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1F5F8D" w:rsidRDefault="53461BA5" w:rsidP="53461BA5">
      <w:pPr>
        <w:tabs>
          <w:tab w:val="right" w:pos="9000"/>
        </w:tabs>
        <w:spacing w:after="0" w:line="240" w:lineRule="auto"/>
        <w:jc w:val="center"/>
        <w:rPr>
          <w:rFonts w:eastAsia="Times New Roman" w:cstheme="minorHAnsi"/>
          <w:b/>
          <w:bCs/>
          <w:color w:val="002060"/>
          <w:sz w:val="24"/>
          <w:szCs w:val="24"/>
          <w:lang w:val="en-GB" w:eastAsia="en-GB"/>
        </w:rPr>
      </w:pPr>
    </w:p>
    <w:p w14:paraId="2B57B59B" w14:textId="4975C0E6" w:rsidR="00C22EF1" w:rsidRPr="001F5F8D" w:rsidRDefault="00C22EF1" w:rsidP="0019299C">
      <w:pPr>
        <w:tabs>
          <w:tab w:val="right" w:pos="9000"/>
        </w:tabs>
        <w:spacing w:after="0" w:line="240" w:lineRule="auto"/>
        <w:jc w:val="center"/>
        <w:rPr>
          <w:rFonts w:eastAsia="Times New Roman" w:cstheme="minorHAnsi"/>
          <w:b/>
          <w:color w:val="002060"/>
          <w:sz w:val="24"/>
          <w:szCs w:val="24"/>
          <w:lang w:val="en-GB" w:eastAsia="en-GB"/>
        </w:rPr>
      </w:pPr>
      <w:r w:rsidRPr="001F5F8D">
        <w:rPr>
          <w:rFonts w:eastAsia="Times New Roman" w:cstheme="minorHAnsi"/>
          <w:b/>
          <w:bCs/>
          <w:color w:val="002060"/>
          <w:sz w:val="24"/>
          <w:szCs w:val="24"/>
          <w:lang w:val="en-GB" w:eastAsia="en-GB"/>
        </w:rPr>
        <w:t>Annex B</w:t>
      </w:r>
    </w:p>
    <w:p w14:paraId="2481918A" w14:textId="49ABA198" w:rsidR="00C22EF1" w:rsidRPr="001F5F8D" w:rsidRDefault="00C22EF1" w:rsidP="0038204D">
      <w:pPr>
        <w:tabs>
          <w:tab w:val="center" w:pos="4320"/>
          <w:tab w:val="right" w:pos="8640"/>
        </w:tabs>
        <w:spacing w:after="0" w:line="240" w:lineRule="auto"/>
        <w:jc w:val="center"/>
        <w:rPr>
          <w:rFonts w:eastAsia="Times New Roman" w:cstheme="minorHAnsi"/>
          <w:b/>
          <w:color w:val="002060"/>
          <w:sz w:val="24"/>
          <w:szCs w:val="24"/>
          <w:lang w:val="en-GB" w:eastAsia="en-GB"/>
        </w:rPr>
      </w:pPr>
      <w:r w:rsidRPr="001F5F8D">
        <w:rPr>
          <w:rFonts w:eastAsia="Times New Roman" w:cstheme="minorHAnsi"/>
          <w:b/>
          <w:bCs/>
          <w:color w:val="002060"/>
          <w:sz w:val="24"/>
          <w:szCs w:val="24"/>
          <w:lang w:val="en-GB" w:eastAsia="en-GB"/>
        </w:rPr>
        <w:t xml:space="preserve">Call </w:t>
      </w:r>
      <w:r w:rsidR="005128FC" w:rsidRPr="001F5F8D">
        <w:rPr>
          <w:rFonts w:eastAsia="Times New Roman" w:cstheme="minorHAnsi"/>
          <w:b/>
          <w:bCs/>
          <w:color w:val="002060"/>
          <w:sz w:val="24"/>
          <w:szCs w:val="24"/>
          <w:lang w:val="en-GB" w:eastAsia="en-GB"/>
        </w:rPr>
        <w:t>F</w:t>
      </w:r>
      <w:r w:rsidRPr="001F5F8D">
        <w:rPr>
          <w:rFonts w:eastAsia="Times New Roman" w:cstheme="minorHAnsi"/>
          <w:b/>
          <w:bCs/>
          <w:color w:val="002060"/>
          <w:sz w:val="24"/>
          <w:szCs w:val="24"/>
          <w:lang w:val="en-GB" w:eastAsia="en-GB"/>
        </w:rPr>
        <w:t>or Proposal</w:t>
      </w:r>
      <w:r w:rsidR="00FB35A8" w:rsidRPr="001F5F8D">
        <w:rPr>
          <w:rFonts w:eastAsia="Times New Roman" w:cstheme="minorHAnsi"/>
          <w:b/>
          <w:bCs/>
          <w:color w:val="002060"/>
          <w:sz w:val="24"/>
          <w:szCs w:val="24"/>
          <w:lang w:val="en-GB" w:eastAsia="en-GB"/>
        </w:rPr>
        <w:t>s</w:t>
      </w:r>
      <w:r w:rsidRPr="001F5F8D">
        <w:rPr>
          <w:rFonts w:eastAsia="Times New Roman" w:cstheme="minorHAnsi"/>
          <w:b/>
          <w:bCs/>
          <w:color w:val="002060"/>
          <w:sz w:val="24"/>
          <w:szCs w:val="24"/>
          <w:lang w:val="en-GB" w:eastAsia="en-GB"/>
        </w:rPr>
        <w:t xml:space="preserve"> (CFP) Template</w:t>
      </w:r>
      <w:r w:rsidR="00ED447A" w:rsidRPr="001F5F8D">
        <w:rPr>
          <w:rFonts w:eastAsia="Times New Roman" w:cstheme="minorHAnsi"/>
          <w:b/>
          <w:color w:val="002060"/>
          <w:sz w:val="24"/>
          <w:szCs w:val="24"/>
          <w:lang w:val="en-GB" w:eastAsia="en-GB"/>
        </w:rPr>
        <w:t xml:space="preserve"> </w:t>
      </w:r>
      <w:r w:rsidR="00995628" w:rsidRPr="001F5F8D">
        <w:rPr>
          <w:rFonts w:eastAsia="Times New Roman" w:cstheme="minorHAnsi"/>
          <w:b/>
          <w:color w:val="002060"/>
          <w:sz w:val="24"/>
          <w:szCs w:val="24"/>
          <w:lang w:val="en-GB" w:eastAsia="en-GB"/>
        </w:rPr>
        <w:t>f</w:t>
      </w:r>
      <w:r w:rsidRPr="001F5F8D">
        <w:rPr>
          <w:rFonts w:eastAsia="Times New Roman" w:cstheme="minorHAnsi"/>
          <w:b/>
          <w:color w:val="002060"/>
          <w:sz w:val="24"/>
          <w:szCs w:val="24"/>
          <w:lang w:val="en-GB" w:eastAsia="en-GB"/>
        </w:rPr>
        <w:t>or Responsible Parties</w:t>
      </w:r>
    </w:p>
    <w:p w14:paraId="6B6844C6" w14:textId="5EF5B9C7" w:rsidR="00C17C2A" w:rsidRPr="001F5F8D" w:rsidRDefault="00C17C2A" w:rsidP="0038204D">
      <w:pPr>
        <w:tabs>
          <w:tab w:val="center" w:pos="4320"/>
          <w:tab w:val="right" w:pos="8640"/>
        </w:tabs>
        <w:spacing w:after="0" w:line="240" w:lineRule="auto"/>
        <w:jc w:val="center"/>
        <w:rPr>
          <w:rFonts w:eastAsia="Times New Roman" w:cstheme="minorHAnsi"/>
          <w:b/>
          <w:color w:val="002060"/>
          <w:sz w:val="24"/>
          <w:szCs w:val="24"/>
          <w:lang w:val="en-GB" w:eastAsia="en-GB"/>
        </w:rPr>
      </w:pPr>
      <w:r w:rsidRPr="001F5F8D">
        <w:rPr>
          <w:rFonts w:eastAsia="Times New Roman" w:cstheme="minorHAnsi"/>
          <w:b/>
          <w:color w:val="002060"/>
          <w:sz w:val="24"/>
          <w:szCs w:val="24"/>
          <w:lang w:val="en-GB" w:eastAsia="en-GB"/>
        </w:rPr>
        <w:t>(For Civil Society Organizations</w:t>
      </w:r>
      <w:r w:rsidR="00097557" w:rsidRPr="001F5F8D">
        <w:rPr>
          <w:rFonts w:eastAsia="Times New Roman" w:cstheme="minorHAnsi"/>
          <w:b/>
          <w:color w:val="002060"/>
          <w:sz w:val="24"/>
          <w:szCs w:val="24"/>
          <w:lang w:val="en-GB" w:eastAsia="en-GB"/>
        </w:rPr>
        <w:t xml:space="preserve"> </w:t>
      </w:r>
      <w:r w:rsidRPr="001F5F8D">
        <w:rPr>
          <w:rFonts w:eastAsia="Times New Roman" w:cstheme="minorHAnsi"/>
          <w:b/>
          <w:color w:val="002060"/>
          <w:sz w:val="24"/>
          <w:szCs w:val="24"/>
          <w:lang w:val="en-GB" w:eastAsia="en-GB"/>
        </w:rPr>
        <w:t>- CSOs)</w:t>
      </w:r>
    </w:p>
    <w:p w14:paraId="19B92EC1" w14:textId="2AC8C3A0" w:rsidR="00C22EF1" w:rsidRPr="001F5F8D" w:rsidRDefault="00C22EF1" w:rsidP="0038204D">
      <w:pPr>
        <w:tabs>
          <w:tab w:val="center" w:pos="4320"/>
          <w:tab w:val="right" w:pos="8640"/>
        </w:tabs>
        <w:spacing w:after="0" w:line="240" w:lineRule="auto"/>
        <w:jc w:val="center"/>
        <w:rPr>
          <w:rFonts w:eastAsia="Times New Roman" w:cstheme="minorHAnsi"/>
          <w:b/>
          <w:bCs/>
          <w:color w:val="000000" w:themeColor="text1"/>
          <w:sz w:val="24"/>
          <w:szCs w:val="24"/>
          <w:lang w:val="en-GB" w:eastAsia="en-GB"/>
        </w:rPr>
      </w:pPr>
      <w:r w:rsidRPr="001F5F8D">
        <w:rPr>
          <w:rFonts w:eastAsia="Times New Roman" w:cstheme="minorHAnsi"/>
          <w:b/>
          <w:bCs/>
          <w:color w:val="000000" w:themeColor="text1"/>
          <w:sz w:val="24"/>
          <w:szCs w:val="24"/>
          <w:lang w:val="en-GB" w:eastAsia="en-GB"/>
        </w:rPr>
        <w:t xml:space="preserve"> </w:t>
      </w:r>
      <w:bookmarkStart w:id="0" w:name="_Hlk535499605"/>
    </w:p>
    <w:bookmarkEnd w:id="0"/>
    <w:p w14:paraId="56F9D521" w14:textId="77777777" w:rsidR="0052371C" w:rsidRPr="001F5F8D" w:rsidRDefault="0052371C" w:rsidP="0038204D">
      <w:pPr>
        <w:spacing w:after="0" w:line="240" w:lineRule="auto"/>
        <w:jc w:val="center"/>
        <w:rPr>
          <w:rFonts w:eastAsia="Calibri" w:cstheme="minorHAnsi"/>
          <w:b/>
          <w:bCs/>
          <w:color w:val="0070C0"/>
          <w:sz w:val="24"/>
          <w:szCs w:val="24"/>
          <w:u w:val="single"/>
          <w:lang w:val="en-CA"/>
        </w:rPr>
      </w:pPr>
      <w:r w:rsidRPr="001F5F8D">
        <w:rPr>
          <w:rFonts w:eastAsia="Times New Roman" w:cstheme="minorHAnsi"/>
          <w:b/>
          <w:color w:val="0070C0"/>
          <w:sz w:val="24"/>
          <w:szCs w:val="24"/>
          <w:u w:val="single"/>
          <w:lang w:val="en-GB" w:eastAsia="en-GB"/>
        </w:rPr>
        <w:t>Section 1</w:t>
      </w:r>
    </w:p>
    <w:p w14:paraId="497245DA" w14:textId="77777777" w:rsidR="0052371C" w:rsidRPr="001F5F8D" w:rsidRDefault="0052371C" w:rsidP="0038204D">
      <w:pPr>
        <w:spacing w:after="0" w:line="240" w:lineRule="auto"/>
        <w:rPr>
          <w:rFonts w:eastAsia="Calibri" w:cstheme="minorHAnsi"/>
          <w:b/>
          <w:bCs/>
          <w:sz w:val="24"/>
          <w:szCs w:val="24"/>
          <w:lang w:val="en-CA"/>
        </w:rPr>
      </w:pPr>
    </w:p>
    <w:p w14:paraId="419C6ACF" w14:textId="7BBF3D49" w:rsidR="0052371C" w:rsidRPr="001F5F8D" w:rsidRDefault="0052371C" w:rsidP="00D56C8D">
      <w:pPr>
        <w:spacing w:after="0" w:line="240" w:lineRule="auto"/>
        <w:rPr>
          <w:rFonts w:eastAsia="Calibri" w:cstheme="minorHAnsi"/>
          <w:b/>
          <w:bCs/>
          <w:sz w:val="24"/>
          <w:szCs w:val="24"/>
          <w:lang w:val="en-CA"/>
        </w:rPr>
      </w:pPr>
      <w:r w:rsidRPr="001F5F8D">
        <w:rPr>
          <w:rFonts w:eastAsia="Calibri" w:cstheme="minorHAnsi"/>
          <w:b/>
          <w:bCs/>
          <w:sz w:val="24"/>
          <w:szCs w:val="24"/>
          <w:lang w:val="en-CA"/>
        </w:rPr>
        <w:t>CFP No.</w:t>
      </w:r>
      <w:r w:rsidR="00A035E0" w:rsidRPr="001F5F8D">
        <w:rPr>
          <w:rFonts w:eastAsia="Calibri" w:cstheme="minorHAnsi"/>
          <w:b/>
          <w:bCs/>
          <w:sz w:val="24"/>
          <w:szCs w:val="24"/>
          <w:lang w:val="en-CA"/>
        </w:rPr>
        <w:t xml:space="preserve"> </w:t>
      </w:r>
      <w:r w:rsidR="00D56C8D">
        <w:t>N° CFP UNW-AS-JOR-CFP-2024-001</w:t>
      </w:r>
    </w:p>
    <w:p w14:paraId="28BA5F77" w14:textId="77777777" w:rsidR="0052371C" w:rsidRPr="001F5F8D" w:rsidRDefault="0052371C" w:rsidP="0038204D">
      <w:pPr>
        <w:spacing w:after="0" w:line="240" w:lineRule="auto"/>
        <w:rPr>
          <w:rFonts w:eastAsia="Calibri" w:cstheme="minorHAnsi"/>
          <w:sz w:val="24"/>
          <w:szCs w:val="24"/>
          <w:lang w:val="en-CA"/>
        </w:rPr>
      </w:pPr>
    </w:p>
    <w:p w14:paraId="767E7005" w14:textId="5D88DCE3" w:rsidR="0052371C" w:rsidRPr="001F5F8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24"/>
          <w:szCs w:val="24"/>
          <w:lang w:val="en-GB" w:eastAsia="en-GB"/>
        </w:rPr>
      </w:pPr>
      <w:r w:rsidRPr="001F5F8D">
        <w:rPr>
          <w:rFonts w:eastAsia="Times New Roman" w:cstheme="minorHAnsi"/>
          <w:b/>
          <w:color w:val="0070C0"/>
          <w:sz w:val="24"/>
          <w:szCs w:val="24"/>
          <w:lang w:val="en-GB" w:eastAsia="en-GB"/>
        </w:rPr>
        <w:t xml:space="preserve">CFP </w:t>
      </w:r>
      <w:r w:rsidR="0054628A" w:rsidRPr="001F5F8D">
        <w:rPr>
          <w:rFonts w:eastAsia="Times New Roman" w:cstheme="minorHAnsi"/>
          <w:b/>
          <w:color w:val="0070C0"/>
          <w:sz w:val="24"/>
          <w:szCs w:val="24"/>
          <w:lang w:val="en-GB" w:eastAsia="en-GB"/>
        </w:rPr>
        <w:t>L</w:t>
      </w:r>
      <w:r w:rsidRPr="001F5F8D">
        <w:rPr>
          <w:rFonts w:eastAsia="Times New Roman" w:cstheme="minorHAnsi"/>
          <w:b/>
          <w:color w:val="0070C0"/>
          <w:sz w:val="24"/>
          <w:szCs w:val="24"/>
          <w:lang w:val="en-GB" w:eastAsia="en-GB"/>
        </w:rPr>
        <w:t xml:space="preserve">etter for </w:t>
      </w:r>
      <w:r w:rsidR="0006700D" w:rsidRPr="001F5F8D">
        <w:rPr>
          <w:rFonts w:eastAsia="Times New Roman" w:cstheme="minorHAnsi"/>
          <w:b/>
          <w:color w:val="0070C0"/>
          <w:sz w:val="24"/>
          <w:szCs w:val="24"/>
          <w:lang w:val="en-GB" w:eastAsia="en-GB"/>
        </w:rPr>
        <w:t>Responsible Parties</w:t>
      </w:r>
    </w:p>
    <w:p w14:paraId="361AF362" w14:textId="77777777" w:rsidR="00547B99" w:rsidRPr="008F0FBD" w:rsidRDefault="00547B99" w:rsidP="00547B99">
      <w:pPr>
        <w:spacing w:after="0" w:line="240" w:lineRule="auto"/>
        <w:jc w:val="both"/>
        <w:rPr>
          <w:rFonts w:eastAsia="Calibri" w:cstheme="minorHAnsi"/>
          <w:spacing w:val="-2"/>
          <w:sz w:val="24"/>
          <w:szCs w:val="24"/>
          <w:lang w:val="en-CA"/>
        </w:rPr>
      </w:pPr>
      <w:r w:rsidRPr="001F5F8D">
        <w:rPr>
          <w:rFonts w:eastAsia="Calibri" w:cstheme="minorHAnsi"/>
          <w:spacing w:val="-2"/>
          <w:sz w:val="24"/>
          <w:szCs w:val="24"/>
          <w:lang w:val="en-CA"/>
        </w:rPr>
        <w:t xml:space="preserve">UN Women plans to engage a </w:t>
      </w:r>
      <w:r w:rsidRPr="001F5F8D">
        <w:rPr>
          <w:rFonts w:eastAsia="Calibri" w:cstheme="minorHAnsi"/>
          <w:spacing w:val="-2"/>
          <w:sz w:val="24"/>
          <w:szCs w:val="24"/>
          <w:u w:val="single"/>
          <w:lang w:val="en-CA"/>
        </w:rPr>
        <w:t>Responsible Party</w:t>
      </w:r>
      <w:r w:rsidRPr="001F5F8D">
        <w:rPr>
          <w:rFonts w:eastAsia="Calibri" w:cstheme="minorHAnsi"/>
          <w:sz w:val="24"/>
          <w:szCs w:val="24"/>
          <w:lang w:val="en-CA"/>
        </w:rPr>
        <w:t xml:space="preserve"> </w:t>
      </w:r>
      <w:r w:rsidRPr="001F5F8D">
        <w:rPr>
          <w:rFonts w:eastAsia="Calibri" w:cstheme="minorHAnsi"/>
          <w:spacing w:val="-2"/>
          <w:sz w:val="24"/>
          <w:szCs w:val="24"/>
          <w:lang w:val="en-CA"/>
        </w:rPr>
        <w:t xml:space="preserve">as defined in accordance with these documents. UN Women now invites sealed </w:t>
      </w:r>
      <w:r w:rsidRPr="008F0FBD">
        <w:rPr>
          <w:rFonts w:eastAsia="Calibri" w:cstheme="minorHAnsi"/>
          <w:spacing w:val="-2"/>
          <w:sz w:val="24"/>
          <w:szCs w:val="24"/>
          <w:lang w:val="en-CA"/>
        </w:rPr>
        <w:t xml:space="preserve">proposals from qualified proponents to provide the requirements as defined in the UN Women Terms of Reference. </w:t>
      </w:r>
    </w:p>
    <w:p w14:paraId="42F7D35D" w14:textId="77777777" w:rsidR="00547B99" w:rsidRPr="008F0FBD" w:rsidRDefault="00547B99" w:rsidP="00547B99">
      <w:pPr>
        <w:spacing w:after="0" w:line="240" w:lineRule="auto"/>
        <w:jc w:val="both"/>
        <w:rPr>
          <w:rFonts w:eastAsia="Calibri" w:cstheme="minorHAnsi"/>
          <w:spacing w:val="-2"/>
          <w:sz w:val="24"/>
          <w:szCs w:val="24"/>
          <w:lang w:val="en-CA"/>
        </w:rPr>
      </w:pPr>
    </w:p>
    <w:p w14:paraId="38746BAE" w14:textId="4D6FFBF3" w:rsidR="00547B99" w:rsidRPr="00392791" w:rsidRDefault="00547B99" w:rsidP="00547B99">
      <w:pPr>
        <w:spacing w:after="0" w:line="240" w:lineRule="auto"/>
        <w:jc w:val="both"/>
        <w:rPr>
          <w:rFonts w:eastAsia="Calibri" w:cstheme="minorHAnsi"/>
          <w:sz w:val="24"/>
          <w:szCs w:val="24"/>
          <w:lang w:val="en-CA"/>
        </w:rPr>
      </w:pPr>
      <w:r w:rsidRPr="008F0FBD">
        <w:rPr>
          <w:rFonts w:eastAsia="Calibri" w:cstheme="minorHAnsi"/>
          <w:spacing w:val="-2"/>
          <w:sz w:val="24"/>
          <w:szCs w:val="24"/>
          <w:lang w:val="en-CA"/>
        </w:rPr>
        <w:t>Proposals must be received by UN Women at the address specified not later than</w:t>
      </w:r>
      <w:r w:rsidR="000341C6" w:rsidRPr="008F0FBD">
        <w:rPr>
          <w:rFonts w:eastAsia="Calibri" w:cstheme="minorHAnsi"/>
          <w:spacing w:val="-2"/>
          <w:sz w:val="24"/>
          <w:szCs w:val="24"/>
          <w:lang w:val="en-CA"/>
        </w:rPr>
        <w:t xml:space="preserve"> </w:t>
      </w:r>
      <w:r w:rsidR="00392791" w:rsidRPr="00392791">
        <w:rPr>
          <w:rFonts w:eastAsia="Calibri" w:cstheme="minorHAnsi"/>
          <w:spacing w:val="-2"/>
          <w:sz w:val="24"/>
          <w:szCs w:val="24"/>
          <w:lang w:val="en-CA"/>
        </w:rPr>
        <w:t>5 pm,</w:t>
      </w:r>
      <w:r w:rsidR="00392791" w:rsidRPr="00392791">
        <w:rPr>
          <w:rFonts w:eastAsia="Calibri" w:cstheme="minorHAnsi"/>
          <w:sz w:val="24"/>
          <w:szCs w:val="24"/>
          <w:lang w:val="en-CA"/>
        </w:rPr>
        <w:t xml:space="preserve"> </w:t>
      </w:r>
      <w:r w:rsidR="00392791" w:rsidRPr="00392791">
        <w:rPr>
          <w:rFonts w:eastAsia="Calibri" w:cstheme="minorHAnsi"/>
          <w:spacing w:val="-2"/>
          <w:sz w:val="24"/>
          <w:szCs w:val="24"/>
          <w:lang w:val="en-CA"/>
        </w:rPr>
        <w:t>July</w:t>
      </w:r>
      <w:r w:rsidR="00392791" w:rsidRPr="00392791">
        <w:rPr>
          <w:rFonts w:eastAsia="Times New Roman" w:cstheme="minorHAnsi"/>
          <w:sz w:val="24"/>
          <w:szCs w:val="24"/>
        </w:rPr>
        <w:t xml:space="preserve"> 13</w:t>
      </w:r>
      <w:r w:rsidR="00392791" w:rsidRPr="00392791">
        <w:rPr>
          <w:rFonts w:eastAsia="Times New Roman" w:cstheme="minorHAnsi"/>
          <w:sz w:val="24"/>
          <w:szCs w:val="24"/>
          <w:vertAlign w:val="superscript"/>
        </w:rPr>
        <w:t>th</w:t>
      </w:r>
      <w:r w:rsidR="00392791" w:rsidRPr="00392791">
        <w:rPr>
          <w:rFonts w:eastAsia="Times New Roman" w:cstheme="minorHAnsi"/>
          <w:sz w:val="24"/>
          <w:szCs w:val="24"/>
        </w:rPr>
        <w:t>, 2024</w:t>
      </w:r>
      <w:r w:rsidRPr="00392791">
        <w:rPr>
          <w:rFonts w:eastAsia="Calibri" w:cstheme="minorHAnsi"/>
          <w:sz w:val="24"/>
          <w:szCs w:val="24"/>
          <w:lang w:val="en-CA"/>
        </w:rPr>
        <w:t>.</w:t>
      </w:r>
    </w:p>
    <w:p w14:paraId="6553C455" w14:textId="77777777" w:rsidR="00547B99" w:rsidRPr="001F5F8D" w:rsidRDefault="00547B99" w:rsidP="00547B99">
      <w:pPr>
        <w:spacing w:after="0" w:line="240" w:lineRule="auto"/>
        <w:jc w:val="both"/>
        <w:rPr>
          <w:rFonts w:eastAsia="Calibri" w:cstheme="minorHAnsi"/>
          <w:sz w:val="24"/>
          <w:szCs w:val="24"/>
          <w:lang w:val="en-CA"/>
        </w:rPr>
      </w:pPr>
    </w:p>
    <w:p w14:paraId="599FCDB7" w14:textId="5832F858" w:rsidR="00547B99" w:rsidRPr="001F5F8D" w:rsidRDefault="00547B99" w:rsidP="00547B99">
      <w:pPr>
        <w:spacing w:after="0" w:line="240" w:lineRule="auto"/>
        <w:jc w:val="both"/>
        <w:rPr>
          <w:rFonts w:eastAsia="Calibri" w:cstheme="minorHAnsi"/>
          <w:spacing w:val="-2"/>
          <w:sz w:val="24"/>
          <w:szCs w:val="24"/>
          <w:lang w:val="en-CA"/>
        </w:rPr>
      </w:pPr>
      <w:r w:rsidRPr="001F5F8D">
        <w:rPr>
          <w:rFonts w:eastAsia="Calibri" w:cstheme="minorHAnsi"/>
          <w:b/>
          <w:bCs/>
          <w:sz w:val="24"/>
          <w:szCs w:val="24"/>
          <w:lang w:val="en-CA"/>
        </w:rPr>
        <w:t>The budget range for this proposal should be</w:t>
      </w:r>
      <w:r w:rsidRPr="001F5F8D">
        <w:rPr>
          <w:rFonts w:eastAsia="Calibri" w:cstheme="minorHAnsi"/>
          <w:sz w:val="24"/>
          <w:szCs w:val="24"/>
          <w:lang w:val="en-CA"/>
        </w:rPr>
        <w:t xml:space="preserve"> ($260,000-300,000)</w:t>
      </w:r>
      <w:r w:rsidR="000341C6" w:rsidRPr="001F5F8D">
        <w:rPr>
          <w:rFonts w:eastAsia="Calibri" w:cstheme="minorHAnsi"/>
          <w:sz w:val="24"/>
          <w:szCs w:val="24"/>
          <w:lang w:val="en-CA"/>
        </w:rPr>
        <w:t xml:space="preserve"> (JOD 184,080-212,400)</w:t>
      </w:r>
    </w:p>
    <w:tbl>
      <w:tblPr>
        <w:tblStyle w:val="TableGrid8"/>
        <w:tblW w:w="9450" w:type="dxa"/>
        <w:tblInd w:w="-180" w:type="dxa"/>
        <w:tblLook w:val="04A0" w:firstRow="1" w:lastRow="0" w:firstColumn="1" w:lastColumn="0" w:noHBand="0" w:noVBand="1"/>
      </w:tblPr>
      <w:tblGrid>
        <w:gridCol w:w="5125"/>
        <w:gridCol w:w="4325"/>
      </w:tblGrid>
      <w:tr w:rsidR="0052371C" w:rsidRPr="001F5F8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1F5F8D" w:rsidRDefault="0052371C" w:rsidP="0038204D">
            <w:pPr>
              <w:tabs>
                <w:tab w:val="left" w:pos="-720"/>
                <w:tab w:val="left" w:pos="1440"/>
              </w:tabs>
              <w:suppressAutoHyphens/>
              <w:rPr>
                <w:rFonts w:asciiTheme="minorHAnsi" w:hAnsiTheme="minorHAnsi" w:cstheme="minorHAnsi"/>
                <w:b/>
                <w:spacing w:val="-2"/>
                <w:sz w:val="24"/>
                <w:szCs w:val="24"/>
                <w:lang w:val="en-CA"/>
              </w:rPr>
            </w:pPr>
            <w:r w:rsidRPr="001F5F8D">
              <w:rPr>
                <w:rFonts w:asciiTheme="minorHAnsi" w:hAnsiTheme="minorHAnsi" w:cstheme="minorHAnsi"/>
                <w:b/>
                <w:spacing w:val="-2"/>
                <w:sz w:val="24"/>
                <w:szCs w:val="24"/>
                <w:lang w:val="en-CA"/>
              </w:rPr>
              <w:t xml:space="preserve">This </w:t>
            </w:r>
            <w:r w:rsidR="00C6272A" w:rsidRPr="001F5F8D">
              <w:rPr>
                <w:rFonts w:asciiTheme="minorHAnsi" w:hAnsiTheme="minorHAnsi" w:cstheme="minorHAnsi"/>
                <w:b/>
                <w:spacing w:val="-2"/>
                <w:sz w:val="24"/>
                <w:szCs w:val="24"/>
                <w:lang w:val="en-CA"/>
              </w:rPr>
              <w:t>UN Women</w:t>
            </w:r>
            <w:r w:rsidRPr="001F5F8D">
              <w:rPr>
                <w:rFonts w:asciiTheme="minorHAnsi" w:hAnsiTheme="minorHAnsi" w:cstheme="minorHAnsi"/>
                <w:b/>
                <w:spacing w:val="-2"/>
                <w:sz w:val="24"/>
                <w:szCs w:val="24"/>
                <w:lang w:val="en-CA"/>
              </w:rPr>
              <w:t xml:space="preserve"> Call </w:t>
            </w:r>
            <w:proofErr w:type="gramStart"/>
            <w:r w:rsidR="005128FC" w:rsidRPr="001F5F8D">
              <w:rPr>
                <w:rFonts w:asciiTheme="minorHAnsi" w:hAnsiTheme="minorHAnsi" w:cstheme="minorHAnsi"/>
                <w:b/>
                <w:spacing w:val="-2"/>
                <w:sz w:val="24"/>
                <w:szCs w:val="24"/>
                <w:lang w:val="en-CA"/>
              </w:rPr>
              <w:t>F</w:t>
            </w:r>
            <w:r w:rsidRPr="001F5F8D">
              <w:rPr>
                <w:rFonts w:asciiTheme="minorHAnsi" w:hAnsiTheme="minorHAnsi" w:cstheme="minorHAnsi"/>
                <w:b/>
                <w:spacing w:val="-2"/>
                <w:sz w:val="24"/>
                <w:szCs w:val="24"/>
                <w:lang w:val="en-CA"/>
              </w:rPr>
              <w:t>or</w:t>
            </w:r>
            <w:proofErr w:type="gramEnd"/>
            <w:r w:rsidRPr="001F5F8D">
              <w:rPr>
                <w:rFonts w:asciiTheme="minorHAnsi" w:hAnsiTheme="minorHAnsi" w:cstheme="minorHAnsi"/>
                <w:b/>
                <w:spacing w:val="-2"/>
                <w:sz w:val="24"/>
                <w:szCs w:val="24"/>
                <w:lang w:val="en-CA"/>
              </w:rPr>
              <w:t xml:space="preserve"> Proposals consists of </w:t>
            </w:r>
            <w:r w:rsidR="00BD6766" w:rsidRPr="001F5F8D">
              <w:rPr>
                <w:rFonts w:asciiTheme="minorHAnsi" w:hAnsiTheme="minorHAnsi" w:cstheme="minorHAnsi"/>
                <w:b/>
                <w:spacing w:val="-2"/>
                <w:sz w:val="24"/>
                <w:szCs w:val="24"/>
                <w:u w:val="single"/>
                <w:lang w:val="en-CA"/>
              </w:rPr>
              <w:t>t</w:t>
            </w:r>
            <w:r w:rsidRPr="001F5F8D">
              <w:rPr>
                <w:rFonts w:asciiTheme="minorHAnsi" w:hAnsiTheme="minorHAnsi" w:cstheme="minorHAnsi"/>
                <w:b/>
                <w:spacing w:val="-2"/>
                <w:sz w:val="24"/>
                <w:szCs w:val="24"/>
                <w:u w:val="single"/>
                <w:lang w:val="en-CA"/>
              </w:rPr>
              <w:t xml:space="preserve">wo </w:t>
            </w:r>
            <w:r w:rsidRPr="001F5F8D">
              <w:rPr>
                <w:rFonts w:asciiTheme="minorHAnsi" w:hAnsiTheme="minorHAnsi" w:cstheme="minorHAnsi"/>
                <w:b/>
                <w:spacing w:val="-2"/>
                <w:sz w:val="24"/>
                <w:szCs w:val="24"/>
                <w:lang w:val="en-CA"/>
              </w:rPr>
              <w:t>sections:</w:t>
            </w:r>
          </w:p>
        </w:tc>
        <w:tc>
          <w:tcPr>
            <w:tcW w:w="4325" w:type="dxa"/>
            <w:tcBorders>
              <w:bottom w:val="nil"/>
            </w:tcBorders>
            <w:shd w:val="clear" w:color="auto" w:fill="D5DCE4" w:themeFill="text2" w:themeFillTint="33"/>
          </w:tcPr>
          <w:p w14:paraId="49F04946" w14:textId="7EE72D4B" w:rsidR="0052371C" w:rsidRPr="001F5F8D" w:rsidRDefault="00355378" w:rsidP="0038204D">
            <w:pPr>
              <w:tabs>
                <w:tab w:val="left" w:pos="-720"/>
                <w:tab w:val="left" w:pos="1440"/>
              </w:tabs>
              <w:suppressAutoHyphens/>
              <w:jc w:val="center"/>
              <w:rPr>
                <w:rFonts w:asciiTheme="minorHAnsi" w:hAnsiTheme="minorHAnsi" w:cstheme="minorHAnsi"/>
                <w:b/>
                <w:spacing w:val="-2"/>
                <w:sz w:val="24"/>
                <w:szCs w:val="24"/>
                <w:lang w:val="en-CA"/>
              </w:rPr>
            </w:pPr>
            <w:r w:rsidRPr="001F5F8D">
              <w:rPr>
                <w:rFonts w:asciiTheme="minorHAnsi" w:hAnsiTheme="minorHAnsi" w:cstheme="minorHAnsi"/>
                <w:b/>
                <w:spacing w:val="-2"/>
                <w:sz w:val="24"/>
                <w:szCs w:val="24"/>
                <w:lang w:val="en-CA"/>
              </w:rPr>
              <w:t>Documents</w:t>
            </w:r>
            <w:r w:rsidR="0052371C" w:rsidRPr="001F5F8D">
              <w:rPr>
                <w:rFonts w:asciiTheme="minorHAnsi" w:hAnsiTheme="minorHAnsi" w:cstheme="minorHAnsi"/>
                <w:b/>
                <w:spacing w:val="-2"/>
                <w:sz w:val="24"/>
                <w:szCs w:val="24"/>
                <w:lang w:val="en-CA"/>
              </w:rPr>
              <w:t xml:space="preserve"> to be completed by proponents and returned </w:t>
            </w:r>
            <w:r w:rsidR="00817370" w:rsidRPr="001F5F8D">
              <w:rPr>
                <w:rFonts w:asciiTheme="minorHAnsi" w:hAnsiTheme="minorHAnsi" w:cstheme="minorHAnsi"/>
                <w:b/>
                <w:spacing w:val="-2"/>
                <w:sz w:val="24"/>
                <w:szCs w:val="24"/>
                <w:lang w:val="en-CA"/>
              </w:rPr>
              <w:t>as part of</w:t>
            </w:r>
            <w:r w:rsidR="0052371C" w:rsidRPr="001F5F8D">
              <w:rPr>
                <w:rFonts w:asciiTheme="minorHAnsi" w:hAnsiTheme="minorHAnsi" w:cstheme="minorHAnsi"/>
                <w:b/>
                <w:spacing w:val="-2"/>
                <w:sz w:val="24"/>
                <w:szCs w:val="24"/>
                <w:lang w:val="en-CA"/>
              </w:rPr>
              <w:t xml:space="preserve"> their proposal (mandatory)</w:t>
            </w:r>
          </w:p>
        </w:tc>
      </w:tr>
      <w:tr w:rsidR="0052371C" w:rsidRPr="001F5F8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1F5F8D" w:rsidRDefault="0052371C" w:rsidP="00DC6588">
            <w:pPr>
              <w:tabs>
                <w:tab w:val="left" w:pos="-720"/>
                <w:tab w:val="left" w:pos="1440"/>
              </w:tabs>
              <w:suppressAutoHyphens/>
              <w:jc w:val="both"/>
              <w:rPr>
                <w:rFonts w:asciiTheme="minorHAnsi" w:hAnsiTheme="minorHAnsi" w:cstheme="minorHAnsi"/>
                <w:b/>
                <w:color w:val="0070C0"/>
                <w:spacing w:val="-2"/>
                <w:sz w:val="24"/>
                <w:szCs w:val="24"/>
                <w:u w:val="single"/>
                <w:lang w:val="en-CA"/>
              </w:rPr>
            </w:pPr>
            <w:r w:rsidRPr="001F5F8D">
              <w:rPr>
                <w:rFonts w:asciiTheme="minorHAnsi" w:hAnsiTheme="minorHAnsi" w:cstheme="minorHAnsi"/>
                <w:b/>
                <w:color w:val="0070C0"/>
                <w:spacing w:val="-2"/>
                <w:sz w:val="24"/>
                <w:szCs w:val="24"/>
                <w:u w:val="single"/>
                <w:lang w:val="en-CA"/>
              </w:rPr>
              <w:t xml:space="preserve">Section 1 </w:t>
            </w:r>
          </w:p>
          <w:p w14:paraId="1E786240" w14:textId="77777777" w:rsidR="00A035E0" w:rsidRPr="001F5F8D" w:rsidRDefault="00A035E0" w:rsidP="00DC6588">
            <w:pPr>
              <w:numPr>
                <w:ilvl w:val="0"/>
                <w:numId w:val="8"/>
              </w:numPr>
              <w:ind w:left="339"/>
              <w:contextualSpacing/>
              <w:jc w:val="both"/>
              <w:rPr>
                <w:rFonts w:asciiTheme="minorHAnsi" w:hAnsiTheme="minorHAnsi" w:cstheme="minorHAnsi"/>
                <w:spacing w:val="-2"/>
                <w:sz w:val="24"/>
                <w:szCs w:val="24"/>
                <w:lang w:val="en-CA"/>
              </w:rPr>
            </w:pPr>
            <w:r w:rsidRPr="001F5F8D">
              <w:rPr>
                <w:rFonts w:asciiTheme="minorHAnsi" w:hAnsiTheme="minorHAnsi" w:cstheme="minorHAnsi"/>
                <w:spacing w:val="-2"/>
                <w:sz w:val="24"/>
                <w:szCs w:val="24"/>
                <w:lang w:val="en-CA"/>
              </w:rPr>
              <w:t>CFP Letter for Responsible Parties</w:t>
            </w:r>
          </w:p>
          <w:p w14:paraId="0B5E05D9" w14:textId="77777777" w:rsidR="00A035E0" w:rsidRPr="001F5F8D" w:rsidRDefault="00A035E0" w:rsidP="00DC6588">
            <w:pPr>
              <w:numPr>
                <w:ilvl w:val="0"/>
                <w:numId w:val="8"/>
              </w:numPr>
              <w:ind w:left="339"/>
              <w:contextualSpacing/>
              <w:jc w:val="both"/>
              <w:rPr>
                <w:rFonts w:asciiTheme="minorHAnsi" w:hAnsiTheme="minorHAnsi" w:cstheme="minorHAnsi"/>
                <w:spacing w:val="-2"/>
                <w:sz w:val="24"/>
                <w:szCs w:val="24"/>
                <w:lang w:val="en-CA"/>
              </w:rPr>
            </w:pPr>
            <w:r w:rsidRPr="001F5F8D">
              <w:rPr>
                <w:rFonts w:asciiTheme="minorHAnsi" w:hAnsiTheme="minorHAnsi" w:cstheme="minorHAnsi"/>
                <w:spacing w:val="-2"/>
                <w:sz w:val="24"/>
                <w:szCs w:val="24"/>
                <w:lang w:val="en-CA"/>
              </w:rPr>
              <w:t>Proposal Data Sheet for Responsible Parties</w:t>
            </w:r>
          </w:p>
          <w:p w14:paraId="31130C15" w14:textId="77777777" w:rsidR="00A035E0" w:rsidRPr="001F5F8D" w:rsidRDefault="00A035E0" w:rsidP="00DC6588">
            <w:pPr>
              <w:numPr>
                <w:ilvl w:val="0"/>
                <w:numId w:val="8"/>
              </w:numPr>
              <w:ind w:left="339"/>
              <w:contextualSpacing/>
              <w:jc w:val="both"/>
              <w:rPr>
                <w:rFonts w:asciiTheme="minorHAnsi" w:hAnsiTheme="minorHAnsi" w:cstheme="minorHAnsi"/>
                <w:spacing w:val="-2"/>
                <w:sz w:val="24"/>
                <w:szCs w:val="24"/>
                <w:lang w:val="en-CA"/>
              </w:rPr>
            </w:pPr>
            <w:r w:rsidRPr="001F5F8D">
              <w:rPr>
                <w:rFonts w:asciiTheme="minorHAnsi" w:hAnsiTheme="minorHAnsi" w:cstheme="minorHAnsi"/>
                <w:spacing w:val="-2"/>
                <w:sz w:val="24"/>
                <w:szCs w:val="24"/>
                <w:lang w:val="en-CA"/>
              </w:rPr>
              <w:t>UN Women Terms of Reference</w:t>
            </w:r>
          </w:p>
          <w:p w14:paraId="1DC7D8F6" w14:textId="5981FDD7" w:rsidR="00553698" w:rsidRPr="001F5F8D" w:rsidRDefault="00A035E0" w:rsidP="00DC6588">
            <w:pPr>
              <w:pStyle w:val="ListParagraph"/>
              <w:numPr>
                <w:ilvl w:val="0"/>
                <w:numId w:val="8"/>
              </w:numPr>
              <w:ind w:left="339"/>
              <w:jc w:val="both"/>
              <w:rPr>
                <w:rFonts w:asciiTheme="minorHAnsi" w:hAnsiTheme="minorHAnsi" w:cstheme="minorHAnsi"/>
                <w:spacing w:val="-3"/>
                <w:sz w:val="24"/>
                <w:szCs w:val="24"/>
                <w:lang w:val="en-CA"/>
              </w:rPr>
            </w:pPr>
            <w:r w:rsidRPr="001F5F8D">
              <w:rPr>
                <w:rFonts w:asciiTheme="minorHAnsi" w:hAnsiTheme="minorHAnsi" w:cstheme="minorHAnsi"/>
                <w:spacing w:val="-3"/>
                <w:sz w:val="24"/>
                <w:szCs w:val="24"/>
                <w:lang w:val="en-CA"/>
              </w:rPr>
              <w:t xml:space="preserve">Acceptance of the </w:t>
            </w:r>
            <w:r w:rsidR="00817370" w:rsidRPr="001F5F8D">
              <w:rPr>
                <w:rFonts w:asciiTheme="minorHAnsi" w:hAnsiTheme="minorHAnsi" w:cstheme="minorHAnsi"/>
                <w:spacing w:val="-3"/>
                <w:sz w:val="24"/>
                <w:szCs w:val="24"/>
                <w:lang w:val="en-CA"/>
              </w:rPr>
              <w:t>t</w:t>
            </w:r>
            <w:r w:rsidRPr="001F5F8D">
              <w:rPr>
                <w:rFonts w:asciiTheme="minorHAnsi" w:hAnsiTheme="minorHAnsi" w:cstheme="minorHAnsi"/>
                <w:spacing w:val="-3"/>
                <w:sz w:val="24"/>
                <w:szCs w:val="24"/>
                <w:lang w:val="en-CA"/>
              </w:rPr>
              <w:t xml:space="preserve">erms and </w:t>
            </w:r>
            <w:r w:rsidR="00817370" w:rsidRPr="001F5F8D">
              <w:rPr>
                <w:rFonts w:asciiTheme="minorHAnsi" w:hAnsiTheme="minorHAnsi" w:cstheme="minorHAnsi"/>
                <w:spacing w:val="-3"/>
                <w:sz w:val="24"/>
                <w:szCs w:val="24"/>
                <w:lang w:val="en-CA"/>
              </w:rPr>
              <w:t>c</w:t>
            </w:r>
            <w:r w:rsidRPr="001F5F8D">
              <w:rPr>
                <w:rFonts w:asciiTheme="minorHAnsi" w:hAnsiTheme="minorHAnsi" w:cstheme="minorHAnsi"/>
                <w:spacing w:val="-3"/>
                <w:sz w:val="24"/>
                <w:szCs w:val="24"/>
                <w:lang w:val="en-CA"/>
              </w:rPr>
              <w:t xml:space="preserve">onditions </w:t>
            </w:r>
            <w:r w:rsidR="0056086A" w:rsidRPr="001F5F8D">
              <w:rPr>
                <w:rFonts w:asciiTheme="minorHAnsi" w:hAnsiTheme="minorHAnsi" w:cstheme="minorHAnsi"/>
                <w:spacing w:val="-3"/>
                <w:sz w:val="24"/>
                <w:szCs w:val="24"/>
                <w:lang w:val="en-CA"/>
              </w:rPr>
              <w:t>o</w:t>
            </w:r>
            <w:r w:rsidRPr="001F5F8D">
              <w:rPr>
                <w:rFonts w:asciiTheme="minorHAnsi" w:hAnsiTheme="minorHAnsi" w:cstheme="minorHAnsi"/>
                <w:spacing w:val="-3"/>
                <w:sz w:val="24"/>
                <w:szCs w:val="24"/>
                <w:lang w:val="en-CA"/>
              </w:rPr>
              <w:t xml:space="preserve">utlined in the </w:t>
            </w:r>
            <w:r w:rsidR="00817370" w:rsidRPr="001F5F8D">
              <w:rPr>
                <w:rFonts w:asciiTheme="minorHAnsi" w:hAnsiTheme="minorHAnsi" w:cstheme="minorHAnsi"/>
                <w:spacing w:val="-3"/>
                <w:sz w:val="24"/>
                <w:szCs w:val="24"/>
                <w:lang w:val="en-CA"/>
              </w:rPr>
              <w:t>t</w:t>
            </w:r>
            <w:r w:rsidRPr="001F5F8D">
              <w:rPr>
                <w:rFonts w:asciiTheme="minorHAnsi" w:hAnsiTheme="minorHAnsi" w:cstheme="minorHAnsi"/>
                <w:spacing w:val="-3"/>
                <w:sz w:val="24"/>
                <w:szCs w:val="24"/>
                <w:lang w:val="en-CA"/>
              </w:rPr>
              <w:t>emplate Partner Agreement</w:t>
            </w:r>
          </w:p>
          <w:p w14:paraId="7024345B" w14:textId="77777777" w:rsidR="00EE72FF" w:rsidRPr="001F5F8D" w:rsidRDefault="00EE72FF" w:rsidP="0042572A">
            <w:pPr>
              <w:pStyle w:val="ListParagraph"/>
              <w:numPr>
                <w:ilvl w:val="0"/>
                <w:numId w:val="8"/>
              </w:numPr>
              <w:ind w:left="339"/>
              <w:jc w:val="both"/>
              <w:rPr>
                <w:rFonts w:asciiTheme="minorHAnsi" w:hAnsiTheme="minorHAnsi" w:cstheme="minorHAnsi"/>
                <w:spacing w:val="-3"/>
                <w:sz w:val="24"/>
                <w:szCs w:val="24"/>
                <w:lang w:val="en-CA"/>
              </w:rPr>
            </w:pPr>
            <w:r w:rsidRPr="001F5F8D">
              <w:rPr>
                <w:rFonts w:asciiTheme="minorHAnsi" w:hAnsiTheme="minorHAnsi" w:cstheme="minorHAnsi"/>
                <w:b/>
                <w:bCs/>
                <w:spacing w:val="-3"/>
                <w:sz w:val="24"/>
                <w:szCs w:val="24"/>
                <w:lang w:val="en-CA"/>
              </w:rPr>
              <w:t>Annex B-1</w:t>
            </w:r>
            <w:r w:rsidRPr="001F5F8D">
              <w:rPr>
                <w:rFonts w:asciiTheme="minorHAnsi" w:hAnsiTheme="minorHAnsi" w:cstheme="minorHAnsi"/>
                <w:spacing w:val="-3"/>
                <w:sz w:val="24"/>
                <w:szCs w:val="24"/>
                <w:lang w:val="en-CA"/>
              </w:rPr>
              <w:t xml:space="preserve"> Mandatory Requirements/Pre-Qualification </w:t>
            </w:r>
          </w:p>
          <w:p w14:paraId="51FEEC46" w14:textId="0B1ADBFC" w:rsidR="00A035E0" w:rsidRPr="001F5F8D" w:rsidRDefault="00EE72FF" w:rsidP="0042572A">
            <w:pPr>
              <w:pStyle w:val="ListParagraph"/>
              <w:ind w:left="339"/>
              <w:jc w:val="both"/>
              <w:rPr>
                <w:rFonts w:asciiTheme="minorHAnsi" w:hAnsiTheme="minorHAnsi" w:cstheme="minorHAnsi"/>
                <w:sz w:val="24"/>
                <w:szCs w:val="24"/>
                <w:lang w:val="en-CA"/>
              </w:rPr>
            </w:pPr>
            <w:r w:rsidRPr="001F5F8D">
              <w:rPr>
                <w:rFonts w:asciiTheme="minorHAnsi" w:hAnsiTheme="minorHAnsi" w:cstheme="minorHAnsi"/>
                <w:spacing w:val="-3"/>
                <w:sz w:val="24"/>
                <w:szCs w:val="24"/>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1F5F8D" w:rsidRDefault="00553698" w:rsidP="00DC6588">
            <w:pPr>
              <w:tabs>
                <w:tab w:val="left" w:pos="-720"/>
                <w:tab w:val="left" w:pos="1440"/>
              </w:tabs>
              <w:suppressAutoHyphens/>
              <w:jc w:val="both"/>
              <w:rPr>
                <w:rFonts w:asciiTheme="minorHAnsi" w:hAnsiTheme="minorHAnsi" w:cstheme="minorHAnsi"/>
                <w:b/>
                <w:spacing w:val="-2"/>
                <w:sz w:val="24"/>
                <w:szCs w:val="24"/>
                <w:lang w:val="en-CA"/>
              </w:rPr>
            </w:pPr>
          </w:p>
          <w:p w14:paraId="5D9D9B9E" w14:textId="7D304A8A" w:rsidR="00BB4D69" w:rsidRPr="001F5F8D" w:rsidRDefault="0052371C" w:rsidP="00DC6588">
            <w:pPr>
              <w:tabs>
                <w:tab w:val="left" w:pos="-720"/>
                <w:tab w:val="left" w:pos="1440"/>
              </w:tabs>
              <w:suppressAutoHyphens/>
              <w:jc w:val="both"/>
              <w:rPr>
                <w:rFonts w:asciiTheme="minorHAnsi" w:hAnsiTheme="minorHAnsi" w:cstheme="minorHAnsi"/>
                <w:spacing w:val="-2"/>
                <w:sz w:val="24"/>
                <w:szCs w:val="24"/>
                <w:lang w:val="en-CA"/>
              </w:rPr>
            </w:pPr>
            <w:r w:rsidRPr="001F5F8D">
              <w:rPr>
                <w:rFonts w:asciiTheme="minorHAnsi" w:hAnsiTheme="minorHAnsi" w:cstheme="minorHAnsi"/>
                <w:b/>
                <w:spacing w:val="-2"/>
                <w:sz w:val="24"/>
                <w:szCs w:val="24"/>
                <w:lang w:val="en-CA"/>
              </w:rPr>
              <w:t xml:space="preserve">Annex </w:t>
            </w:r>
            <w:r w:rsidR="005A4A3A" w:rsidRPr="001F5F8D">
              <w:rPr>
                <w:rFonts w:asciiTheme="minorHAnsi" w:hAnsiTheme="minorHAnsi" w:cstheme="minorHAnsi"/>
                <w:b/>
                <w:spacing w:val="-2"/>
                <w:sz w:val="24"/>
                <w:szCs w:val="24"/>
                <w:lang w:val="en-CA"/>
              </w:rPr>
              <w:t>B</w:t>
            </w:r>
            <w:r w:rsidRPr="001F5F8D">
              <w:rPr>
                <w:rFonts w:asciiTheme="minorHAnsi" w:hAnsiTheme="minorHAnsi" w:cstheme="minorHAnsi"/>
                <w:b/>
                <w:spacing w:val="-2"/>
                <w:sz w:val="24"/>
                <w:szCs w:val="24"/>
                <w:lang w:val="en-CA"/>
              </w:rPr>
              <w:t>-1</w:t>
            </w:r>
            <w:r w:rsidRPr="001F5F8D">
              <w:rPr>
                <w:rFonts w:asciiTheme="minorHAnsi" w:hAnsiTheme="minorHAnsi" w:cstheme="minorHAnsi"/>
                <w:spacing w:val="-2"/>
                <w:sz w:val="24"/>
                <w:szCs w:val="24"/>
                <w:lang w:val="en-CA"/>
              </w:rPr>
              <w:t xml:space="preserve"> Mandatory </w:t>
            </w:r>
            <w:r w:rsidR="00C134D6" w:rsidRPr="001F5F8D">
              <w:rPr>
                <w:rFonts w:asciiTheme="minorHAnsi" w:hAnsiTheme="minorHAnsi" w:cstheme="minorHAnsi"/>
                <w:spacing w:val="-2"/>
                <w:sz w:val="24"/>
                <w:szCs w:val="24"/>
                <w:lang w:val="en-CA"/>
              </w:rPr>
              <w:t>R</w:t>
            </w:r>
            <w:r w:rsidRPr="001F5F8D">
              <w:rPr>
                <w:rFonts w:asciiTheme="minorHAnsi" w:hAnsiTheme="minorHAnsi" w:cstheme="minorHAnsi"/>
                <w:spacing w:val="-2"/>
                <w:sz w:val="24"/>
                <w:szCs w:val="24"/>
                <w:lang w:val="en-CA"/>
              </w:rPr>
              <w:t>equirements/</w:t>
            </w:r>
            <w:r w:rsidR="00C134D6" w:rsidRPr="001F5F8D">
              <w:rPr>
                <w:rFonts w:asciiTheme="minorHAnsi" w:hAnsiTheme="minorHAnsi" w:cstheme="minorHAnsi"/>
                <w:spacing w:val="-2"/>
                <w:sz w:val="24"/>
                <w:szCs w:val="24"/>
                <w:lang w:val="en-CA"/>
              </w:rPr>
              <w:t>P</w:t>
            </w:r>
            <w:r w:rsidRPr="001F5F8D">
              <w:rPr>
                <w:rFonts w:asciiTheme="minorHAnsi" w:hAnsiTheme="minorHAnsi" w:cstheme="minorHAnsi"/>
                <w:spacing w:val="-2"/>
                <w:sz w:val="24"/>
                <w:szCs w:val="24"/>
                <w:lang w:val="en-CA"/>
              </w:rPr>
              <w:t>re-</w:t>
            </w:r>
            <w:r w:rsidR="00C134D6" w:rsidRPr="001F5F8D">
              <w:rPr>
                <w:rFonts w:asciiTheme="minorHAnsi" w:hAnsiTheme="minorHAnsi" w:cstheme="minorHAnsi"/>
                <w:spacing w:val="-2"/>
                <w:sz w:val="24"/>
                <w:szCs w:val="24"/>
                <w:lang w:val="en-CA"/>
              </w:rPr>
              <w:t>Q</w:t>
            </w:r>
            <w:r w:rsidRPr="001F5F8D">
              <w:rPr>
                <w:rFonts w:asciiTheme="minorHAnsi" w:hAnsiTheme="minorHAnsi" w:cstheme="minorHAnsi"/>
                <w:spacing w:val="-2"/>
                <w:sz w:val="24"/>
                <w:szCs w:val="24"/>
                <w:lang w:val="en-CA"/>
              </w:rPr>
              <w:t xml:space="preserve">ualification </w:t>
            </w:r>
          </w:p>
          <w:p w14:paraId="0C3F4AFE" w14:textId="5E27CDA3" w:rsidR="0052371C" w:rsidRPr="001F5F8D" w:rsidRDefault="00BB4D69" w:rsidP="00DC6588">
            <w:pPr>
              <w:tabs>
                <w:tab w:val="left" w:pos="-720"/>
                <w:tab w:val="left" w:pos="1440"/>
              </w:tabs>
              <w:suppressAutoHyphens/>
              <w:jc w:val="both"/>
              <w:rPr>
                <w:rFonts w:asciiTheme="minorHAnsi" w:hAnsiTheme="minorHAnsi" w:cstheme="minorHAnsi"/>
                <w:spacing w:val="-2"/>
                <w:sz w:val="24"/>
                <w:szCs w:val="24"/>
                <w:lang w:val="en-CA"/>
              </w:rPr>
            </w:pPr>
            <w:r w:rsidRPr="001F5F8D">
              <w:rPr>
                <w:rFonts w:asciiTheme="minorHAnsi" w:hAnsiTheme="minorHAnsi" w:cstheme="minorHAnsi"/>
                <w:spacing w:val="-2"/>
                <w:sz w:val="24"/>
                <w:szCs w:val="24"/>
                <w:lang w:val="en-CA"/>
              </w:rPr>
              <w:t xml:space="preserve">                    </w:t>
            </w:r>
            <w:r w:rsidR="00C134D6" w:rsidRPr="001F5F8D">
              <w:rPr>
                <w:rFonts w:asciiTheme="minorHAnsi" w:hAnsiTheme="minorHAnsi" w:cstheme="minorHAnsi"/>
                <w:spacing w:val="-2"/>
                <w:sz w:val="24"/>
                <w:szCs w:val="24"/>
                <w:lang w:val="en-CA"/>
              </w:rPr>
              <w:t>Cr</w:t>
            </w:r>
            <w:r w:rsidR="0052371C" w:rsidRPr="001F5F8D">
              <w:rPr>
                <w:rFonts w:asciiTheme="minorHAnsi" w:hAnsiTheme="minorHAnsi" w:cstheme="minorHAnsi"/>
                <w:spacing w:val="-2"/>
                <w:sz w:val="24"/>
                <w:szCs w:val="24"/>
                <w:lang w:val="en-CA"/>
              </w:rPr>
              <w:t>iteria</w:t>
            </w:r>
            <w:r w:rsidR="00131596" w:rsidRPr="001F5F8D">
              <w:rPr>
                <w:rFonts w:asciiTheme="minorHAnsi" w:hAnsiTheme="minorHAnsi" w:cstheme="minorHAnsi"/>
                <w:spacing w:val="-2"/>
                <w:sz w:val="24"/>
                <w:szCs w:val="24"/>
                <w:lang w:val="en-CA"/>
              </w:rPr>
              <w:t xml:space="preserve"> and </w:t>
            </w:r>
            <w:r w:rsidR="00C134D6" w:rsidRPr="001F5F8D">
              <w:rPr>
                <w:rFonts w:asciiTheme="minorHAnsi" w:hAnsiTheme="minorHAnsi" w:cstheme="minorHAnsi"/>
                <w:spacing w:val="-2"/>
                <w:sz w:val="24"/>
                <w:szCs w:val="24"/>
                <w:lang w:val="en-CA"/>
              </w:rPr>
              <w:t>C</w:t>
            </w:r>
            <w:r w:rsidR="00131596" w:rsidRPr="001F5F8D">
              <w:rPr>
                <w:rFonts w:asciiTheme="minorHAnsi" w:hAnsiTheme="minorHAnsi" w:cstheme="minorHAnsi"/>
                <w:spacing w:val="-2"/>
                <w:sz w:val="24"/>
                <w:szCs w:val="24"/>
                <w:lang w:val="en-CA"/>
              </w:rPr>
              <w:t xml:space="preserve">ontractual </w:t>
            </w:r>
            <w:r w:rsidR="00C134D6" w:rsidRPr="001F5F8D">
              <w:rPr>
                <w:rFonts w:asciiTheme="minorHAnsi" w:hAnsiTheme="minorHAnsi" w:cstheme="minorHAnsi"/>
                <w:spacing w:val="-2"/>
                <w:sz w:val="24"/>
                <w:szCs w:val="24"/>
                <w:lang w:val="en-CA"/>
              </w:rPr>
              <w:t>A</w:t>
            </w:r>
            <w:r w:rsidR="00131596" w:rsidRPr="001F5F8D">
              <w:rPr>
                <w:rFonts w:asciiTheme="minorHAnsi" w:hAnsiTheme="minorHAnsi" w:cstheme="minorHAnsi"/>
                <w:spacing w:val="-2"/>
                <w:sz w:val="24"/>
                <w:szCs w:val="24"/>
                <w:lang w:val="en-CA"/>
              </w:rPr>
              <w:t>spects</w:t>
            </w:r>
          </w:p>
          <w:p w14:paraId="3BBB27F3" w14:textId="158DD538" w:rsidR="00A035E0" w:rsidRPr="001F5F8D" w:rsidRDefault="00A035E0" w:rsidP="00DC6588">
            <w:pPr>
              <w:tabs>
                <w:tab w:val="left" w:pos="-720"/>
                <w:tab w:val="left" w:pos="1440"/>
              </w:tabs>
              <w:suppressAutoHyphens/>
              <w:jc w:val="both"/>
              <w:rPr>
                <w:rFonts w:asciiTheme="minorHAnsi" w:hAnsiTheme="minorHAnsi" w:cstheme="minorHAnsi"/>
                <w:spacing w:val="-2"/>
                <w:sz w:val="24"/>
                <w:szCs w:val="24"/>
                <w:lang w:val="en-CA"/>
              </w:rPr>
            </w:pPr>
          </w:p>
        </w:tc>
      </w:tr>
      <w:tr w:rsidR="0052371C" w:rsidRPr="001F5F8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1F5F8D" w:rsidRDefault="00A035E0" w:rsidP="00DC6588">
            <w:pPr>
              <w:tabs>
                <w:tab w:val="left" w:pos="-720"/>
                <w:tab w:val="left" w:pos="1440"/>
              </w:tabs>
              <w:suppressAutoHyphens/>
              <w:jc w:val="both"/>
              <w:rPr>
                <w:rFonts w:asciiTheme="minorHAnsi" w:hAnsiTheme="minorHAnsi" w:cstheme="minorHAnsi"/>
                <w:b/>
                <w:color w:val="0070C0"/>
                <w:spacing w:val="-2"/>
                <w:sz w:val="24"/>
                <w:szCs w:val="24"/>
                <w:u w:val="single"/>
                <w:lang w:val="en-CA"/>
              </w:rPr>
            </w:pPr>
            <w:r w:rsidRPr="001F5F8D">
              <w:rPr>
                <w:rFonts w:asciiTheme="minorHAnsi" w:hAnsiTheme="minorHAnsi" w:cstheme="minorHAnsi"/>
                <w:b/>
                <w:color w:val="0070C0"/>
                <w:spacing w:val="-2"/>
                <w:sz w:val="24"/>
                <w:szCs w:val="24"/>
                <w:u w:val="single"/>
                <w:lang w:val="en-CA"/>
              </w:rPr>
              <w:t>Section 2</w:t>
            </w:r>
          </w:p>
          <w:p w14:paraId="673F79AE" w14:textId="65670396" w:rsidR="00A035E0" w:rsidRPr="001F5F8D"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24"/>
                <w:szCs w:val="24"/>
                <w:u w:val="single"/>
                <w:lang w:val="en-CA"/>
              </w:rPr>
            </w:pPr>
            <w:r w:rsidRPr="001F5F8D">
              <w:rPr>
                <w:rFonts w:asciiTheme="minorHAnsi" w:hAnsiTheme="minorHAnsi" w:cstheme="minorHAnsi"/>
                <w:spacing w:val="-2"/>
                <w:sz w:val="24"/>
                <w:szCs w:val="24"/>
                <w:lang w:val="en-CA"/>
              </w:rPr>
              <w:t xml:space="preserve">Instructions to </w:t>
            </w:r>
            <w:r w:rsidR="001A3509" w:rsidRPr="001F5F8D">
              <w:rPr>
                <w:rFonts w:asciiTheme="minorHAnsi" w:hAnsiTheme="minorHAnsi" w:cstheme="minorHAnsi"/>
                <w:spacing w:val="-2"/>
                <w:sz w:val="24"/>
                <w:szCs w:val="24"/>
                <w:lang w:val="en-CA"/>
              </w:rPr>
              <w:t>P</w:t>
            </w:r>
            <w:r w:rsidRPr="001F5F8D">
              <w:rPr>
                <w:rFonts w:asciiTheme="minorHAnsi" w:hAnsiTheme="minorHAnsi" w:cstheme="minorHAnsi"/>
                <w:spacing w:val="-2"/>
                <w:sz w:val="24"/>
                <w:szCs w:val="24"/>
                <w:lang w:val="en-CA"/>
              </w:rPr>
              <w:t>roponents</w:t>
            </w:r>
            <w:r w:rsidR="00064C4A" w:rsidRPr="001F5F8D">
              <w:rPr>
                <w:rFonts w:asciiTheme="minorHAnsi" w:hAnsiTheme="minorHAnsi" w:cstheme="minorHAnsi"/>
                <w:spacing w:val="-2"/>
                <w:sz w:val="24"/>
                <w:szCs w:val="24"/>
                <w:lang w:val="en-CA"/>
              </w:rPr>
              <w:t>, which includes the following:</w:t>
            </w:r>
          </w:p>
          <w:p w14:paraId="14C5C7F9" w14:textId="77777777" w:rsidR="00CB0B08" w:rsidRPr="001F5F8D" w:rsidRDefault="00CB0B08" w:rsidP="00CB0B08">
            <w:pPr>
              <w:pStyle w:val="ListParagraph"/>
              <w:tabs>
                <w:tab w:val="left" w:pos="-720"/>
                <w:tab w:val="left" w:pos="1440"/>
              </w:tabs>
              <w:suppressAutoHyphens/>
              <w:ind w:left="360"/>
              <w:jc w:val="both"/>
              <w:rPr>
                <w:rFonts w:asciiTheme="minorHAnsi" w:hAnsiTheme="minorHAnsi" w:cstheme="minorHAnsi"/>
                <w:b/>
                <w:spacing w:val="-2"/>
                <w:sz w:val="24"/>
                <w:szCs w:val="24"/>
                <w:lang w:val="en-CA"/>
              </w:rPr>
            </w:pPr>
            <w:r w:rsidRPr="001F5F8D">
              <w:rPr>
                <w:rFonts w:asciiTheme="minorHAnsi" w:hAnsiTheme="minorHAnsi" w:cstheme="minorHAnsi"/>
                <w:b/>
                <w:spacing w:val="-2"/>
                <w:sz w:val="24"/>
                <w:szCs w:val="24"/>
                <w:lang w:val="en-CA"/>
              </w:rPr>
              <w:t xml:space="preserve">Annex B-2 </w:t>
            </w:r>
            <w:r w:rsidRPr="001F5F8D">
              <w:rPr>
                <w:rFonts w:asciiTheme="minorHAnsi" w:hAnsiTheme="minorHAnsi" w:cstheme="minorHAnsi"/>
                <w:bCs/>
                <w:spacing w:val="-2"/>
                <w:sz w:val="24"/>
                <w:szCs w:val="24"/>
                <w:lang w:val="en-CA"/>
              </w:rPr>
              <w:t>Template for Proposal Submission</w:t>
            </w:r>
          </w:p>
          <w:p w14:paraId="02955395" w14:textId="71A59FEE" w:rsidR="00CB0B08" w:rsidRPr="001F5F8D" w:rsidRDefault="00CB0B08" w:rsidP="00CB0B08">
            <w:pPr>
              <w:pStyle w:val="ListParagraph"/>
              <w:tabs>
                <w:tab w:val="left" w:pos="-720"/>
                <w:tab w:val="left" w:pos="1440"/>
              </w:tabs>
              <w:suppressAutoHyphens/>
              <w:ind w:left="360"/>
              <w:jc w:val="both"/>
              <w:rPr>
                <w:rFonts w:asciiTheme="minorHAnsi" w:hAnsiTheme="minorHAnsi" w:cstheme="minorHAnsi"/>
                <w:b/>
                <w:spacing w:val="-2"/>
                <w:sz w:val="24"/>
                <w:szCs w:val="24"/>
                <w:lang w:val="en-CA"/>
              </w:rPr>
            </w:pPr>
            <w:r w:rsidRPr="001F5F8D">
              <w:rPr>
                <w:rFonts w:asciiTheme="minorHAnsi" w:hAnsiTheme="minorHAnsi" w:cstheme="minorHAnsi"/>
                <w:b/>
                <w:spacing w:val="-2"/>
                <w:sz w:val="24"/>
                <w:szCs w:val="24"/>
                <w:lang w:val="en-CA"/>
              </w:rPr>
              <w:t xml:space="preserve">Annex B-3 </w:t>
            </w:r>
            <w:r w:rsidRPr="001F5F8D">
              <w:rPr>
                <w:rFonts w:asciiTheme="minorHAnsi" w:hAnsiTheme="minorHAnsi" w:cstheme="minorHAnsi"/>
                <w:bCs/>
                <w:spacing w:val="-2"/>
                <w:sz w:val="24"/>
                <w:szCs w:val="24"/>
                <w:lang w:val="en-CA"/>
              </w:rPr>
              <w:t xml:space="preserve">Format of Resume for Proposed </w:t>
            </w:r>
            <w:r w:rsidR="005752C3" w:rsidRPr="001F5F8D">
              <w:rPr>
                <w:rFonts w:asciiTheme="minorHAnsi" w:hAnsiTheme="minorHAnsi" w:cstheme="minorHAnsi"/>
                <w:bCs/>
                <w:spacing w:val="-2"/>
                <w:sz w:val="24"/>
                <w:szCs w:val="24"/>
                <w:lang w:val="en-CA"/>
              </w:rPr>
              <w:t>Personnel</w:t>
            </w:r>
          </w:p>
          <w:p w14:paraId="6361426A" w14:textId="77777777" w:rsidR="00F15893" w:rsidRPr="001F5F8D" w:rsidRDefault="00CB0B08" w:rsidP="0042572A">
            <w:pPr>
              <w:pStyle w:val="ListParagraph"/>
              <w:tabs>
                <w:tab w:val="left" w:pos="-720"/>
                <w:tab w:val="left" w:pos="1440"/>
              </w:tabs>
              <w:suppressAutoHyphens/>
              <w:ind w:left="360"/>
              <w:jc w:val="both"/>
              <w:rPr>
                <w:rFonts w:asciiTheme="minorHAnsi" w:hAnsiTheme="minorHAnsi" w:cstheme="minorHAnsi"/>
                <w:bCs/>
                <w:spacing w:val="-2"/>
                <w:sz w:val="24"/>
                <w:szCs w:val="24"/>
                <w:lang w:val="en-CA"/>
              </w:rPr>
            </w:pPr>
            <w:r w:rsidRPr="001F5F8D">
              <w:rPr>
                <w:rFonts w:asciiTheme="minorHAnsi" w:hAnsiTheme="minorHAnsi" w:cstheme="minorHAnsi"/>
                <w:b/>
                <w:spacing w:val="-2"/>
                <w:sz w:val="24"/>
                <w:szCs w:val="24"/>
                <w:lang w:val="en-CA"/>
              </w:rPr>
              <w:t xml:space="preserve">Annex B-4 </w:t>
            </w:r>
            <w:r w:rsidRPr="001F5F8D">
              <w:rPr>
                <w:rFonts w:asciiTheme="minorHAnsi" w:hAnsiTheme="minorHAnsi" w:cstheme="minorHAnsi"/>
                <w:bCs/>
                <w:spacing w:val="-2"/>
                <w:sz w:val="24"/>
                <w:szCs w:val="24"/>
                <w:lang w:val="en-CA"/>
              </w:rPr>
              <w:t>Capacity Assessment Minimum Documents</w:t>
            </w:r>
          </w:p>
          <w:p w14:paraId="07AB8C9F" w14:textId="77777777" w:rsidR="000341C6" w:rsidRPr="001F5F8D" w:rsidRDefault="00CB0B08" w:rsidP="000341C6">
            <w:pPr>
              <w:pStyle w:val="ListParagraph"/>
              <w:tabs>
                <w:tab w:val="left" w:pos="-720"/>
                <w:tab w:val="left" w:pos="1440"/>
              </w:tabs>
              <w:suppressAutoHyphens/>
              <w:ind w:left="360"/>
              <w:jc w:val="both"/>
              <w:rPr>
                <w:rFonts w:asciiTheme="minorHAnsi" w:hAnsiTheme="minorHAnsi" w:cstheme="minorHAnsi"/>
                <w:b/>
                <w:spacing w:val="-2"/>
                <w:sz w:val="24"/>
                <w:szCs w:val="24"/>
                <w:lang w:val="en-CA"/>
              </w:rPr>
            </w:pPr>
            <w:r w:rsidRPr="001F5F8D">
              <w:rPr>
                <w:rFonts w:asciiTheme="minorHAnsi" w:hAnsiTheme="minorHAnsi" w:cstheme="minorHAnsi"/>
                <w:b/>
                <w:spacing w:val="-2"/>
                <w:sz w:val="24"/>
                <w:szCs w:val="24"/>
                <w:lang w:val="en-CA"/>
              </w:rPr>
              <w:t xml:space="preserve">Annex B-5 </w:t>
            </w:r>
            <w:r w:rsidRPr="001F5F8D">
              <w:rPr>
                <w:rFonts w:asciiTheme="minorHAnsi" w:hAnsiTheme="minorHAnsi" w:cstheme="minorHAnsi"/>
                <w:bCs/>
                <w:spacing w:val="-2"/>
                <w:sz w:val="24"/>
                <w:szCs w:val="24"/>
                <w:lang w:val="en-CA"/>
              </w:rPr>
              <w:t xml:space="preserve">UN Women </w:t>
            </w:r>
            <w:r w:rsidR="0042572A" w:rsidRPr="001F5F8D">
              <w:rPr>
                <w:rFonts w:asciiTheme="minorHAnsi" w:hAnsiTheme="minorHAnsi" w:cstheme="minorHAnsi"/>
                <w:bCs/>
                <w:spacing w:val="-2"/>
                <w:sz w:val="24"/>
                <w:szCs w:val="24"/>
                <w:lang w:val="en-CA"/>
              </w:rPr>
              <w:t xml:space="preserve">template </w:t>
            </w:r>
            <w:r w:rsidRPr="001F5F8D">
              <w:rPr>
                <w:rFonts w:asciiTheme="minorHAnsi" w:hAnsiTheme="minorHAnsi" w:cstheme="minorHAnsi"/>
                <w:bCs/>
                <w:spacing w:val="-2"/>
                <w:sz w:val="24"/>
                <w:szCs w:val="24"/>
                <w:lang w:val="en-CA"/>
              </w:rPr>
              <w:t>Partner Agreement</w:t>
            </w:r>
            <w:r w:rsidR="00340A27" w:rsidRPr="001F5F8D">
              <w:rPr>
                <w:rFonts w:asciiTheme="minorHAnsi" w:hAnsiTheme="minorHAnsi" w:cstheme="minorHAnsi"/>
                <w:bCs/>
                <w:spacing w:val="-2"/>
                <w:sz w:val="24"/>
                <w:szCs w:val="24"/>
                <w:lang w:val="en-CA"/>
              </w:rPr>
              <w:t xml:space="preserve"> </w:t>
            </w:r>
          </w:p>
          <w:p w14:paraId="37D99A10" w14:textId="3EF0400C" w:rsidR="0016762F" w:rsidRPr="001F5F8D" w:rsidRDefault="0016762F" w:rsidP="000341C6">
            <w:pPr>
              <w:pStyle w:val="ListParagraph"/>
              <w:tabs>
                <w:tab w:val="left" w:pos="-720"/>
                <w:tab w:val="left" w:pos="1440"/>
              </w:tabs>
              <w:suppressAutoHyphens/>
              <w:ind w:left="360"/>
              <w:jc w:val="both"/>
              <w:rPr>
                <w:rFonts w:asciiTheme="minorHAnsi" w:hAnsiTheme="minorHAnsi" w:cstheme="minorHAnsi"/>
                <w:bCs/>
                <w:spacing w:val="-2"/>
                <w:sz w:val="24"/>
                <w:szCs w:val="24"/>
                <w:lang w:val="en-CA"/>
              </w:rPr>
            </w:pPr>
            <w:r w:rsidRPr="001F5F8D">
              <w:rPr>
                <w:rFonts w:asciiTheme="minorHAnsi" w:hAnsiTheme="minorHAnsi" w:cstheme="minorHAnsi"/>
                <w:b/>
                <w:spacing w:val="-2"/>
                <w:sz w:val="24"/>
                <w:szCs w:val="24"/>
                <w:lang w:val="en-CA"/>
              </w:rPr>
              <w:t>Annex B-6</w:t>
            </w:r>
            <w:r w:rsidRPr="001F5F8D">
              <w:rPr>
                <w:rFonts w:asciiTheme="minorHAnsi" w:hAnsiTheme="minorHAnsi" w:cstheme="minorHAnsi"/>
                <w:spacing w:val="-2"/>
                <w:sz w:val="24"/>
                <w:szCs w:val="24"/>
                <w:lang w:val="en-CA"/>
              </w:rPr>
              <w:t xml:space="preserve"> UN Women Anti-Fraud Policy</w:t>
            </w:r>
            <w:r w:rsidR="00A410B1" w:rsidRPr="001F5F8D">
              <w:rPr>
                <w:rFonts w:asciiTheme="minorHAnsi" w:hAnsiTheme="minorHAnsi" w:cstheme="minorHAnsi"/>
                <w:spacing w:val="-2"/>
                <w:sz w:val="24"/>
                <w:szCs w:val="24"/>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1F5F8D" w:rsidRDefault="0052371C" w:rsidP="00DC6588">
            <w:pPr>
              <w:tabs>
                <w:tab w:val="left" w:pos="-720"/>
                <w:tab w:val="left" w:pos="1440"/>
              </w:tabs>
              <w:suppressAutoHyphens/>
              <w:jc w:val="both"/>
              <w:rPr>
                <w:rFonts w:asciiTheme="minorHAnsi" w:hAnsiTheme="minorHAnsi" w:cstheme="minorHAnsi"/>
                <w:spacing w:val="-2"/>
                <w:sz w:val="24"/>
                <w:szCs w:val="24"/>
                <w:lang w:val="en-CA"/>
              </w:rPr>
            </w:pPr>
          </w:p>
          <w:p w14:paraId="4BC03808" w14:textId="77777777" w:rsidR="00293E05" w:rsidRPr="001F5F8D" w:rsidRDefault="00293E05" w:rsidP="00DC6588">
            <w:pPr>
              <w:tabs>
                <w:tab w:val="left" w:pos="-720"/>
                <w:tab w:val="left" w:pos="1440"/>
              </w:tabs>
              <w:suppressAutoHyphens/>
              <w:jc w:val="both"/>
              <w:rPr>
                <w:rFonts w:asciiTheme="minorHAnsi" w:hAnsiTheme="minorHAnsi" w:cstheme="minorHAnsi"/>
                <w:spacing w:val="-2"/>
                <w:sz w:val="24"/>
                <w:szCs w:val="24"/>
                <w:lang w:val="en-CA"/>
              </w:rPr>
            </w:pPr>
            <w:r w:rsidRPr="001F5F8D">
              <w:rPr>
                <w:rFonts w:asciiTheme="minorHAnsi" w:hAnsiTheme="minorHAnsi" w:cstheme="minorHAnsi"/>
                <w:b/>
                <w:spacing w:val="-2"/>
                <w:sz w:val="24"/>
                <w:szCs w:val="24"/>
                <w:lang w:val="en-CA"/>
              </w:rPr>
              <w:t>Annex B-2</w:t>
            </w:r>
            <w:r w:rsidRPr="001F5F8D">
              <w:rPr>
                <w:rFonts w:asciiTheme="minorHAnsi" w:hAnsiTheme="minorHAnsi" w:cstheme="minorHAnsi"/>
                <w:spacing w:val="-2"/>
                <w:sz w:val="24"/>
                <w:szCs w:val="24"/>
                <w:lang w:val="en-CA"/>
              </w:rPr>
              <w:t xml:space="preserve"> Template for Proposal Submission</w:t>
            </w:r>
          </w:p>
          <w:p w14:paraId="0287A57C" w14:textId="11A57926" w:rsidR="0052371C" w:rsidRPr="001F5F8D" w:rsidRDefault="00293E05" w:rsidP="00DC6588">
            <w:pPr>
              <w:tabs>
                <w:tab w:val="left" w:pos="-720"/>
                <w:tab w:val="left" w:pos="1440"/>
              </w:tabs>
              <w:suppressAutoHyphens/>
              <w:jc w:val="both"/>
              <w:rPr>
                <w:rFonts w:asciiTheme="minorHAnsi" w:hAnsiTheme="minorHAnsi" w:cstheme="minorHAnsi"/>
                <w:spacing w:val="-2"/>
                <w:sz w:val="24"/>
                <w:szCs w:val="24"/>
                <w:lang w:val="en-CA"/>
              </w:rPr>
            </w:pPr>
            <w:r w:rsidRPr="001F5F8D">
              <w:rPr>
                <w:rFonts w:asciiTheme="minorHAnsi" w:hAnsiTheme="minorHAnsi" w:cstheme="minorHAnsi"/>
                <w:b/>
                <w:spacing w:val="-2"/>
                <w:sz w:val="24"/>
                <w:szCs w:val="24"/>
                <w:lang w:val="en-CA"/>
              </w:rPr>
              <w:t>Annex B-3</w:t>
            </w:r>
            <w:r w:rsidRPr="001F5F8D">
              <w:rPr>
                <w:rFonts w:asciiTheme="minorHAnsi" w:hAnsiTheme="minorHAnsi" w:cstheme="minorHAnsi"/>
                <w:spacing w:val="-2"/>
                <w:sz w:val="24"/>
                <w:szCs w:val="24"/>
                <w:lang w:val="en-CA"/>
              </w:rPr>
              <w:t xml:space="preserve"> Format of Resume for Proposed </w:t>
            </w:r>
            <w:r w:rsidR="005752C3" w:rsidRPr="001F5F8D">
              <w:rPr>
                <w:rFonts w:asciiTheme="minorHAnsi" w:hAnsiTheme="minorHAnsi" w:cstheme="minorHAnsi"/>
                <w:spacing w:val="-2"/>
                <w:sz w:val="24"/>
                <w:szCs w:val="24"/>
                <w:lang w:val="en-CA"/>
              </w:rPr>
              <w:t>Personnel</w:t>
            </w:r>
          </w:p>
          <w:p w14:paraId="39972895" w14:textId="0700A3F7" w:rsidR="00764B27" w:rsidRPr="001F5F8D" w:rsidRDefault="00764B27" w:rsidP="00DC6588">
            <w:pPr>
              <w:tabs>
                <w:tab w:val="left" w:pos="-720"/>
                <w:tab w:val="left" w:pos="1440"/>
              </w:tabs>
              <w:suppressAutoHyphens/>
              <w:jc w:val="both"/>
              <w:rPr>
                <w:rFonts w:asciiTheme="minorHAnsi" w:hAnsiTheme="minorHAnsi" w:cstheme="minorHAnsi"/>
                <w:spacing w:val="-2"/>
                <w:sz w:val="24"/>
                <w:szCs w:val="24"/>
                <w:lang w:val="en-CA"/>
              </w:rPr>
            </w:pPr>
            <w:r w:rsidRPr="001F5F8D">
              <w:rPr>
                <w:rFonts w:asciiTheme="minorHAnsi" w:hAnsiTheme="minorHAnsi" w:cstheme="minorHAnsi"/>
                <w:b/>
                <w:spacing w:val="-2"/>
                <w:sz w:val="24"/>
                <w:szCs w:val="24"/>
                <w:lang w:val="en-CA"/>
              </w:rPr>
              <w:t>Annex B-4</w:t>
            </w:r>
            <w:r w:rsidRPr="001F5F8D">
              <w:rPr>
                <w:rFonts w:asciiTheme="minorHAnsi" w:hAnsiTheme="minorHAnsi" w:cstheme="minorHAnsi"/>
                <w:spacing w:val="-2"/>
                <w:sz w:val="24"/>
                <w:szCs w:val="24"/>
                <w:lang w:val="en-CA"/>
              </w:rPr>
              <w:t xml:space="preserve"> Capacity Assessment Minimum Documents</w:t>
            </w:r>
          </w:p>
        </w:tc>
      </w:tr>
    </w:tbl>
    <w:p w14:paraId="7365D77A" w14:textId="77777777" w:rsidR="00A035E0" w:rsidRPr="001F5F8D" w:rsidRDefault="00A035E0" w:rsidP="0038204D">
      <w:pPr>
        <w:tabs>
          <w:tab w:val="left" w:pos="-720"/>
          <w:tab w:val="left" w:pos="1440"/>
        </w:tabs>
        <w:suppressAutoHyphens/>
        <w:spacing w:after="0" w:line="240" w:lineRule="auto"/>
        <w:rPr>
          <w:rFonts w:eastAsia="Calibri" w:cstheme="minorHAnsi"/>
          <w:spacing w:val="-2"/>
          <w:sz w:val="24"/>
          <w:szCs w:val="24"/>
          <w:lang w:val="en-CA"/>
        </w:rPr>
      </w:pPr>
    </w:p>
    <w:p w14:paraId="3C7EB08F" w14:textId="6CF86862" w:rsidR="0052371C" w:rsidRPr="001F5F8D" w:rsidRDefault="0052371C" w:rsidP="0038204D">
      <w:pPr>
        <w:tabs>
          <w:tab w:val="left" w:pos="-720"/>
          <w:tab w:val="left" w:pos="1440"/>
        </w:tabs>
        <w:suppressAutoHyphens/>
        <w:spacing w:after="0" w:line="240" w:lineRule="auto"/>
        <w:rPr>
          <w:rFonts w:eastAsia="Calibri" w:cstheme="minorHAnsi"/>
          <w:b/>
          <w:bCs/>
          <w:sz w:val="24"/>
          <w:szCs w:val="24"/>
          <w:lang w:val="en-CA"/>
        </w:rPr>
      </w:pPr>
      <w:r w:rsidRPr="001F5F8D">
        <w:rPr>
          <w:rFonts w:eastAsia="Calibri" w:cstheme="minorHAnsi"/>
          <w:spacing w:val="-2"/>
          <w:sz w:val="24"/>
          <w:szCs w:val="24"/>
          <w:lang w:val="en-CA"/>
        </w:rPr>
        <w:t xml:space="preserve">Interested proponents may obtain further information by contacting this </w:t>
      </w:r>
      <w:r w:rsidRPr="008F0FBD">
        <w:rPr>
          <w:rFonts w:eastAsia="Calibri" w:cstheme="minorHAnsi"/>
          <w:spacing w:val="-2"/>
          <w:sz w:val="24"/>
          <w:szCs w:val="24"/>
          <w:lang w:val="en-CA"/>
        </w:rPr>
        <w:t>email address</w:t>
      </w:r>
      <w:r w:rsidR="00A035E0" w:rsidRPr="008F0FBD">
        <w:rPr>
          <w:rFonts w:eastAsia="Calibri" w:cstheme="minorHAnsi"/>
          <w:spacing w:val="-2"/>
          <w:sz w:val="24"/>
          <w:szCs w:val="24"/>
          <w:lang w:val="en-CA"/>
        </w:rPr>
        <w:t xml:space="preserve">: </w:t>
      </w:r>
      <w:r w:rsidRPr="008F0FBD">
        <w:rPr>
          <w:rFonts w:eastAsia="Calibri" w:cstheme="minorHAnsi"/>
          <w:sz w:val="24"/>
          <w:szCs w:val="24"/>
          <w:lang w:val="en-CA"/>
        </w:rPr>
        <w:t>_</w:t>
      </w:r>
      <w:r w:rsidR="001F5F8D" w:rsidRPr="008F0FBD">
        <w:t xml:space="preserve"> </w:t>
      </w:r>
      <w:r w:rsidR="001F5F8D" w:rsidRPr="008F0FBD">
        <w:rPr>
          <w:rFonts w:eastAsia="Calibri" w:cstheme="minorHAnsi"/>
          <w:sz w:val="24"/>
          <w:szCs w:val="24"/>
          <w:lang w:val="en-CA"/>
        </w:rPr>
        <w:t>jordan.co@unwomen.org</w:t>
      </w:r>
    </w:p>
    <w:p w14:paraId="634832EB" w14:textId="77777777" w:rsidR="0052371C" w:rsidRDefault="0052371C" w:rsidP="0038204D">
      <w:pPr>
        <w:tabs>
          <w:tab w:val="center" w:pos="4320"/>
          <w:tab w:val="right" w:pos="8640"/>
        </w:tabs>
        <w:spacing w:after="0" w:line="240" w:lineRule="auto"/>
        <w:rPr>
          <w:rFonts w:eastAsia="Times New Roman" w:cstheme="minorHAnsi"/>
          <w:b/>
          <w:sz w:val="24"/>
          <w:szCs w:val="24"/>
          <w:lang w:val="en-GB" w:eastAsia="en-GB"/>
        </w:rPr>
      </w:pPr>
    </w:p>
    <w:p w14:paraId="1845249B" w14:textId="77777777" w:rsidR="001F5F8D" w:rsidRDefault="001F5F8D" w:rsidP="0038204D">
      <w:pPr>
        <w:tabs>
          <w:tab w:val="center" w:pos="4320"/>
          <w:tab w:val="right" w:pos="8640"/>
        </w:tabs>
        <w:spacing w:after="0" w:line="240" w:lineRule="auto"/>
        <w:rPr>
          <w:rFonts w:eastAsia="Times New Roman" w:cstheme="minorHAnsi"/>
          <w:b/>
          <w:sz w:val="24"/>
          <w:szCs w:val="24"/>
          <w:lang w:val="en-GB" w:eastAsia="en-GB"/>
        </w:rPr>
      </w:pPr>
    </w:p>
    <w:p w14:paraId="42490D6F" w14:textId="77777777" w:rsidR="001F5F8D" w:rsidRPr="001F5F8D" w:rsidRDefault="001F5F8D" w:rsidP="0038204D">
      <w:pPr>
        <w:tabs>
          <w:tab w:val="center" w:pos="4320"/>
          <w:tab w:val="right" w:pos="8640"/>
        </w:tabs>
        <w:spacing w:after="0" w:line="240" w:lineRule="auto"/>
        <w:rPr>
          <w:rFonts w:eastAsia="Times New Roman" w:cstheme="minorHAnsi"/>
          <w:b/>
          <w:sz w:val="24"/>
          <w:szCs w:val="24"/>
          <w:lang w:val="en-GB" w:eastAsia="en-GB"/>
        </w:rPr>
      </w:pPr>
    </w:p>
    <w:p w14:paraId="63D63A75" w14:textId="4801499F" w:rsidR="0052371C" w:rsidRPr="001F5F8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24"/>
          <w:szCs w:val="24"/>
          <w:lang w:val="en-GB" w:eastAsia="en-GB"/>
        </w:rPr>
      </w:pPr>
      <w:r w:rsidRPr="001F5F8D">
        <w:rPr>
          <w:rFonts w:eastAsia="Times New Roman" w:cstheme="minorHAnsi"/>
          <w:b/>
          <w:color w:val="0070C0"/>
          <w:sz w:val="24"/>
          <w:szCs w:val="24"/>
          <w:lang w:val="en-GB" w:eastAsia="en-GB"/>
        </w:rPr>
        <w:lastRenderedPageBreak/>
        <w:t xml:space="preserve">Proposal </w:t>
      </w:r>
      <w:r w:rsidR="00D32FD7" w:rsidRPr="001F5F8D">
        <w:rPr>
          <w:rFonts w:eastAsia="Times New Roman" w:cstheme="minorHAnsi"/>
          <w:b/>
          <w:color w:val="0070C0"/>
          <w:sz w:val="24"/>
          <w:szCs w:val="24"/>
          <w:lang w:val="en-GB" w:eastAsia="en-GB"/>
        </w:rPr>
        <w:t>D</w:t>
      </w:r>
      <w:r w:rsidRPr="001F5F8D">
        <w:rPr>
          <w:rFonts w:eastAsia="Times New Roman" w:cstheme="minorHAnsi"/>
          <w:b/>
          <w:color w:val="0070C0"/>
          <w:sz w:val="24"/>
          <w:szCs w:val="24"/>
          <w:lang w:val="en-GB" w:eastAsia="en-GB"/>
        </w:rPr>
        <w:t xml:space="preserve">ata </w:t>
      </w:r>
      <w:r w:rsidR="00D32FD7" w:rsidRPr="001F5F8D">
        <w:rPr>
          <w:rFonts w:eastAsia="Times New Roman" w:cstheme="minorHAnsi"/>
          <w:b/>
          <w:color w:val="0070C0"/>
          <w:sz w:val="24"/>
          <w:szCs w:val="24"/>
          <w:lang w:val="en-GB" w:eastAsia="en-GB"/>
        </w:rPr>
        <w:t>S</w:t>
      </w:r>
      <w:r w:rsidRPr="001F5F8D">
        <w:rPr>
          <w:rFonts w:eastAsia="Times New Roman" w:cstheme="minorHAnsi"/>
          <w:b/>
          <w:color w:val="0070C0"/>
          <w:sz w:val="24"/>
          <w:szCs w:val="24"/>
          <w:lang w:val="en-GB" w:eastAsia="en-GB"/>
        </w:rPr>
        <w:t xml:space="preserve">heet for </w:t>
      </w:r>
      <w:r w:rsidR="0006700D" w:rsidRPr="001F5F8D">
        <w:rPr>
          <w:rFonts w:eastAsia="Times New Roman" w:cstheme="minorHAnsi"/>
          <w:b/>
          <w:color w:val="0070C0"/>
          <w:sz w:val="24"/>
          <w:szCs w:val="24"/>
          <w:lang w:val="en-GB" w:eastAsia="en-GB"/>
        </w:rPr>
        <w:t>Responsible Parties</w:t>
      </w:r>
    </w:p>
    <w:p w14:paraId="4F49C55D" w14:textId="77777777" w:rsidR="0052371C" w:rsidRPr="001F5F8D" w:rsidRDefault="0052371C" w:rsidP="0038204D">
      <w:pPr>
        <w:tabs>
          <w:tab w:val="right" w:pos="2880"/>
          <w:tab w:val="left" w:pos="3690"/>
          <w:tab w:val="left" w:pos="5040"/>
        </w:tabs>
        <w:spacing w:after="0" w:line="240" w:lineRule="auto"/>
        <w:ind w:right="144"/>
        <w:outlineLvl w:val="0"/>
        <w:rPr>
          <w:rFonts w:eastAsia="Times New Roman" w:cstheme="minorHAnsi"/>
          <w:b/>
          <w:sz w:val="24"/>
          <w:szCs w:val="24"/>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710"/>
      </w:tblGrid>
      <w:tr w:rsidR="0052371C" w:rsidRPr="001F5F8D" w14:paraId="3EE1D0EF" w14:textId="77777777" w:rsidTr="00D56C8D">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1F5F8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1F5F8D">
              <w:rPr>
                <w:rFonts w:asciiTheme="minorHAnsi" w:eastAsia="Times New Roman" w:hAnsiTheme="minorHAnsi" w:cstheme="minorHAnsi"/>
                <w:b/>
                <w:sz w:val="24"/>
                <w:szCs w:val="24"/>
              </w:rPr>
              <w:t>Program/Project:</w:t>
            </w: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1F5F8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1F5F8D">
              <w:rPr>
                <w:rFonts w:asciiTheme="minorHAnsi" w:eastAsia="Times New Roman" w:hAnsiTheme="minorHAnsi" w:cstheme="minorHAnsi"/>
                <w:b/>
                <w:sz w:val="24"/>
                <w:szCs w:val="24"/>
              </w:rPr>
              <w:t>Requests for clarifications due:</w:t>
            </w:r>
          </w:p>
        </w:tc>
      </w:tr>
      <w:tr w:rsidR="0052371C" w:rsidRPr="001F5F8D" w14:paraId="3423111B" w14:textId="77777777" w:rsidTr="00D56C8D">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16B256D2" w:rsidR="0052371C" w:rsidRPr="008F0FBD" w:rsidRDefault="005B07EF"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‘Dare to Care’</w:t>
            </w:r>
          </w:p>
        </w:tc>
        <w:tc>
          <w:tcPr>
            <w:tcW w:w="2965" w:type="dxa"/>
            <w:tcBorders>
              <w:top w:val="single" w:sz="4" w:space="0" w:color="auto"/>
              <w:left w:val="single" w:sz="4" w:space="0" w:color="auto"/>
              <w:bottom w:val="single" w:sz="4" w:space="0" w:color="auto"/>
              <w:right w:val="single" w:sz="4" w:space="0" w:color="auto"/>
            </w:tcBorders>
          </w:tcPr>
          <w:p w14:paraId="792BF19A" w14:textId="5D2E70A1" w:rsidR="0052371C" w:rsidRPr="00392791"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392791">
              <w:rPr>
                <w:rFonts w:asciiTheme="minorHAnsi" w:eastAsia="Times New Roman" w:hAnsiTheme="minorHAnsi" w:cstheme="minorHAnsi"/>
                <w:b/>
                <w:sz w:val="24"/>
                <w:szCs w:val="24"/>
              </w:rPr>
              <w:t>Date:</w:t>
            </w:r>
            <w:r w:rsidR="005B07EF" w:rsidRPr="00392791">
              <w:rPr>
                <w:rFonts w:asciiTheme="minorHAnsi" w:eastAsia="Times New Roman" w:hAnsiTheme="minorHAnsi" w:cstheme="minorHAnsi"/>
                <w:b/>
                <w:sz w:val="24"/>
                <w:szCs w:val="24"/>
              </w:rPr>
              <w:t xml:space="preserve"> </w:t>
            </w:r>
            <w:r w:rsidR="005B07EF" w:rsidRPr="00392791">
              <w:rPr>
                <w:rFonts w:asciiTheme="minorHAnsi" w:eastAsiaTheme="minorHAnsi" w:hAnsiTheme="minorHAnsi" w:cstheme="minorHAnsi"/>
                <w:b/>
                <w:sz w:val="24"/>
                <w:szCs w:val="24"/>
              </w:rPr>
              <w:t>J</w:t>
            </w:r>
            <w:r w:rsidR="00392791" w:rsidRPr="00392791">
              <w:rPr>
                <w:rFonts w:asciiTheme="minorHAnsi" w:eastAsiaTheme="minorHAnsi" w:hAnsiTheme="minorHAnsi" w:cstheme="minorHAnsi"/>
                <w:b/>
                <w:sz w:val="24"/>
                <w:szCs w:val="24"/>
              </w:rPr>
              <w:t>uly 1st</w:t>
            </w:r>
            <w:r w:rsidR="005B07EF" w:rsidRPr="00392791">
              <w:rPr>
                <w:rFonts w:asciiTheme="minorHAnsi" w:eastAsiaTheme="minorHAnsi" w:hAnsiTheme="minorHAnsi" w:cstheme="minorHAnsi"/>
                <w:b/>
                <w:sz w:val="24"/>
                <w:szCs w:val="24"/>
              </w:rPr>
              <w:t xml:space="preserve">, </w:t>
            </w:r>
            <w:r w:rsidR="00392791" w:rsidRPr="00392791">
              <w:rPr>
                <w:rFonts w:asciiTheme="minorHAnsi" w:eastAsiaTheme="minorHAnsi" w:hAnsiTheme="minorHAnsi" w:cstheme="minorHAnsi"/>
                <w:b/>
                <w:sz w:val="24"/>
                <w:szCs w:val="24"/>
              </w:rPr>
              <w:t>2024</w:t>
            </w:r>
          </w:p>
        </w:tc>
        <w:tc>
          <w:tcPr>
            <w:tcW w:w="1710" w:type="dxa"/>
            <w:tcBorders>
              <w:top w:val="single" w:sz="4" w:space="0" w:color="auto"/>
              <w:left w:val="single" w:sz="4" w:space="0" w:color="auto"/>
              <w:bottom w:val="single" w:sz="4" w:space="0" w:color="auto"/>
              <w:right w:val="single" w:sz="4" w:space="0" w:color="auto"/>
            </w:tcBorders>
          </w:tcPr>
          <w:p w14:paraId="25E0978F" w14:textId="1531F2FB" w:rsidR="0052371C" w:rsidRPr="00392791"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392791">
              <w:rPr>
                <w:rFonts w:asciiTheme="minorHAnsi" w:eastAsia="Times New Roman" w:hAnsiTheme="minorHAnsi" w:cstheme="minorHAnsi"/>
                <w:b/>
                <w:sz w:val="24"/>
                <w:szCs w:val="24"/>
              </w:rPr>
              <w:t>Time:</w:t>
            </w:r>
            <w:r w:rsidR="005B07EF" w:rsidRPr="00392791">
              <w:rPr>
                <w:rFonts w:asciiTheme="minorHAnsi" w:eastAsia="Times New Roman" w:hAnsiTheme="minorHAnsi" w:cstheme="minorHAnsi"/>
                <w:b/>
                <w:sz w:val="24"/>
                <w:szCs w:val="24"/>
              </w:rPr>
              <w:t xml:space="preserve"> 12 pm</w:t>
            </w:r>
          </w:p>
        </w:tc>
      </w:tr>
      <w:tr w:rsidR="0052371C" w:rsidRPr="001F5F8D" w14:paraId="682EC9B1" w14:textId="77777777" w:rsidTr="00D56C8D">
        <w:tc>
          <w:tcPr>
            <w:tcW w:w="4590" w:type="dxa"/>
            <w:tcBorders>
              <w:top w:val="single" w:sz="4" w:space="0" w:color="auto"/>
              <w:left w:val="single" w:sz="4" w:space="0" w:color="auto"/>
              <w:bottom w:val="single" w:sz="4" w:space="0" w:color="auto"/>
              <w:right w:val="single" w:sz="4" w:space="0" w:color="auto"/>
            </w:tcBorders>
          </w:tcPr>
          <w:p w14:paraId="40540F93" w14:textId="0E74A8A5"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Progra</w:t>
            </w:r>
            <w:r w:rsidR="0036317A" w:rsidRPr="008F0FBD">
              <w:rPr>
                <w:rFonts w:asciiTheme="minorHAnsi" w:eastAsia="Times New Roman" w:hAnsiTheme="minorHAnsi" w:cstheme="minorHAnsi"/>
                <w:b/>
                <w:sz w:val="24"/>
                <w:szCs w:val="24"/>
              </w:rPr>
              <w:t xml:space="preserve">mme Officer’s </w:t>
            </w:r>
            <w:r w:rsidR="00782F12" w:rsidRPr="008F0FBD">
              <w:rPr>
                <w:rFonts w:asciiTheme="minorHAnsi" w:eastAsia="Times New Roman" w:hAnsiTheme="minorHAnsi" w:cstheme="minorHAnsi"/>
                <w:b/>
                <w:sz w:val="24"/>
                <w:szCs w:val="24"/>
              </w:rPr>
              <w:t>n</w:t>
            </w:r>
            <w:r w:rsidR="0036317A" w:rsidRPr="008F0FBD">
              <w:rPr>
                <w:rFonts w:asciiTheme="minorHAnsi" w:eastAsia="Times New Roman" w:hAnsiTheme="minorHAnsi" w:cstheme="minorHAnsi"/>
                <w:b/>
                <w:sz w:val="24"/>
                <w:szCs w:val="24"/>
              </w:rPr>
              <w:t>ame:</w:t>
            </w:r>
            <w:r w:rsidR="005B07EF" w:rsidRPr="008F0FBD">
              <w:rPr>
                <w:rFonts w:asciiTheme="minorHAnsi" w:eastAsia="Times New Roman" w:hAnsiTheme="minorHAnsi" w:cstheme="minorHAnsi"/>
                <w:b/>
                <w:sz w:val="24"/>
                <w:szCs w:val="24"/>
              </w:rPr>
              <w:t xml:space="preserve"> </w:t>
            </w:r>
            <w:r w:rsidR="00837238" w:rsidRPr="008F0FBD">
              <w:rPr>
                <w:rFonts w:asciiTheme="minorHAnsi" w:eastAsia="Times New Roman" w:hAnsiTheme="minorHAnsi" w:cstheme="minorHAnsi"/>
                <w:b/>
                <w:sz w:val="24"/>
                <w:szCs w:val="24"/>
              </w:rPr>
              <w:t xml:space="preserve">Sanad </w:t>
            </w:r>
            <w:proofErr w:type="spellStart"/>
            <w:r w:rsidR="00837238" w:rsidRPr="008F0FBD">
              <w:rPr>
                <w:rFonts w:asciiTheme="minorHAnsi" w:eastAsia="Times New Roman" w:hAnsiTheme="minorHAnsi" w:cstheme="minorHAnsi"/>
                <w:b/>
                <w:sz w:val="24"/>
                <w:szCs w:val="24"/>
              </w:rPr>
              <w:t>Nawar</w:t>
            </w:r>
            <w:proofErr w:type="spellEnd"/>
          </w:p>
        </w:tc>
        <w:tc>
          <w:tcPr>
            <w:tcW w:w="4675" w:type="dxa"/>
            <w:gridSpan w:val="2"/>
            <w:tcBorders>
              <w:top w:val="single" w:sz="4" w:space="0" w:color="auto"/>
              <w:left w:val="single" w:sz="4" w:space="0" w:color="auto"/>
              <w:bottom w:val="single" w:sz="4" w:space="0" w:color="auto"/>
              <w:right w:val="single" w:sz="4" w:space="0" w:color="auto"/>
            </w:tcBorders>
          </w:tcPr>
          <w:p w14:paraId="73E66147" w14:textId="4F4F61FD"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w:t>
            </w:r>
            <w:r w:rsidR="00697C93" w:rsidRPr="008F0FBD">
              <w:rPr>
                <w:rFonts w:asciiTheme="minorHAnsi" w:eastAsia="Times New Roman" w:hAnsiTheme="minorHAnsi" w:cstheme="minorHAnsi"/>
                <w:b/>
                <w:sz w:val="24"/>
                <w:szCs w:val="24"/>
              </w:rPr>
              <w:t>Via</w:t>
            </w:r>
            <w:r w:rsidRPr="008F0FBD">
              <w:rPr>
                <w:rFonts w:asciiTheme="minorHAnsi" w:eastAsia="Times New Roman" w:hAnsiTheme="minorHAnsi" w:cstheme="minorHAnsi"/>
                <w:b/>
                <w:sz w:val="24"/>
                <w:szCs w:val="24"/>
              </w:rPr>
              <w:t xml:space="preserve"> e-mail)</w:t>
            </w:r>
            <w:r w:rsidR="005B07EF" w:rsidRPr="008F0FBD">
              <w:rPr>
                <w:rFonts w:asciiTheme="minorHAnsi" w:eastAsia="Times New Roman" w:hAnsiTheme="minorHAnsi" w:cstheme="minorHAnsi"/>
                <w:b/>
                <w:sz w:val="24"/>
                <w:szCs w:val="24"/>
              </w:rPr>
              <w:t xml:space="preserve">: </w:t>
            </w:r>
            <w:r w:rsidR="00837238" w:rsidRPr="008F0FBD">
              <w:rPr>
                <w:rFonts w:asciiTheme="minorHAnsi" w:hAnsiTheme="minorHAnsi" w:cstheme="minorHAnsi"/>
                <w:b/>
                <w:bCs/>
                <w:color w:val="000000"/>
                <w:spacing w:val="-3"/>
                <w:sz w:val="24"/>
                <w:szCs w:val="24"/>
              </w:rPr>
              <w:t>jordan.co@unwomen.org</w:t>
            </w:r>
          </w:p>
        </w:tc>
      </w:tr>
      <w:tr w:rsidR="0052371C" w:rsidRPr="001F5F8D" w14:paraId="017BC11E" w14:textId="77777777" w:rsidTr="00D56C8D">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34F87481" w:rsidR="005B07EF" w:rsidRPr="008F0FBD" w:rsidRDefault="0052371C" w:rsidP="00837238">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Email:</w:t>
            </w:r>
            <w:r w:rsidR="00837238" w:rsidRPr="008F0FBD">
              <w:rPr>
                <w:rFonts w:asciiTheme="minorHAnsi" w:eastAsia="Times New Roman" w:hAnsiTheme="minorHAnsi" w:cstheme="minorHAnsi"/>
                <w:b/>
                <w:sz w:val="24"/>
                <w:szCs w:val="24"/>
              </w:rPr>
              <w:t xml:space="preserve"> </w:t>
            </w:r>
            <w:r w:rsidR="00837238" w:rsidRPr="008F0FBD">
              <w:rPr>
                <w:rFonts w:asciiTheme="minorHAnsi" w:hAnsiTheme="minorHAnsi" w:cstheme="minorHAnsi"/>
                <w:b/>
                <w:bCs/>
                <w:color w:val="000000"/>
                <w:spacing w:val="-3"/>
                <w:sz w:val="24"/>
                <w:szCs w:val="24"/>
              </w:rPr>
              <w:t>jordan.co@unwomen.org</w:t>
            </w: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8A1DC24" w:rsidR="0052371C" w:rsidRPr="008F0FBD" w:rsidRDefault="0026403E"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UN Women</w:t>
            </w:r>
            <w:r w:rsidR="0052371C" w:rsidRPr="008F0FBD">
              <w:rPr>
                <w:rFonts w:asciiTheme="minorHAnsi" w:eastAsia="Times New Roman" w:hAnsiTheme="minorHAnsi" w:cstheme="minorHAnsi"/>
                <w:b/>
                <w:sz w:val="24"/>
                <w:szCs w:val="24"/>
              </w:rPr>
              <w:t xml:space="preserve"> clarifications to proponents due: </w:t>
            </w:r>
          </w:p>
        </w:tc>
      </w:tr>
      <w:tr w:rsidR="0052371C" w:rsidRPr="001F5F8D" w14:paraId="60C82E14" w14:textId="77777777" w:rsidTr="00D56C8D">
        <w:tc>
          <w:tcPr>
            <w:tcW w:w="4590" w:type="dxa"/>
            <w:tcBorders>
              <w:top w:val="single" w:sz="4" w:space="0" w:color="auto"/>
              <w:left w:val="single" w:sz="4" w:space="0" w:color="auto"/>
              <w:bottom w:val="single" w:sz="4" w:space="0" w:color="auto"/>
              <w:right w:val="single" w:sz="4" w:space="0" w:color="auto"/>
            </w:tcBorders>
          </w:tcPr>
          <w:p w14:paraId="03AC4064" w14:textId="0F8A7B3F" w:rsidR="0052371C" w:rsidRPr="008F0FBD" w:rsidRDefault="00866355"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 xml:space="preserve">Telephone </w:t>
            </w:r>
            <w:r w:rsidR="00782F12" w:rsidRPr="008F0FBD">
              <w:rPr>
                <w:rFonts w:asciiTheme="minorHAnsi" w:eastAsia="Times New Roman" w:hAnsiTheme="minorHAnsi" w:cstheme="minorHAnsi"/>
                <w:b/>
                <w:sz w:val="24"/>
                <w:szCs w:val="24"/>
              </w:rPr>
              <w:t>n</w:t>
            </w:r>
            <w:r w:rsidRPr="008F0FBD">
              <w:rPr>
                <w:rFonts w:asciiTheme="minorHAnsi" w:eastAsia="Times New Roman" w:hAnsiTheme="minorHAnsi" w:cstheme="minorHAnsi"/>
                <w:b/>
                <w:sz w:val="24"/>
                <w:szCs w:val="24"/>
              </w:rPr>
              <w:t>umber:</w:t>
            </w:r>
            <w:r w:rsidR="005B07EF" w:rsidRPr="008F0FBD">
              <w:rPr>
                <w:rFonts w:asciiTheme="minorHAnsi" w:eastAsia="Times New Roman" w:hAnsiTheme="minorHAnsi" w:cstheme="minorHAnsi"/>
                <w:b/>
                <w:sz w:val="24"/>
                <w:szCs w:val="24"/>
              </w:rPr>
              <w:t xml:space="preserve"> </w:t>
            </w:r>
            <w:r w:rsidR="00392791">
              <w:rPr>
                <w:rFonts w:asciiTheme="minorHAnsi" w:eastAsia="Times New Roman" w:hAnsiTheme="minorHAnsi" w:cstheme="minorHAnsi"/>
                <w:b/>
                <w:sz w:val="24"/>
                <w:szCs w:val="24"/>
              </w:rPr>
              <w:t>(N/A)</w:t>
            </w:r>
          </w:p>
        </w:tc>
        <w:tc>
          <w:tcPr>
            <w:tcW w:w="2965" w:type="dxa"/>
            <w:tcBorders>
              <w:top w:val="single" w:sz="4" w:space="0" w:color="auto"/>
              <w:left w:val="single" w:sz="4" w:space="0" w:color="auto"/>
              <w:bottom w:val="single" w:sz="4" w:space="0" w:color="auto"/>
              <w:right w:val="single" w:sz="4" w:space="0" w:color="auto"/>
            </w:tcBorders>
          </w:tcPr>
          <w:p w14:paraId="022F016B" w14:textId="50CD5A52"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Date:</w:t>
            </w:r>
            <w:r w:rsidR="005B07EF" w:rsidRPr="008F0FBD">
              <w:rPr>
                <w:rFonts w:asciiTheme="minorHAnsi" w:eastAsia="Times New Roman" w:hAnsiTheme="minorHAnsi" w:cstheme="minorHAnsi"/>
                <w:b/>
                <w:sz w:val="24"/>
                <w:szCs w:val="24"/>
                <w:rtl/>
              </w:rPr>
              <w:t xml:space="preserve"> </w:t>
            </w:r>
            <w:r w:rsidR="001F5F8D" w:rsidRPr="008F0FBD">
              <w:rPr>
                <w:rFonts w:asciiTheme="minorHAnsi" w:eastAsia="Times New Roman" w:hAnsiTheme="minorHAnsi" w:cstheme="minorHAnsi"/>
                <w:b/>
                <w:sz w:val="24"/>
                <w:szCs w:val="24"/>
              </w:rPr>
              <w:t>July</w:t>
            </w:r>
            <w:r w:rsidR="005B07EF" w:rsidRPr="008F0FBD">
              <w:rPr>
                <w:rFonts w:asciiTheme="minorHAnsi" w:eastAsia="Times New Roman" w:hAnsiTheme="minorHAnsi" w:cstheme="minorHAnsi"/>
                <w:b/>
                <w:sz w:val="24"/>
                <w:szCs w:val="24"/>
              </w:rPr>
              <w:t xml:space="preserve"> </w:t>
            </w:r>
            <w:r w:rsidR="00392791">
              <w:rPr>
                <w:rFonts w:asciiTheme="minorHAnsi" w:eastAsia="Times New Roman" w:hAnsiTheme="minorHAnsi" w:cstheme="minorHAnsi"/>
                <w:b/>
                <w:sz w:val="24"/>
                <w:szCs w:val="24"/>
              </w:rPr>
              <w:t>7th</w:t>
            </w:r>
            <w:r w:rsidR="005B07EF" w:rsidRPr="008F0FBD">
              <w:rPr>
                <w:rFonts w:asciiTheme="minorHAnsi" w:eastAsia="Times New Roman" w:hAnsiTheme="minorHAnsi" w:cstheme="minorHAnsi"/>
                <w:b/>
                <w:sz w:val="24"/>
                <w:szCs w:val="24"/>
              </w:rPr>
              <w:t>, 2024</w:t>
            </w:r>
          </w:p>
        </w:tc>
        <w:tc>
          <w:tcPr>
            <w:tcW w:w="1710" w:type="dxa"/>
            <w:tcBorders>
              <w:top w:val="single" w:sz="4" w:space="0" w:color="auto"/>
              <w:left w:val="single" w:sz="4" w:space="0" w:color="auto"/>
              <w:bottom w:val="single" w:sz="4" w:space="0" w:color="auto"/>
              <w:right w:val="single" w:sz="4" w:space="0" w:color="auto"/>
            </w:tcBorders>
          </w:tcPr>
          <w:p w14:paraId="6056109D" w14:textId="6D38908A"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lang w:val="en-US"/>
              </w:rPr>
            </w:pPr>
            <w:r w:rsidRPr="008F0FBD">
              <w:rPr>
                <w:rFonts w:asciiTheme="minorHAnsi" w:eastAsia="Times New Roman" w:hAnsiTheme="minorHAnsi" w:cstheme="minorHAnsi"/>
                <w:b/>
                <w:sz w:val="24"/>
                <w:szCs w:val="24"/>
              </w:rPr>
              <w:t>Time:</w:t>
            </w:r>
            <w:r w:rsidR="005B07EF" w:rsidRPr="008F0FBD">
              <w:rPr>
                <w:rFonts w:asciiTheme="minorHAnsi" w:eastAsia="Times New Roman" w:hAnsiTheme="minorHAnsi" w:cstheme="minorHAnsi"/>
                <w:b/>
                <w:sz w:val="24"/>
                <w:szCs w:val="24"/>
                <w:rtl/>
              </w:rPr>
              <w:t xml:space="preserve"> </w:t>
            </w:r>
            <w:r w:rsidR="005B07EF" w:rsidRPr="008F0FBD">
              <w:rPr>
                <w:rFonts w:asciiTheme="minorHAnsi" w:eastAsia="Times New Roman" w:hAnsiTheme="minorHAnsi" w:cstheme="minorHAnsi"/>
                <w:b/>
                <w:sz w:val="24"/>
                <w:szCs w:val="24"/>
                <w:lang w:val="en-US"/>
              </w:rPr>
              <w:t xml:space="preserve"> </w:t>
            </w:r>
            <w:r w:rsidR="00BC1342" w:rsidRPr="008F0FBD">
              <w:rPr>
                <w:rFonts w:asciiTheme="minorHAnsi" w:eastAsia="Times New Roman" w:hAnsiTheme="minorHAnsi" w:cstheme="minorHAnsi"/>
                <w:b/>
                <w:sz w:val="24"/>
                <w:szCs w:val="24"/>
                <w:lang w:val="en-US"/>
              </w:rPr>
              <w:t>5</w:t>
            </w:r>
            <w:r w:rsidR="005B07EF" w:rsidRPr="008F0FBD">
              <w:rPr>
                <w:rFonts w:asciiTheme="minorHAnsi" w:eastAsia="Times New Roman" w:hAnsiTheme="minorHAnsi" w:cstheme="minorHAnsi"/>
                <w:b/>
                <w:sz w:val="24"/>
                <w:szCs w:val="24"/>
                <w:lang w:val="en-US"/>
              </w:rPr>
              <w:t xml:space="preserve"> pm</w:t>
            </w:r>
          </w:p>
        </w:tc>
      </w:tr>
      <w:tr w:rsidR="0052371C" w:rsidRPr="001F5F8D" w14:paraId="48C0CD39" w14:textId="77777777" w:rsidTr="00D56C8D">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Proposal due:</w:t>
            </w:r>
          </w:p>
        </w:tc>
      </w:tr>
      <w:tr w:rsidR="0052371C" w:rsidRPr="001F5F8D" w14:paraId="446B5A3F" w14:textId="77777777" w:rsidTr="00D56C8D">
        <w:tc>
          <w:tcPr>
            <w:tcW w:w="4590" w:type="dxa"/>
            <w:tcBorders>
              <w:top w:val="single" w:sz="4" w:space="0" w:color="auto"/>
              <w:left w:val="single" w:sz="4" w:space="0" w:color="auto"/>
              <w:bottom w:val="single" w:sz="4" w:space="0" w:color="auto"/>
              <w:right w:val="single" w:sz="4" w:space="0" w:color="auto"/>
            </w:tcBorders>
          </w:tcPr>
          <w:p w14:paraId="278DD5C1" w14:textId="35FEDC20"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Issue date:</w:t>
            </w:r>
            <w:r w:rsidR="005B07EF" w:rsidRPr="008F0FBD">
              <w:rPr>
                <w:rFonts w:asciiTheme="minorHAnsi" w:eastAsia="Times New Roman" w:hAnsiTheme="minorHAnsi" w:cstheme="minorHAnsi"/>
                <w:b/>
                <w:sz w:val="24"/>
                <w:szCs w:val="24"/>
              </w:rPr>
              <w:t xml:space="preserve"> </w:t>
            </w:r>
            <w:r w:rsidR="00392791">
              <w:rPr>
                <w:rFonts w:asciiTheme="minorHAnsi" w:eastAsia="Times New Roman" w:hAnsiTheme="minorHAnsi" w:cstheme="minorHAnsi"/>
                <w:b/>
                <w:sz w:val="24"/>
                <w:szCs w:val="24"/>
              </w:rPr>
              <w:t>23</w:t>
            </w:r>
            <w:r w:rsidR="00392791" w:rsidRPr="00392791">
              <w:rPr>
                <w:rFonts w:asciiTheme="minorHAnsi" w:eastAsia="Times New Roman" w:hAnsiTheme="minorHAnsi" w:cstheme="minorHAnsi"/>
                <w:b/>
                <w:sz w:val="24"/>
                <w:szCs w:val="24"/>
                <w:vertAlign w:val="superscript"/>
              </w:rPr>
              <w:t>rd</w:t>
            </w:r>
            <w:r w:rsidR="00392791">
              <w:rPr>
                <w:rFonts w:asciiTheme="minorHAnsi" w:eastAsia="Times New Roman" w:hAnsiTheme="minorHAnsi" w:cstheme="minorHAnsi"/>
                <w:b/>
                <w:sz w:val="24"/>
                <w:szCs w:val="24"/>
              </w:rPr>
              <w:t xml:space="preserve"> June, 2024</w:t>
            </w:r>
          </w:p>
        </w:tc>
        <w:tc>
          <w:tcPr>
            <w:tcW w:w="2965" w:type="dxa"/>
            <w:tcBorders>
              <w:top w:val="single" w:sz="4" w:space="0" w:color="auto"/>
              <w:left w:val="single" w:sz="4" w:space="0" w:color="auto"/>
              <w:bottom w:val="single" w:sz="4" w:space="0" w:color="auto"/>
              <w:right w:val="single" w:sz="4" w:space="0" w:color="auto"/>
            </w:tcBorders>
          </w:tcPr>
          <w:p w14:paraId="074E22FC" w14:textId="71356663"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Date:</w:t>
            </w:r>
            <w:r w:rsidR="005B07EF" w:rsidRPr="008F0FBD">
              <w:rPr>
                <w:rFonts w:asciiTheme="minorHAnsi" w:eastAsia="Times New Roman" w:hAnsiTheme="minorHAnsi" w:cstheme="minorHAnsi"/>
                <w:b/>
                <w:sz w:val="24"/>
                <w:szCs w:val="24"/>
              </w:rPr>
              <w:t xml:space="preserve"> </w:t>
            </w:r>
            <w:r w:rsidR="001F5F8D" w:rsidRPr="008F0FBD">
              <w:rPr>
                <w:rFonts w:asciiTheme="minorHAnsi" w:eastAsia="Times New Roman" w:hAnsiTheme="minorHAnsi" w:cstheme="minorHAnsi"/>
                <w:b/>
                <w:sz w:val="24"/>
                <w:szCs w:val="24"/>
              </w:rPr>
              <w:t>July</w:t>
            </w:r>
            <w:r w:rsidR="005B07EF" w:rsidRPr="008F0FBD">
              <w:rPr>
                <w:rFonts w:asciiTheme="minorHAnsi" w:eastAsia="Times New Roman" w:hAnsiTheme="minorHAnsi" w:cstheme="minorHAnsi"/>
                <w:b/>
                <w:sz w:val="24"/>
                <w:szCs w:val="24"/>
              </w:rPr>
              <w:t xml:space="preserve"> 1</w:t>
            </w:r>
            <w:r w:rsidR="00392791">
              <w:rPr>
                <w:rFonts w:asciiTheme="minorHAnsi" w:eastAsia="Times New Roman" w:hAnsiTheme="minorHAnsi" w:cstheme="minorHAnsi"/>
                <w:b/>
                <w:sz w:val="24"/>
                <w:szCs w:val="24"/>
              </w:rPr>
              <w:t>3</w:t>
            </w:r>
            <w:r w:rsidR="00465840" w:rsidRPr="008F0FBD">
              <w:rPr>
                <w:rFonts w:asciiTheme="minorHAnsi" w:eastAsia="Times New Roman" w:hAnsiTheme="minorHAnsi" w:cstheme="minorHAnsi"/>
                <w:b/>
                <w:sz w:val="24"/>
                <w:szCs w:val="24"/>
                <w:vertAlign w:val="superscript"/>
              </w:rPr>
              <w:t>th</w:t>
            </w:r>
            <w:r w:rsidR="005B07EF" w:rsidRPr="008F0FBD">
              <w:rPr>
                <w:rFonts w:asciiTheme="minorHAnsi" w:eastAsia="Times New Roman" w:hAnsiTheme="minorHAnsi" w:cstheme="minorHAnsi"/>
                <w:b/>
                <w:sz w:val="24"/>
                <w:szCs w:val="24"/>
              </w:rPr>
              <w:t>, 2024</w:t>
            </w:r>
          </w:p>
        </w:tc>
        <w:tc>
          <w:tcPr>
            <w:tcW w:w="1710" w:type="dxa"/>
            <w:tcBorders>
              <w:top w:val="single" w:sz="4" w:space="0" w:color="auto"/>
              <w:left w:val="single" w:sz="4" w:space="0" w:color="auto"/>
              <w:bottom w:val="single" w:sz="4" w:space="0" w:color="auto"/>
              <w:right w:val="single" w:sz="4" w:space="0" w:color="auto"/>
            </w:tcBorders>
          </w:tcPr>
          <w:p w14:paraId="5BA0D72A" w14:textId="04DEDF67"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r w:rsidRPr="008F0FBD">
              <w:rPr>
                <w:rFonts w:asciiTheme="minorHAnsi" w:eastAsia="Times New Roman" w:hAnsiTheme="minorHAnsi" w:cstheme="minorHAnsi"/>
                <w:b/>
                <w:sz w:val="24"/>
                <w:szCs w:val="24"/>
              </w:rPr>
              <w:t>Time:</w:t>
            </w:r>
            <w:r w:rsidR="005B07EF" w:rsidRPr="008F0FBD">
              <w:rPr>
                <w:rFonts w:asciiTheme="minorHAnsi" w:eastAsia="Times New Roman" w:hAnsiTheme="minorHAnsi" w:cstheme="minorHAnsi"/>
                <w:b/>
                <w:sz w:val="24"/>
                <w:szCs w:val="24"/>
              </w:rPr>
              <w:t xml:space="preserve"> </w:t>
            </w:r>
            <w:r w:rsidR="00BC1342" w:rsidRPr="008F0FBD">
              <w:rPr>
                <w:rFonts w:asciiTheme="minorHAnsi" w:eastAsia="Times New Roman" w:hAnsiTheme="minorHAnsi" w:cstheme="minorHAnsi"/>
                <w:b/>
                <w:sz w:val="24"/>
                <w:szCs w:val="24"/>
              </w:rPr>
              <w:t>5 p</w:t>
            </w:r>
            <w:r w:rsidR="005B07EF" w:rsidRPr="008F0FBD">
              <w:rPr>
                <w:rFonts w:asciiTheme="minorHAnsi" w:eastAsia="Times New Roman" w:hAnsiTheme="minorHAnsi" w:cstheme="minorHAnsi"/>
                <w:b/>
                <w:sz w:val="24"/>
                <w:szCs w:val="24"/>
              </w:rPr>
              <w:t>m</w:t>
            </w:r>
          </w:p>
        </w:tc>
      </w:tr>
      <w:tr w:rsidR="0052371C" w:rsidRPr="001F5F8D" w14:paraId="75FD5ADA" w14:textId="77777777" w:rsidTr="00D56C8D">
        <w:tc>
          <w:tcPr>
            <w:tcW w:w="4590" w:type="dxa"/>
            <w:tcBorders>
              <w:top w:val="single" w:sz="4" w:space="0" w:color="auto"/>
              <w:left w:val="single" w:sz="4" w:space="0" w:color="auto"/>
              <w:bottom w:val="single" w:sz="4" w:space="0" w:color="auto"/>
              <w:right w:val="single" w:sz="4" w:space="0" w:color="auto"/>
            </w:tcBorders>
          </w:tcPr>
          <w:p w14:paraId="6572039E" w14:textId="77777777"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67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8F0FBD" w:rsidRDefault="0052371C" w:rsidP="0038204D">
            <w:pPr>
              <w:tabs>
                <w:tab w:val="right" w:pos="2880"/>
                <w:tab w:val="left" w:pos="3690"/>
                <w:tab w:val="left" w:pos="5040"/>
              </w:tabs>
              <w:ind w:right="144"/>
              <w:outlineLvl w:val="0"/>
              <w:rPr>
                <w:rFonts w:asciiTheme="minorHAnsi" w:eastAsia="Times New Roman" w:hAnsiTheme="minorHAnsi" w:cstheme="minorHAnsi"/>
                <w:b/>
                <w:sz w:val="24"/>
                <w:szCs w:val="24"/>
              </w:rPr>
            </w:pPr>
          </w:p>
        </w:tc>
      </w:tr>
    </w:tbl>
    <w:p w14:paraId="229EF9AC" w14:textId="77777777" w:rsidR="001F5F8D" w:rsidRPr="001F5F8D" w:rsidRDefault="001F5F8D" w:rsidP="0038204D">
      <w:pPr>
        <w:tabs>
          <w:tab w:val="right" w:pos="2880"/>
          <w:tab w:val="left" w:pos="3690"/>
          <w:tab w:val="left" w:pos="5040"/>
        </w:tabs>
        <w:spacing w:after="0" w:line="240" w:lineRule="auto"/>
        <w:ind w:right="144"/>
        <w:outlineLvl w:val="0"/>
        <w:rPr>
          <w:rFonts w:eastAsia="Times New Roman" w:cstheme="minorHAnsi"/>
          <w:b/>
          <w:sz w:val="24"/>
          <w:szCs w:val="24"/>
        </w:rPr>
      </w:pPr>
    </w:p>
    <w:p w14:paraId="704370DC" w14:textId="77777777" w:rsidR="00C22EF1" w:rsidRPr="001F5F8D" w:rsidRDefault="00C22EF1" w:rsidP="0038204D">
      <w:pPr>
        <w:tabs>
          <w:tab w:val="center" w:pos="4320"/>
          <w:tab w:val="right" w:pos="8640"/>
        </w:tabs>
        <w:spacing w:after="0" w:line="240" w:lineRule="auto"/>
        <w:jc w:val="center"/>
        <w:rPr>
          <w:rFonts w:eastAsia="Times New Roman" w:cstheme="minorHAnsi"/>
          <w:b/>
          <w:color w:val="000000"/>
          <w:sz w:val="24"/>
          <w:szCs w:val="24"/>
          <w:lang w:val="en-GB" w:eastAsia="en-GB"/>
        </w:rPr>
      </w:pPr>
    </w:p>
    <w:p w14:paraId="7EA98332" w14:textId="262E4075" w:rsidR="00D45B16" w:rsidRPr="001F5F8D" w:rsidRDefault="00AC30E6" w:rsidP="00BF36C9">
      <w:pPr>
        <w:pStyle w:val="ListParagraph"/>
        <w:numPr>
          <w:ilvl w:val="0"/>
          <w:numId w:val="7"/>
        </w:numPr>
        <w:spacing w:after="0" w:line="240" w:lineRule="auto"/>
        <w:rPr>
          <w:rFonts w:eastAsia="Calibri" w:cstheme="minorHAnsi"/>
          <w:color w:val="0070C0"/>
          <w:spacing w:val="-3"/>
          <w:sz w:val="24"/>
          <w:szCs w:val="24"/>
          <w:lang w:val="en-CA"/>
        </w:rPr>
      </w:pPr>
      <w:r w:rsidRPr="001F5F8D">
        <w:rPr>
          <w:rFonts w:eastAsia="Times New Roman" w:cstheme="minorHAnsi"/>
          <w:b/>
          <w:color w:val="0070C0"/>
          <w:sz w:val="24"/>
          <w:szCs w:val="24"/>
          <w:lang w:val="en-GB" w:eastAsia="en-GB"/>
        </w:rPr>
        <w:t>UN Women Terms of Reference</w:t>
      </w:r>
    </w:p>
    <w:p w14:paraId="32BD53FD" w14:textId="77777777" w:rsidR="00455A7D" w:rsidRPr="001F5F8D" w:rsidRDefault="00455A7D" w:rsidP="00455A7D">
      <w:pPr>
        <w:spacing w:after="0" w:line="240" w:lineRule="auto"/>
        <w:rPr>
          <w:rFonts w:eastAsia="Calibri" w:cstheme="minorHAnsi"/>
          <w:color w:val="0070C0"/>
          <w:spacing w:val="-3"/>
          <w:sz w:val="24"/>
          <w:szCs w:val="24"/>
          <w:lang w:val="en-CA"/>
        </w:rPr>
      </w:pPr>
    </w:p>
    <w:tbl>
      <w:tblPr>
        <w:tblStyle w:val="TableGrid4"/>
        <w:tblW w:w="9810" w:type="dxa"/>
        <w:tblInd w:w="-545" w:type="dxa"/>
        <w:tblLook w:val="04A0" w:firstRow="1" w:lastRow="0" w:firstColumn="1" w:lastColumn="0" w:noHBand="0" w:noVBand="1"/>
      </w:tblPr>
      <w:tblGrid>
        <w:gridCol w:w="9810"/>
      </w:tblGrid>
      <w:tr w:rsidR="00455A7D" w:rsidRPr="001F5F8D" w14:paraId="0A17DC4D" w14:textId="77777777" w:rsidTr="00D56C8D">
        <w:trPr>
          <w:trHeight w:val="278"/>
        </w:trPr>
        <w:tc>
          <w:tcPr>
            <w:tcW w:w="9810" w:type="dxa"/>
          </w:tcPr>
          <w:p w14:paraId="303FCF2A" w14:textId="77777777" w:rsidR="00455A7D" w:rsidRPr="001F5F8D" w:rsidRDefault="00455A7D" w:rsidP="00BF3879">
            <w:pPr>
              <w:numPr>
                <w:ilvl w:val="0"/>
                <w:numId w:val="1"/>
              </w:numPr>
              <w:tabs>
                <w:tab w:val="center" w:pos="4320"/>
                <w:tab w:val="right" w:pos="8640"/>
              </w:tabs>
              <w:ind w:right="181"/>
              <w:jc w:val="both"/>
              <w:rPr>
                <w:rFonts w:asciiTheme="minorHAnsi" w:eastAsia="Times New Roman" w:hAnsiTheme="minorHAnsi" w:cstheme="minorHAnsi"/>
                <w:b/>
                <w:bCs/>
                <w:color w:val="000000"/>
                <w:spacing w:val="-3"/>
                <w:sz w:val="24"/>
                <w:szCs w:val="24"/>
                <w:lang w:val="en-GB" w:eastAsia="en-GB"/>
              </w:rPr>
            </w:pPr>
            <w:r w:rsidRPr="001F5F8D">
              <w:rPr>
                <w:rFonts w:asciiTheme="minorHAnsi" w:eastAsia="Times New Roman" w:hAnsiTheme="minorHAnsi" w:cstheme="minorHAnsi"/>
                <w:b/>
                <w:color w:val="000000"/>
                <w:spacing w:val="-3"/>
                <w:sz w:val="24"/>
                <w:szCs w:val="24"/>
                <w:lang w:val="en-GB" w:eastAsia="en-GB"/>
              </w:rPr>
              <w:t>Introduction</w:t>
            </w:r>
            <w:r w:rsidRPr="001F5F8D">
              <w:rPr>
                <w:rFonts w:asciiTheme="minorHAnsi" w:eastAsia="Times New Roman" w:hAnsiTheme="minorHAnsi" w:cstheme="minorHAnsi"/>
                <w:color w:val="000000"/>
                <w:spacing w:val="-3"/>
                <w:sz w:val="24"/>
                <w:szCs w:val="24"/>
                <w:lang w:val="en-GB" w:eastAsia="en-GB"/>
              </w:rPr>
              <w:t xml:space="preserve"> </w:t>
            </w:r>
          </w:p>
          <w:p w14:paraId="1AFB57CD" w14:textId="77777777" w:rsidR="00455A7D" w:rsidRPr="001F5F8D" w:rsidRDefault="00455A7D" w:rsidP="00BF3879">
            <w:pPr>
              <w:tabs>
                <w:tab w:val="center" w:pos="4320"/>
                <w:tab w:val="right" w:pos="8640"/>
              </w:tabs>
              <w:ind w:right="181"/>
              <w:jc w:val="both"/>
              <w:rPr>
                <w:rFonts w:asciiTheme="minorHAnsi" w:eastAsia="Times New Roman" w:hAnsiTheme="minorHAnsi" w:cstheme="minorHAnsi"/>
                <w:b/>
                <w:bCs/>
                <w:color w:val="000000"/>
                <w:spacing w:val="-3"/>
                <w:sz w:val="24"/>
                <w:szCs w:val="24"/>
                <w:lang w:val="en-GB" w:eastAsia="en-GB"/>
              </w:rPr>
            </w:pPr>
            <w:r w:rsidRPr="001F5F8D">
              <w:rPr>
                <w:rFonts w:asciiTheme="minorHAnsi" w:eastAsia="Times New Roman" w:hAnsiTheme="minorHAnsi" w:cstheme="minorHAnsi"/>
                <w:b/>
                <w:bCs/>
                <w:color w:val="000000"/>
                <w:spacing w:val="-3"/>
                <w:sz w:val="24"/>
                <w:szCs w:val="24"/>
                <w:lang w:val="en-GB" w:eastAsia="en-GB"/>
              </w:rPr>
              <w:t>Background/context for required services/results:</w:t>
            </w:r>
          </w:p>
          <w:p w14:paraId="37640946" w14:textId="77777777" w:rsidR="00455A7D" w:rsidRPr="001F5F8D" w:rsidRDefault="00455A7D" w:rsidP="00BF3879">
            <w:pPr>
              <w:ind w:left="700" w:right="181"/>
              <w:jc w:val="both"/>
              <w:rPr>
                <w:rFonts w:asciiTheme="minorHAnsi" w:hAnsiTheme="minorHAnsi" w:cstheme="minorHAnsi"/>
                <w:sz w:val="24"/>
                <w:szCs w:val="24"/>
              </w:rPr>
            </w:pPr>
          </w:p>
          <w:p w14:paraId="13C485F1" w14:textId="77777777" w:rsidR="00455A7D" w:rsidRPr="001F5F8D" w:rsidRDefault="00455A7D" w:rsidP="00BF3879">
            <w:pPr>
              <w:ind w:left="700" w:right="181"/>
              <w:rPr>
                <w:rFonts w:asciiTheme="minorHAnsi" w:hAnsiTheme="minorHAnsi" w:cstheme="minorHAnsi"/>
                <w:sz w:val="24"/>
                <w:szCs w:val="24"/>
              </w:rPr>
            </w:pPr>
            <w:r w:rsidRPr="001F5F8D">
              <w:rPr>
                <w:rFonts w:asciiTheme="minorHAnsi" w:hAnsiTheme="minorHAnsi" w:cstheme="minorHAnsi"/>
                <w:sz w:val="24"/>
                <w:szCs w:val="24"/>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75533B46" w14:textId="77777777" w:rsidR="00455A7D" w:rsidRPr="001F5F8D" w:rsidRDefault="00455A7D" w:rsidP="00BF3879">
            <w:pPr>
              <w:ind w:left="700" w:right="181"/>
              <w:rPr>
                <w:rFonts w:asciiTheme="minorHAnsi" w:hAnsiTheme="minorHAnsi" w:cstheme="minorHAnsi"/>
                <w:sz w:val="24"/>
                <w:szCs w:val="24"/>
              </w:rPr>
            </w:pPr>
          </w:p>
          <w:p w14:paraId="1515ECA3" w14:textId="77777777" w:rsidR="00455A7D" w:rsidRPr="001F5F8D" w:rsidRDefault="00455A7D" w:rsidP="00BF3879">
            <w:pPr>
              <w:ind w:left="700" w:right="181"/>
              <w:jc w:val="both"/>
              <w:rPr>
                <w:rFonts w:asciiTheme="minorHAnsi" w:hAnsiTheme="minorHAnsi" w:cstheme="minorHAnsi"/>
                <w:sz w:val="24"/>
                <w:szCs w:val="24"/>
              </w:rPr>
            </w:pPr>
            <w:r w:rsidRPr="001F5F8D">
              <w:rPr>
                <w:rFonts w:asciiTheme="minorHAnsi" w:hAnsiTheme="minorHAnsi" w:cstheme="minorHAnsi"/>
                <w:sz w:val="24"/>
                <w:szCs w:val="24"/>
              </w:rPr>
              <w:t xml:space="preserve">UN Women Jordan Country Office supports the Government of Jordan to implement global norms and standards on gender equality and women’s empowerment. Under its Strategic Note for the period 2023-2027, the UN Women Jordan Country office promotes women’s economic empowerment, gender responsive governance and women’s political participation in alignment with the government of Jordan Triple Modernization Agenda; works to advance the implementation of the Women, Peace and Security agenda including through the Jordan National Action Plan for Women, Peace and Security (JONAP); and implements a resilience and empowerment model for Syrian refugee women and vulnerable Jordanian women in camps and host communities in support of the Jordan Response Plan (JRP). Working across the humanitarian-peace-development nexus, the country office is implementing and is prioritizing coherence and interlinkages across its projects and programmes and across UN Women’s triple mandate of operational, coordination and normative work. </w:t>
            </w:r>
          </w:p>
          <w:p w14:paraId="0523D49A" w14:textId="77777777" w:rsidR="00455A7D" w:rsidRPr="001F5F8D" w:rsidRDefault="00455A7D" w:rsidP="00BF3879">
            <w:pPr>
              <w:ind w:left="700" w:right="181"/>
              <w:jc w:val="both"/>
              <w:rPr>
                <w:rFonts w:asciiTheme="minorHAnsi" w:hAnsiTheme="minorHAnsi" w:cstheme="minorHAnsi"/>
                <w:sz w:val="24"/>
                <w:szCs w:val="24"/>
              </w:rPr>
            </w:pPr>
          </w:p>
          <w:p w14:paraId="4A9FD1F1" w14:textId="0D87DDEE" w:rsidR="00455A7D" w:rsidRPr="001F5F8D" w:rsidRDefault="00455A7D" w:rsidP="00BF3879">
            <w:pPr>
              <w:ind w:left="700" w:right="181"/>
              <w:jc w:val="both"/>
              <w:rPr>
                <w:rFonts w:asciiTheme="minorHAnsi" w:hAnsiTheme="minorHAnsi" w:cstheme="minorHAnsi"/>
                <w:sz w:val="24"/>
                <w:szCs w:val="24"/>
              </w:rPr>
            </w:pPr>
            <w:r w:rsidRPr="001F5F8D">
              <w:rPr>
                <w:rFonts w:asciiTheme="minorHAnsi" w:hAnsiTheme="minorHAnsi" w:cstheme="minorHAnsi"/>
                <w:sz w:val="24"/>
                <w:szCs w:val="24"/>
              </w:rPr>
              <w:t xml:space="preserve">In October 2023, UN Women in the Arab States region initiated the implementation of </w:t>
            </w:r>
            <w:proofErr w:type="spellStart"/>
            <w:r w:rsidR="00033F65" w:rsidRPr="001F5F8D">
              <w:rPr>
                <w:rFonts w:asciiTheme="minorHAnsi" w:hAnsiTheme="minorHAnsi" w:cstheme="minorHAnsi"/>
                <w:sz w:val="24"/>
                <w:szCs w:val="24"/>
              </w:rPr>
              <w:t>a</w:t>
            </w:r>
            <w:r w:rsidRPr="001F5F8D">
              <w:rPr>
                <w:rFonts w:asciiTheme="minorHAnsi" w:hAnsiTheme="minorHAnsi" w:cstheme="minorHAnsi"/>
                <w:sz w:val="24"/>
                <w:szCs w:val="24"/>
              </w:rPr>
              <w:t>three</w:t>
            </w:r>
            <w:proofErr w:type="spellEnd"/>
            <w:r w:rsidRPr="001F5F8D">
              <w:rPr>
                <w:rFonts w:asciiTheme="minorHAnsi" w:hAnsiTheme="minorHAnsi" w:cstheme="minorHAnsi"/>
                <w:sz w:val="24"/>
                <w:szCs w:val="24"/>
              </w:rPr>
              <w:t xml:space="preserve">-year regional program entitled ‘Dare to Care’ (DTC) aiming to promote positive gender norms for gender equality and women’s empowerment with a focus on Morocco, Egypt, and Jordan. This regional program aims to promote gender equality and women’s empowerment using </w:t>
            </w:r>
            <w:r w:rsidRPr="001F5F8D">
              <w:rPr>
                <w:rFonts w:asciiTheme="minorHAnsi" w:hAnsiTheme="minorHAnsi" w:cstheme="minorHAnsi"/>
                <w:sz w:val="24"/>
                <w:szCs w:val="24"/>
                <w:u w:val="single"/>
              </w:rPr>
              <w:t>the involvement of men and boys in unpaid care and household responsibilities</w:t>
            </w:r>
            <w:r w:rsidRPr="001F5F8D">
              <w:rPr>
                <w:rFonts w:asciiTheme="minorHAnsi" w:hAnsiTheme="minorHAnsi" w:cstheme="minorHAnsi"/>
                <w:sz w:val="24"/>
                <w:szCs w:val="24"/>
              </w:rPr>
              <w:t xml:space="preserve"> as an entry point to address women’s double burden as one of the main hurdles that impede their economic participation. Thus, the program is meant to </w:t>
            </w:r>
            <w:r w:rsidRPr="001F5F8D">
              <w:rPr>
                <w:rFonts w:asciiTheme="minorHAnsi" w:hAnsiTheme="minorHAnsi" w:cstheme="minorHAnsi"/>
                <w:sz w:val="24"/>
                <w:szCs w:val="24"/>
              </w:rPr>
              <w:lastRenderedPageBreak/>
              <w:t>contribute to shifting discriminatory social norms and breaking stereotypes that impede women’s participation in paid employment and the public sphere.</w:t>
            </w:r>
          </w:p>
          <w:p w14:paraId="7045D4A7" w14:textId="77777777" w:rsidR="00455A7D" w:rsidRPr="001F5F8D" w:rsidRDefault="00455A7D" w:rsidP="00BF3879">
            <w:pPr>
              <w:ind w:left="700" w:right="181"/>
              <w:jc w:val="both"/>
              <w:rPr>
                <w:rFonts w:asciiTheme="minorHAnsi" w:hAnsiTheme="minorHAnsi" w:cstheme="minorHAnsi"/>
                <w:sz w:val="24"/>
                <w:szCs w:val="24"/>
              </w:rPr>
            </w:pPr>
          </w:p>
          <w:p w14:paraId="16D75501" w14:textId="66D1AFDD" w:rsidR="00455A7D" w:rsidRPr="001F5F8D" w:rsidRDefault="00455A7D" w:rsidP="002F1FC1">
            <w:pPr>
              <w:ind w:left="700" w:right="181"/>
              <w:jc w:val="both"/>
              <w:rPr>
                <w:rFonts w:asciiTheme="minorHAnsi" w:hAnsiTheme="minorHAnsi" w:cstheme="minorHAnsi"/>
                <w:sz w:val="24"/>
                <w:szCs w:val="24"/>
              </w:rPr>
            </w:pPr>
            <w:r w:rsidRPr="001F5F8D">
              <w:rPr>
                <w:rFonts w:asciiTheme="minorHAnsi" w:hAnsiTheme="minorHAnsi" w:cstheme="minorHAnsi"/>
                <w:sz w:val="24"/>
                <w:szCs w:val="24"/>
              </w:rPr>
              <w:t>The ‘Dare to Care’ Regional Programme is funded by the Swedish International Development Cooperation Agency (</w:t>
            </w:r>
            <w:proofErr w:type="spellStart"/>
            <w:r w:rsidRPr="001F5F8D">
              <w:rPr>
                <w:rFonts w:asciiTheme="minorHAnsi" w:hAnsiTheme="minorHAnsi" w:cstheme="minorHAnsi"/>
                <w:sz w:val="24"/>
                <w:szCs w:val="24"/>
              </w:rPr>
              <w:t>Sida</w:t>
            </w:r>
            <w:proofErr w:type="spellEnd"/>
            <w:r w:rsidRPr="001F5F8D">
              <w:rPr>
                <w:rFonts w:asciiTheme="minorHAnsi" w:hAnsiTheme="minorHAnsi" w:cstheme="minorHAnsi"/>
                <w:sz w:val="24"/>
                <w:szCs w:val="24"/>
              </w:rPr>
              <w:t xml:space="preserve">), the German International Development Cooperation Agency (GIZ), and the Basque Country’s International Development Cooperation Agency. </w:t>
            </w:r>
            <w:r w:rsidR="00751FA8" w:rsidRPr="001F5F8D">
              <w:rPr>
                <w:rFonts w:asciiTheme="minorHAnsi" w:hAnsiTheme="minorHAnsi" w:cstheme="minorHAnsi"/>
                <w:sz w:val="24"/>
                <w:szCs w:val="24"/>
              </w:rPr>
              <w:t>It works towards addressing social norms on unpaid care work in the region.</w:t>
            </w:r>
          </w:p>
          <w:p w14:paraId="5DE4B2F8" w14:textId="77777777" w:rsidR="00455A7D" w:rsidRPr="001F5F8D" w:rsidRDefault="00455A7D" w:rsidP="00BF3879">
            <w:pPr>
              <w:ind w:left="720" w:right="181"/>
              <w:jc w:val="both"/>
              <w:rPr>
                <w:rFonts w:asciiTheme="minorHAnsi" w:hAnsiTheme="minorHAnsi" w:cstheme="minorHAnsi"/>
                <w:sz w:val="24"/>
                <w:szCs w:val="24"/>
              </w:rPr>
            </w:pPr>
          </w:p>
          <w:p w14:paraId="4AE38C2A" w14:textId="569267E5" w:rsidR="00455A7D" w:rsidRPr="001F5F8D" w:rsidRDefault="00455A7D" w:rsidP="006F6B29">
            <w:pPr>
              <w:ind w:left="720" w:right="181"/>
              <w:jc w:val="both"/>
              <w:rPr>
                <w:rFonts w:asciiTheme="minorHAnsi" w:hAnsiTheme="minorHAnsi" w:cstheme="minorHAnsi"/>
                <w:sz w:val="24"/>
                <w:szCs w:val="24"/>
              </w:rPr>
            </w:pPr>
            <w:r w:rsidRPr="001F5F8D">
              <w:rPr>
                <w:rFonts w:asciiTheme="minorHAnsi" w:hAnsiTheme="minorHAnsi" w:cstheme="minorHAnsi"/>
                <w:sz w:val="24"/>
                <w:szCs w:val="24"/>
              </w:rPr>
              <w:t>The program also aims to engage with religious actors and institutions to support the involvement of men and boys in unpaid care and household responsibilities</w:t>
            </w:r>
            <w:r w:rsidR="006F6B29" w:rsidRPr="001F5F8D">
              <w:rPr>
                <w:rFonts w:asciiTheme="minorHAnsi" w:hAnsiTheme="minorHAnsi" w:cstheme="minorHAnsi"/>
                <w:sz w:val="24"/>
                <w:szCs w:val="24"/>
              </w:rPr>
              <w:t>.</w:t>
            </w:r>
          </w:p>
          <w:p w14:paraId="1684F483" w14:textId="77777777" w:rsidR="00455A7D" w:rsidRPr="001F5F8D" w:rsidRDefault="00455A7D" w:rsidP="00BF3879">
            <w:pPr>
              <w:ind w:left="720" w:right="181"/>
              <w:jc w:val="both"/>
              <w:rPr>
                <w:rFonts w:asciiTheme="minorHAnsi" w:hAnsiTheme="minorHAnsi" w:cstheme="minorHAnsi"/>
                <w:sz w:val="24"/>
                <w:szCs w:val="24"/>
              </w:rPr>
            </w:pPr>
          </w:p>
          <w:p w14:paraId="05A5037C" w14:textId="77777777" w:rsidR="00455A7D" w:rsidRPr="001F5F8D" w:rsidRDefault="00455A7D" w:rsidP="00BF3879">
            <w:pPr>
              <w:ind w:right="181"/>
              <w:jc w:val="both"/>
              <w:rPr>
                <w:rFonts w:asciiTheme="minorHAnsi" w:eastAsia="Times New Roman" w:hAnsiTheme="minorHAnsi" w:cstheme="minorHAnsi"/>
                <w:b/>
                <w:bCs/>
                <w:color w:val="000000"/>
                <w:spacing w:val="-3"/>
                <w:sz w:val="24"/>
                <w:szCs w:val="24"/>
                <w:lang w:val="en-GB" w:eastAsia="en-GB"/>
              </w:rPr>
            </w:pPr>
            <w:r w:rsidRPr="001F5F8D">
              <w:rPr>
                <w:rFonts w:asciiTheme="minorHAnsi" w:eastAsia="Times New Roman" w:hAnsiTheme="minorHAnsi" w:cstheme="minorHAnsi"/>
                <w:b/>
                <w:bCs/>
                <w:color w:val="000000"/>
                <w:spacing w:val="-3"/>
                <w:sz w:val="24"/>
                <w:szCs w:val="24"/>
                <w:lang w:val="en-GB" w:eastAsia="en-GB"/>
              </w:rPr>
              <w:t xml:space="preserve">General overview of services required/results: </w:t>
            </w:r>
          </w:p>
          <w:p w14:paraId="268360E0" w14:textId="77777777" w:rsidR="00455A7D" w:rsidRPr="001F5F8D" w:rsidRDefault="00455A7D" w:rsidP="00BF3879">
            <w:pPr>
              <w:ind w:right="181"/>
              <w:jc w:val="both"/>
              <w:rPr>
                <w:rFonts w:asciiTheme="minorHAnsi" w:hAnsiTheme="minorHAnsi" w:cstheme="minorHAnsi"/>
                <w:sz w:val="24"/>
                <w:szCs w:val="24"/>
                <w:lang w:val="en-GB"/>
              </w:rPr>
            </w:pPr>
          </w:p>
          <w:p w14:paraId="19282707" w14:textId="77777777" w:rsidR="00455A7D" w:rsidRPr="001F5F8D" w:rsidRDefault="00455A7D" w:rsidP="00BF3879">
            <w:pPr>
              <w:ind w:left="720" w:right="181"/>
              <w:jc w:val="both"/>
              <w:rPr>
                <w:rFonts w:asciiTheme="minorHAnsi" w:hAnsiTheme="minorHAnsi" w:cstheme="minorHAnsi"/>
                <w:sz w:val="24"/>
                <w:szCs w:val="24"/>
              </w:rPr>
            </w:pPr>
          </w:p>
          <w:p w14:paraId="346DED1E" w14:textId="1554A773" w:rsidR="00455A7D" w:rsidRPr="001F5F8D" w:rsidRDefault="00455A7D" w:rsidP="002E6184">
            <w:pPr>
              <w:pStyle w:val="ListParagraph"/>
              <w:numPr>
                <w:ilvl w:val="0"/>
                <w:numId w:val="25"/>
              </w:numPr>
              <w:ind w:right="181"/>
              <w:jc w:val="both"/>
              <w:rPr>
                <w:rFonts w:asciiTheme="minorHAnsi" w:hAnsiTheme="minorHAnsi" w:cstheme="minorHAnsi"/>
                <w:sz w:val="24"/>
                <w:szCs w:val="24"/>
              </w:rPr>
            </w:pPr>
            <w:r w:rsidRPr="001F5F8D">
              <w:rPr>
                <w:rFonts w:asciiTheme="minorHAnsi" w:hAnsiTheme="minorHAnsi" w:cstheme="minorHAnsi"/>
                <w:sz w:val="24"/>
                <w:szCs w:val="24"/>
              </w:rPr>
              <w:t>This call for proposal seeks to partner with a CSO/CBO under Outcome 1 of the Programme</w:t>
            </w:r>
            <w:r w:rsidR="00751FA8" w:rsidRPr="001F5F8D">
              <w:rPr>
                <w:rFonts w:asciiTheme="minorHAnsi" w:hAnsiTheme="minorHAnsi" w:cstheme="minorHAnsi"/>
                <w:sz w:val="24"/>
                <w:szCs w:val="24"/>
              </w:rPr>
              <w:t xml:space="preserve"> [Outcome 1: Societies across the Middle East and North Africa (MENA) region demonstrate an increased involvement of men and boys in caregiving and household responsibilities and more empowerment of women and girls.]</w:t>
            </w:r>
            <w:r w:rsidRPr="001F5F8D">
              <w:rPr>
                <w:rFonts w:asciiTheme="minorHAnsi" w:hAnsiTheme="minorHAnsi" w:cstheme="minorHAnsi"/>
                <w:sz w:val="24"/>
                <w:szCs w:val="24"/>
              </w:rPr>
              <w:t xml:space="preserve"> The overall objective of this project is: “Targeted communities evidence progress towards social norms change for the participation of men and boys in caregiving and household responsibilities and the empowerment of women and girls</w:t>
            </w:r>
            <w:r w:rsidRPr="001F5F8D">
              <w:rPr>
                <w:rFonts w:asciiTheme="minorHAnsi" w:hAnsiTheme="minorHAnsi" w:cstheme="minorHAnsi"/>
                <w:i/>
                <w:iCs/>
                <w:sz w:val="24"/>
                <w:szCs w:val="24"/>
              </w:rPr>
              <w:t>.</w:t>
            </w:r>
            <w:r w:rsidRPr="001F5F8D">
              <w:rPr>
                <w:rFonts w:asciiTheme="minorHAnsi" w:hAnsiTheme="minorHAnsi" w:cstheme="minorHAnsi"/>
                <w:sz w:val="24"/>
                <w:szCs w:val="24"/>
              </w:rPr>
              <w:t>”</w:t>
            </w:r>
            <w:r w:rsidRPr="001F5F8D">
              <w:rPr>
                <w:rFonts w:asciiTheme="minorHAnsi" w:hAnsiTheme="minorHAnsi" w:cstheme="minorHAnsi"/>
                <w:i/>
                <w:iCs/>
                <w:sz w:val="24"/>
                <w:szCs w:val="24"/>
              </w:rPr>
              <w:t xml:space="preserve"> </w:t>
            </w:r>
          </w:p>
          <w:p w14:paraId="782E6CDD" w14:textId="77777777" w:rsidR="00455A7D" w:rsidRPr="001F5F8D" w:rsidRDefault="00455A7D" w:rsidP="00BF3879">
            <w:pPr>
              <w:ind w:left="720" w:right="181"/>
              <w:jc w:val="both"/>
              <w:rPr>
                <w:rFonts w:asciiTheme="minorHAnsi" w:hAnsiTheme="minorHAnsi" w:cstheme="minorHAnsi"/>
                <w:sz w:val="24"/>
                <w:szCs w:val="24"/>
              </w:rPr>
            </w:pPr>
          </w:p>
          <w:p w14:paraId="281359BD" w14:textId="77777777" w:rsidR="00455A7D" w:rsidRPr="001F5F8D" w:rsidRDefault="00455A7D" w:rsidP="00BF3879">
            <w:pPr>
              <w:ind w:left="720" w:right="181"/>
              <w:jc w:val="both"/>
              <w:rPr>
                <w:rFonts w:asciiTheme="minorHAnsi" w:hAnsiTheme="minorHAnsi" w:cstheme="minorHAnsi"/>
                <w:sz w:val="24"/>
                <w:szCs w:val="24"/>
              </w:rPr>
            </w:pPr>
            <w:r w:rsidRPr="001F5F8D">
              <w:rPr>
                <w:rFonts w:asciiTheme="minorHAnsi" w:hAnsiTheme="minorHAnsi" w:cstheme="minorHAnsi"/>
                <w:sz w:val="24"/>
                <w:szCs w:val="24"/>
              </w:rPr>
              <w:t>Further, the project of this Partnership Agreement is expected to achieve the following results (indicators and targets) of the ‘Dare to Care’ Regional Programme:</w:t>
            </w:r>
          </w:p>
          <w:p w14:paraId="09668074" w14:textId="77777777" w:rsidR="00455A7D" w:rsidRPr="001F5F8D" w:rsidRDefault="00455A7D" w:rsidP="00BF3879">
            <w:pPr>
              <w:ind w:left="720" w:right="181"/>
              <w:jc w:val="both"/>
              <w:rPr>
                <w:rFonts w:asciiTheme="minorHAnsi" w:hAnsiTheme="minorHAnsi" w:cstheme="minorHAnsi"/>
                <w:sz w:val="24"/>
                <w:szCs w:val="24"/>
              </w:rPr>
            </w:pPr>
          </w:p>
          <w:p w14:paraId="3C5A9EFC" w14:textId="77777777" w:rsidR="00455A7D" w:rsidRPr="001F5F8D" w:rsidRDefault="00455A7D" w:rsidP="002E6184">
            <w:pPr>
              <w:pStyle w:val="ListParagraph"/>
              <w:numPr>
                <w:ilvl w:val="0"/>
                <w:numId w:val="27"/>
              </w:numPr>
              <w:ind w:right="181"/>
              <w:jc w:val="both"/>
              <w:rPr>
                <w:rFonts w:asciiTheme="minorHAnsi" w:hAnsiTheme="minorHAnsi" w:cstheme="minorHAnsi"/>
                <w:sz w:val="24"/>
                <w:szCs w:val="24"/>
              </w:rPr>
            </w:pPr>
            <w:r w:rsidRPr="001F5F8D">
              <w:rPr>
                <w:rFonts w:asciiTheme="minorHAnsi" w:hAnsiTheme="minorHAnsi" w:cstheme="minorHAnsi"/>
                <w:sz w:val="24"/>
                <w:szCs w:val="24"/>
              </w:rPr>
              <w:t xml:space="preserve">Reduction of the gender gap in time spent on unpaid care and domestic work by men and women from target communities through the implementation of the community-based model. Target: 60 minutes </w:t>
            </w:r>
          </w:p>
          <w:p w14:paraId="7B91EFE7" w14:textId="77777777" w:rsidR="00455A7D" w:rsidRPr="001F5F8D" w:rsidRDefault="00455A7D" w:rsidP="002E6184">
            <w:pPr>
              <w:pStyle w:val="ListParagraph"/>
              <w:numPr>
                <w:ilvl w:val="0"/>
                <w:numId w:val="27"/>
              </w:numPr>
              <w:ind w:right="181"/>
              <w:jc w:val="both"/>
              <w:rPr>
                <w:rFonts w:asciiTheme="minorHAnsi" w:hAnsiTheme="minorHAnsi" w:cstheme="minorHAnsi"/>
                <w:sz w:val="24"/>
                <w:szCs w:val="24"/>
              </w:rPr>
            </w:pPr>
            <w:r w:rsidRPr="001F5F8D">
              <w:rPr>
                <w:rFonts w:asciiTheme="minorHAnsi" w:hAnsiTheme="minorHAnsi" w:cstheme="minorHAnsi"/>
                <w:sz w:val="24"/>
                <w:szCs w:val="24"/>
              </w:rPr>
              <w:t>The extent to which the social norms change model in target communities contributes to increasing gender equality and women’s economic empowerment (qualitative indicator).</w:t>
            </w:r>
          </w:p>
          <w:p w14:paraId="28AD6043" w14:textId="77777777" w:rsidR="00455A7D" w:rsidRPr="001F5F8D" w:rsidRDefault="00455A7D" w:rsidP="002E6184">
            <w:pPr>
              <w:pStyle w:val="ListParagraph"/>
              <w:numPr>
                <w:ilvl w:val="0"/>
                <w:numId w:val="27"/>
              </w:numPr>
              <w:ind w:right="181"/>
              <w:jc w:val="both"/>
              <w:rPr>
                <w:rFonts w:asciiTheme="minorHAnsi" w:hAnsiTheme="minorHAnsi" w:cstheme="minorHAnsi"/>
                <w:sz w:val="24"/>
                <w:szCs w:val="24"/>
              </w:rPr>
            </w:pPr>
            <w:r w:rsidRPr="001F5F8D">
              <w:rPr>
                <w:rFonts w:asciiTheme="minorHAnsi" w:hAnsiTheme="minorHAnsi" w:cstheme="minorHAnsi"/>
                <w:sz w:val="24"/>
                <w:szCs w:val="24"/>
              </w:rPr>
              <w:t>Increase in percentage of populations from target communities with improved attitudes towards gender equality, namely: 1) Involvement of men in caregiving and household responsibilities; 2) Women’s participation in the labor market; 3) Women’s participation in public decision-making; and 4) The belief that gender based violence is never justified (disaggregated by sex, age, location).</w:t>
            </w:r>
          </w:p>
          <w:p w14:paraId="1E52C12F" w14:textId="77777777" w:rsidR="00455A7D" w:rsidRPr="001F5F8D" w:rsidRDefault="00455A7D" w:rsidP="002E6184">
            <w:pPr>
              <w:pStyle w:val="ListParagraph"/>
              <w:numPr>
                <w:ilvl w:val="0"/>
                <w:numId w:val="27"/>
              </w:numPr>
              <w:ind w:right="181"/>
              <w:jc w:val="both"/>
              <w:rPr>
                <w:rFonts w:asciiTheme="minorHAnsi" w:hAnsiTheme="minorHAnsi" w:cstheme="minorHAnsi"/>
                <w:sz w:val="24"/>
                <w:szCs w:val="24"/>
              </w:rPr>
            </w:pPr>
            <w:r w:rsidRPr="001F5F8D">
              <w:rPr>
                <w:rFonts w:asciiTheme="minorHAnsi" w:hAnsiTheme="minorHAnsi" w:cstheme="minorHAnsi"/>
                <w:sz w:val="24"/>
                <w:szCs w:val="24"/>
              </w:rPr>
              <w:t>Increase in the percentage of populations in target communities who believe that other males should participate in caregiving and household responsibilities (disaggregated by sex, age, and location).</w:t>
            </w:r>
          </w:p>
          <w:p w14:paraId="67C9EF8E" w14:textId="77777777" w:rsidR="00455A7D" w:rsidRPr="001F5F8D" w:rsidRDefault="00455A7D" w:rsidP="002E6184">
            <w:pPr>
              <w:pStyle w:val="ListParagraph"/>
              <w:numPr>
                <w:ilvl w:val="0"/>
                <w:numId w:val="27"/>
              </w:numPr>
              <w:ind w:right="181"/>
              <w:jc w:val="both"/>
              <w:rPr>
                <w:rFonts w:asciiTheme="minorHAnsi" w:hAnsiTheme="minorHAnsi" w:cstheme="minorHAnsi"/>
                <w:sz w:val="24"/>
                <w:szCs w:val="24"/>
              </w:rPr>
            </w:pPr>
            <w:r w:rsidRPr="001F5F8D">
              <w:rPr>
                <w:rFonts w:asciiTheme="minorHAnsi" w:hAnsiTheme="minorHAnsi" w:cstheme="minorHAnsi"/>
                <w:sz w:val="24"/>
                <w:szCs w:val="24"/>
              </w:rPr>
              <w:t>Decreased percentage of males in target communities who believe that others will judge them negatively if they participate in caregiving and household responsibilities (by age, and location).</w:t>
            </w:r>
          </w:p>
          <w:p w14:paraId="48F7FF5D" w14:textId="77777777" w:rsidR="00455A7D" w:rsidRPr="001F5F8D" w:rsidRDefault="00455A7D" w:rsidP="00BF3879">
            <w:pPr>
              <w:ind w:left="720" w:right="181"/>
              <w:jc w:val="both"/>
              <w:rPr>
                <w:rFonts w:asciiTheme="minorHAnsi" w:hAnsiTheme="minorHAnsi" w:cstheme="minorHAnsi"/>
                <w:sz w:val="24"/>
                <w:szCs w:val="24"/>
              </w:rPr>
            </w:pPr>
          </w:p>
          <w:p w14:paraId="6D0C7863" w14:textId="27E16455" w:rsidR="00455A7D" w:rsidRPr="001F5F8D" w:rsidRDefault="00455A7D" w:rsidP="00BF3879">
            <w:pPr>
              <w:ind w:left="720" w:right="181"/>
              <w:jc w:val="both"/>
              <w:rPr>
                <w:rFonts w:asciiTheme="minorHAnsi" w:hAnsiTheme="minorHAnsi" w:cstheme="minorHAnsi"/>
                <w:sz w:val="24"/>
                <w:szCs w:val="24"/>
              </w:rPr>
            </w:pPr>
            <w:r w:rsidRPr="001F5F8D">
              <w:rPr>
                <w:rFonts w:asciiTheme="minorHAnsi" w:hAnsiTheme="minorHAnsi" w:cstheme="minorHAnsi"/>
                <w:sz w:val="24"/>
                <w:szCs w:val="24"/>
              </w:rPr>
              <w:t xml:space="preserve">The above results will be achieved through implementing the social norms change model: </w:t>
            </w:r>
            <w:r w:rsidRPr="001F5F8D">
              <w:rPr>
                <w:rFonts w:asciiTheme="minorHAnsi" w:hAnsiTheme="minorHAnsi" w:cstheme="minorHAnsi"/>
                <w:b/>
                <w:bCs/>
                <w:i/>
                <w:iCs/>
                <w:sz w:val="24"/>
                <w:szCs w:val="24"/>
              </w:rPr>
              <w:t>‘The Dare to Care Manual: A Model to Engage Men and Boys in Unpaid Care and Household Responsibilities in Communities from the Arab Region’</w:t>
            </w:r>
            <w:r w:rsidRPr="001F5F8D">
              <w:rPr>
                <w:rFonts w:asciiTheme="minorHAnsi" w:hAnsiTheme="minorHAnsi" w:cstheme="minorHAnsi"/>
                <w:sz w:val="24"/>
                <w:szCs w:val="24"/>
              </w:rPr>
              <w:t xml:space="preserve"> (UN Women 2023) </w:t>
            </w:r>
            <w:r w:rsidRPr="001F5F8D">
              <w:rPr>
                <w:rFonts w:asciiTheme="minorHAnsi" w:hAnsiTheme="minorHAnsi" w:cstheme="minorHAnsi"/>
                <w:sz w:val="24"/>
                <w:szCs w:val="24"/>
              </w:rPr>
              <w:lastRenderedPageBreak/>
              <w:t xml:space="preserve">which was developed and produced to guide the implementation of the community engagement component of the first outcome of the ‘Dare to Care’ program. The intervention model aims to promote male engagement in domestic and family unpaid care work, which would also contribute to reducing the burden on women and increase women’s participation in the workforce. </w:t>
            </w:r>
            <w:r w:rsidR="005B07EF" w:rsidRPr="001F5F8D">
              <w:rPr>
                <w:rFonts w:asciiTheme="minorHAnsi" w:hAnsiTheme="minorHAnsi" w:cstheme="minorHAnsi"/>
                <w:sz w:val="24"/>
                <w:szCs w:val="24"/>
              </w:rPr>
              <w:t xml:space="preserve">More information can be shared with interested </w:t>
            </w:r>
            <w:proofErr w:type="gramStart"/>
            <w:r w:rsidR="005B07EF" w:rsidRPr="001F5F8D">
              <w:rPr>
                <w:rFonts w:asciiTheme="minorHAnsi" w:hAnsiTheme="minorHAnsi" w:cstheme="minorHAnsi"/>
                <w:sz w:val="24"/>
                <w:szCs w:val="24"/>
              </w:rPr>
              <w:t>applicants</w:t>
            </w:r>
            <w:proofErr w:type="gramEnd"/>
          </w:p>
          <w:p w14:paraId="1273537F" w14:textId="77777777" w:rsidR="00455A7D" w:rsidRPr="001F5F8D" w:rsidRDefault="00455A7D" w:rsidP="00BF3879">
            <w:pPr>
              <w:tabs>
                <w:tab w:val="center" w:pos="4320"/>
                <w:tab w:val="right" w:pos="8640"/>
              </w:tabs>
              <w:ind w:left="700" w:right="181"/>
              <w:jc w:val="both"/>
              <w:rPr>
                <w:rFonts w:asciiTheme="minorHAnsi" w:eastAsia="Times New Roman" w:hAnsiTheme="minorHAnsi" w:cstheme="minorHAnsi"/>
                <w:color w:val="000000"/>
                <w:spacing w:val="-3"/>
                <w:sz w:val="24"/>
                <w:szCs w:val="24"/>
                <w:lang w:eastAsia="en-GB"/>
              </w:rPr>
            </w:pPr>
          </w:p>
          <w:p w14:paraId="6D56E768" w14:textId="77777777" w:rsidR="00455A7D" w:rsidRPr="001F5F8D" w:rsidRDefault="00455A7D" w:rsidP="00BF3879">
            <w:pPr>
              <w:jc w:val="both"/>
              <w:rPr>
                <w:rFonts w:asciiTheme="minorHAnsi" w:hAnsiTheme="minorHAnsi" w:cstheme="minorHAnsi"/>
                <w:sz w:val="24"/>
                <w:szCs w:val="24"/>
                <w:lang w:val="en-GB" w:eastAsia="en-GB"/>
              </w:rPr>
            </w:pPr>
          </w:p>
          <w:p w14:paraId="39F86A6E" w14:textId="77777777" w:rsidR="00455A7D" w:rsidRPr="001F5F8D" w:rsidRDefault="00455A7D" w:rsidP="00BF3879">
            <w:pPr>
              <w:tabs>
                <w:tab w:val="center" w:pos="4320"/>
                <w:tab w:val="right" w:pos="8640"/>
              </w:tabs>
              <w:rPr>
                <w:rFonts w:asciiTheme="minorHAnsi" w:eastAsia="Times New Roman" w:hAnsiTheme="minorHAnsi" w:cstheme="minorHAnsi"/>
                <w:color w:val="000000"/>
                <w:spacing w:val="-3"/>
                <w:sz w:val="24"/>
                <w:szCs w:val="24"/>
                <w:lang w:val="en-GB" w:eastAsia="en-GB"/>
              </w:rPr>
            </w:pPr>
          </w:p>
        </w:tc>
      </w:tr>
      <w:tr w:rsidR="00455A7D" w:rsidRPr="001F5F8D" w14:paraId="69B6218C" w14:textId="77777777" w:rsidTr="00D56C8D">
        <w:tc>
          <w:tcPr>
            <w:tcW w:w="9810" w:type="dxa"/>
          </w:tcPr>
          <w:p w14:paraId="506B1D62" w14:textId="77777777" w:rsidR="00455A7D" w:rsidRPr="001F5F8D" w:rsidRDefault="00455A7D" w:rsidP="00BF3879">
            <w:pPr>
              <w:ind w:right="181"/>
              <w:jc w:val="both"/>
              <w:rPr>
                <w:rFonts w:asciiTheme="minorHAnsi" w:eastAsia="Times New Roman" w:hAnsiTheme="minorHAnsi" w:cstheme="minorHAnsi"/>
                <w:b/>
                <w:bCs/>
                <w:color w:val="000000"/>
                <w:spacing w:val="-3"/>
                <w:sz w:val="24"/>
                <w:szCs w:val="24"/>
                <w:lang w:val="en-GB" w:eastAsia="en-GB"/>
              </w:rPr>
            </w:pPr>
          </w:p>
          <w:p w14:paraId="38532745" w14:textId="21AF364E" w:rsidR="00455A7D" w:rsidRPr="001F5F8D" w:rsidRDefault="00455A7D" w:rsidP="00BF3879">
            <w:pPr>
              <w:numPr>
                <w:ilvl w:val="0"/>
                <w:numId w:val="1"/>
              </w:numPr>
              <w:tabs>
                <w:tab w:val="center" w:pos="4320"/>
                <w:tab w:val="right" w:pos="8640"/>
              </w:tabs>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b/>
                <w:color w:val="000000"/>
                <w:spacing w:val="-3"/>
                <w:sz w:val="24"/>
                <w:szCs w:val="24"/>
                <w:lang w:val="en-GB" w:eastAsia="en-GB"/>
              </w:rPr>
              <w:t>Description of required services/results</w:t>
            </w:r>
            <w:r w:rsidR="00D347D3" w:rsidRPr="001F5F8D">
              <w:rPr>
                <w:rFonts w:asciiTheme="minorHAnsi" w:eastAsia="Times New Roman" w:hAnsiTheme="minorHAnsi" w:cstheme="minorHAnsi"/>
                <w:b/>
                <w:spacing w:val="-3"/>
                <w:sz w:val="24"/>
                <w:szCs w:val="24"/>
                <w:lang w:val="en-GB" w:eastAsia="en-GB"/>
              </w:rPr>
              <w:t>:</w:t>
            </w:r>
          </w:p>
          <w:p w14:paraId="691666C5" w14:textId="77777777" w:rsidR="00455A7D" w:rsidRPr="001F5F8D" w:rsidRDefault="00455A7D" w:rsidP="00BF3879">
            <w:pPr>
              <w:tabs>
                <w:tab w:val="center" w:pos="4320"/>
                <w:tab w:val="right" w:pos="8640"/>
              </w:tabs>
              <w:ind w:left="360"/>
              <w:jc w:val="both"/>
              <w:rPr>
                <w:rFonts w:asciiTheme="minorHAnsi" w:eastAsia="Times New Roman" w:hAnsiTheme="minorHAnsi" w:cstheme="minorHAnsi"/>
                <w:color w:val="000000"/>
                <w:spacing w:val="-3"/>
                <w:sz w:val="24"/>
                <w:szCs w:val="24"/>
                <w:lang w:val="en-GB" w:eastAsia="en-GB"/>
              </w:rPr>
            </w:pPr>
          </w:p>
          <w:p w14:paraId="1B717234" w14:textId="77777777" w:rsidR="00455A7D" w:rsidRPr="001F5F8D" w:rsidRDefault="00455A7D" w:rsidP="00BF3879">
            <w:pPr>
              <w:ind w:left="700" w:right="181"/>
              <w:jc w:val="both"/>
              <w:rPr>
                <w:rFonts w:asciiTheme="minorHAnsi" w:hAnsiTheme="minorHAnsi" w:cstheme="minorHAnsi"/>
                <w:sz w:val="24"/>
                <w:szCs w:val="24"/>
              </w:rPr>
            </w:pPr>
            <w:r w:rsidRPr="001F5F8D">
              <w:rPr>
                <w:rFonts w:asciiTheme="minorHAnsi" w:hAnsiTheme="minorHAnsi" w:cstheme="minorHAnsi"/>
                <w:sz w:val="24"/>
                <w:szCs w:val="24"/>
              </w:rPr>
              <w:t>This call for proposal aims to identify a local Responsible Partner (RP) in Jordan to implement the Dare to Care Manual activities under outcome one of the ‘Dare to Care’ program in one target community. This Community-Based Organization (CBO) or Civil Society Organization (CSO) will be directly responsible for situational scoping, gaining buy-in, and building collaborations with contributors, government officials, and authorities on the local, sub-national, and national levels. More significantly, the implementing partner, under overall guidance from UN Women’s Jordan Country Office and in consultation with the UN Women Regional office for the Arab States, will identify a target community within a clear geographical area within which the intervention model will be implemented, and a thorough mapping of actors and stakeholders as well as an analysis of the socio-economic status of the target community.</w:t>
            </w:r>
          </w:p>
          <w:p w14:paraId="6A36F82D" w14:textId="77777777" w:rsidR="00455A7D" w:rsidRPr="001F5F8D" w:rsidRDefault="00455A7D" w:rsidP="00BF3879">
            <w:pPr>
              <w:ind w:left="700" w:right="181"/>
              <w:jc w:val="both"/>
              <w:rPr>
                <w:rFonts w:asciiTheme="minorHAnsi" w:hAnsiTheme="minorHAnsi" w:cstheme="minorHAnsi"/>
                <w:sz w:val="24"/>
                <w:szCs w:val="24"/>
              </w:rPr>
            </w:pPr>
          </w:p>
          <w:p w14:paraId="59DBB488" w14:textId="77777777" w:rsidR="00455A7D" w:rsidRPr="001F5F8D" w:rsidRDefault="00455A7D" w:rsidP="00BF3879">
            <w:pPr>
              <w:ind w:left="700" w:right="181"/>
              <w:jc w:val="both"/>
              <w:rPr>
                <w:rFonts w:asciiTheme="minorHAnsi" w:hAnsiTheme="minorHAnsi" w:cstheme="minorHAnsi"/>
                <w:sz w:val="24"/>
                <w:szCs w:val="24"/>
              </w:rPr>
            </w:pPr>
            <w:r w:rsidRPr="001F5F8D">
              <w:rPr>
                <w:rFonts w:asciiTheme="minorHAnsi" w:hAnsiTheme="minorHAnsi" w:cstheme="minorHAnsi"/>
                <w:sz w:val="24"/>
                <w:szCs w:val="24"/>
              </w:rPr>
              <w:t>The selected RP is expected to have experience in the subject matter of gender equality, gender justice, women’s economic empowerment, and engaging men and boys in gender equality action. The RP should also have demonstrated, understanding and existence at the local community; current or recent, cultural sensitivities, and the socio-economic and political context of Jordan.  This experience and knowledge will be employed to identify the geographical area and the community to be targeted by the intervention through a scoping process and producing a detailed description and data of the socio-economic demographics of the target community. This will include the identification of key influencers and presenting a methodology for building buy-in.</w:t>
            </w:r>
          </w:p>
          <w:p w14:paraId="5CA9AB9B" w14:textId="77777777" w:rsidR="00455A7D" w:rsidRPr="001F5F8D" w:rsidRDefault="00455A7D" w:rsidP="00BF3879">
            <w:pPr>
              <w:ind w:left="700"/>
              <w:jc w:val="both"/>
              <w:rPr>
                <w:rFonts w:asciiTheme="minorHAnsi" w:hAnsiTheme="minorHAnsi" w:cstheme="minorHAnsi"/>
                <w:sz w:val="24"/>
                <w:szCs w:val="24"/>
              </w:rPr>
            </w:pPr>
          </w:p>
          <w:p w14:paraId="74295038" w14:textId="77777777" w:rsidR="00455A7D" w:rsidRPr="001F5F8D" w:rsidRDefault="00455A7D" w:rsidP="00BF3879">
            <w:pPr>
              <w:ind w:left="700"/>
              <w:jc w:val="both"/>
              <w:rPr>
                <w:rFonts w:asciiTheme="minorHAnsi" w:hAnsiTheme="minorHAnsi" w:cstheme="minorHAnsi"/>
                <w:sz w:val="24"/>
                <w:szCs w:val="24"/>
              </w:rPr>
            </w:pPr>
          </w:p>
          <w:p w14:paraId="6FF7584C" w14:textId="77777777" w:rsidR="00455A7D" w:rsidRPr="001F5F8D" w:rsidRDefault="00455A7D" w:rsidP="00BF3879">
            <w:pPr>
              <w:ind w:left="700"/>
              <w:jc w:val="both"/>
              <w:rPr>
                <w:rFonts w:asciiTheme="minorHAnsi" w:hAnsiTheme="minorHAnsi" w:cstheme="minorHAnsi"/>
                <w:sz w:val="24"/>
                <w:szCs w:val="24"/>
              </w:rPr>
            </w:pPr>
            <w:r w:rsidRPr="001F5F8D">
              <w:rPr>
                <w:rFonts w:asciiTheme="minorHAnsi" w:hAnsiTheme="minorHAnsi" w:cstheme="minorHAnsi"/>
                <w:sz w:val="24"/>
                <w:szCs w:val="24"/>
              </w:rPr>
              <w:t>The selected RP will become a member of the Regional Community of Practice (CoP) that will be set up and coordinated by UN Women’s Regional Office for the Arab States as part of the ‘Dare to Care’ Regional Programme, in which the RP is expected to contribute by sharing results and lessons learned with the other CoP members from across the region.</w:t>
            </w:r>
          </w:p>
          <w:p w14:paraId="7F03416F" w14:textId="77777777" w:rsidR="00455A7D" w:rsidRPr="001F5F8D" w:rsidRDefault="00455A7D" w:rsidP="00BF3879">
            <w:pPr>
              <w:ind w:left="700"/>
              <w:jc w:val="both"/>
              <w:rPr>
                <w:rFonts w:asciiTheme="minorHAnsi" w:hAnsiTheme="minorHAnsi" w:cstheme="minorHAnsi"/>
                <w:sz w:val="24"/>
                <w:szCs w:val="24"/>
              </w:rPr>
            </w:pPr>
          </w:p>
          <w:p w14:paraId="3AF239D5" w14:textId="77777777" w:rsidR="00455A7D" w:rsidRPr="001F5F8D" w:rsidRDefault="00455A7D" w:rsidP="00BF3879">
            <w:pPr>
              <w:ind w:left="700"/>
              <w:jc w:val="both"/>
              <w:rPr>
                <w:rFonts w:asciiTheme="minorHAnsi" w:hAnsiTheme="minorHAnsi" w:cstheme="minorHAnsi"/>
                <w:sz w:val="24"/>
                <w:szCs w:val="24"/>
              </w:rPr>
            </w:pPr>
            <w:r w:rsidRPr="001F5F8D">
              <w:rPr>
                <w:rFonts w:asciiTheme="minorHAnsi" w:hAnsiTheme="minorHAnsi" w:cstheme="minorHAnsi"/>
                <w:sz w:val="24"/>
                <w:szCs w:val="24"/>
              </w:rPr>
              <w:t>The selected RP will be expected to assign a project manager who is tasked with overseeing and supervising the intervention model. The Project Manager will supervise the technical administration of the project, including budgets, time-tracking, and scheduling, adhering to M&amp;E requirements, and direct management of the Community Animators.</w:t>
            </w:r>
          </w:p>
          <w:p w14:paraId="79A1799E" w14:textId="77777777" w:rsidR="00455A7D" w:rsidRPr="001F5F8D" w:rsidRDefault="00455A7D" w:rsidP="00BF3879">
            <w:pPr>
              <w:ind w:left="700"/>
              <w:jc w:val="both"/>
              <w:rPr>
                <w:rFonts w:asciiTheme="minorHAnsi" w:hAnsiTheme="minorHAnsi" w:cstheme="minorHAnsi"/>
                <w:sz w:val="24"/>
                <w:szCs w:val="24"/>
              </w:rPr>
            </w:pPr>
          </w:p>
          <w:p w14:paraId="42C3890D" w14:textId="77777777" w:rsidR="00455A7D" w:rsidRPr="001F5F8D" w:rsidRDefault="00455A7D" w:rsidP="00BF3879">
            <w:pPr>
              <w:ind w:left="700"/>
              <w:jc w:val="both"/>
              <w:rPr>
                <w:rFonts w:asciiTheme="minorHAnsi" w:hAnsiTheme="minorHAnsi" w:cstheme="minorHAnsi"/>
                <w:sz w:val="24"/>
                <w:szCs w:val="24"/>
              </w:rPr>
            </w:pPr>
            <w:r w:rsidRPr="001F5F8D">
              <w:rPr>
                <w:rFonts w:asciiTheme="minorHAnsi" w:hAnsiTheme="minorHAnsi" w:cstheme="minorHAnsi"/>
                <w:sz w:val="24"/>
                <w:szCs w:val="24"/>
              </w:rPr>
              <w:t xml:space="preserve">The selected RP is expected to be able to adhere and navigate legal and institutional frameworks on the local and centralized levels with the government that would affect and </w:t>
            </w:r>
            <w:r w:rsidRPr="001F5F8D">
              <w:rPr>
                <w:rFonts w:asciiTheme="minorHAnsi" w:hAnsiTheme="minorHAnsi" w:cstheme="minorHAnsi"/>
                <w:sz w:val="24"/>
                <w:szCs w:val="24"/>
              </w:rPr>
              <w:lastRenderedPageBreak/>
              <w:t>facilitate the implementation and incentivize community members and key influencers to participate actively and positively in the intervention.</w:t>
            </w:r>
          </w:p>
          <w:p w14:paraId="626D8BDE" w14:textId="77777777" w:rsidR="00455A7D" w:rsidRPr="001F5F8D" w:rsidRDefault="00455A7D" w:rsidP="00BF3879">
            <w:pPr>
              <w:tabs>
                <w:tab w:val="center" w:pos="4320"/>
                <w:tab w:val="right" w:pos="8640"/>
              </w:tabs>
              <w:jc w:val="both"/>
              <w:rPr>
                <w:rFonts w:asciiTheme="minorHAnsi" w:eastAsia="Times New Roman" w:hAnsiTheme="minorHAnsi" w:cstheme="minorHAnsi"/>
                <w:color w:val="000000"/>
                <w:spacing w:val="-3"/>
                <w:sz w:val="24"/>
                <w:szCs w:val="24"/>
                <w:highlight w:val="yellow"/>
                <w:lang w:eastAsia="en-GB"/>
              </w:rPr>
            </w:pPr>
          </w:p>
          <w:p w14:paraId="1F9B9CD1" w14:textId="77777777" w:rsidR="00455A7D" w:rsidRPr="001F5F8D" w:rsidRDefault="00455A7D" w:rsidP="00BF3879">
            <w:pPr>
              <w:pStyle w:val="ListParagraph"/>
              <w:numPr>
                <w:ilvl w:val="1"/>
                <w:numId w:val="1"/>
              </w:numPr>
              <w:ind w:left="700"/>
              <w:jc w:val="both"/>
              <w:rPr>
                <w:rFonts w:asciiTheme="minorHAnsi" w:hAnsiTheme="minorHAnsi" w:cstheme="minorHAnsi"/>
                <w:sz w:val="24"/>
                <w:szCs w:val="24"/>
                <w:lang w:val="en-GB" w:eastAsia="en-GB"/>
              </w:rPr>
            </w:pPr>
            <w:r w:rsidRPr="001F5F8D">
              <w:rPr>
                <w:rFonts w:asciiTheme="minorHAnsi" w:eastAsia="Times New Roman" w:hAnsiTheme="minorHAnsi" w:cstheme="minorHAnsi"/>
                <w:color w:val="000000"/>
                <w:spacing w:val="-3"/>
                <w:sz w:val="24"/>
                <w:szCs w:val="24"/>
                <w:lang w:val="en-GB" w:eastAsia="en-GB"/>
              </w:rPr>
              <w:t>General overview of services required/</w:t>
            </w:r>
            <w:proofErr w:type="gramStart"/>
            <w:r w:rsidRPr="001F5F8D">
              <w:rPr>
                <w:rFonts w:asciiTheme="minorHAnsi" w:eastAsia="Times New Roman" w:hAnsiTheme="minorHAnsi" w:cstheme="minorHAnsi"/>
                <w:color w:val="000000"/>
                <w:spacing w:val="-3"/>
                <w:sz w:val="24"/>
                <w:szCs w:val="24"/>
                <w:lang w:val="en-GB" w:eastAsia="en-GB"/>
              </w:rPr>
              <w:t>results</w:t>
            </w:r>
            <w:proofErr w:type="gramEnd"/>
            <w:r w:rsidRPr="001F5F8D">
              <w:rPr>
                <w:rFonts w:asciiTheme="minorHAnsi" w:eastAsia="Times New Roman" w:hAnsiTheme="minorHAnsi" w:cstheme="minorHAnsi"/>
                <w:color w:val="000000"/>
                <w:spacing w:val="-3"/>
                <w:sz w:val="24"/>
                <w:szCs w:val="24"/>
                <w:lang w:val="en-GB" w:eastAsia="en-GB"/>
              </w:rPr>
              <w:t xml:space="preserve"> </w:t>
            </w:r>
          </w:p>
          <w:p w14:paraId="2FDBB73F" w14:textId="77777777" w:rsidR="00455A7D" w:rsidRPr="001F5F8D" w:rsidRDefault="00455A7D" w:rsidP="00BF3879">
            <w:pPr>
              <w:tabs>
                <w:tab w:val="center" w:pos="4320"/>
                <w:tab w:val="right" w:pos="8640"/>
              </w:tabs>
              <w:ind w:left="360"/>
              <w:jc w:val="both"/>
              <w:rPr>
                <w:rFonts w:asciiTheme="minorHAnsi" w:hAnsiTheme="minorHAnsi" w:cstheme="minorHAnsi"/>
                <w:sz w:val="24"/>
                <w:szCs w:val="24"/>
              </w:rPr>
            </w:pPr>
            <w:r w:rsidRPr="001F5F8D">
              <w:rPr>
                <w:rFonts w:asciiTheme="minorHAnsi" w:eastAsia="Times New Roman" w:hAnsiTheme="minorHAnsi" w:cstheme="minorHAnsi"/>
                <w:color w:val="000000"/>
                <w:spacing w:val="-3"/>
                <w:sz w:val="24"/>
                <w:szCs w:val="24"/>
                <w:lang w:val="en-GB" w:eastAsia="en-GB"/>
              </w:rPr>
              <w:t xml:space="preserve">The selected Responsible Partner will implement the two-year </w:t>
            </w:r>
            <w:r w:rsidRPr="001F5F8D">
              <w:rPr>
                <w:rFonts w:asciiTheme="minorHAnsi" w:hAnsiTheme="minorHAnsi" w:cstheme="minorHAnsi"/>
                <w:sz w:val="24"/>
                <w:szCs w:val="24"/>
              </w:rPr>
              <w:t xml:space="preserve">intervention model </w:t>
            </w:r>
            <w:r w:rsidRPr="001F5F8D">
              <w:rPr>
                <w:rFonts w:asciiTheme="minorHAnsi" w:hAnsiTheme="minorHAnsi" w:cstheme="minorHAnsi"/>
                <w:i/>
                <w:iCs/>
                <w:sz w:val="24"/>
                <w:szCs w:val="24"/>
              </w:rPr>
              <w:t xml:space="preserve">The Dare to Care Manual: A Model to Engage Men and Boys in Unpaid Care and Household Responsibilities in Communities from the Arab Region </w:t>
            </w:r>
            <w:r w:rsidRPr="001F5F8D">
              <w:rPr>
                <w:rFonts w:asciiTheme="minorHAnsi" w:hAnsiTheme="minorHAnsi" w:cstheme="minorHAnsi"/>
                <w:sz w:val="24"/>
                <w:szCs w:val="24"/>
              </w:rPr>
              <w:t xml:space="preserve">in one target community in Jordan and through the model’s five phases (full description and details of activities are in the model manual). The RP is also expected to cooperate with the UN Women Regional Office for the Arab States and the UN Women’s Country Office to ensure proper management of the project, and to contribute to its monitoring and evaluation. This includes participation in the Regional Community of Practice coordinated by UN Women’s Regional Office in which the RP is expected to become a member and participate by sharing results, lessons learned, etc.  </w:t>
            </w:r>
          </w:p>
          <w:p w14:paraId="1B11C401" w14:textId="77777777" w:rsidR="00455A7D" w:rsidRPr="001F5F8D" w:rsidRDefault="00455A7D" w:rsidP="00BF3879">
            <w:pPr>
              <w:tabs>
                <w:tab w:val="center" w:pos="4320"/>
                <w:tab w:val="right" w:pos="8640"/>
              </w:tabs>
              <w:ind w:left="360"/>
              <w:jc w:val="both"/>
              <w:rPr>
                <w:rFonts w:asciiTheme="minorHAnsi" w:hAnsiTheme="minorHAnsi" w:cstheme="minorHAnsi"/>
                <w:sz w:val="24"/>
                <w:szCs w:val="24"/>
              </w:rPr>
            </w:pPr>
          </w:p>
          <w:p w14:paraId="13992538" w14:textId="77777777" w:rsidR="00455A7D" w:rsidRPr="001F5F8D" w:rsidRDefault="00455A7D" w:rsidP="00BF3879">
            <w:pPr>
              <w:tabs>
                <w:tab w:val="center" w:pos="4320"/>
                <w:tab w:val="right" w:pos="8640"/>
              </w:tabs>
              <w:ind w:left="360"/>
              <w:jc w:val="both"/>
              <w:rPr>
                <w:rFonts w:asciiTheme="minorHAnsi" w:hAnsiTheme="minorHAnsi" w:cstheme="minorHAnsi"/>
                <w:sz w:val="24"/>
                <w:szCs w:val="24"/>
              </w:rPr>
            </w:pPr>
          </w:p>
          <w:p w14:paraId="75359A6D" w14:textId="77777777" w:rsidR="00455A7D" w:rsidRPr="001F5F8D" w:rsidRDefault="00455A7D" w:rsidP="00BF3879">
            <w:pPr>
              <w:tabs>
                <w:tab w:val="center" w:pos="4320"/>
                <w:tab w:val="right" w:pos="8640"/>
              </w:tabs>
              <w:ind w:left="360"/>
              <w:jc w:val="both"/>
              <w:rPr>
                <w:rFonts w:asciiTheme="minorHAnsi" w:hAnsiTheme="minorHAnsi" w:cstheme="minorHAnsi"/>
                <w:sz w:val="24"/>
                <w:szCs w:val="24"/>
              </w:rPr>
            </w:pPr>
            <w:r w:rsidRPr="001F5F8D">
              <w:rPr>
                <w:rFonts w:asciiTheme="minorHAnsi" w:hAnsiTheme="minorHAnsi" w:cstheme="minorHAnsi"/>
                <w:sz w:val="24"/>
                <w:szCs w:val="24"/>
              </w:rPr>
              <w:t xml:space="preserve">Outcome1: a local community demonstrate an increased involvement of men and boys in caregiving and household responsibilities and more empowerment of women and girls in </w:t>
            </w:r>
            <w:proofErr w:type="gramStart"/>
            <w:r w:rsidRPr="001F5F8D">
              <w:rPr>
                <w:rFonts w:asciiTheme="minorHAnsi" w:hAnsiTheme="minorHAnsi" w:cstheme="minorHAnsi"/>
                <w:sz w:val="24"/>
                <w:szCs w:val="24"/>
              </w:rPr>
              <w:t>Jordan</w:t>
            </w:r>
            <w:proofErr w:type="gramEnd"/>
          </w:p>
          <w:p w14:paraId="24723392" w14:textId="5D25CB70" w:rsidR="00455A7D" w:rsidRPr="001F5F8D" w:rsidRDefault="00455A7D" w:rsidP="00BF3879">
            <w:pPr>
              <w:tabs>
                <w:tab w:val="center" w:pos="4320"/>
                <w:tab w:val="right" w:pos="8640"/>
              </w:tabs>
              <w:ind w:left="360"/>
              <w:jc w:val="both"/>
              <w:rPr>
                <w:rFonts w:asciiTheme="minorHAnsi" w:hAnsiTheme="minorHAnsi" w:cstheme="minorHAnsi"/>
                <w:sz w:val="24"/>
                <w:szCs w:val="24"/>
              </w:rPr>
            </w:pPr>
            <w:r w:rsidRPr="001F5F8D">
              <w:rPr>
                <w:rFonts w:asciiTheme="minorHAnsi" w:hAnsiTheme="minorHAnsi" w:cstheme="minorHAnsi"/>
                <w:sz w:val="24"/>
                <w:szCs w:val="24"/>
              </w:rPr>
              <w:t>Output 1.1: UN Women Community evidence-based approach to achieve progress towards social norms change for the participation of men and boys in caregiving and household responsibilities and the empowerment of women and girls is initiated</w:t>
            </w:r>
            <w:r w:rsidR="00C26A5E" w:rsidRPr="001F5F8D">
              <w:rPr>
                <w:rFonts w:asciiTheme="minorHAnsi" w:hAnsiTheme="minorHAnsi" w:cstheme="minorHAnsi"/>
                <w:sz w:val="24"/>
                <w:szCs w:val="24"/>
              </w:rPr>
              <w:t>.</w:t>
            </w:r>
            <w:r w:rsidRPr="001F5F8D">
              <w:rPr>
                <w:rFonts w:asciiTheme="minorHAnsi" w:hAnsiTheme="minorHAnsi" w:cstheme="minorHAnsi"/>
                <w:sz w:val="24"/>
                <w:szCs w:val="24"/>
              </w:rPr>
              <w:t xml:space="preserve"> </w:t>
            </w:r>
          </w:p>
          <w:p w14:paraId="4C313823" w14:textId="77777777" w:rsidR="00455A7D" w:rsidRPr="001F5F8D" w:rsidRDefault="00455A7D" w:rsidP="00BF3879">
            <w:pPr>
              <w:tabs>
                <w:tab w:val="center" w:pos="4320"/>
                <w:tab w:val="right" w:pos="8640"/>
              </w:tabs>
              <w:ind w:left="360"/>
              <w:jc w:val="both"/>
              <w:rPr>
                <w:rFonts w:asciiTheme="minorHAnsi" w:hAnsiTheme="minorHAnsi" w:cstheme="minorHAnsi"/>
                <w:sz w:val="24"/>
                <w:szCs w:val="24"/>
              </w:rPr>
            </w:pPr>
          </w:p>
          <w:p w14:paraId="1743773A" w14:textId="77777777" w:rsidR="00455A7D" w:rsidRPr="001F5F8D" w:rsidRDefault="00455A7D" w:rsidP="00BF3879">
            <w:pPr>
              <w:tabs>
                <w:tab w:val="center" w:pos="4320"/>
                <w:tab w:val="right" w:pos="8640"/>
              </w:tabs>
              <w:ind w:left="720"/>
              <w:jc w:val="both"/>
              <w:rPr>
                <w:rFonts w:asciiTheme="minorHAnsi" w:hAnsiTheme="minorHAnsi" w:cstheme="minorHAnsi"/>
                <w:color w:val="000000"/>
                <w:spacing w:val="-3"/>
                <w:sz w:val="24"/>
                <w:szCs w:val="24"/>
                <w:lang w:eastAsia="en-GB"/>
              </w:rPr>
            </w:pPr>
          </w:p>
          <w:p w14:paraId="12419DC0" w14:textId="77777777" w:rsidR="00455A7D" w:rsidRPr="001F5F8D" w:rsidRDefault="00455A7D" w:rsidP="00BF3879">
            <w:pPr>
              <w:tabs>
                <w:tab w:val="center" w:pos="4320"/>
                <w:tab w:val="right" w:pos="8640"/>
              </w:tabs>
              <w:ind w:left="360"/>
              <w:jc w:val="both"/>
              <w:rPr>
                <w:rFonts w:asciiTheme="minorHAnsi" w:hAnsiTheme="minorHAnsi" w:cstheme="minorHAnsi"/>
                <w:color w:val="000000"/>
                <w:spacing w:val="-3"/>
                <w:sz w:val="24"/>
                <w:szCs w:val="24"/>
                <w:lang w:eastAsia="en-GB"/>
              </w:rPr>
            </w:pPr>
            <w:r w:rsidRPr="001F5F8D">
              <w:rPr>
                <w:rFonts w:asciiTheme="minorHAnsi" w:hAnsiTheme="minorHAnsi" w:cstheme="minorHAnsi"/>
                <w:color w:val="000000"/>
                <w:spacing w:val="-3"/>
                <w:sz w:val="24"/>
                <w:szCs w:val="24"/>
                <w:u w:val="single"/>
                <w:lang w:eastAsia="en-GB"/>
              </w:rPr>
              <w:t>Phase 1:</w:t>
            </w:r>
            <w:r w:rsidRPr="001F5F8D">
              <w:rPr>
                <w:rFonts w:asciiTheme="minorHAnsi" w:hAnsiTheme="minorHAnsi" w:cstheme="minorHAnsi"/>
                <w:color w:val="000000"/>
                <w:spacing w:val="-3"/>
                <w:sz w:val="24"/>
                <w:szCs w:val="24"/>
                <w:lang w:eastAsia="en-GB"/>
              </w:rPr>
              <w:t xml:space="preserve"> Scope implementation area and buy-in from the target community. This entails:</w:t>
            </w:r>
          </w:p>
          <w:p w14:paraId="7A4D92A2" w14:textId="77777777" w:rsidR="00455A7D" w:rsidRPr="001F5F8D" w:rsidRDefault="00455A7D" w:rsidP="002E6184">
            <w:pPr>
              <w:pStyle w:val="ListParagraph"/>
              <w:numPr>
                <w:ilvl w:val="0"/>
                <w:numId w:val="28"/>
              </w:numPr>
              <w:jc w:val="both"/>
              <w:rPr>
                <w:rFonts w:asciiTheme="minorHAnsi" w:hAnsiTheme="minorHAnsi" w:cstheme="minorHAnsi"/>
                <w:sz w:val="24"/>
                <w:szCs w:val="24"/>
              </w:rPr>
            </w:pPr>
            <w:r w:rsidRPr="001F5F8D">
              <w:rPr>
                <w:rFonts w:asciiTheme="minorHAnsi" w:hAnsiTheme="minorHAnsi" w:cstheme="minorHAnsi"/>
                <w:sz w:val="24"/>
                <w:szCs w:val="24"/>
              </w:rPr>
              <w:t>Provide detailed description and data of the socio-economic demographics of the target community.</w:t>
            </w:r>
          </w:p>
          <w:p w14:paraId="0CFF406C" w14:textId="77777777" w:rsidR="00455A7D" w:rsidRPr="001F5F8D" w:rsidRDefault="00455A7D" w:rsidP="002E6184">
            <w:pPr>
              <w:pStyle w:val="ListParagraph"/>
              <w:numPr>
                <w:ilvl w:val="0"/>
                <w:numId w:val="28"/>
              </w:numPr>
              <w:jc w:val="both"/>
              <w:rPr>
                <w:rFonts w:asciiTheme="minorHAnsi" w:hAnsiTheme="minorHAnsi" w:cstheme="minorHAnsi"/>
                <w:sz w:val="24"/>
                <w:szCs w:val="24"/>
              </w:rPr>
            </w:pPr>
            <w:r w:rsidRPr="001F5F8D">
              <w:rPr>
                <w:rFonts w:asciiTheme="minorHAnsi" w:hAnsiTheme="minorHAnsi" w:cstheme="minorHAnsi"/>
                <w:sz w:val="24"/>
                <w:szCs w:val="24"/>
              </w:rPr>
              <w:t>Identify key influencers in the area and presenting a methodology for building buy-in to reduce barriers to implementation.</w:t>
            </w:r>
          </w:p>
          <w:p w14:paraId="3757348B" w14:textId="77777777" w:rsidR="00455A7D" w:rsidRPr="001F5F8D" w:rsidRDefault="00455A7D" w:rsidP="002E6184">
            <w:pPr>
              <w:pStyle w:val="ListParagraph"/>
              <w:numPr>
                <w:ilvl w:val="0"/>
                <w:numId w:val="28"/>
              </w:numPr>
              <w:jc w:val="both"/>
              <w:rPr>
                <w:rFonts w:asciiTheme="minorHAnsi" w:hAnsiTheme="minorHAnsi" w:cstheme="minorHAnsi"/>
                <w:sz w:val="24"/>
                <w:szCs w:val="24"/>
              </w:rPr>
            </w:pPr>
            <w:r w:rsidRPr="001F5F8D">
              <w:rPr>
                <w:rFonts w:asciiTheme="minorHAnsi" w:hAnsiTheme="minorHAnsi" w:cstheme="minorHAnsi"/>
                <w:sz w:val="24"/>
                <w:szCs w:val="24"/>
              </w:rPr>
              <w:t xml:space="preserve">Strategize to navigate the legal and institutional frameworks and requirement that would affect implementation on the local and central levels. </w:t>
            </w:r>
          </w:p>
          <w:p w14:paraId="27879303" w14:textId="77777777" w:rsidR="00455A7D" w:rsidRPr="001F5F8D" w:rsidRDefault="00455A7D" w:rsidP="002E6184">
            <w:pPr>
              <w:pStyle w:val="ListParagraph"/>
              <w:numPr>
                <w:ilvl w:val="0"/>
                <w:numId w:val="28"/>
              </w:numPr>
              <w:jc w:val="both"/>
              <w:rPr>
                <w:rFonts w:asciiTheme="minorHAnsi" w:hAnsiTheme="minorHAnsi" w:cstheme="minorHAnsi"/>
                <w:sz w:val="24"/>
                <w:szCs w:val="24"/>
              </w:rPr>
            </w:pPr>
            <w:r w:rsidRPr="001F5F8D">
              <w:rPr>
                <w:rFonts w:asciiTheme="minorHAnsi" w:hAnsiTheme="minorHAnsi" w:cstheme="minorHAnsi"/>
                <w:sz w:val="24"/>
                <w:szCs w:val="24"/>
              </w:rPr>
              <w:t xml:space="preserve">Develop a methodology for incentivizing community members and key influencers to participate actively and positively in the intervention. </w:t>
            </w:r>
          </w:p>
          <w:p w14:paraId="171F9DC1" w14:textId="4F44CE14" w:rsidR="00455A7D" w:rsidRPr="001F5F8D" w:rsidRDefault="00455A7D" w:rsidP="008F0FBD">
            <w:pPr>
              <w:pStyle w:val="ListParagraph"/>
              <w:ind w:left="1080"/>
              <w:jc w:val="both"/>
              <w:rPr>
                <w:rFonts w:asciiTheme="minorHAnsi" w:hAnsiTheme="minorHAnsi" w:cstheme="minorHAnsi"/>
                <w:sz w:val="24"/>
                <w:szCs w:val="24"/>
              </w:rPr>
            </w:pPr>
          </w:p>
          <w:p w14:paraId="32F3A96A" w14:textId="77777777" w:rsidR="00455A7D" w:rsidRPr="001F5F8D" w:rsidRDefault="00455A7D" w:rsidP="00BF3879">
            <w:pPr>
              <w:ind w:left="720"/>
              <w:jc w:val="both"/>
              <w:rPr>
                <w:rFonts w:asciiTheme="minorHAnsi" w:hAnsiTheme="minorHAnsi" w:cstheme="minorHAnsi"/>
                <w:sz w:val="24"/>
                <w:szCs w:val="24"/>
              </w:rPr>
            </w:pPr>
          </w:p>
          <w:p w14:paraId="48B7191B" w14:textId="77777777" w:rsidR="00455A7D" w:rsidRPr="001F5F8D" w:rsidRDefault="00455A7D" w:rsidP="00BF3879">
            <w:pPr>
              <w:ind w:left="720"/>
              <w:jc w:val="both"/>
              <w:rPr>
                <w:rFonts w:asciiTheme="minorHAnsi" w:hAnsiTheme="minorHAnsi" w:cstheme="minorHAnsi"/>
                <w:sz w:val="24"/>
                <w:szCs w:val="24"/>
              </w:rPr>
            </w:pPr>
            <w:r w:rsidRPr="001F5F8D">
              <w:rPr>
                <w:rFonts w:asciiTheme="minorHAnsi" w:hAnsiTheme="minorHAnsi" w:cstheme="minorHAnsi"/>
                <w:sz w:val="24"/>
                <w:szCs w:val="24"/>
              </w:rPr>
              <w:t>Phase 1 duration: up to 8 weeks</w:t>
            </w:r>
          </w:p>
          <w:p w14:paraId="334AF33B" w14:textId="77777777" w:rsidR="00455A7D" w:rsidRPr="001F5F8D" w:rsidRDefault="00455A7D" w:rsidP="00BF3879">
            <w:pPr>
              <w:jc w:val="both"/>
              <w:rPr>
                <w:rFonts w:asciiTheme="minorHAnsi" w:hAnsiTheme="minorHAnsi" w:cstheme="minorHAnsi"/>
                <w:sz w:val="24"/>
                <w:szCs w:val="24"/>
              </w:rPr>
            </w:pPr>
          </w:p>
          <w:p w14:paraId="5D61F0C7" w14:textId="77777777" w:rsidR="00455A7D" w:rsidRPr="001F5F8D" w:rsidRDefault="00455A7D" w:rsidP="00BF3879">
            <w:pPr>
              <w:pStyle w:val="ListParagraph"/>
              <w:tabs>
                <w:tab w:val="center" w:pos="4320"/>
                <w:tab w:val="right" w:pos="8640"/>
              </w:tabs>
              <w:ind w:left="36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u w:val="single"/>
                <w:lang w:val="en-GB" w:eastAsia="en-GB"/>
              </w:rPr>
              <w:t>Phase 2:</w:t>
            </w:r>
            <w:r w:rsidRPr="001F5F8D">
              <w:rPr>
                <w:rFonts w:asciiTheme="minorHAnsi" w:eastAsia="Times New Roman" w:hAnsiTheme="minorHAnsi" w:cstheme="minorHAnsi"/>
                <w:color w:val="000000"/>
                <w:spacing w:val="-3"/>
                <w:sz w:val="24"/>
                <w:szCs w:val="24"/>
                <w:lang w:val="en-GB" w:eastAsia="en-GB"/>
              </w:rPr>
              <w:t xml:space="preserve"> Recruit and build the capacity of ‘Community Animators’ to implement UN Women community based </w:t>
            </w:r>
            <w:proofErr w:type="gramStart"/>
            <w:r w:rsidRPr="001F5F8D">
              <w:rPr>
                <w:rFonts w:asciiTheme="minorHAnsi" w:eastAsia="Times New Roman" w:hAnsiTheme="minorHAnsi" w:cstheme="minorHAnsi"/>
                <w:color w:val="000000"/>
                <w:spacing w:val="-3"/>
                <w:sz w:val="24"/>
                <w:szCs w:val="24"/>
                <w:lang w:val="en-GB" w:eastAsia="en-GB"/>
              </w:rPr>
              <w:t>approach</w:t>
            </w:r>
            <w:proofErr w:type="gramEnd"/>
            <w:r w:rsidRPr="001F5F8D">
              <w:rPr>
                <w:rFonts w:asciiTheme="minorHAnsi" w:eastAsia="Times New Roman" w:hAnsiTheme="minorHAnsi" w:cstheme="minorHAnsi"/>
                <w:color w:val="000000"/>
                <w:spacing w:val="-3"/>
                <w:sz w:val="24"/>
                <w:szCs w:val="24"/>
                <w:lang w:val="en-GB" w:eastAsia="en-GB"/>
              </w:rPr>
              <w:t xml:space="preserve"> </w:t>
            </w:r>
          </w:p>
          <w:p w14:paraId="115EF40A" w14:textId="77777777" w:rsidR="00455A7D" w:rsidRPr="001F5F8D" w:rsidRDefault="00455A7D" w:rsidP="00BF3879">
            <w:pPr>
              <w:pStyle w:val="ListParagraph"/>
              <w:tabs>
                <w:tab w:val="center" w:pos="4320"/>
                <w:tab w:val="right" w:pos="8640"/>
              </w:tabs>
              <w:ind w:left="360"/>
              <w:jc w:val="both"/>
              <w:rPr>
                <w:rFonts w:asciiTheme="minorHAnsi" w:eastAsia="Times New Roman" w:hAnsiTheme="minorHAnsi" w:cstheme="minorHAnsi"/>
                <w:color w:val="000000"/>
                <w:spacing w:val="-3"/>
                <w:sz w:val="24"/>
                <w:szCs w:val="24"/>
                <w:lang w:val="en-GB" w:eastAsia="en-GB"/>
              </w:rPr>
            </w:pPr>
          </w:p>
          <w:p w14:paraId="02C4CCC6" w14:textId="77777777" w:rsidR="00455A7D" w:rsidRPr="001F5F8D" w:rsidRDefault="00455A7D" w:rsidP="002E6184">
            <w:pPr>
              <w:pStyle w:val="ListParagraph"/>
              <w:numPr>
                <w:ilvl w:val="0"/>
                <w:numId w:val="29"/>
              </w:numPr>
              <w:tabs>
                <w:tab w:val="center" w:pos="4320"/>
                <w:tab w:val="right" w:pos="8640"/>
              </w:tabs>
              <w:ind w:left="1059"/>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Recruit 10 - 12 Community Animators and equip them with the required knowledge, capacity, and tools with entry points to community mobilizing. This will include gender equality training, orientation on community engagement and family identification, and journaling and documentation. Remuneration of Community Animators will be costed as part of the project’s budget.</w:t>
            </w:r>
          </w:p>
          <w:p w14:paraId="52F070B1" w14:textId="77777777" w:rsidR="00455A7D" w:rsidRPr="001F5F8D" w:rsidRDefault="00455A7D" w:rsidP="00BF3879">
            <w:pPr>
              <w:tabs>
                <w:tab w:val="center" w:pos="4320"/>
                <w:tab w:val="right" w:pos="8640"/>
              </w:tabs>
              <w:ind w:left="699"/>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[Community Animators are paid individuals recruited and employed by the Implementing Partner, with close connections and ties to the community, ideally members of that community. They would act as the direct contact point for outreach and facilitation of activities.]</w:t>
            </w:r>
          </w:p>
          <w:p w14:paraId="6D2008F2" w14:textId="77777777" w:rsidR="00455A7D" w:rsidRPr="001F5F8D" w:rsidRDefault="00455A7D" w:rsidP="00BF3879">
            <w:pPr>
              <w:pStyle w:val="ListParagraph"/>
              <w:tabs>
                <w:tab w:val="center" w:pos="4320"/>
                <w:tab w:val="right" w:pos="8640"/>
              </w:tabs>
              <w:jc w:val="both"/>
              <w:rPr>
                <w:rFonts w:asciiTheme="minorHAnsi" w:eastAsia="Times New Roman" w:hAnsiTheme="minorHAnsi" w:cstheme="minorHAnsi"/>
                <w:color w:val="000000"/>
                <w:spacing w:val="-3"/>
                <w:sz w:val="24"/>
                <w:szCs w:val="24"/>
                <w:lang w:val="en-GB" w:eastAsia="en-GB"/>
              </w:rPr>
            </w:pPr>
          </w:p>
          <w:p w14:paraId="01042A2C" w14:textId="77777777" w:rsidR="00455A7D" w:rsidRPr="001F5F8D" w:rsidRDefault="00455A7D" w:rsidP="00BF3879">
            <w:pPr>
              <w:pStyle w:val="ListParagraph"/>
              <w:tabs>
                <w:tab w:val="center" w:pos="4320"/>
                <w:tab w:val="right" w:pos="8640"/>
              </w:tabs>
              <w:jc w:val="both"/>
              <w:rPr>
                <w:rFonts w:asciiTheme="minorHAnsi" w:eastAsia="Times New Roman" w:hAnsiTheme="minorHAnsi" w:cstheme="minorHAnsi"/>
                <w:color w:val="000000"/>
                <w:spacing w:val="-3"/>
                <w:sz w:val="24"/>
                <w:szCs w:val="24"/>
                <w:lang w:val="en-GB" w:eastAsia="en-GB"/>
              </w:rPr>
            </w:pPr>
          </w:p>
          <w:p w14:paraId="17D29003" w14:textId="77777777" w:rsidR="00455A7D" w:rsidRPr="001F5F8D" w:rsidRDefault="00455A7D" w:rsidP="00BF3879">
            <w:pPr>
              <w:ind w:left="720"/>
              <w:jc w:val="both"/>
              <w:rPr>
                <w:rFonts w:asciiTheme="minorHAnsi" w:hAnsiTheme="minorHAnsi" w:cstheme="minorHAnsi"/>
                <w:sz w:val="24"/>
                <w:szCs w:val="24"/>
              </w:rPr>
            </w:pPr>
            <w:r w:rsidRPr="001F5F8D">
              <w:rPr>
                <w:rFonts w:asciiTheme="minorHAnsi" w:hAnsiTheme="minorHAnsi" w:cstheme="minorHAnsi"/>
                <w:sz w:val="24"/>
                <w:szCs w:val="24"/>
              </w:rPr>
              <w:t>Phase 2 duration: up to 10 weeks</w:t>
            </w:r>
          </w:p>
          <w:p w14:paraId="03EB7526" w14:textId="77777777" w:rsidR="00455A7D" w:rsidRPr="001F5F8D" w:rsidRDefault="00455A7D" w:rsidP="00BF3879">
            <w:pPr>
              <w:pStyle w:val="ListParagraph"/>
              <w:tabs>
                <w:tab w:val="center" w:pos="4320"/>
                <w:tab w:val="right" w:pos="8640"/>
              </w:tabs>
              <w:jc w:val="both"/>
              <w:rPr>
                <w:rFonts w:asciiTheme="minorHAnsi" w:eastAsia="Times New Roman" w:hAnsiTheme="minorHAnsi" w:cstheme="minorHAnsi"/>
                <w:color w:val="000000"/>
                <w:spacing w:val="-3"/>
                <w:sz w:val="24"/>
                <w:szCs w:val="24"/>
                <w:lang w:val="en-GB" w:eastAsia="en-GB"/>
              </w:rPr>
            </w:pPr>
          </w:p>
          <w:p w14:paraId="7AF9D84E"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u w:val="single"/>
                <w:lang w:val="en-GB" w:eastAsia="en-GB"/>
              </w:rPr>
              <w:t>Phase 3:</w:t>
            </w:r>
            <w:r w:rsidRPr="001F5F8D">
              <w:rPr>
                <w:rFonts w:asciiTheme="minorHAnsi" w:eastAsia="Times New Roman" w:hAnsiTheme="minorHAnsi" w:cstheme="minorHAnsi"/>
                <w:color w:val="000000"/>
                <w:spacing w:val="-3"/>
                <w:sz w:val="24"/>
                <w:szCs w:val="24"/>
                <w:lang w:val="en-GB" w:eastAsia="en-GB"/>
              </w:rPr>
              <w:t xml:space="preserve"> Formulate community clusters, where UN Women community based approach will be piloted: </w:t>
            </w:r>
          </w:p>
          <w:p w14:paraId="5DEC11F2"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lang w:val="en-GB" w:eastAsia="en-GB"/>
              </w:rPr>
            </w:pPr>
          </w:p>
          <w:p w14:paraId="44795ED5" w14:textId="77777777" w:rsidR="00455A7D" w:rsidRPr="001F5F8D" w:rsidRDefault="00455A7D" w:rsidP="002E6184">
            <w:pPr>
              <w:pStyle w:val="ListParagraph"/>
              <w:numPr>
                <w:ilvl w:val="0"/>
                <w:numId w:val="29"/>
              </w:numPr>
              <w:ind w:left="699"/>
              <w:jc w:val="both"/>
              <w:rPr>
                <w:rFonts w:asciiTheme="minorHAnsi" w:hAnsiTheme="minorHAnsi" w:cstheme="minorHAnsi"/>
                <w:sz w:val="24"/>
                <w:szCs w:val="24"/>
              </w:rPr>
            </w:pPr>
            <w:r w:rsidRPr="001F5F8D">
              <w:rPr>
                <w:rFonts w:asciiTheme="minorHAnsi" w:hAnsiTheme="minorHAnsi" w:cstheme="minorHAnsi"/>
                <w:sz w:val="24"/>
                <w:szCs w:val="24"/>
              </w:rPr>
              <w:t>Formulate three to four parallel community clusters -each cluster to contain 10-12 families- within the lifetime of the project, each to be supported and managed by 2-4 community animators.</w:t>
            </w:r>
          </w:p>
          <w:p w14:paraId="7F37FD1F" w14:textId="77777777" w:rsidR="00455A7D" w:rsidRPr="001F5F8D" w:rsidRDefault="00455A7D" w:rsidP="002E6184">
            <w:pPr>
              <w:pStyle w:val="ListParagraph"/>
              <w:numPr>
                <w:ilvl w:val="0"/>
                <w:numId w:val="29"/>
              </w:numPr>
              <w:ind w:left="699"/>
              <w:jc w:val="both"/>
              <w:rPr>
                <w:rFonts w:asciiTheme="minorHAnsi" w:hAnsiTheme="minorHAnsi" w:cstheme="minorHAnsi"/>
                <w:sz w:val="24"/>
                <w:szCs w:val="24"/>
              </w:rPr>
            </w:pPr>
            <w:r w:rsidRPr="001F5F8D">
              <w:rPr>
                <w:rFonts w:asciiTheme="minorHAnsi" w:hAnsiTheme="minorHAnsi" w:cstheme="minorHAnsi"/>
                <w:sz w:val="24"/>
                <w:szCs w:val="24"/>
              </w:rPr>
              <w:t>Engage local households through regular visits and activities at the family and cluster levels through community animators.</w:t>
            </w:r>
          </w:p>
          <w:p w14:paraId="21F6961C" w14:textId="77777777" w:rsidR="00455A7D" w:rsidRPr="001F5F8D" w:rsidRDefault="00455A7D" w:rsidP="00BF3879">
            <w:pPr>
              <w:ind w:left="720"/>
              <w:jc w:val="both"/>
              <w:rPr>
                <w:rFonts w:asciiTheme="minorHAnsi" w:hAnsiTheme="minorHAnsi" w:cstheme="minorHAnsi"/>
                <w:sz w:val="24"/>
                <w:szCs w:val="24"/>
              </w:rPr>
            </w:pPr>
          </w:p>
          <w:p w14:paraId="0BE96FCA" w14:textId="77777777" w:rsidR="00455A7D" w:rsidRPr="001F5F8D" w:rsidRDefault="00455A7D" w:rsidP="00BF3879">
            <w:pPr>
              <w:ind w:left="720"/>
              <w:jc w:val="both"/>
              <w:rPr>
                <w:rFonts w:asciiTheme="minorHAnsi" w:hAnsiTheme="minorHAnsi" w:cstheme="minorHAnsi"/>
                <w:sz w:val="24"/>
                <w:szCs w:val="24"/>
              </w:rPr>
            </w:pPr>
            <w:r w:rsidRPr="001F5F8D">
              <w:rPr>
                <w:rFonts w:asciiTheme="minorHAnsi" w:hAnsiTheme="minorHAnsi" w:cstheme="minorHAnsi"/>
                <w:sz w:val="24"/>
                <w:szCs w:val="24"/>
              </w:rPr>
              <w:t>Phase 3 duration: 6-8 weeks</w:t>
            </w:r>
          </w:p>
          <w:p w14:paraId="15725407" w14:textId="77777777" w:rsidR="00455A7D" w:rsidRPr="001F5F8D" w:rsidRDefault="00455A7D" w:rsidP="00BF3879">
            <w:pPr>
              <w:ind w:left="720"/>
              <w:jc w:val="both"/>
              <w:rPr>
                <w:rFonts w:asciiTheme="minorHAnsi" w:hAnsiTheme="minorHAnsi" w:cstheme="minorHAnsi"/>
                <w:sz w:val="24"/>
                <w:szCs w:val="24"/>
              </w:rPr>
            </w:pPr>
          </w:p>
          <w:p w14:paraId="5E0E5A7F" w14:textId="77777777" w:rsidR="00455A7D" w:rsidRPr="001F5F8D" w:rsidRDefault="00455A7D" w:rsidP="00BF3879">
            <w:pPr>
              <w:tabs>
                <w:tab w:val="center" w:pos="4320"/>
                <w:tab w:val="right" w:pos="8640"/>
              </w:tabs>
              <w:jc w:val="both"/>
              <w:rPr>
                <w:rFonts w:asciiTheme="minorHAnsi" w:hAnsiTheme="minorHAnsi" w:cstheme="minorHAnsi"/>
                <w:sz w:val="24"/>
                <w:szCs w:val="24"/>
              </w:rPr>
            </w:pPr>
            <w:r w:rsidRPr="001F5F8D">
              <w:rPr>
                <w:rFonts w:asciiTheme="minorHAnsi" w:hAnsiTheme="minorHAnsi" w:cstheme="minorHAnsi"/>
                <w:sz w:val="24"/>
                <w:szCs w:val="24"/>
              </w:rPr>
              <w:t xml:space="preserve">Output 1.2: The selected local community is engaged to achieve progress towards social norms change for the participation of men and boys in caregiving and household responsibilities and the empowerment of women and girls using UN Women </w:t>
            </w:r>
            <w:proofErr w:type="gramStart"/>
            <w:r w:rsidRPr="001F5F8D">
              <w:rPr>
                <w:rFonts w:asciiTheme="minorHAnsi" w:hAnsiTheme="minorHAnsi" w:cstheme="minorHAnsi"/>
                <w:sz w:val="24"/>
                <w:szCs w:val="24"/>
              </w:rPr>
              <w:t>approach</w:t>
            </w:r>
            <w:proofErr w:type="gramEnd"/>
            <w:r w:rsidRPr="001F5F8D">
              <w:rPr>
                <w:rFonts w:asciiTheme="minorHAnsi" w:hAnsiTheme="minorHAnsi" w:cstheme="minorHAnsi"/>
                <w:sz w:val="24"/>
                <w:szCs w:val="24"/>
              </w:rPr>
              <w:t xml:space="preserve"> </w:t>
            </w:r>
          </w:p>
          <w:p w14:paraId="67B29EB0" w14:textId="77777777" w:rsidR="00455A7D" w:rsidRPr="001F5F8D" w:rsidRDefault="00455A7D" w:rsidP="00BF3879">
            <w:pPr>
              <w:ind w:left="720"/>
              <w:jc w:val="both"/>
              <w:rPr>
                <w:rFonts w:asciiTheme="minorHAnsi" w:hAnsiTheme="minorHAnsi" w:cstheme="minorHAnsi"/>
                <w:sz w:val="24"/>
                <w:szCs w:val="24"/>
              </w:rPr>
            </w:pPr>
          </w:p>
          <w:p w14:paraId="4A7EBD00" w14:textId="77777777" w:rsidR="00455A7D" w:rsidRPr="001F5F8D" w:rsidRDefault="00455A7D" w:rsidP="00BF3879">
            <w:pPr>
              <w:ind w:left="456"/>
              <w:jc w:val="both"/>
              <w:rPr>
                <w:rFonts w:asciiTheme="minorHAnsi" w:hAnsiTheme="minorHAnsi" w:cstheme="minorHAnsi"/>
                <w:sz w:val="24"/>
                <w:szCs w:val="24"/>
              </w:rPr>
            </w:pPr>
            <w:r w:rsidRPr="001F5F8D">
              <w:rPr>
                <w:rFonts w:asciiTheme="minorHAnsi" w:hAnsiTheme="minorHAnsi" w:cstheme="minorHAnsi"/>
                <w:sz w:val="24"/>
                <w:szCs w:val="24"/>
                <w:lang w:val="en-GB" w:eastAsia="en-GB"/>
              </w:rPr>
              <w:t>Ph</w:t>
            </w:r>
            <w:proofErr w:type="spellStart"/>
            <w:r w:rsidRPr="001F5F8D">
              <w:rPr>
                <w:rFonts w:asciiTheme="minorHAnsi" w:hAnsiTheme="minorHAnsi" w:cstheme="minorHAnsi"/>
                <w:sz w:val="24"/>
                <w:szCs w:val="24"/>
                <w:u w:val="single"/>
              </w:rPr>
              <w:t>ase</w:t>
            </w:r>
            <w:proofErr w:type="spellEnd"/>
            <w:r w:rsidRPr="001F5F8D">
              <w:rPr>
                <w:rFonts w:asciiTheme="minorHAnsi" w:hAnsiTheme="minorHAnsi" w:cstheme="minorHAnsi"/>
                <w:sz w:val="24"/>
                <w:szCs w:val="24"/>
                <w:u w:val="single"/>
              </w:rPr>
              <w:t xml:space="preserve"> 4:</w:t>
            </w:r>
            <w:r w:rsidRPr="001F5F8D">
              <w:rPr>
                <w:rFonts w:asciiTheme="minorHAnsi" w:hAnsiTheme="minorHAnsi" w:cstheme="minorHAnsi"/>
                <w:sz w:val="24"/>
                <w:szCs w:val="24"/>
              </w:rPr>
              <w:t xml:space="preserve"> Implement UN Women community based approach through the engagement of community clusters in the selected local community:</w:t>
            </w:r>
          </w:p>
          <w:p w14:paraId="7B257486" w14:textId="77777777" w:rsidR="00455A7D" w:rsidRPr="001F5F8D" w:rsidRDefault="00455A7D" w:rsidP="00BF3879">
            <w:pPr>
              <w:ind w:left="456"/>
              <w:jc w:val="both"/>
              <w:rPr>
                <w:rFonts w:asciiTheme="minorHAnsi" w:hAnsiTheme="minorHAnsi" w:cstheme="minorHAnsi"/>
                <w:sz w:val="24"/>
                <w:szCs w:val="24"/>
              </w:rPr>
            </w:pPr>
          </w:p>
          <w:p w14:paraId="66F43C7A" w14:textId="77777777" w:rsidR="00455A7D" w:rsidRPr="001F5F8D" w:rsidRDefault="00455A7D" w:rsidP="00BF3879">
            <w:pPr>
              <w:ind w:left="720"/>
              <w:jc w:val="both"/>
              <w:rPr>
                <w:rFonts w:asciiTheme="minorHAnsi" w:hAnsiTheme="minorHAnsi" w:cstheme="minorHAnsi"/>
                <w:sz w:val="24"/>
                <w:szCs w:val="24"/>
              </w:rPr>
            </w:pPr>
          </w:p>
          <w:p w14:paraId="42C101A4" w14:textId="77777777" w:rsidR="00455A7D" w:rsidRPr="001F5F8D" w:rsidRDefault="00455A7D" w:rsidP="002E6184">
            <w:pPr>
              <w:pStyle w:val="ListParagraph"/>
              <w:numPr>
                <w:ilvl w:val="0"/>
                <w:numId w:val="30"/>
              </w:numPr>
              <w:ind w:left="699"/>
              <w:jc w:val="both"/>
              <w:rPr>
                <w:rFonts w:asciiTheme="minorHAnsi" w:hAnsiTheme="minorHAnsi" w:cstheme="minorHAnsi"/>
                <w:sz w:val="24"/>
                <w:szCs w:val="24"/>
              </w:rPr>
            </w:pPr>
            <w:r w:rsidRPr="001F5F8D">
              <w:rPr>
                <w:rFonts w:asciiTheme="minorHAnsi" w:hAnsiTheme="minorHAnsi" w:cstheme="minorHAnsi"/>
                <w:sz w:val="24"/>
                <w:szCs w:val="24"/>
              </w:rPr>
              <w:t xml:space="preserve">Engage community clusters in activities and social actions that present healthy relationships and promote men’s participation in unpaid care work. </w:t>
            </w:r>
          </w:p>
          <w:p w14:paraId="0168CAF2" w14:textId="77777777" w:rsidR="00455A7D" w:rsidRPr="001F5F8D" w:rsidRDefault="00455A7D" w:rsidP="002E6184">
            <w:pPr>
              <w:pStyle w:val="ListParagraph"/>
              <w:numPr>
                <w:ilvl w:val="0"/>
                <w:numId w:val="30"/>
              </w:numPr>
              <w:ind w:left="699"/>
              <w:jc w:val="both"/>
              <w:rPr>
                <w:rFonts w:asciiTheme="minorHAnsi" w:hAnsiTheme="minorHAnsi" w:cstheme="minorHAnsi"/>
                <w:sz w:val="24"/>
                <w:szCs w:val="24"/>
              </w:rPr>
            </w:pPr>
            <w:r w:rsidRPr="001F5F8D">
              <w:rPr>
                <w:rFonts w:asciiTheme="minorHAnsi" w:hAnsiTheme="minorHAnsi" w:cstheme="minorHAnsi"/>
                <w:sz w:val="24"/>
                <w:szCs w:val="24"/>
              </w:rPr>
              <w:t>Raise the awareness and knowledge of community members concerning positive social norms and practices that support women’s economic participation.</w:t>
            </w:r>
          </w:p>
          <w:p w14:paraId="2C3E5BA4" w14:textId="77777777" w:rsidR="00455A7D" w:rsidRPr="001F5F8D" w:rsidRDefault="00455A7D" w:rsidP="00BF3879">
            <w:pPr>
              <w:jc w:val="both"/>
              <w:rPr>
                <w:rFonts w:asciiTheme="minorHAnsi" w:hAnsiTheme="minorHAnsi" w:cstheme="minorHAnsi"/>
                <w:sz w:val="24"/>
                <w:szCs w:val="24"/>
              </w:rPr>
            </w:pPr>
          </w:p>
          <w:p w14:paraId="6F4E5F1E" w14:textId="77777777" w:rsidR="00455A7D" w:rsidRPr="001F5F8D" w:rsidRDefault="00455A7D" w:rsidP="00BF3879">
            <w:pPr>
              <w:pStyle w:val="ListParagraph"/>
              <w:ind w:left="699"/>
              <w:jc w:val="both"/>
              <w:rPr>
                <w:rFonts w:asciiTheme="minorHAnsi" w:hAnsiTheme="minorHAnsi" w:cstheme="minorHAnsi"/>
                <w:sz w:val="24"/>
                <w:szCs w:val="24"/>
              </w:rPr>
            </w:pPr>
            <w:r w:rsidRPr="001F5F8D">
              <w:rPr>
                <w:rFonts w:asciiTheme="minorHAnsi" w:hAnsiTheme="minorHAnsi" w:cstheme="minorHAnsi"/>
                <w:sz w:val="24"/>
                <w:szCs w:val="24"/>
              </w:rPr>
              <w:t>In this phase, the RP, through the community animators, will have a significant role in ensuring participants remain engaged and motivated, and in documenting progress and milestones.</w:t>
            </w:r>
          </w:p>
          <w:p w14:paraId="2CA4049D" w14:textId="77777777" w:rsidR="00455A7D" w:rsidRPr="001F5F8D" w:rsidRDefault="00455A7D" w:rsidP="00BF3879">
            <w:pPr>
              <w:ind w:left="720"/>
              <w:jc w:val="both"/>
              <w:rPr>
                <w:rFonts w:asciiTheme="minorHAnsi" w:hAnsiTheme="minorHAnsi" w:cstheme="minorHAnsi"/>
                <w:sz w:val="24"/>
                <w:szCs w:val="24"/>
              </w:rPr>
            </w:pPr>
          </w:p>
          <w:p w14:paraId="2B51BCE6" w14:textId="77777777" w:rsidR="00455A7D" w:rsidRPr="001F5F8D" w:rsidRDefault="00455A7D" w:rsidP="00BF3879">
            <w:pPr>
              <w:ind w:left="720"/>
              <w:jc w:val="both"/>
              <w:rPr>
                <w:rFonts w:asciiTheme="minorHAnsi" w:hAnsiTheme="minorHAnsi" w:cstheme="minorHAnsi"/>
                <w:sz w:val="24"/>
                <w:szCs w:val="24"/>
              </w:rPr>
            </w:pPr>
            <w:r w:rsidRPr="001F5F8D">
              <w:rPr>
                <w:rFonts w:asciiTheme="minorHAnsi" w:hAnsiTheme="minorHAnsi" w:cstheme="minorHAnsi"/>
                <w:sz w:val="24"/>
                <w:szCs w:val="24"/>
              </w:rPr>
              <w:t>This phase will include knowledge building and learning for community members, audits of unpaid domestic work, goal setting and behavior change, community challenges, and learning camps.</w:t>
            </w:r>
          </w:p>
          <w:p w14:paraId="79C8906E" w14:textId="77777777" w:rsidR="00455A7D" w:rsidRPr="001F5F8D" w:rsidRDefault="00455A7D" w:rsidP="00BF3879">
            <w:pPr>
              <w:ind w:left="456"/>
              <w:jc w:val="both"/>
              <w:rPr>
                <w:rFonts w:asciiTheme="minorHAnsi" w:hAnsiTheme="minorHAnsi" w:cstheme="minorHAnsi"/>
                <w:sz w:val="24"/>
                <w:szCs w:val="24"/>
              </w:rPr>
            </w:pPr>
          </w:p>
          <w:p w14:paraId="1E59B3BD" w14:textId="77777777" w:rsidR="00455A7D" w:rsidRPr="001F5F8D" w:rsidRDefault="00455A7D" w:rsidP="00BF3879">
            <w:pPr>
              <w:ind w:left="720"/>
              <w:jc w:val="both"/>
              <w:rPr>
                <w:rFonts w:asciiTheme="minorHAnsi" w:hAnsiTheme="minorHAnsi" w:cstheme="minorHAnsi"/>
                <w:sz w:val="24"/>
                <w:szCs w:val="24"/>
              </w:rPr>
            </w:pPr>
            <w:r w:rsidRPr="001F5F8D">
              <w:rPr>
                <w:rFonts w:asciiTheme="minorHAnsi" w:hAnsiTheme="minorHAnsi" w:cstheme="minorHAnsi"/>
                <w:sz w:val="24"/>
                <w:szCs w:val="24"/>
              </w:rPr>
              <w:t>Phase 4 duration: 24-26 weeks</w:t>
            </w:r>
          </w:p>
          <w:p w14:paraId="72512329" w14:textId="77777777" w:rsidR="00455A7D" w:rsidRPr="001F5F8D" w:rsidRDefault="00455A7D" w:rsidP="00BF3879">
            <w:pPr>
              <w:ind w:left="720"/>
              <w:jc w:val="both"/>
              <w:rPr>
                <w:rFonts w:asciiTheme="minorHAnsi" w:hAnsiTheme="minorHAnsi" w:cstheme="minorHAnsi"/>
                <w:sz w:val="24"/>
                <w:szCs w:val="24"/>
              </w:rPr>
            </w:pPr>
          </w:p>
          <w:p w14:paraId="2DBEE35E"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lang w:eastAsia="en-GB"/>
              </w:rPr>
            </w:pPr>
            <w:r w:rsidRPr="001F5F8D">
              <w:rPr>
                <w:rFonts w:asciiTheme="minorHAnsi" w:eastAsia="Times New Roman" w:hAnsiTheme="minorHAnsi" w:cstheme="minorHAnsi"/>
                <w:color w:val="000000"/>
                <w:spacing w:val="-3"/>
                <w:sz w:val="24"/>
                <w:szCs w:val="24"/>
                <w:u w:val="single"/>
                <w:lang w:eastAsia="en-GB"/>
              </w:rPr>
              <w:t>Phase 5:</w:t>
            </w:r>
            <w:r w:rsidRPr="001F5F8D">
              <w:rPr>
                <w:rFonts w:asciiTheme="minorHAnsi" w:eastAsia="Times New Roman" w:hAnsiTheme="minorHAnsi" w:cstheme="minorHAnsi"/>
                <w:color w:val="000000"/>
                <w:spacing w:val="-3"/>
                <w:sz w:val="24"/>
                <w:szCs w:val="24"/>
                <w:lang w:eastAsia="en-GB"/>
              </w:rPr>
              <w:t xml:space="preserve"> Scale up the implementation of UN Women community based approach </w:t>
            </w:r>
            <w:r w:rsidRPr="001F5F8D">
              <w:rPr>
                <w:rFonts w:asciiTheme="minorHAnsi" w:hAnsiTheme="minorHAnsi" w:cstheme="minorHAnsi"/>
                <w:sz w:val="24"/>
                <w:szCs w:val="24"/>
              </w:rPr>
              <w:t xml:space="preserve">to achieve progress towards social norms change for the participation of men and boys in caregiving and household responsibilities and the empowerment of women and </w:t>
            </w:r>
            <w:proofErr w:type="gramStart"/>
            <w:r w:rsidRPr="001F5F8D">
              <w:rPr>
                <w:rFonts w:asciiTheme="minorHAnsi" w:hAnsiTheme="minorHAnsi" w:cstheme="minorHAnsi"/>
                <w:sz w:val="24"/>
                <w:szCs w:val="24"/>
              </w:rPr>
              <w:t>girls</w:t>
            </w:r>
            <w:proofErr w:type="gramEnd"/>
            <w:r w:rsidRPr="001F5F8D">
              <w:rPr>
                <w:rFonts w:asciiTheme="minorHAnsi" w:eastAsia="Times New Roman" w:hAnsiTheme="minorHAnsi" w:cstheme="minorHAnsi"/>
                <w:color w:val="000000"/>
                <w:spacing w:val="-3"/>
                <w:sz w:val="24"/>
                <w:szCs w:val="24"/>
                <w:lang w:eastAsia="en-GB"/>
              </w:rPr>
              <w:t xml:space="preserve"> </w:t>
            </w:r>
          </w:p>
          <w:p w14:paraId="0F255036"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lang w:eastAsia="en-GB"/>
              </w:rPr>
            </w:pPr>
          </w:p>
          <w:p w14:paraId="2582F0E6" w14:textId="77777777" w:rsidR="00455A7D" w:rsidRPr="001F5F8D" w:rsidRDefault="00455A7D" w:rsidP="002E6184">
            <w:pPr>
              <w:pStyle w:val="ListParagraph"/>
              <w:numPr>
                <w:ilvl w:val="0"/>
                <w:numId w:val="31"/>
              </w:numPr>
              <w:tabs>
                <w:tab w:val="center" w:pos="4320"/>
                <w:tab w:val="right" w:pos="8640"/>
              </w:tabs>
              <w:ind w:left="789"/>
              <w:jc w:val="both"/>
              <w:rPr>
                <w:rFonts w:asciiTheme="minorHAnsi" w:eastAsia="Times New Roman" w:hAnsiTheme="minorHAnsi" w:cstheme="minorHAnsi"/>
                <w:color w:val="000000"/>
                <w:spacing w:val="-3"/>
                <w:sz w:val="24"/>
                <w:szCs w:val="24"/>
                <w:lang w:eastAsia="en-GB"/>
              </w:rPr>
            </w:pPr>
            <w:r w:rsidRPr="001F5F8D">
              <w:rPr>
                <w:rFonts w:asciiTheme="minorHAnsi" w:eastAsia="Times New Roman" w:hAnsiTheme="minorHAnsi" w:cstheme="minorHAnsi"/>
                <w:color w:val="000000"/>
                <w:spacing w:val="-3"/>
                <w:sz w:val="24"/>
                <w:szCs w:val="24"/>
                <w:lang w:eastAsia="en-GB"/>
              </w:rPr>
              <w:t xml:space="preserve">Expand and involve larger numbers of the community members by creating new cohorts of community clusters and implementing new action projects. </w:t>
            </w:r>
          </w:p>
          <w:p w14:paraId="2B6073C2" w14:textId="77777777" w:rsidR="00455A7D" w:rsidRPr="001F5F8D" w:rsidRDefault="00455A7D" w:rsidP="002E6184">
            <w:pPr>
              <w:pStyle w:val="ListParagraph"/>
              <w:numPr>
                <w:ilvl w:val="0"/>
                <w:numId w:val="31"/>
              </w:numPr>
              <w:tabs>
                <w:tab w:val="center" w:pos="4320"/>
                <w:tab w:val="right" w:pos="8640"/>
              </w:tabs>
              <w:ind w:left="789"/>
              <w:jc w:val="both"/>
              <w:rPr>
                <w:rFonts w:asciiTheme="minorHAnsi" w:eastAsia="Times New Roman" w:hAnsiTheme="minorHAnsi" w:cstheme="minorHAnsi"/>
                <w:color w:val="000000"/>
                <w:spacing w:val="-3"/>
                <w:sz w:val="24"/>
                <w:szCs w:val="24"/>
                <w:lang w:eastAsia="en-GB"/>
              </w:rPr>
            </w:pPr>
            <w:r w:rsidRPr="001F5F8D">
              <w:rPr>
                <w:rFonts w:asciiTheme="minorHAnsi" w:eastAsia="Times New Roman" w:hAnsiTheme="minorHAnsi" w:cstheme="minorHAnsi"/>
                <w:color w:val="000000"/>
                <w:spacing w:val="-3"/>
                <w:sz w:val="24"/>
                <w:szCs w:val="24"/>
                <w:lang w:eastAsia="en-GB"/>
              </w:rPr>
              <w:t>Apply principle of peer influencing through the utilization of community members from phase 4 as activists and mobilizers of action and promoters of change.</w:t>
            </w:r>
          </w:p>
          <w:p w14:paraId="2E45A8E7" w14:textId="77777777" w:rsidR="00455A7D" w:rsidRPr="001F5F8D" w:rsidRDefault="00455A7D" w:rsidP="002E6184">
            <w:pPr>
              <w:pStyle w:val="ListParagraph"/>
              <w:numPr>
                <w:ilvl w:val="0"/>
                <w:numId w:val="31"/>
              </w:numPr>
              <w:tabs>
                <w:tab w:val="center" w:pos="4320"/>
                <w:tab w:val="right" w:pos="8640"/>
              </w:tabs>
              <w:ind w:left="789"/>
              <w:rPr>
                <w:rFonts w:asciiTheme="minorHAnsi" w:eastAsia="Times New Roman" w:hAnsiTheme="minorHAnsi" w:cstheme="minorHAnsi"/>
                <w:color w:val="000000"/>
                <w:spacing w:val="-3"/>
                <w:sz w:val="24"/>
                <w:szCs w:val="24"/>
                <w:lang w:eastAsia="en-GB"/>
              </w:rPr>
            </w:pPr>
            <w:r w:rsidRPr="001F5F8D">
              <w:rPr>
                <w:rFonts w:asciiTheme="minorHAnsi" w:eastAsia="Times New Roman" w:hAnsiTheme="minorHAnsi" w:cstheme="minorHAnsi"/>
                <w:color w:val="000000"/>
                <w:spacing w:val="-3"/>
                <w:sz w:val="24"/>
                <w:szCs w:val="24"/>
                <w:lang w:eastAsia="en-GB"/>
              </w:rPr>
              <w:lastRenderedPageBreak/>
              <w:t>by the end of phase 5, six to eight new community clusters would have been engaged and organized to implement new action projects.</w:t>
            </w:r>
          </w:p>
          <w:p w14:paraId="416D6E13" w14:textId="77777777" w:rsidR="00455A7D" w:rsidRPr="001F5F8D" w:rsidRDefault="00455A7D" w:rsidP="00BF3879">
            <w:pPr>
              <w:tabs>
                <w:tab w:val="center" w:pos="4320"/>
                <w:tab w:val="right" w:pos="8640"/>
              </w:tabs>
              <w:ind w:left="720"/>
              <w:jc w:val="both"/>
              <w:rPr>
                <w:rFonts w:asciiTheme="minorHAnsi" w:eastAsia="Times New Roman" w:hAnsiTheme="minorHAnsi" w:cstheme="minorHAnsi"/>
                <w:color w:val="000000"/>
                <w:spacing w:val="-3"/>
                <w:sz w:val="24"/>
                <w:szCs w:val="24"/>
                <w:lang w:eastAsia="en-GB"/>
              </w:rPr>
            </w:pPr>
          </w:p>
          <w:p w14:paraId="1E24A5AC" w14:textId="77777777" w:rsidR="00455A7D" w:rsidRPr="001F5F8D" w:rsidRDefault="00455A7D" w:rsidP="00BF3879">
            <w:pPr>
              <w:tabs>
                <w:tab w:val="center" w:pos="4320"/>
                <w:tab w:val="right" w:pos="8640"/>
              </w:tabs>
              <w:ind w:left="720"/>
              <w:jc w:val="both"/>
              <w:rPr>
                <w:rFonts w:asciiTheme="minorHAnsi" w:eastAsia="Times New Roman" w:hAnsiTheme="minorHAnsi" w:cstheme="minorHAnsi"/>
                <w:color w:val="000000"/>
                <w:spacing w:val="-3"/>
                <w:sz w:val="24"/>
                <w:szCs w:val="24"/>
                <w:lang w:eastAsia="en-GB"/>
              </w:rPr>
            </w:pPr>
            <w:r w:rsidRPr="001F5F8D">
              <w:rPr>
                <w:rFonts w:asciiTheme="minorHAnsi" w:eastAsia="Times New Roman" w:hAnsiTheme="minorHAnsi" w:cstheme="minorHAnsi"/>
                <w:color w:val="000000"/>
                <w:spacing w:val="-3"/>
                <w:sz w:val="24"/>
                <w:szCs w:val="24"/>
                <w:lang w:eastAsia="en-GB"/>
              </w:rPr>
              <w:t>Phase 5 duration: 36 weeks</w:t>
            </w:r>
          </w:p>
          <w:p w14:paraId="7EF477FE" w14:textId="77777777" w:rsidR="00455A7D" w:rsidRPr="001F5F8D" w:rsidRDefault="00455A7D" w:rsidP="00BF3879">
            <w:pPr>
              <w:tabs>
                <w:tab w:val="center" w:pos="4320"/>
                <w:tab w:val="right" w:pos="8640"/>
              </w:tabs>
              <w:ind w:left="720"/>
              <w:jc w:val="both"/>
              <w:rPr>
                <w:rFonts w:asciiTheme="minorHAnsi" w:eastAsia="Times New Roman" w:hAnsiTheme="minorHAnsi" w:cstheme="minorHAnsi"/>
                <w:color w:val="000000"/>
                <w:spacing w:val="-3"/>
                <w:sz w:val="24"/>
                <w:szCs w:val="24"/>
                <w:lang w:eastAsia="en-GB"/>
              </w:rPr>
            </w:pPr>
          </w:p>
          <w:p w14:paraId="03AC5A8A"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u w:val="single"/>
                <w:lang w:eastAsia="en-GB"/>
              </w:rPr>
            </w:pPr>
            <w:r w:rsidRPr="001F5F8D">
              <w:rPr>
                <w:rFonts w:asciiTheme="minorHAnsi" w:eastAsia="Times New Roman" w:hAnsiTheme="minorHAnsi" w:cstheme="minorHAnsi"/>
                <w:color w:val="000000"/>
                <w:spacing w:val="-3"/>
                <w:sz w:val="24"/>
                <w:szCs w:val="24"/>
                <w:u w:val="single"/>
                <w:lang w:eastAsia="en-GB"/>
              </w:rPr>
              <w:t>Knowledge Gathering, Learning, Monitoring and Evaluation:</w:t>
            </w:r>
          </w:p>
          <w:p w14:paraId="061A1F00"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u w:val="single"/>
                <w:lang w:eastAsia="en-GB"/>
              </w:rPr>
            </w:pPr>
          </w:p>
          <w:p w14:paraId="332405B0"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lang w:eastAsia="en-GB"/>
              </w:rPr>
            </w:pPr>
            <w:r w:rsidRPr="001F5F8D">
              <w:rPr>
                <w:rFonts w:asciiTheme="minorHAnsi" w:eastAsia="Times New Roman" w:hAnsiTheme="minorHAnsi" w:cstheme="minorHAnsi"/>
                <w:color w:val="000000"/>
                <w:spacing w:val="-3"/>
                <w:sz w:val="24"/>
                <w:szCs w:val="24"/>
                <w:lang w:eastAsia="en-GB"/>
              </w:rPr>
              <w:t xml:space="preserve">Throughout all intervention phases, it is important to maintain a practice of learning and knowledge gathering through a well-defined Monitoring, Evaluation, and Learning framework. This would ensure adherence to the technical targets of ‘Dare to Care’ as well as working towards the stated objectives and outcomes. </w:t>
            </w:r>
            <w:proofErr w:type="gramStart"/>
            <w:r w:rsidRPr="001F5F8D">
              <w:rPr>
                <w:rFonts w:asciiTheme="minorHAnsi" w:eastAsia="Times New Roman" w:hAnsiTheme="minorHAnsi" w:cstheme="minorHAnsi"/>
                <w:color w:val="000000"/>
                <w:spacing w:val="-3"/>
                <w:sz w:val="24"/>
                <w:szCs w:val="24"/>
                <w:lang w:eastAsia="en-GB"/>
              </w:rPr>
              <w:t>A number of</w:t>
            </w:r>
            <w:proofErr w:type="gramEnd"/>
            <w:r w:rsidRPr="001F5F8D">
              <w:rPr>
                <w:rFonts w:asciiTheme="minorHAnsi" w:eastAsia="Times New Roman" w:hAnsiTheme="minorHAnsi" w:cstheme="minorHAnsi"/>
                <w:color w:val="000000"/>
                <w:spacing w:val="-3"/>
                <w:sz w:val="24"/>
                <w:szCs w:val="24"/>
                <w:lang w:eastAsia="en-GB"/>
              </w:rPr>
              <w:t xml:space="preserve"> stakeholders will be involved in the different aspects of the MEL process with different tasks and responsibilities. Those include knowledge sources, knowledge harvesting and documentation, and knowledge analysis.</w:t>
            </w:r>
          </w:p>
          <w:p w14:paraId="07FAFDBE"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lang w:eastAsia="en-GB"/>
              </w:rPr>
            </w:pPr>
          </w:p>
          <w:p w14:paraId="42E51C78"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lang w:eastAsia="en-GB"/>
              </w:rPr>
            </w:pPr>
            <w:r w:rsidRPr="001F5F8D">
              <w:rPr>
                <w:rFonts w:asciiTheme="minorHAnsi" w:eastAsia="Times New Roman" w:hAnsiTheme="minorHAnsi" w:cstheme="minorHAnsi"/>
                <w:color w:val="000000"/>
                <w:spacing w:val="-3"/>
                <w:sz w:val="24"/>
                <w:szCs w:val="24"/>
                <w:lang w:eastAsia="en-GB"/>
              </w:rPr>
              <w:t>The RP will be responsible for overseeing the proper data collection throughout all phases of the project. UN Women M&amp;E specialists will provide general guidelines and support to the implementing organization on framework, tools, and methodologies to ensure the efficient gathering of required knowledge for the evaluation and learning process.</w:t>
            </w:r>
          </w:p>
          <w:p w14:paraId="6A81F524"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lang w:eastAsia="en-GB"/>
              </w:rPr>
            </w:pPr>
          </w:p>
          <w:p w14:paraId="2C3FD6AC" w14:textId="77777777" w:rsidR="00D347D3"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u w:val="single"/>
                <w:lang w:eastAsia="en-GB"/>
              </w:rPr>
            </w:pPr>
            <w:r w:rsidRPr="001F5F8D">
              <w:rPr>
                <w:rFonts w:asciiTheme="minorHAnsi" w:eastAsia="Times New Roman" w:hAnsiTheme="minorHAnsi" w:cstheme="minorHAnsi"/>
                <w:color w:val="000000"/>
                <w:spacing w:val="-3"/>
                <w:sz w:val="24"/>
                <w:szCs w:val="24"/>
                <w:lang w:eastAsia="en-GB"/>
              </w:rPr>
              <w:t>The Dare to Care ‘Theory of Change’ will form an overall framework of evaluation, by responding to the questions on the stated outcomes of the results framework (namely outcome 1).</w:t>
            </w:r>
            <w:r w:rsidRPr="001F5F8D">
              <w:rPr>
                <w:rFonts w:asciiTheme="minorHAnsi" w:eastAsia="Times New Roman" w:hAnsiTheme="minorHAnsi" w:cstheme="minorHAnsi"/>
                <w:color w:val="000000"/>
                <w:spacing w:val="-3"/>
                <w:sz w:val="24"/>
                <w:szCs w:val="24"/>
                <w:u w:val="single"/>
                <w:lang w:eastAsia="en-GB"/>
              </w:rPr>
              <w:t xml:space="preserve"> </w:t>
            </w:r>
          </w:p>
          <w:p w14:paraId="39D0EC6D" w14:textId="77777777" w:rsidR="00D347D3" w:rsidRPr="001F5F8D" w:rsidRDefault="00D347D3" w:rsidP="00BF3879">
            <w:pPr>
              <w:tabs>
                <w:tab w:val="center" w:pos="4320"/>
                <w:tab w:val="right" w:pos="8640"/>
              </w:tabs>
              <w:ind w:left="456"/>
              <w:jc w:val="both"/>
              <w:rPr>
                <w:rFonts w:asciiTheme="minorHAnsi" w:eastAsia="Times New Roman" w:hAnsiTheme="minorHAnsi" w:cstheme="minorHAnsi"/>
                <w:color w:val="000000"/>
                <w:spacing w:val="-3"/>
                <w:sz w:val="24"/>
                <w:szCs w:val="24"/>
                <w:u w:val="single"/>
                <w:lang w:eastAsia="en-GB"/>
              </w:rPr>
            </w:pPr>
          </w:p>
          <w:p w14:paraId="16A66635" w14:textId="281B491F"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u w:val="single"/>
                <w:lang w:eastAsia="en-GB"/>
              </w:rPr>
            </w:pPr>
            <w:r w:rsidRPr="001F5F8D">
              <w:rPr>
                <w:rFonts w:asciiTheme="minorHAnsi" w:eastAsia="Times New Roman" w:hAnsiTheme="minorHAnsi" w:cstheme="minorHAnsi"/>
                <w:color w:val="000000"/>
                <w:spacing w:val="-3"/>
                <w:sz w:val="24"/>
                <w:szCs w:val="24"/>
                <w:u w:val="single"/>
                <w:lang w:eastAsia="en-GB"/>
              </w:rPr>
              <w:t>Reporting:</w:t>
            </w:r>
          </w:p>
          <w:p w14:paraId="08ABC9F6"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lang w:eastAsia="en-GB"/>
              </w:rPr>
            </w:pPr>
          </w:p>
          <w:p w14:paraId="416F9984" w14:textId="77777777" w:rsidR="00455A7D" w:rsidRPr="001F5F8D" w:rsidRDefault="00455A7D" w:rsidP="00BF3879">
            <w:pPr>
              <w:tabs>
                <w:tab w:val="center" w:pos="4320"/>
                <w:tab w:val="right" w:pos="8640"/>
              </w:tabs>
              <w:ind w:left="456"/>
              <w:jc w:val="both"/>
              <w:rPr>
                <w:rFonts w:asciiTheme="minorHAnsi" w:hAnsiTheme="minorHAnsi" w:cstheme="minorHAnsi"/>
                <w:spacing w:val="-3"/>
                <w:sz w:val="24"/>
                <w:szCs w:val="24"/>
              </w:rPr>
            </w:pPr>
            <w:r w:rsidRPr="001F5F8D">
              <w:rPr>
                <w:rFonts w:asciiTheme="minorHAnsi" w:hAnsiTheme="minorHAnsi" w:cstheme="minorHAnsi"/>
                <w:spacing w:val="-3"/>
                <w:sz w:val="24"/>
                <w:szCs w:val="24"/>
              </w:rPr>
              <w:t xml:space="preserve">The selected IP shall provide UN Women with periodic quarterly reports on the progress, activities, achievements, and results of the Project (both financial and narrative) no later than 20 days after the end of each quarter, in the </w:t>
            </w:r>
            <w:r w:rsidRPr="001F5F8D">
              <w:rPr>
                <w:rFonts w:asciiTheme="minorHAnsi" w:hAnsiTheme="minorHAnsi" w:cstheme="minorHAnsi"/>
                <w:i/>
                <w:iCs/>
                <w:spacing w:val="-3"/>
                <w:sz w:val="24"/>
                <w:szCs w:val="24"/>
              </w:rPr>
              <w:t>English language.</w:t>
            </w:r>
          </w:p>
          <w:p w14:paraId="71612ACD"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FF0000"/>
                <w:spacing w:val="-3"/>
                <w:sz w:val="24"/>
                <w:szCs w:val="24"/>
                <w:u w:val="single"/>
                <w:lang w:eastAsia="en-GB"/>
              </w:rPr>
            </w:pPr>
          </w:p>
          <w:p w14:paraId="37B3F01C" w14:textId="77777777" w:rsidR="00455A7D" w:rsidRPr="001F5F8D" w:rsidRDefault="00455A7D" w:rsidP="002E6184">
            <w:pPr>
              <w:pStyle w:val="ListParagraph"/>
              <w:numPr>
                <w:ilvl w:val="0"/>
                <w:numId w:val="28"/>
              </w:numPr>
              <w:tabs>
                <w:tab w:val="left" w:pos="-720"/>
                <w:tab w:val="left" w:pos="720"/>
                <w:tab w:val="left" w:pos="1260"/>
              </w:tabs>
              <w:suppressAutoHyphens/>
              <w:jc w:val="both"/>
              <w:rPr>
                <w:rFonts w:asciiTheme="minorHAnsi" w:hAnsiTheme="minorHAnsi" w:cstheme="minorHAnsi"/>
                <w:spacing w:val="-3"/>
                <w:sz w:val="24"/>
                <w:szCs w:val="24"/>
              </w:rPr>
            </w:pPr>
            <w:r w:rsidRPr="001F5F8D">
              <w:rPr>
                <w:rFonts w:asciiTheme="minorHAnsi" w:hAnsiTheme="minorHAnsi" w:cstheme="minorHAnsi"/>
                <w:spacing w:val="-3"/>
                <w:sz w:val="24"/>
                <w:szCs w:val="24"/>
              </w:rPr>
              <w:t>Quarterly financial and narrative reporting using the standard UN Women reporting format</w:t>
            </w:r>
            <w:r w:rsidRPr="001F5F8D">
              <w:rPr>
                <w:rFonts w:asciiTheme="minorHAnsi" w:hAnsiTheme="minorHAnsi" w:cstheme="minorHAnsi"/>
                <w:i/>
                <w:spacing w:val="-3"/>
                <w:sz w:val="24"/>
                <w:szCs w:val="24"/>
              </w:rPr>
              <w:t xml:space="preserve">. </w:t>
            </w:r>
          </w:p>
          <w:p w14:paraId="0D0F42E8" w14:textId="538F3DC8" w:rsidR="00455A7D" w:rsidRPr="001F5F8D" w:rsidRDefault="00455A7D" w:rsidP="002E6184">
            <w:pPr>
              <w:pStyle w:val="ListParagraph"/>
              <w:numPr>
                <w:ilvl w:val="0"/>
                <w:numId w:val="28"/>
              </w:numPr>
              <w:tabs>
                <w:tab w:val="left" w:pos="-720"/>
                <w:tab w:val="left" w:pos="720"/>
                <w:tab w:val="left" w:pos="1260"/>
              </w:tabs>
              <w:suppressAutoHyphens/>
              <w:jc w:val="both"/>
              <w:rPr>
                <w:rFonts w:asciiTheme="minorHAnsi" w:hAnsiTheme="minorHAnsi" w:cstheme="minorHAnsi"/>
                <w:spacing w:val="-3"/>
                <w:sz w:val="24"/>
                <w:szCs w:val="24"/>
              </w:rPr>
            </w:pPr>
            <w:r w:rsidRPr="001F5F8D">
              <w:rPr>
                <w:rFonts w:asciiTheme="minorHAnsi" w:hAnsiTheme="minorHAnsi" w:cstheme="minorHAnsi"/>
                <w:spacing w:val="-3"/>
                <w:sz w:val="24"/>
                <w:szCs w:val="24"/>
              </w:rPr>
              <w:t>The purpose of the financial report is to request a quarterly advance of funds and to list the disbursements incurred on the Project by budgetary component every quarter.</w:t>
            </w:r>
            <w:r w:rsidRPr="001F5F8D">
              <w:rPr>
                <w:rFonts w:asciiTheme="minorHAnsi" w:hAnsiTheme="minorHAnsi" w:cstheme="minorHAnsi"/>
                <w:spacing w:val="-3"/>
                <w:sz w:val="24"/>
                <w:szCs w:val="24"/>
                <w:rtl/>
              </w:rPr>
              <w:t xml:space="preserve"> </w:t>
            </w:r>
            <w:r w:rsidRPr="001F5F8D">
              <w:rPr>
                <w:rFonts w:asciiTheme="minorHAnsi" w:hAnsiTheme="minorHAnsi" w:cstheme="minorHAnsi"/>
                <w:spacing w:val="-3"/>
                <w:sz w:val="24"/>
                <w:szCs w:val="24"/>
              </w:rPr>
              <w:t>Noting that expenditures should reach a threshold of 80% to be eligible for a new advance</w:t>
            </w:r>
            <w:r w:rsidR="00751FA8" w:rsidRPr="001F5F8D">
              <w:rPr>
                <w:rFonts w:asciiTheme="minorHAnsi" w:hAnsiTheme="minorHAnsi" w:cstheme="minorHAnsi"/>
                <w:spacing w:val="-3"/>
                <w:sz w:val="24"/>
                <w:szCs w:val="24"/>
              </w:rPr>
              <w:t>.</w:t>
            </w:r>
          </w:p>
          <w:p w14:paraId="1D8684DE" w14:textId="77777777" w:rsidR="00455A7D" w:rsidRPr="001F5F8D" w:rsidRDefault="00455A7D" w:rsidP="002E6184">
            <w:pPr>
              <w:pStyle w:val="ListParagraph"/>
              <w:numPr>
                <w:ilvl w:val="0"/>
                <w:numId w:val="28"/>
              </w:numPr>
              <w:tabs>
                <w:tab w:val="left" w:pos="-720"/>
                <w:tab w:val="left" w:pos="720"/>
                <w:tab w:val="left" w:pos="1260"/>
              </w:tabs>
              <w:suppressAutoHyphens/>
              <w:jc w:val="both"/>
              <w:rPr>
                <w:rFonts w:asciiTheme="minorHAnsi" w:hAnsiTheme="minorHAnsi" w:cstheme="minorHAnsi"/>
                <w:spacing w:val="-3"/>
                <w:sz w:val="24"/>
                <w:szCs w:val="24"/>
              </w:rPr>
            </w:pPr>
            <w:r w:rsidRPr="001F5F8D">
              <w:rPr>
                <w:rFonts w:asciiTheme="minorHAnsi" w:hAnsiTheme="minorHAnsi" w:cstheme="minorHAnsi"/>
                <w:spacing w:val="-3"/>
                <w:sz w:val="24"/>
                <w:szCs w:val="24"/>
              </w:rPr>
              <w:t>The financial report has been designed to reflect the transactions of a project on a cash basis. For this reason, unliquidated obligations or commitments should not be reported to UN Women, i.e., the reports should be prepared on a “cash basis”, not on an accrual basis, and thus will include only disbursements made by the NGO and not commitments.</w:t>
            </w:r>
          </w:p>
          <w:p w14:paraId="4CA3F02B" w14:textId="77777777" w:rsidR="00455A7D" w:rsidRPr="001F5F8D" w:rsidRDefault="00455A7D" w:rsidP="00BF3879">
            <w:pPr>
              <w:pStyle w:val="ListParagraph"/>
              <w:tabs>
                <w:tab w:val="left" w:pos="-720"/>
                <w:tab w:val="left" w:pos="720"/>
                <w:tab w:val="left" w:pos="1260"/>
              </w:tabs>
              <w:suppressAutoHyphens/>
              <w:ind w:left="1080"/>
              <w:jc w:val="both"/>
              <w:rPr>
                <w:rFonts w:asciiTheme="minorHAnsi" w:hAnsiTheme="minorHAnsi" w:cstheme="minorHAnsi"/>
                <w:spacing w:val="-3"/>
                <w:sz w:val="24"/>
                <w:szCs w:val="24"/>
              </w:rPr>
            </w:pPr>
            <w:r w:rsidRPr="001F5F8D">
              <w:rPr>
                <w:rFonts w:asciiTheme="minorHAnsi" w:hAnsiTheme="minorHAnsi" w:cstheme="minorHAnsi"/>
                <w:spacing w:val="-3"/>
                <w:sz w:val="24"/>
                <w:szCs w:val="24"/>
              </w:rPr>
              <w:t>The financial report contains information that forms the basis of a periodic financial review, and its timely submission is a prerequisite to the continuing funding of the Project. Unless the Financial Report is received, the UN Women Representative will not act upon requests for advances of funds from UN Women.</w:t>
            </w:r>
          </w:p>
          <w:p w14:paraId="48419250" w14:textId="77777777" w:rsidR="00455A7D" w:rsidRPr="001F5F8D" w:rsidRDefault="00455A7D" w:rsidP="00BF3879">
            <w:pPr>
              <w:tabs>
                <w:tab w:val="left" w:pos="-720"/>
                <w:tab w:val="left" w:pos="720"/>
                <w:tab w:val="left" w:pos="1260"/>
              </w:tabs>
              <w:suppressAutoHyphens/>
              <w:jc w:val="both"/>
              <w:rPr>
                <w:rFonts w:asciiTheme="minorHAnsi" w:hAnsiTheme="minorHAnsi" w:cstheme="minorHAnsi"/>
                <w:spacing w:val="-3"/>
                <w:sz w:val="24"/>
                <w:szCs w:val="24"/>
              </w:rPr>
            </w:pPr>
          </w:p>
          <w:p w14:paraId="3652C32D" w14:textId="77777777" w:rsidR="00455A7D" w:rsidRPr="001F5F8D" w:rsidRDefault="00455A7D" w:rsidP="00BF3879">
            <w:pPr>
              <w:tabs>
                <w:tab w:val="left" w:pos="-720"/>
                <w:tab w:val="left" w:pos="720"/>
                <w:tab w:val="left" w:pos="1260"/>
              </w:tabs>
              <w:suppressAutoHyphens/>
              <w:ind w:left="720"/>
              <w:jc w:val="both"/>
              <w:rPr>
                <w:rFonts w:asciiTheme="minorHAnsi" w:hAnsiTheme="minorHAnsi" w:cstheme="minorHAnsi"/>
                <w:spacing w:val="-3"/>
                <w:sz w:val="24"/>
                <w:szCs w:val="24"/>
              </w:rPr>
            </w:pPr>
          </w:p>
          <w:p w14:paraId="201662C0" w14:textId="672FC74A" w:rsidR="00455A7D" w:rsidRPr="001F5F8D" w:rsidRDefault="00455A7D" w:rsidP="00BF3879">
            <w:pPr>
              <w:tabs>
                <w:tab w:val="left" w:pos="-720"/>
                <w:tab w:val="left" w:pos="720"/>
                <w:tab w:val="left" w:pos="1260"/>
              </w:tabs>
              <w:suppressAutoHyphens/>
              <w:ind w:left="720"/>
              <w:jc w:val="both"/>
              <w:rPr>
                <w:rFonts w:asciiTheme="minorHAnsi" w:hAnsiTheme="minorHAnsi" w:cstheme="minorHAnsi"/>
                <w:spacing w:val="-3"/>
                <w:sz w:val="24"/>
                <w:szCs w:val="24"/>
              </w:rPr>
            </w:pPr>
            <w:r w:rsidRPr="001F5F8D">
              <w:rPr>
                <w:rFonts w:asciiTheme="minorHAnsi" w:hAnsiTheme="minorHAnsi" w:cstheme="minorHAnsi"/>
                <w:spacing w:val="-3"/>
                <w:sz w:val="24"/>
                <w:szCs w:val="24"/>
              </w:rPr>
              <w:t xml:space="preserve">The selected Responsible Party is expected with to support </w:t>
            </w:r>
            <w:r w:rsidR="003913F1" w:rsidRPr="001F5F8D">
              <w:rPr>
                <w:rFonts w:asciiTheme="minorHAnsi" w:hAnsiTheme="minorHAnsi" w:cstheme="minorHAnsi"/>
                <w:spacing w:val="-3"/>
                <w:sz w:val="24"/>
                <w:szCs w:val="24"/>
              </w:rPr>
              <w:t>in reporting</w:t>
            </w:r>
            <w:r w:rsidRPr="001F5F8D">
              <w:rPr>
                <w:rFonts w:asciiTheme="minorHAnsi" w:hAnsiTheme="minorHAnsi" w:cstheme="minorHAnsi"/>
                <w:spacing w:val="-3"/>
                <w:sz w:val="24"/>
                <w:szCs w:val="24"/>
              </w:rPr>
              <w:t xml:space="preserve"> against the following indicators</w:t>
            </w:r>
            <w:r w:rsidR="00E255EC" w:rsidRPr="001F5F8D">
              <w:rPr>
                <w:rFonts w:asciiTheme="minorHAnsi" w:hAnsiTheme="minorHAnsi" w:cstheme="minorHAnsi"/>
                <w:spacing w:val="-3"/>
                <w:sz w:val="24"/>
                <w:szCs w:val="24"/>
              </w:rPr>
              <w:t xml:space="preserve"> with the support from UN Women</w:t>
            </w:r>
            <w:r w:rsidRPr="001F5F8D">
              <w:rPr>
                <w:rFonts w:asciiTheme="minorHAnsi" w:hAnsiTheme="minorHAnsi" w:cstheme="minorHAnsi"/>
                <w:spacing w:val="-3"/>
                <w:sz w:val="24"/>
                <w:szCs w:val="24"/>
              </w:rPr>
              <w:t>:</w:t>
            </w:r>
          </w:p>
          <w:p w14:paraId="15D72B95" w14:textId="77777777" w:rsidR="00455A7D" w:rsidRPr="001F5F8D" w:rsidRDefault="00455A7D" w:rsidP="00BF3879">
            <w:pPr>
              <w:tabs>
                <w:tab w:val="left" w:pos="-720"/>
                <w:tab w:val="left" w:pos="720"/>
                <w:tab w:val="left" w:pos="1260"/>
              </w:tabs>
              <w:suppressAutoHyphens/>
              <w:ind w:left="720"/>
              <w:jc w:val="both"/>
              <w:rPr>
                <w:rFonts w:asciiTheme="minorHAnsi" w:hAnsiTheme="minorHAnsi" w:cstheme="minorHAnsi"/>
                <w:spacing w:val="-3"/>
                <w:sz w:val="24"/>
                <w:szCs w:val="24"/>
              </w:rPr>
            </w:pPr>
          </w:p>
          <w:p w14:paraId="7AAF9FB5" w14:textId="77777777" w:rsidR="00455A7D" w:rsidRPr="001F5F8D" w:rsidRDefault="00455A7D" w:rsidP="00BF3879">
            <w:pPr>
              <w:tabs>
                <w:tab w:val="left" w:pos="-720"/>
                <w:tab w:val="left" w:pos="720"/>
                <w:tab w:val="left" w:pos="1260"/>
              </w:tabs>
              <w:suppressAutoHyphens/>
              <w:ind w:left="720"/>
              <w:jc w:val="both"/>
              <w:rPr>
                <w:rFonts w:asciiTheme="minorHAnsi" w:hAnsiTheme="minorHAnsi" w:cstheme="minorHAnsi"/>
                <w:spacing w:val="-3"/>
                <w:sz w:val="24"/>
                <w:szCs w:val="24"/>
              </w:rPr>
            </w:pPr>
          </w:p>
          <w:tbl>
            <w:tblPr>
              <w:tblW w:w="5000" w:type="pct"/>
              <w:tblCellMar>
                <w:left w:w="0" w:type="dxa"/>
                <w:right w:w="0" w:type="dxa"/>
              </w:tblCellMar>
              <w:tblLook w:val="04A0" w:firstRow="1" w:lastRow="0" w:firstColumn="1" w:lastColumn="0" w:noHBand="0" w:noVBand="1"/>
            </w:tblPr>
            <w:tblGrid>
              <w:gridCol w:w="4787"/>
              <w:gridCol w:w="4787"/>
            </w:tblGrid>
            <w:tr w:rsidR="00C26A5E" w:rsidRPr="001F5F8D" w14:paraId="666B5A6F" w14:textId="352FF8C9" w:rsidTr="00C26A5E">
              <w:trPr>
                <w:trHeight w:val="2836"/>
              </w:trPr>
              <w:tc>
                <w:tcPr>
                  <w:tcW w:w="5000" w:type="pct"/>
                  <w:gridSpan w:val="2"/>
                  <w:tcBorders>
                    <w:top w:val="single" w:sz="8" w:space="0" w:color="4472C4"/>
                    <w:left w:val="single" w:sz="8" w:space="0" w:color="4472C4"/>
                    <w:bottom w:val="single" w:sz="8" w:space="0" w:color="4472C4"/>
                    <w:right w:val="single" w:sz="8" w:space="0" w:color="4472C4"/>
                  </w:tcBorders>
                  <w:shd w:val="clear" w:color="auto" w:fill="E9EBF5"/>
                  <w:tcMar>
                    <w:top w:w="15" w:type="dxa"/>
                    <w:left w:w="15" w:type="dxa"/>
                    <w:bottom w:w="0" w:type="dxa"/>
                    <w:right w:w="20" w:type="dxa"/>
                  </w:tcMar>
                  <w:vAlign w:val="center"/>
                  <w:hideMark/>
                </w:tcPr>
                <w:p w14:paraId="7BB531AB" w14:textId="570EE3E5" w:rsidR="00C26A5E" w:rsidRPr="001F5F8D" w:rsidRDefault="00C26A5E" w:rsidP="00C26A5E">
                  <w:pPr>
                    <w:tabs>
                      <w:tab w:val="center" w:pos="4320"/>
                      <w:tab w:val="right" w:pos="8640"/>
                    </w:tabs>
                    <w:spacing w:after="0" w:line="240" w:lineRule="auto"/>
                    <w:ind w:left="456"/>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lastRenderedPageBreak/>
                    <w:t>Outcome1: a local community demonstrate an increased involvement of men and boys in caregiving and household responsibilities and more empowerment of women and girls in Jordan.</w:t>
                  </w:r>
                </w:p>
                <w:p w14:paraId="4AD77FC4" w14:textId="77777777" w:rsidR="00C26A5E" w:rsidRPr="001F5F8D" w:rsidRDefault="00C26A5E" w:rsidP="00C26A5E">
                  <w:pPr>
                    <w:tabs>
                      <w:tab w:val="center" w:pos="4320"/>
                      <w:tab w:val="right" w:pos="8640"/>
                    </w:tabs>
                    <w:spacing w:after="0" w:line="240" w:lineRule="auto"/>
                    <w:ind w:left="456"/>
                    <w:rPr>
                      <w:rFonts w:eastAsia="Times New Roman" w:cstheme="minorHAnsi"/>
                      <w:color w:val="000000"/>
                      <w:spacing w:val="-3"/>
                      <w:sz w:val="24"/>
                      <w:szCs w:val="24"/>
                      <w:lang w:eastAsia="en-GB"/>
                    </w:rPr>
                  </w:pPr>
                </w:p>
                <w:p w14:paraId="713F5E69" w14:textId="77777777" w:rsidR="00C26A5E" w:rsidRPr="001F5F8D" w:rsidRDefault="00C26A5E" w:rsidP="00C26A5E">
                  <w:pPr>
                    <w:tabs>
                      <w:tab w:val="center" w:pos="4320"/>
                      <w:tab w:val="right" w:pos="8640"/>
                    </w:tabs>
                    <w:spacing w:after="0" w:line="240" w:lineRule="auto"/>
                    <w:ind w:left="456"/>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t xml:space="preserve">Output 1.1: UN Women Community evidence-based approach to achieve progress towards social norms change for the participation of men and boys in caregiving and household responsibilities and the empowerment of women and girls is </w:t>
                  </w:r>
                  <w:proofErr w:type="gramStart"/>
                  <w:r w:rsidRPr="001F5F8D">
                    <w:rPr>
                      <w:rFonts w:eastAsia="Times New Roman" w:cstheme="minorHAnsi"/>
                      <w:color w:val="000000"/>
                      <w:spacing w:val="-3"/>
                      <w:sz w:val="24"/>
                      <w:szCs w:val="24"/>
                      <w:lang w:eastAsia="en-GB"/>
                    </w:rPr>
                    <w:t>initiated</w:t>
                  </w:r>
                  <w:proofErr w:type="gramEnd"/>
                  <w:r w:rsidRPr="001F5F8D">
                    <w:rPr>
                      <w:rFonts w:eastAsia="Times New Roman" w:cstheme="minorHAnsi"/>
                      <w:color w:val="000000"/>
                      <w:spacing w:val="-3"/>
                      <w:sz w:val="24"/>
                      <w:szCs w:val="24"/>
                      <w:lang w:eastAsia="en-GB"/>
                    </w:rPr>
                    <w:t xml:space="preserve"> </w:t>
                  </w:r>
                </w:p>
                <w:p w14:paraId="2715D490" w14:textId="77777777" w:rsidR="00C26A5E" w:rsidRPr="001F5F8D" w:rsidRDefault="00C26A5E" w:rsidP="00BF3879">
                  <w:pPr>
                    <w:tabs>
                      <w:tab w:val="center" w:pos="4320"/>
                      <w:tab w:val="right" w:pos="8640"/>
                    </w:tabs>
                    <w:spacing w:after="0" w:line="240" w:lineRule="auto"/>
                    <w:ind w:left="456"/>
                    <w:jc w:val="both"/>
                    <w:rPr>
                      <w:rFonts w:eastAsia="Times New Roman" w:cstheme="minorHAnsi"/>
                      <w:color w:val="000000"/>
                      <w:spacing w:val="-3"/>
                      <w:sz w:val="24"/>
                      <w:szCs w:val="24"/>
                      <w:lang w:eastAsia="en-GB"/>
                    </w:rPr>
                  </w:pPr>
                </w:p>
                <w:p w14:paraId="0C680E17" w14:textId="77777777" w:rsidR="00C26A5E" w:rsidRPr="001F5F8D" w:rsidRDefault="00C26A5E" w:rsidP="00BF3879">
                  <w:pPr>
                    <w:tabs>
                      <w:tab w:val="center" w:pos="4320"/>
                      <w:tab w:val="right" w:pos="8640"/>
                    </w:tabs>
                    <w:spacing w:after="0" w:line="240" w:lineRule="auto"/>
                    <w:ind w:left="456"/>
                    <w:jc w:val="both"/>
                    <w:rPr>
                      <w:rFonts w:eastAsia="Times New Roman" w:cstheme="minorHAnsi"/>
                      <w:color w:val="000000"/>
                      <w:spacing w:val="-3"/>
                      <w:sz w:val="24"/>
                      <w:szCs w:val="24"/>
                      <w:lang w:eastAsia="en-GB"/>
                    </w:rPr>
                  </w:pPr>
                </w:p>
              </w:tc>
            </w:tr>
            <w:tr w:rsidR="00C26A5E" w:rsidRPr="001F5F8D" w14:paraId="02B78065" w14:textId="77777777" w:rsidTr="00C26A5E">
              <w:trPr>
                <w:trHeight w:val="2836"/>
              </w:trPr>
              <w:tc>
                <w:tcPr>
                  <w:tcW w:w="2500" w:type="pct"/>
                  <w:tcBorders>
                    <w:top w:val="single" w:sz="8" w:space="0" w:color="4472C4"/>
                    <w:left w:val="single" w:sz="8" w:space="0" w:color="4472C4"/>
                    <w:bottom w:val="single" w:sz="8" w:space="0" w:color="4472C4"/>
                    <w:right w:val="single" w:sz="8" w:space="0" w:color="4472C4"/>
                  </w:tcBorders>
                  <w:shd w:val="clear" w:color="auto" w:fill="E9EBF5"/>
                  <w:tcMar>
                    <w:top w:w="15" w:type="dxa"/>
                    <w:left w:w="15" w:type="dxa"/>
                    <w:bottom w:w="0" w:type="dxa"/>
                    <w:right w:w="20" w:type="dxa"/>
                  </w:tcMar>
                  <w:vAlign w:val="center"/>
                </w:tcPr>
                <w:p w14:paraId="42B4513D" w14:textId="055B03F3" w:rsidR="00C26A5E" w:rsidRPr="001F5F8D" w:rsidRDefault="00C26A5E" w:rsidP="00C26A5E">
                  <w:pPr>
                    <w:tabs>
                      <w:tab w:val="center" w:pos="4320"/>
                      <w:tab w:val="right" w:pos="8640"/>
                    </w:tabs>
                    <w:spacing w:after="0" w:line="240" w:lineRule="auto"/>
                    <w:ind w:left="456"/>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t>Indicator 1.1.1: Increase in percentage of populations from target communities with improved attitudes towards gender equality, namely: 1) Involvement of men in caregiving and household responsibilities; 2) Women’s participation in the labor market; 3) Women’s participation in public decision making; and 4) The belief that intimate partner violence is never justified (by sex, age, location)</w:t>
                  </w:r>
                </w:p>
                <w:p w14:paraId="1A9D787D" w14:textId="48A39A76" w:rsidR="00C26A5E" w:rsidRPr="001F5F8D" w:rsidRDefault="00C26A5E" w:rsidP="00C26A5E">
                  <w:pPr>
                    <w:tabs>
                      <w:tab w:val="center" w:pos="4320"/>
                      <w:tab w:val="right" w:pos="8640"/>
                    </w:tabs>
                    <w:spacing w:after="0" w:line="240" w:lineRule="auto"/>
                    <w:ind w:left="456"/>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t> </w:t>
                  </w:r>
                </w:p>
                <w:p w14:paraId="4655C3E5" w14:textId="77777777" w:rsidR="00C26A5E" w:rsidRPr="001F5F8D" w:rsidRDefault="00C26A5E" w:rsidP="00C26A5E">
                  <w:pPr>
                    <w:tabs>
                      <w:tab w:val="center" w:pos="4320"/>
                      <w:tab w:val="right" w:pos="8640"/>
                    </w:tabs>
                    <w:spacing w:after="0" w:line="240" w:lineRule="auto"/>
                    <w:ind w:left="456"/>
                    <w:rPr>
                      <w:rFonts w:eastAsia="Times New Roman" w:cstheme="minorHAnsi"/>
                      <w:color w:val="000000"/>
                      <w:spacing w:val="-3"/>
                      <w:sz w:val="24"/>
                      <w:szCs w:val="24"/>
                      <w:lang w:eastAsia="en-GB"/>
                    </w:rPr>
                  </w:pPr>
                </w:p>
              </w:tc>
              <w:tc>
                <w:tcPr>
                  <w:tcW w:w="2500" w:type="pct"/>
                  <w:tcBorders>
                    <w:top w:val="single" w:sz="8" w:space="0" w:color="4472C4"/>
                    <w:left w:val="single" w:sz="8" w:space="0" w:color="4472C4"/>
                    <w:bottom w:val="single" w:sz="8" w:space="0" w:color="4472C4"/>
                    <w:right w:val="single" w:sz="8" w:space="0" w:color="4472C4"/>
                  </w:tcBorders>
                  <w:shd w:val="clear" w:color="auto" w:fill="E9EBF5"/>
                </w:tcPr>
                <w:p w14:paraId="634900FB" w14:textId="47698126" w:rsidR="00C26A5E" w:rsidRPr="001F5F8D" w:rsidRDefault="00C26A5E" w:rsidP="00BF3879">
                  <w:pPr>
                    <w:tabs>
                      <w:tab w:val="center" w:pos="4320"/>
                      <w:tab w:val="right" w:pos="8640"/>
                    </w:tabs>
                    <w:spacing w:after="0" w:line="240" w:lineRule="auto"/>
                    <w:ind w:left="456"/>
                    <w:jc w:val="both"/>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t>Target: +25% from baseline</w:t>
                  </w:r>
                </w:p>
              </w:tc>
            </w:tr>
            <w:tr w:rsidR="00C26A5E" w:rsidRPr="001F5F8D" w14:paraId="2111354D" w14:textId="77777777" w:rsidTr="00C26A5E">
              <w:trPr>
                <w:trHeight w:val="1639"/>
              </w:trPr>
              <w:tc>
                <w:tcPr>
                  <w:tcW w:w="2500" w:type="pct"/>
                  <w:tcBorders>
                    <w:top w:val="single" w:sz="8" w:space="0" w:color="4472C4"/>
                    <w:left w:val="single" w:sz="8" w:space="0" w:color="4472C4"/>
                    <w:bottom w:val="single" w:sz="8" w:space="0" w:color="4472C4"/>
                    <w:right w:val="single" w:sz="8" w:space="0" w:color="4472C4"/>
                  </w:tcBorders>
                  <w:shd w:val="clear" w:color="auto" w:fill="E9EBF5"/>
                  <w:tcMar>
                    <w:top w:w="15" w:type="dxa"/>
                    <w:left w:w="15" w:type="dxa"/>
                    <w:bottom w:w="0" w:type="dxa"/>
                    <w:right w:w="20" w:type="dxa"/>
                  </w:tcMar>
                  <w:vAlign w:val="center"/>
                </w:tcPr>
                <w:p w14:paraId="51B08F42" w14:textId="4CBEF1BF" w:rsidR="00C26A5E" w:rsidRPr="001F5F8D" w:rsidRDefault="00C26A5E" w:rsidP="00C26A5E">
                  <w:pPr>
                    <w:tabs>
                      <w:tab w:val="center" w:pos="4320"/>
                      <w:tab w:val="right" w:pos="8640"/>
                    </w:tabs>
                    <w:spacing w:after="0" w:line="240" w:lineRule="auto"/>
                    <w:ind w:left="456"/>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t>Indicator 1.1.2: Increase in percentage of populations in target communities who believe that other males should participate in caregiving and household responsibilities (by sex, age, location)</w:t>
                  </w:r>
                </w:p>
                <w:p w14:paraId="63FF156F" w14:textId="708A7D4E" w:rsidR="00C26A5E" w:rsidRPr="001F5F8D" w:rsidRDefault="00C26A5E" w:rsidP="00C26A5E">
                  <w:pPr>
                    <w:tabs>
                      <w:tab w:val="center" w:pos="4320"/>
                      <w:tab w:val="right" w:pos="8640"/>
                    </w:tabs>
                    <w:spacing w:after="0" w:line="240" w:lineRule="auto"/>
                    <w:ind w:left="456"/>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t> </w:t>
                  </w:r>
                </w:p>
                <w:p w14:paraId="36F47F11" w14:textId="77777777" w:rsidR="00C26A5E" w:rsidRPr="001F5F8D" w:rsidRDefault="00C26A5E" w:rsidP="00C26A5E">
                  <w:pPr>
                    <w:tabs>
                      <w:tab w:val="center" w:pos="4320"/>
                      <w:tab w:val="right" w:pos="8640"/>
                    </w:tabs>
                    <w:spacing w:after="0" w:line="240" w:lineRule="auto"/>
                    <w:ind w:left="456"/>
                    <w:rPr>
                      <w:rFonts w:eastAsia="Times New Roman" w:cstheme="minorHAnsi"/>
                      <w:color w:val="000000"/>
                      <w:spacing w:val="-3"/>
                      <w:sz w:val="24"/>
                      <w:szCs w:val="24"/>
                      <w:lang w:eastAsia="en-GB"/>
                    </w:rPr>
                  </w:pPr>
                </w:p>
              </w:tc>
              <w:tc>
                <w:tcPr>
                  <w:tcW w:w="2500" w:type="pct"/>
                  <w:tcBorders>
                    <w:top w:val="single" w:sz="8" w:space="0" w:color="4472C4"/>
                    <w:left w:val="single" w:sz="8" w:space="0" w:color="4472C4"/>
                    <w:bottom w:val="single" w:sz="8" w:space="0" w:color="4472C4"/>
                    <w:right w:val="single" w:sz="8" w:space="0" w:color="4472C4"/>
                  </w:tcBorders>
                  <w:shd w:val="clear" w:color="auto" w:fill="E9EBF5"/>
                </w:tcPr>
                <w:p w14:paraId="5CBB8604" w14:textId="0BF603BD" w:rsidR="00C26A5E" w:rsidRPr="001F5F8D" w:rsidRDefault="00C26A5E" w:rsidP="00BF3879">
                  <w:pPr>
                    <w:tabs>
                      <w:tab w:val="center" w:pos="4320"/>
                      <w:tab w:val="right" w:pos="8640"/>
                    </w:tabs>
                    <w:spacing w:after="0" w:line="240" w:lineRule="auto"/>
                    <w:ind w:left="456"/>
                    <w:jc w:val="both"/>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t>Target: +30% from baseline</w:t>
                  </w:r>
                </w:p>
              </w:tc>
            </w:tr>
            <w:tr w:rsidR="00C26A5E" w:rsidRPr="001F5F8D" w14:paraId="3D4CA375" w14:textId="77777777" w:rsidTr="00C26A5E">
              <w:trPr>
                <w:trHeight w:val="2836"/>
              </w:trPr>
              <w:tc>
                <w:tcPr>
                  <w:tcW w:w="2500" w:type="pct"/>
                  <w:tcBorders>
                    <w:top w:val="single" w:sz="8" w:space="0" w:color="4472C4"/>
                    <w:left w:val="single" w:sz="8" w:space="0" w:color="4472C4"/>
                    <w:bottom w:val="single" w:sz="8" w:space="0" w:color="4472C4"/>
                    <w:right w:val="single" w:sz="8" w:space="0" w:color="4472C4"/>
                  </w:tcBorders>
                  <w:shd w:val="clear" w:color="auto" w:fill="E9EBF5"/>
                  <w:tcMar>
                    <w:top w:w="15" w:type="dxa"/>
                    <w:left w:w="15" w:type="dxa"/>
                    <w:bottom w:w="0" w:type="dxa"/>
                    <w:right w:w="20" w:type="dxa"/>
                  </w:tcMar>
                  <w:vAlign w:val="center"/>
                </w:tcPr>
                <w:p w14:paraId="70C2A367" w14:textId="7B3BC060" w:rsidR="00C26A5E" w:rsidRPr="001F5F8D" w:rsidRDefault="00C26A5E" w:rsidP="00C26A5E">
                  <w:pPr>
                    <w:tabs>
                      <w:tab w:val="center" w:pos="4320"/>
                      <w:tab w:val="right" w:pos="8640"/>
                    </w:tabs>
                    <w:spacing w:after="0" w:line="240" w:lineRule="auto"/>
                    <w:ind w:left="456"/>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t>Indicator 1.1.3: Decreased percentage of males in target communities who believe that others will judge them negatively if they participate in caregiving and households’ responsibilities (by age, location)</w:t>
                  </w:r>
                </w:p>
                <w:p w14:paraId="42EE2034" w14:textId="2B4C9375" w:rsidR="00C26A5E" w:rsidRPr="001F5F8D" w:rsidRDefault="00C26A5E" w:rsidP="00C26A5E">
                  <w:pPr>
                    <w:tabs>
                      <w:tab w:val="center" w:pos="4320"/>
                      <w:tab w:val="right" w:pos="8640"/>
                    </w:tabs>
                    <w:spacing w:after="0" w:line="240" w:lineRule="auto"/>
                    <w:ind w:left="456"/>
                    <w:jc w:val="both"/>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t> </w:t>
                  </w:r>
                </w:p>
              </w:tc>
              <w:tc>
                <w:tcPr>
                  <w:tcW w:w="2500" w:type="pct"/>
                  <w:tcBorders>
                    <w:top w:val="single" w:sz="8" w:space="0" w:color="4472C4"/>
                    <w:left w:val="single" w:sz="8" w:space="0" w:color="4472C4"/>
                    <w:bottom w:val="single" w:sz="8" w:space="0" w:color="4472C4"/>
                    <w:right w:val="single" w:sz="8" w:space="0" w:color="4472C4"/>
                  </w:tcBorders>
                  <w:shd w:val="clear" w:color="auto" w:fill="E9EBF5"/>
                </w:tcPr>
                <w:p w14:paraId="44564973" w14:textId="33C1B796" w:rsidR="00C26A5E" w:rsidRPr="001F5F8D" w:rsidRDefault="00C26A5E" w:rsidP="00BF3879">
                  <w:pPr>
                    <w:tabs>
                      <w:tab w:val="center" w:pos="4320"/>
                      <w:tab w:val="right" w:pos="8640"/>
                    </w:tabs>
                    <w:spacing w:after="0" w:line="240" w:lineRule="auto"/>
                    <w:ind w:left="456"/>
                    <w:jc w:val="both"/>
                    <w:rPr>
                      <w:rFonts w:eastAsia="Times New Roman" w:cstheme="minorHAnsi"/>
                      <w:color w:val="000000"/>
                      <w:spacing w:val="-3"/>
                      <w:sz w:val="24"/>
                      <w:szCs w:val="24"/>
                      <w:lang w:eastAsia="en-GB"/>
                    </w:rPr>
                  </w:pPr>
                  <w:r w:rsidRPr="001F5F8D">
                    <w:rPr>
                      <w:rFonts w:eastAsia="Times New Roman" w:cstheme="minorHAnsi"/>
                      <w:color w:val="000000"/>
                      <w:spacing w:val="-3"/>
                      <w:sz w:val="24"/>
                      <w:szCs w:val="24"/>
                      <w:lang w:eastAsia="en-GB"/>
                    </w:rPr>
                    <w:t>Target: - 20% from baseline</w:t>
                  </w:r>
                </w:p>
              </w:tc>
            </w:tr>
          </w:tbl>
          <w:p w14:paraId="3F79470A" w14:textId="77777777" w:rsidR="00455A7D" w:rsidRPr="001F5F8D" w:rsidRDefault="00455A7D" w:rsidP="00BF3879">
            <w:pPr>
              <w:tabs>
                <w:tab w:val="center" w:pos="4320"/>
                <w:tab w:val="right" w:pos="8640"/>
              </w:tabs>
              <w:ind w:left="456"/>
              <w:jc w:val="both"/>
              <w:rPr>
                <w:rFonts w:asciiTheme="minorHAnsi" w:eastAsia="Times New Roman" w:hAnsiTheme="minorHAnsi" w:cstheme="minorHAnsi"/>
                <w:color w:val="000000"/>
                <w:spacing w:val="-3"/>
                <w:sz w:val="24"/>
                <w:szCs w:val="24"/>
                <w:lang w:eastAsia="en-GB"/>
              </w:rPr>
            </w:pPr>
          </w:p>
          <w:p w14:paraId="2AA727FF" w14:textId="77777777" w:rsidR="00455A7D" w:rsidRPr="001F5F8D" w:rsidRDefault="00455A7D" w:rsidP="00BF3879">
            <w:pPr>
              <w:tabs>
                <w:tab w:val="center" w:pos="4320"/>
                <w:tab w:val="right" w:pos="8640"/>
              </w:tabs>
              <w:jc w:val="both"/>
              <w:rPr>
                <w:rFonts w:asciiTheme="minorHAnsi" w:hAnsiTheme="minorHAnsi" w:cstheme="minorHAnsi"/>
                <w:b/>
                <w:color w:val="000000"/>
                <w:spacing w:val="-3"/>
                <w:sz w:val="24"/>
                <w:szCs w:val="24"/>
              </w:rPr>
            </w:pPr>
          </w:p>
        </w:tc>
      </w:tr>
      <w:tr w:rsidR="00455A7D" w:rsidRPr="001F5F8D" w14:paraId="388B91D9" w14:textId="77777777" w:rsidTr="00D56C8D">
        <w:tc>
          <w:tcPr>
            <w:tcW w:w="9810" w:type="dxa"/>
          </w:tcPr>
          <w:p w14:paraId="0B31F5BE" w14:textId="77777777" w:rsidR="00455A7D" w:rsidRPr="001F5F8D" w:rsidRDefault="00455A7D" w:rsidP="00BF3879">
            <w:pPr>
              <w:numPr>
                <w:ilvl w:val="0"/>
                <w:numId w:val="1"/>
              </w:numPr>
              <w:tabs>
                <w:tab w:val="center" w:pos="4320"/>
                <w:tab w:val="right" w:pos="8640"/>
              </w:tabs>
              <w:jc w:val="both"/>
              <w:rPr>
                <w:rFonts w:asciiTheme="minorHAnsi" w:eastAsia="Times New Roman" w:hAnsiTheme="minorHAnsi" w:cstheme="minorHAnsi"/>
                <w:b/>
                <w:color w:val="000000"/>
                <w:spacing w:val="-3"/>
                <w:sz w:val="24"/>
                <w:szCs w:val="24"/>
                <w:lang w:val="en-GB" w:eastAsia="en-GB"/>
              </w:rPr>
            </w:pPr>
            <w:r w:rsidRPr="001F5F8D">
              <w:rPr>
                <w:rFonts w:asciiTheme="minorHAnsi" w:eastAsia="Times New Roman" w:hAnsiTheme="minorHAnsi" w:cstheme="minorHAnsi"/>
                <w:b/>
                <w:color w:val="000000"/>
                <w:spacing w:val="-3"/>
                <w:sz w:val="24"/>
                <w:szCs w:val="24"/>
                <w:lang w:val="en-GB" w:eastAsia="en-GB"/>
              </w:rPr>
              <w:lastRenderedPageBreak/>
              <w:t xml:space="preserve">Timeframe: Start date and end date for completion of required services/results </w:t>
            </w:r>
          </w:p>
          <w:p w14:paraId="16AD337F" w14:textId="77777777" w:rsidR="00455A7D" w:rsidRPr="001F5F8D" w:rsidRDefault="00455A7D" w:rsidP="00BF3879">
            <w:pPr>
              <w:tabs>
                <w:tab w:val="center" w:pos="4320"/>
                <w:tab w:val="right" w:pos="8640"/>
              </w:tabs>
              <w:jc w:val="both"/>
              <w:rPr>
                <w:rFonts w:asciiTheme="minorHAnsi" w:eastAsia="Times New Roman" w:hAnsiTheme="minorHAnsi" w:cstheme="minorHAnsi"/>
                <w:b/>
                <w:color w:val="000000"/>
                <w:spacing w:val="-3"/>
                <w:sz w:val="24"/>
                <w:szCs w:val="24"/>
                <w:lang w:val="en-GB" w:eastAsia="en-GB"/>
              </w:rPr>
            </w:pPr>
          </w:p>
          <w:p w14:paraId="0D9D4ED4" w14:textId="77777777" w:rsidR="00455A7D" w:rsidRPr="001F5F8D" w:rsidRDefault="00455A7D" w:rsidP="00BF3879">
            <w:pPr>
              <w:tabs>
                <w:tab w:val="center" w:pos="4320"/>
                <w:tab w:val="right" w:pos="8640"/>
              </w:tabs>
              <w:jc w:val="both"/>
              <w:rPr>
                <w:rFonts w:asciiTheme="minorHAnsi" w:eastAsia="Times New Roman" w:hAnsiTheme="minorHAnsi" w:cstheme="minorHAnsi"/>
                <w:bCs/>
                <w:color w:val="000000"/>
                <w:spacing w:val="-3"/>
                <w:sz w:val="24"/>
                <w:szCs w:val="24"/>
                <w:lang w:val="en-GB" w:eastAsia="en-GB"/>
              </w:rPr>
            </w:pPr>
            <w:r w:rsidRPr="001F5F8D">
              <w:rPr>
                <w:rFonts w:asciiTheme="minorHAnsi" w:eastAsia="Times New Roman" w:hAnsiTheme="minorHAnsi" w:cstheme="minorHAnsi"/>
                <w:bCs/>
                <w:color w:val="000000"/>
                <w:spacing w:val="-3"/>
                <w:sz w:val="24"/>
                <w:szCs w:val="24"/>
                <w:lang w:val="en-GB" w:eastAsia="en-GB"/>
              </w:rPr>
              <w:t xml:space="preserve">This is a two-year implementation project. The implementation period of the five phases of the ‘Dare to Care’ model is 2 years. </w:t>
            </w:r>
          </w:p>
          <w:p w14:paraId="66E5DDA0" w14:textId="77777777" w:rsidR="00455A7D" w:rsidRPr="001F5F8D" w:rsidRDefault="00455A7D" w:rsidP="00BF3879">
            <w:pPr>
              <w:tabs>
                <w:tab w:val="center" w:pos="4320"/>
                <w:tab w:val="right" w:pos="8640"/>
              </w:tabs>
              <w:jc w:val="both"/>
              <w:rPr>
                <w:rFonts w:asciiTheme="minorHAnsi" w:eastAsia="Times New Roman" w:hAnsiTheme="minorHAnsi" w:cstheme="minorHAnsi"/>
                <w:b/>
                <w:color w:val="000000"/>
                <w:spacing w:val="-3"/>
                <w:sz w:val="24"/>
                <w:szCs w:val="24"/>
                <w:lang w:val="en-GB" w:eastAsia="en-GB"/>
              </w:rPr>
            </w:pPr>
          </w:p>
          <w:p w14:paraId="1B742F53" w14:textId="77777777" w:rsidR="00455A7D" w:rsidRPr="001F5F8D" w:rsidRDefault="00455A7D" w:rsidP="00BF3879">
            <w:pPr>
              <w:tabs>
                <w:tab w:val="center" w:pos="4320"/>
                <w:tab w:val="right" w:pos="8640"/>
              </w:tabs>
              <w:jc w:val="both"/>
              <w:rPr>
                <w:rFonts w:asciiTheme="minorHAnsi" w:eastAsia="Times New Roman" w:hAnsiTheme="minorHAnsi" w:cstheme="minorHAnsi"/>
                <w:b/>
                <w:color w:val="000000"/>
                <w:spacing w:val="-3"/>
                <w:sz w:val="24"/>
                <w:szCs w:val="24"/>
                <w:lang w:val="en-GB" w:eastAsia="en-GB"/>
              </w:rPr>
            </w:pPr>
          </w:p>
          <w:tbl>
            <w:tblPr>
              <w:tblStyle w:val="TableGrid"/>
              <w:tblW w:w="0" w:type="auto"/>
              <w:tblLook w:val="04A0" w:firstRow="1" w:lastRow="0" w:firstColumn="1" w:lastColumn="0" w:noHBand="0" w:noVBand="1"/>
            </w:tblPr>
            <w:tblGrid>
              <w:gridCol w:w="2495"/>
              <w:gridCol w:w="3365"/>
              <w:gridCol w:w="2931"/>
            </w:tblGrid>
            <w:tr w:rsidR="00455A7D" w:rsidRPr="001F5F8D" w14:paraId="5C1572C1" w14:textId="77777777" w:rsidTr="00BF3879">
              <w:tc>
                <w:tcPr>
                  <w:tcW w:w="2495" w:type="dxa"/>
                </w:tcPr>
                <w:p w14:paraId="534841B7"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lastRenderedPageBreak/>
                    <w:t>Result</w:t>
                  </w:r>
                </w:p>
              </w:tc>
              <w:tc>
                <w:tcPr>
                  <w:tcW w:w="3365" w:type="dxa"/>
                </w:tcPr>
                <w:p w14:paraId="160DFD06"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 xml:space="preserve">Start date </w:t>
                  </w:r>
                </w:p>
              </w:tc>
              <w:tc>
                <w:tcPr>
                  <w:tcW w:w="2931" w:type="dxa"/>
                </w:tcPr>
                <w:p w14:paraId="31B0861A"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Completion date</w:t>
                  </w:r>
                </w:p>
              </w:tc>
            </w:tr>
            <w:tr w:rsidR="00455A7D" w:rsidRPr="001F5F8D" w14:paraId="7648503B" w14:textId="77777777" w:rsidTr="00BF3879">
              <w:tc>
                <w:tcPr>
                  <w:tcW w:w="2495" w:type="dxa"/>
                </w:tcPr>
                <w:p w14:paraId="3DE031C0"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cstheme="minorHAnsi"/>
                      <w:bCs/>
                      <w:color w:val="000000"/>
                      <w:spacing w:val="-3"/>
                      <w:sz w:val="24"/>
                      <w:szCs w:val="24"/>
                      <w:u w:val="single"/>
                      <w:lang w:eastAsia="en-GB"/>
                    </w:rPr>
                    <w:t>Phase1:</w:t>
                  </w:r>
                  <w:r w:rsidRPr="001F5F8D">
                    <w:rPr>
                      <w:rFonts w:cstheme="minorHAnsi"/>
                      <w:bCs/>
                      <w:color w:val="000000"/>
                      <w:spacing w:val="-3"/>
                      <w:sz w:val="24"/>
                      <w:szCs w:val="24"/>
                      <w:lang w:eastAsia="en-GB"/>
                    </w:rPr>
                    <w:t xml:space="preserve"> Scope implementation area and buy-in from the target community</w:t>
                  </w:r>
                </w:p>
              </w:tc>
              <w:tc>
                <w:tcPr>
                  <w:tcW w:w="3365" w:type="dxa"/>
                </w:tcPr>
                <w:p w14:paraId="5CE17235" w14:textId="4D66CDF2"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1 August</w:t>
                  </w:r>
                  <w:r w:rsidR="00BC1342" w:rsidRPr="001F5F8D">
                    <w:rPr>
                      <w:rFonts w:eastAsia="Times New Roman" w:cstheme="minorHAnsi"/>
                      <w:bCs/>
                      <w:color w:val="000000"/>
                      <w:spacing w:val="-3"/>
                      <w:sz w:val="24"/>
                      <w:szCs w:val="24"/>
                      <w:lang w:val="en-GB" w:eastAsia="en-GB"/>
                    </w:rPr>
                    <w:t>,</w:t>
                  </w:r>
                  <w:r w:rsidRPr="001F5F8D">
                    <w:rPr>
                      <w:rFonts w:eastAsia="Times New Roman" w:cstheme="minorHAnsi"/>
                      <w:bCs/>
                      <w:color w:val="000000"/>
                      <w:spacing w:val="-3"/>
                      <w:sz w:val="24"/>
                      <w:szCs w:val="24"/>
                      <w:lang w:val="en-GB" w:eastAsia="en-GB"/>
                    </w:rPr>
                    <w:t xml:space="preserve"> 2024</w:t>
                  </w:r>
                </w:p>
              </w:tc>
              <w:tc>
                <w:tcPr>
                  <w:tcW w:w="2931" w:type="dxa"/>
                </w:tcPr>
                <w:p w14:paraId="4FE744D4"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29 September, 2024</w:t>
                  </w:r>
                </w:p>
              </w:tc>
            </w:tr>
            <w:tr w:rsidR="00455A7D" w:rsidRPr="001F5F8D" w14:paraId="21DF0878" w14:textId="77777777" w:rsidTr="00BF3879">
              <w:tc>
                <w:tcPr>
                  <w:tcW w:w="2495" w:type="dxa"/>
                </w:tcPr>
                <w:p w14:paraId="4F3AD1C2"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u w:val="single"/>
                      <w:lang w:val="en-GB" w:eastAsia="en-GB"/>
                    </w:rPr>
                    <w:t>Phase 2:</w:t>
                  </w:r>
                  <w:r w:rsidRPr="001F5F8D">
                    <w:rPr>
                      <w:rFonts w:eastAsia="Times New Roman" w:cstheme="minorHAnsi"/>
                      <w:bCs/>
                      <w:color w:val="000000"/>
                      <w:spacing w:val="-3"/>
                      <w:sz w:val="24"/>
                      <w:szCs w:val="24"/>
                      <w:lang w:val="en-GB" w:eastAsia="en-GB"/>
                    </w:rPr>
                    <w:t xml:space="preserve"> Recruit and build the capacity of ‘Community Animators’ to implement UN Women community based approach</w:t>
                  </w:r>
                </w:p>
              </w:tc>
              <w:tc>
                <w:tcPr>
                  <w:tcW w:w="3365" w:type="dxa"/>
                </w:tcPr>
                <w:p w14:paraId="1E8DCFBA" w14:textId="00C51C49"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30 September</w:t>
                  </w:r>
                  <w:r w:rsidR="00BC1342" w:rsidRPr="001F5F8D">
                    <w:rPr>
                      <w:rFonts w:eastAsia="Times New Roman" w:cstheme="minorHAnsi"/>
                      <w:bCs/>
                      <w:color w:val="000000"/>
                      <w:spacing w:val="-3"/>
                      <w:sz w:val="24"/>
                      <w:szCs w:val="24"/>
                      <w:lang w:val="en-GB" w:eastAsia="en-GB"/>
                    </w:rPr>
                    <w:t>,</w:t>
                  </w:r>
                  <w:r w:rsidRPr="001F5F8D">
                    <w:rPr>
                      <w:rFonts w:eastAsia="Times New Roman" w:cstheme="minorHAnsi"/>
                      <w:bCs/>
                      <w:color w:val="000000"/>
                      <w:spacing w:val="-3"/>
                      <w:sz w:val="24"/>
                      <w:szCs w:val="24"/>
                      <w:lang w:val="en-GB" w:eastAsia="en-GB"/>
                    </w:rPr>
                    <w:t xml:space="preserve"> </w:t>
                  </w:r>
                  <w:r w:rsidR="002809D7" w:rsidRPr="001F5F8D">
                    <w:rPr>
                      <w:rFonts w:eastAsia="Times New Roman" w:cstheme="minorHAnsi"/>
                      <w:bCs/>
                      <w:color w:val="000000"/>
                      <w:spacing w:val="-3"/>
                      <w:sz w:val="24"/>
                      <w:szCs w:val="24"/>
                      <w:lang w:val="en-GB" w:eastAsia="en-GB"/>
                    </w:rPr>
                    <w:t>2024</w:t>
                  </w:r>
                </w:p>
              </w:tc>
              <w:tc>
                <w:tcPr>
                  <w:tcW w:w="2931" w:type="dxa"/>
                </w:tcPr>
                <w:p w14:paraId="4166DAA7"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30 December, 2024</w:t>
                  </w:r>
                </w:p>
              </w:tc>
            </w:tr>
            <w:tr w:rsidR="00455A7D" w:rsidRPr="001F5F8D" w14:paraId="50F3FD62" w14:textId="77777777" w:rsidTr="00BF3879">
              <w:tc>
                <w:tcPr>
                  <w:tcW w:w="2495" w:type="dxa"/>
                </w:tcPr>
                <w:p w14:paraId="0454A83B"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u w:val="single"/>
                      <w:lang w:val="en-GB" w:eastAsia="en-GB"/>
                    </w:rPr>
                    <w:t>Phase 3:</w:t>
                  </w:r>
                  <w:r w:rsidRPr="001F5F8D">
                    <w:rPr>
                      <w:rFonts w:eastAsia="Times New Roman" w:cstheme="minorHAnsi"/>
                      <w:bCs/>
                      <w:color w:val="000000"/>
                      <w:spacing w:val="-3"/>
                      <w:sz w:val="24"/>
                      <w:szCs w:val="24"/>
                      <w:lang w:val="en-GB" w:eastAsia="en-GB"/>
                    </w:rPr>
                    <w:t xml:space="preserve"> Formulate community clusters, where UN Women community based approach will be piloted</w:t>
                  </w:r>
                </w:p>
              </w:tc>
              <w:tc>
                <w:tcPr>
                  <w:tcW w:w="3365" w:type="dxa"/>
                </w:tcPr>
                <w:p w14:paraId="3EC6A198" w14:textId="2AEC232B"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1</w:t>
                  </w:r>
                  <w:r w:rsidRPr="001F5F8D">
                    <w:rPr>
                      <w:rFonts w:eastAsia="Times New Roman" w:cstheme="minorHAnsi"/>
                      <w:bCs/>
                      <w:color w:val="000000"/>
                      <w:spacing w:val="-3"/>
                      <w:sz w:val="24"/>
                      <w:szCs w:val="24"/>
                      <w:vertAlign w:val="superscript"/>
                      <w:lang w:val="en-GB" w:eastAsia="en-GB"/>
                    </w:rPr>
                    <w:t xml:space="preserve">st </w:t>
                  </w:r>
                  <w:r w:rsidRPr="001F5F8D">
                    <w:rPr>
                      <w:rFonts w:eastAsia="Times New Roman" w:cstheme="minorHAnsi"/>
                      <w:bCs/>
                      <w:color w:val="000000"/>
                      <w:spacing w:val="-3"/>
                      <w:sz w:val="24"/>
                      <w:szCs w:val="24"/>
                      <w:lang w:val="en-GB" w:eastAsia="en-GB"/>
                    </w:rPr>
                    <w:t>January, 2025</w:t>
                  </w:r>
                </w:p>
              </w:tc>
              <w:tc>
                <w:tcPr>
                  <w:tcW w:w="2931" w:type="dxa"/>
                </w:tcPr>
                <w:p w14:paraId="65322CF7"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30th of March, 2025</w:t>
                  </w:r>
                </w:p>
              </w:tc>
            </w:tr>
            <w:tr w:rsidR="00455A7D" w:rsidRPr="001F5F8D" w14:paraId="05109D74" w14:textId="77777777" w:rsidTr="00BF3879">
              <w:tc>
                <w:tcPr>
                  <w:tcW w:w="2495" w:type="dxa"/>
                </w:tcPr>
                <w:p w14:paraId="3B4C89E5" w14:textId="77777777" w:rsidR="00455A7D" w:rsidRPr="001F5F8D" w:rsidRDefault="00455A7D" w:rsidP="00BF3879">
                  <w:pPr>
                    <w:jc w:val="both"/>
                    <w:rPr>
                      <w:rFonts w:cstheme="minorHAnsi"/>
                      <w:bCs/>
                      <w:sz w:val="24"/>
                      <w:szCs w:val="24"/>
                    </w:rPr>
                  </w:pPr>
                  <w:r w:rsidRPr="001F5F8D">
                    <w:rPr>
                      <w:rFonts w:cstheme="minorHAnsi"/>
                      <w:bCs/>
                      <w:sz w:val="24"/>
                      <w:szCs w:val="24"/>
                      <w:lang w:val="en-GB" w:eastAsia="en-GB"/>
                    </w:rPr>
                    <w:t>Ph</w:t>
                  </w:r>
                  <w:proofErr w:type="spellStart"/>
                  <w:r w:rsidRPr="001F5F8D">
                    <w:rPr>
                      <w:rFonts w:cstheme="minorHAnsi"/>
                      <w:bCs/>
                      <w:sz w:val="24"/>
                      <w:szCs w:val="24"/>
                      <w:u w:val="single"/>
                    </w:rPr>
                    <w:t>ase</w:t>
                  </w:r>
                  <w:proofErr w:type="spellEnd"/>
                  <w:r w:rsidRPr="001F5F8D">
                    <w:rPr>
                      <w:rFonts w:cstheme="minorHAnsi"/>
                      <w:bCs/>
                      <w:sz w:val="24"/>
                      <w:szCs w:val="24"/>
                      <w:u w:val="single"/>
                    </w:rPr>
                    <w:t xml:space="preserve"> 4:</w:t>
                  </w:r>
                  <w:r w:rsidRPr="001F5F8D">
                    <w:rPr>
                      <w:rFonts w:cstheme="minorHAnsi"/>
                      <w:bCs/>
                      <w:sz w:val="24"/>
                      <w:szCs w:val="24"/>
                    </w:rPr>
                    <w:t xml:space="preserve"> Implement UN Women community based approach through the engagement of community clusters in the selected local community:</w:t>
                  </w:r>
                </w:p>
                <w:p w14:paraId="0252E23F"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CA" w:eastAsia="en-GB"/>
                    </w:rPr>
                  </w:pPr>
                </w:p>
              </w:tc>
              <w:tc>
                <w:tcPr>
                  <w:tcW w:w="3365" w:type="dxa"/>
                </w:tcPr>
                <w:p w14:paraId="40BE4C60" w14:textId="3C3A544C"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1</w:t>
                  </w:r>
                  <w:r w:rsidRPr="001F5F8D">
                    <w:rPr>
                      <w:rFonts w:eastAsia="Times New Roman" w:cstheme="minorHAnsi"/>
                      <w:bCs/>
                      <w:color w:val="000000"/>
                      <w:spacing w:val="-3"/>
                      <w:sz w:val="24"/>
                      <w:szCs w:val="24"/>
                      <w:vertAlign w:val="superscript"/>
                      <w:lang w:val="en-GB" w:eastAsia="en-GB"/>
                    </w:rPr>
                    <w:t>st</w:t>
                  </w:r>
                  <w:r w:rsidRPr="001F5F8D">
                    <w:rPr>
                      <w:rFonts w:eastAsia="Times New Roman" w:cstheme="minorHAnsi"/>
                      <w:bCs/>
                      <w:color w:val="000000"/>
                      <w:spacing w:val="-3"/>
                      <w:sz w:val="24"/>
                      <w:szCs w:val="24"/>
                      <w:lang w:val="en-GB" w:eastAsia="en-GB"/>
                    </w:rPr>
                    <w:t xml:space="preserve"> April 2025</w:t>
                  </w:r>
                </w:p>
              </w:tc>
              <w:tc>
                <w:tcPr>
                  <w:tcW w:w="2931" w:type="dxa"/>
                </w:tcPr>
                <w:p w14:paraId="5F84CF46"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30th December, 2025</w:t>
                  </w:r>
                </w:p>
              </w:tc>
            </w:tr>
            <w:tr w:rsidR="00455A7D" w:rsidRPr="001F5F8D" w14:paraId="6E6E527D" w14:textId="77777777" w:rsidTr="00BF3879">
              <w:tc>
                <w:tcPr>
                  <w:tcW w:w="2495" w:type="dxa"/>
                </w:tcPr>
                <w:p w14:paraId="697529A1" w14:textId="77777777" w:rsidR="00455A7D" w:rsidRPr="001F5F8D" w:rsidRDefault="00455A7D" w:rsidP="00BF3879">
                  <w:pPr>
                    <w:jc w:val="both"/>
                    <w:rPr>
                      <w:rFonts w:cstheme="minorHAnsi"/>
                      <w:bCs/>
                      <w:sz w:val="24"/>
                      <w:szCs w:val="24"/>
                      <w:lang w:val="en-GB" w:eastAsia="en-GB"/>
                    </w:rPr>
                  </w:pPr>
                  <w:r w:rsidRPr="001F5F8D">
                    <w:rPr>
                      <w:rFonts w:eastAsia="Times New Roman" w:cstheme="minorHAnsi"/>
                      <w:bCs/>
                      <w:color w:val="000000"/>
                      <w:spacing w:val="-3"/>
                      <w:sz w:val="24"/>
                      <w:szCs w:val="24"/>
                      <w:u w:val="single"/>
                      <w:lang w:eastAsia="en-GB"/>
                    </w:rPr>
                    <w:t>Phase 5:</w:t>
                  </w:r>
                  <w:r w:rsidRPr="001F5F8D">
                    <w:rPr>
                      <w:rFonts w:eastAsia="Times New Roman" w:cstheme="minorHAnsi"/>
                      <w:bCs/>
                      <w:color w:val="000000"/>
                      <w:spacing w:val="-3"/>
                      <w:sz w:val="24"/>
                      <w:szCs w:val="24"/>
                      <w:lang w:eastAsia="en-GB"/>
                    </w:rPr>
                    <w:t xml:space="preserve"> Scale up the implementation of UN Women community based approach </w:t>
                  </w:r>
                  <w:r w:rsidRPr="001F5F8D">
                    <w:rPr>
                      <w:rFonts w:cstheme="minorHAnsi"/>
                      <w:bCs/>
                      <w:sz w:val="24"/>
                      <w:szCs w:val="24"/>
                    </w:rPr>
                    <w:t>to achieve progress towards social norms change for the participation of men and boys in caregiving and household responsibilities and the empowerment of women and girls</w:t>
                  </w:r>
                </w:p>
              </w:tc>
              <w:tc>
                <w:tcPr>
                  <w:tcW w:w="3365" w:type="dxa"/>
                </w:tcPr>
                <w:p w14:paraId="4ECAF20F"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1</w:t>
                  </w:r>
                  <w:r w:rsidRPr="001F5F8D">
                    <w:rPr>
                      <w:rFonts w:eastAsia="Times New Roman" w:cstheme="minorHAnsi"/>
                      <w:bCs/>
                      <w:color w:val="000000"/>
                      <w:spacing w:val="-3"/>
                      <w:sz w:val="24"/>
                      <w:szCs w:val="24"/>
                      <w:vertAlign w:val="superscript"/>
                      <w:lang w:val="en-GB" w:eastAsia="en-GB"/>
                    </w:rPr>
                    <w:t>st</w:t>
                  </w:r>
                  <w:r w:rsidRPr="001F5F8D">
                    <w:rPr>
                      <w:rFonts w:eastAsia="Times New Roman" w:cstheme="minorHAnsi"/>
                      <w:bCs/>
                      <w:color w:val="000000"/>
                      <w:spacing w:val="-3"/>
                      <w:sz w:val="24"/>
                      <w:szCs w:val="24"/>
                      <w:lang w:val="en-GB" w:eastAsia="en-GB"/>
                    </w:rPr>
                    <w:t xml:space="preserve"> of January, 2026</w:t>
                  </w:r>
                </w:p>
              </w:tc>
              <w:tc>
                <w:tcPr>
                  <w:tcW w:w="2931" w:type="dxa"/>
                </w:tcPr>
                <w:p w14:paraId="5AB50ADB" w14:textId="77777777" w:rsidR="00455A7D" w:rsidRPr="001F5F8D" w:rsidRDefault="00455A7D" w:rsidP="00BF3879">
                  <w:pPr>
                    <w:tabs>
                      <w:tab w:val="center" w:pos="4320"/>
                      <w:tab w:val="right" w:pos="8640"/>
                    </w:tabs>
                    <w:jc w:val="both"/>
                    <w:rPr>
                      <w:rFonts w:eastAsia="Times New Roman" w:cstheme="minorHAnsi"/>
                      <w:bCs/>
                      <w:color w:val="000000"/>
                      <w:spacing w:val="-3"/>
                      <w:sz w:val="24"/>
                      <w:szCs w:val="24"/>
                      <w:lang w:val="en-GB" w:eastAsia="en-GB"/>
                    </w:rPr>
                  </w:pPr>
                  <w:r w:rsidRPr="001F5F8D">
                    <w:rPr>
                      <w:rFonts w:eastAsia="Times New Roman" w:cstheme="minorHAnsi"/>
                      <w:bCs/>
                      <w:color w:val="000000"/>
                      <w:spacing w:val="-3"/>
                      <w:sz w:val="24"/>
                      <w:szCs w:val="24"/>
                      <w:lang w:val="en-GB" w:eastAsia="en-GB"/>
                    </w:rPr>
                    <w:t>30</w:t>
                  </w:r>
                  <w:r w:rsidRPr="001F5F8D">
                    <w:rPr>
                      <w:rFonts w:eastAsia="Times New Roman" w:cstheme="minorHAnsi"/>
                      <w:bCs/>
                      <w:color w:val="000000"/>
                      <w:spacing w:val="-3"/>
                      <w:sz w:val="24"/>
                      <w:szCs w:val="24"/>
                      <w:vertAlign w:val="superscript"/>
                      <w:lang w:val="en-GB" w:eastAsia="en-GB"/>
                    </w:rPr>
                    <w:t>th</w:t>
                  </w:r>
                  <w:r w:rsidRPr="001F5F8D">
                    <w:rPr>
                      <w:rFonts w:eastAsia="Times New Roman" w:cstheme="minorHAnsi"/>
                      <w:bCs/>
                      <w:color w:val="000000"/>
                      <w:spacing w:val="-3"/>
                      <w:sz w:val="24"/>
                      <w:szCs w:val="24"/>
                      <w:lang w:val="en-GB" w:eastAsia="en-GB"/>
                    </w:rPr>
                    <w:t xml:space="preserve"> of July 2026</w:t>
                  </w:r>
                </w:p>
              </w:tc>
            </w:tr>
          </w:tbl>
          <w:p w14:paraId="195F8AEF" w14:textId="77777777" w:rsidR="00455A7D" w:rsidRPr="001F5F8D" w:rsidRDefault="00455A7D" w:rsidP="00BF3879">
            <w:pPr>
              <w:tabs>
                <w:tab w:val="center" w:pos="4320"/>
                <w:tab w:val="right" w:pos="8640"/>
              </w:tabs>
              <w:jc w:val="both"/>
              <w:rPr>
                <w:rFonts w:asciiTheme="minorHAnsi" w:eastAsia="Times New Roman" w:hAnsiTheme="minorHAnsi" w:cstheme="minorHAnsi"/>
                <w:b/>
                <w:color w:val="000000"/>
                <w:spacing w:val="-3"/>
                <w:sz w:val="24"/>
                <w:szCs w:val="24"/>
                <w:lang w:val="en-GB" w:eastAsia="en-GB"/>
              </w:rPr>
            </w:pPr>
          </w:p>
          <w:p w14:paraId="0161C0AE" w14:textId="77777777" w:rsidR="00455A7D" w:rsidRPr="001F5F8D" w:rsidRDefault="00455A7D" w:rsidP="00BF3879">
            <w:pPr>
              <w:tabs>
                <w:tab w:val="center" w:pos="4320"/>
                <w:tab w:val="right" w:pos="8640"/>
              </w:tabs>
              <w:jc w:val="both"/>
              <w:rPr>
                <w:rFonts w:asciiTheme="minorHAnsi" w:eastAsia="Times New Roman" w:hAnsiTheme="minorHAnsi" w:cstheme="minorHAnsi"/>
                <w:b/>
                <w:color w:val="000000"/>
                <w:spacing w:val="-3"/>
                <w:sz w:val="24"/>
                <w:szCs w:val="24"/>
                <w:lang w:val="en-GB" w:eastAsia="en-GB"/>
              </w:rPr>
            </w:pPr>
          </w:p>
          <w:p w14:paraId="1E297C20" w14:textId="77777777" w:rsidR="00455A7D" w:rsidRPr="001F5F8D" w:rsidRDefault="00455A7D" w:rsidP="00BF3879">
            <w:pPr>
              <w:tabs>
                <w:tab w:val="center" w:pos="435"/>
                <w:tab w:val="right" w:pos="8640"/>
              </w:tabs>
              <w:ind w:right="242"/>
              <w:jc w:val="both"/>
              <w:rPr>
                <w:rFonts w:asciiTheme="minorHAnsi" w:hAnsiTheme="minorHAnsi" w:cstheme="minorHAnsi"/>
                <w:b/>
                <w:iCs/>
                <w:color w:val="000000"/>
                <w:sz w:val="24"/>
                <w:szCs w:val="24"/>
                <w:highlight w:val="yellow"/>
              </w:rPr>
            </w:pPr>
          </w:p>
        </w:tc>
      </w:tr>
      <w:tr w:rsidR="00455A7D" w:rsidRPr="001F5F8D" w14:paraId="23643CAA" w14:textId="77777777" w:rsidTr="00D56C8D">
        <w:tc>
          <w:tcPr>
            <w:tcW w:w="9810" w:type="dxa"/>
          </w:tcPr>
          <w:p w14:paraId="1847B43B" w14:textId="77777777" w:rsidR="00455A7D" w:rsidRPr="001F5F8D" w:rsidRDefault="00455A7D" w:rsidP="00BF3879">
            <w:pPr>
              <w:numPr>
                <w:ilvl w:val="0"/>
                <w:numId w:val="1"/>
              </w:numPr>
              <w:tabs>
                <w:tab w:val="center" w:pos="4320"/>
                <w:tab w:val="right" w:pos="8640"/>
              </w:tabs>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b/>
                <w:color w:val="000000"/>
                <w:spacing w:val="-3"/>
                <w:sz w:val="24"/>
                <w:szCs w:val="24"/>
                <w:lang w:val="en-GB" w:eastAsia="en-GB"/>
              </w:rPr>
              <w:lastRenderedPageBreak/>
              <w:t>Competencies:</w:t>
            </w:r>
            <w:r w:rsidRPr="001F5F8D">
              <w:rPr>
                <w:rFonts w:asciiTheme="minorHAnsi" w:eastAsia="Times New Roman" w:hAnsiTheme="minorHAnsi" w:cstheme="minorHAnsi"/>
                <w:color w:val="000000"/>
                <w:spacing w:val="-3"/>
                <w:sz w:val="24"/>
                <w:szCs w:val="24"/>
                <w:lang w:val="en-GB" w:eastAsia="en-GB"/>
              </w:rPr>
              <w:t xml:space="preserve"> </w:t>
            </w:r>
            <w:r w:rsidRPr="001F5F8D">
              <w:rPr>
                <w:rFonts w:asciiTheme="minorHAnsi" w:eastAsia="Times New Roman" w:hAnsiTheme="minorHAnsi" w:cstheme="minorHAnsi"/>
                <w:b/>
                <w:spacing w:val="-3"/>
                <w:sz w:val="24"/>
                <w:szCs w:val="24"/>
                <w:lang w:val="en-GB" w:eastAsia="en-GB"/>
              </w:rPr>
              <w:t>[Please elaborate]</w:t>
            </w:r>
          </w:p>
          <w:p w14:paraId="1B86032E" w14:textId="28B24795" w:rsidR="00455A7D" w:rsidRDefault="00455A7D" w:rsidP="00BF7DEF">
            <w:pPr>
              <w:numPr>
                <w:ilvl w:val="1"/>
                <w:numId w:val="1"/>
              </w:numPr>
              <w:tabs>
                <w:tab w:val="center" w:pos="4320"/>
                <w:tab w:val="right" w:pos="8640"/>
              </w:tabs>
              <w:ind w:left="70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Technical/functional competencies </w:t>
            </w:r>
            <w:r w:rsidR="00BF7DEF" w:rsidRPr="001F5F8D">
              <w:rPr>
                <w:rFonts w:asciiTheme="minorHAnsi" w:eastAsia="Times New Roman" w:hAnsiTheme="minorHAnsi" w:cstheme="minorHAnsi"/>
                <w:color w:val="000000"/>
                <w:spacing w:val="-3"/>
                <w:sz w:val="24"/>
                <w:szCs w:val="24"/>
                <w:lang w:val="en-GB" w:eastAsia="en-GB"/>
              </w:rPr>
              <w:t>required.</w:t>
            </w:r>
          </w:p>
          <w:p w14:paraId="384BD374" w14:textId="77777777" w:rsidR="00BF7DEF" w:rsidRPr="00BF7DEF" w:rsidRDefault="00BF7DEF" w:rsidP="00BF7DEF">
            <w:pPr>
              <w:tabs>
                <w:tab w:val="center" w:pos="4320"/>
                <w:tab w:val="right" w:pos="8640"/>
              </w:tabs>
              <w:ind w:left="700"/>
              <w:jc w:val="both"/>
              <w:rPr>
                <w:rFonts w:asciiTheme="minorHAnsi" w:eastAsia="Times New Roman" w:hAnsiTheme="minorHAnsi" w:cstheme="minorHAnsi"/>
                <w:color w:val="000000"/>
                <w:spacing w:val="-3"/>
                <w:sz w:val="24"/>
                <w:szCs w:val="24"/>
                <w:lang w:val="en-GB" w:eastAsia="en-GB"/>
              </w:rPr>
            </w:pPr>
          </w:p>
          <w:p w14:paraId="7F34C4C3" w14:textId="2DC95B71" w:rsidR="00455A7D" w:rsidRPr="001F5F8D" w:rsidRDefault="00455A7D" w:rsidP="00455A7D">
            <w:pPr>
              <w:tabs>
                <w:tab w:val="center" w:pos="4320"/>
                <w:tab w:val="right" w:pos="8640"/>
              </w:tabs>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UN Women Jordan seeks to partner with a local or national non-governmental organization (NGO) registered in Jordan to carry out the activities listed in this </w:t>
            </w:r>
            <w:proofErr w:type="spellStart"/>
            <w:r w:rsidRPr="001F5F8D">
              <w:rPr>
                <w:rFonts w:asciiTheme="minorHAnsi" w:eastAsia="Times New Roman" w:hAnsiTheme="minorHAnsi" w:cstheme="minorHAnsi"/>
                <w:color w:val="000000"/>
                <w:spacing w:val="-3"/>
                <w:sz w:val="24"/>
                <w:szCs w:val="24"/>
                <w:lang w:val="en-GB" w:eastAsia="en-GB"/>
              </w:rPr>
              <w:t>CfP</w:t>
            </w:r>
            <w:proofErr w:type="spellEnd"/>
            <w:r w:rsidRPr="001F5F8D">
              <w:rPr>
                <w:rFonts w:asciiTheme="minorHAnsi" w:eastAsia="Times New Roman" w:hAnsiTheme="minorHAnsi" w:cstheme="minorHAnsi"/>
                <w:color w:val="000000"/>
                <w:spacing w:val="-3"/>
                <w:sz w:val="24"/>
                <w:szCs w:val="24"/>
                <w:lang w:val="en-GB" w:eastAsia="en-GB"/>
              </w:rPr>
              <w:t xml:space="preserve">. It is possible to apply for this or responsible parties can subcontract with others. Proponents may use the services of sub-contractors </w:t>
            </w:r>
            <w:r w:rsidRPr="001F5F8D">
              <w:rPr>
                <w:rFonts w:asciiTheme="minorHAnsi" w:eastAsia="Times New Roman" w:hAnsiTheme="minorHAnsi" w:cstheme="minorHAnsi"/>
                <w:color w:val="000000"/>
                <w:spacing w:val="-3"/>
                <w:sz w:val="24"/>
                <w:szCs w:val="24"/>
                <w:lang w:val="en-GB" w:eastAsia="en-GB"/>
              </w:rPr>
              <w:lastRenderedPageBreak/>
              <w:t>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The partner(s) (and any subcontracting parties) must have the following technical and functional competencies:</w:t>
            </w:r>
          </w:p>
          <w:p w14:paraId="266D70DE" w14:textId="77777777" w:rsidR="00455A7D" w:rsidRPr="001F5F8D" w:rsidRDefault="00455A7D" w:rsidP="00455A7D">
            <w:pPr>
              <w:tabs>
                <w:tab w:val="center" w:pos="4320"/>
                <w:tab w:val="right" w:pos="8640"/>
              </w:tabs>
              <w:jc w:val="both"/>
              <w:rPr>
                <w:rFonts w:asciiTheme="minorHAnsi" w:eastAsia="Times New Roman" w:hAnsiTheme="minorHAnsi" w:cstheme="minorHAnsi"/>
                <w:color w:val="000000"/>
                <w:spacing w:val="-3"/>
                <w:sz w:val="24"/>
                <w:szCs w:val="24"/>
                <w:lang w:val="en-GB" w:eastAsia="en-GB"/>
              </w:rPr>
            </w:pPr>
          </w:p>
          <w:p w14:paraId="4F8FAA39" w14:textId="77777777" w:rsidR="00455A7D" w:rsidRPr="001F5F8D" w:rsidRDefault="00455A7D" w:rsidP="00455A7D">
            <w:pPr>
              <w:tabs>
                <w:tab w:val="center" w:pos="4320"/>
                <w:tab w:val="right" w:pos="8640"/>
              </w:tabs>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Reputation of Organization and Staff: </w:t>
            </w:r>
          </w:p>
          <w:p w14:paraId="558221AD" w14:textId="45CDA2B5" w:rsidR="00455A7D" w:rsidRPr="001F5F8D" w:rsidRDefault="00455A7D" w:rsidP="002E6184">
            <w:pPr>
              <w:pStyle w:val="ListParagraph"/>
              <w:numPr>
                <w:ilvl w:val="0"/>
                <w:numId w:val="34"/>
              </w:numPr>
              <w:tabs>
                <w:tab w:val="center" w:pos="4320"/>
                <w:tab w:val="right" w:pos="8640"/>
              </w:tabs>
              <w:ind w:left="608" w:hanging="36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Documented successful track record (for newly formed organizations, the personnel to be assigned to the UN Women project should have a proven track record of five years in the subject field).  </w:t>
            </w:r>
          </w:p>
          <w:p w14:paraId="7C52C2EF" w14:textId="2DBAE9AA" w:rsidR="00455A7D" w:rsidRPr="001F5F8D" w:rsidRDefault="00455A7D" w:rsidP="002E6184">
            <w:pPr>
              <w:pStyle w:val="ListParagraph"/>
              <w:numPr>
                <w:ilvl w:val="0"/>
                <w:numId w:val="34"/>
              </w:numPr>
              <w:tabs>
                <w:tab w:val="center" w:pos="4320"/>
                <w:tab w:val="right" w:pos="8640"/>
              </w:tabs>
              <w:ind w:left="608" w:hanging="36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A proven commitment to results (able to provide records of successful projects). </w:t>
            </w:r>
          </w:p>
          <w:p w14:paraId="0E0D49E8" w14:textId="07113B12" w:rsidR="00455A7D" w:rsidRPr="001F5F8D" w:rsidRDefault="00455A7D" w:rsidP="002E6184">
            <w:pPr>
              <w:pStyle w:val="ListParagraph"/>
              <w:numPr>
                <w:ilvl w:val="0"/>
                <w:numId w:val="34"/>
              </w:numPr>
              <w:tabs>
                <w:tab w:val="center" w:pos="4320"/>
                <w:tab w:val="right" w:pos="8640"/>
              </w:tabs>
              <w:ind w:left="608" w:hanging="36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Proven credibility in terms of working towards gender equality, women’s empowerment, civic </w:t>
            </w:r>
            <w:proofErr w:type="gramStart"/>
            <w:r w:rsidRPr="001F5F8D">
              <w:rPr>
                <w:rFonts w:asciiTheme="minorHAnsi" w:eastAsia="Times New Roman" w:hAnsiTheme="minorHAnsi" w:cstheme="minorHAnsi"/>
                <w:color w:val="000000"/>
                <w:spacing w:val="-3"/>
                <w:sz w:val="24"/>
                <w:szCs w:val="24"/>
                <w:lang w:val="en-GB" w:eastAsia="en-GB"/>
              </w:rPr>
              <w:t>engagement</w:t>
            </w:r>
            <w:proofErr w:type="gramEnd"/>
            <w:r w:rsidRPr="001F5F8D">
              <w:rPr>
                <w:rFonts w:asciiTheme="minorHAnsi" w:eastAsia="Times New Roman" w:hAnsiTheme="minorHAnsi" w:cstheme="minorHAnsi"/>
                <w:color w:val="000000"/>
                <w:spacing w:val="-3"/>
                <w:sz w:val="24"/>
                <w:szCs w:val="24"/>
                <w:lang w:val="en-GB" w:eastAsia="en-GB"/>
              </w:rPr>
              <w:t xml:space="preserve"> and leadership in protracted crisis context. </w:t>
            </w:r>
          </w:p>
          <w:p w14:paraId="2ED8FF28" w14:textId="77777777" w:rsidR="00455A7D" w:rsidRPr="001F5F8D" w:rsidRDefault="00455A7D" w:rsidP="002F1FC1">
            <w:pPr>
              <w:tabs>
                <w:tab w:val="center" w:pos="4320"/>
                <w:tab w:val="right" w:pos="8640"/>
              </w:tabs>
              <w:ind w:left="608" w:hanging="360"/>
              <w:jc w:val="both"/>
              <w:rPr>
                <w:rFonts w:asciiTheme="minorHAnsi" w:eastAsia="Times New Roman" w:hAnsiTheme="minorHAnsi" w:cstheme="minorHAnsi"/>
                <w:color w:val="000000"/>
                <w:spacing w:val="-3"/>
                <w:sz w:val="24"/>
                <w:szCs w:val="24"/>
                <w:lang w:val="en-GB" w:eastAsia="en-GB"/>
              </w:rPr>
            </w:pPr>
          </w:p>
          <w:p w14:paraId="55C16C02" w14:textId="77777777" w:rsidR="00455A7D" w:rsidRPr="001F5F8D" w:rsidRDefault="00455A7D" w:rsidP="002F1FC1">
            <w:pPr>
              <w:tabs>
                <w:tab w:val="center" w:pos="4320"/>
                <w:tab w:val="right" w:pos="8640"/>
              </w:tabs>
              <w:ind w:left="608" w:hanging="36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General Organizational Capability: </w:t>
            </w:r>
          </w:p>
          <w:p w14:paraId="785977B1" w14:textId="20288A06" w:rsidR="00455A7D" w:rsidRPr="001F5F8D" w:rsidRDefault="00455A7D" w:rsidP="002E6184">
            <w:pPr>
              <w:pStyle w:val="ListParagraph"/>
              <w:numPr>
                <w:ilvl w:val="0"/>
                <w:numId w:val="35"/>
              </w:numPr>
              <w:tabs>
                <w:tab w:val="center" w:pos="4320"/>
                <w:tab w:val="right" w:pos="8640"/>
              </w:tabs>
              <w:ind w:left="608" w:hanging="36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ab/>
              <w:t xml:space="preserve">Ability to convene a wide range of stakeholders, generating trust through participatory methods that ensures inclusivity and equal involvement of all parties concerned. </w:t>
            </w:r>
          </w:p>
          <w:p w14:paraId="1B51C1E1" w14:textId="3EAEAECD" w:rsidR="00455A7D" w:rsidRPr="001F5F8D" w:rsidRDefault="00455A7D" w:rsidP="002E6184">
            <w:pPr>
              <w:pStyle w:val="ListParagraph"/>
              <w:numPr>
                <w:ilvl w:val="0"/>
                <w:numId w:val="35"/>
              </w:numPr>
              <w:tabs>
                <w:tab w:val="center" w:pos="4320"/>
                <w:tab w:val="right" w:pos="8640"/>
              </w:tabs>
              <w:ind w:left="608" w:hanging="36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ab/>
              <w:t xml:space="preserve">Track record of working with local authorities and actors, civil society, UN, and other multilateral or bilateral actors. </w:t>
            </w:r>
          </w:p>
          <w:p w14:paraId="2A87A2E4" w14:textId="2E756794" w:rsidR="00455A7D" w:rsidRPr="001F5F8D" w:rsidRDefault="00455A7D" w:rsidP="002E6184">
            <w:pPr>
              <w:pStyle w:val="ListParagraph"/>
              <w:numPr>
                <w:ilvl w:val="0"/>
                <w:numId w:val="35"/>
              </w:numPr>
              <w:tabs>
                <w:tab w:val="center" w:pos="4320"/>
                <w:tab w:val="right" w:pos="8640"/>
              </w:tabs>
              <w:ind w:left="608" w:hanging="36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Record and evidence of organizational culture of accountability, such as a written code of conduct, measures on anticorruption, protection against sexual exploitation and abuse and sexual harassment policy. </w:t>
            </w:r>
          </w:p>
          <w:p w14:paraId="3080C99D" w14:textId="093B8BC7" w:rsidR="00455A7D" w:rsidRPr="001F5F8D" w:rsidRDefault="00455A7D" w:rsidP="00BF7DEF">
            <w:pPr>
              <w:tabs>
                <w:tab w:val="center" w:pos="4320"/>
                <w:tab w:val="right" w:pos="8640"/>
              </w:tabs>
              <w:ind w:left="525" w:hanging="36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 IV.  </w:t>
            </w:r>
            <w:r w:rsidRPr="001F5F8D">
              <w:rPr>
                <w:rFonts w:asciiTheme="minorHAnsi" w:eastAsia="Times New Roman" w:hAnsiTheme="minorHAnsi" w:cstheme="minorHAnsi"/>
                <w:color w:val="000000"/>
                <w:spacing w:val="-3"/>
                <w:sz w:val="24"/>
                <w:szCs w:val="24"/>
                <w:lang w:val="en-GB" w:eastAsia="en-GB"/>
              </w:rPr>
              <w:tab/>
              <w:t>A track record of delivering quality and timely project results, as well as communicating on any challenges or delays.</w:t>
            </w:r>
          </w:p>
          <w:p w14:paraId="57C35C22" w14:textId="2A3A32FB" w:rsidR="00455A7D" w:rsidRPr="001F5F8D" w:rsidRDefault="00455A7D" w:rsidP="00BF7DEF">
            <w:pPr>
              <w:tabs>
                <w:tab w:val="center" w:pos="4320"/>
                <w:tab w:val="right" w:pos="8640"/>
              </w:tabs>
              <w:ind w:left="255" w:hanging="36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        V.</w:t>
            </w:r>
            <w:r w:rsidRPr="001F5F8D">
              <w:rPr>
                <w:rFonts w:asciiTheme="minorHAnsi" w:eastAsia="Times New Roman" w:hAnsiTheme="minorHAnsi" w:cstheme="minorHAnsi"/>
                <w:color w:val="000000"/>
                <w:spacing w:val="-3"/>
                <w:sz w:val="24"/>
                <w:szCs w:val="24"/>
                <w:lang w:val="en-GB" w:eastAsia="en-GB"/>
              </w:rPr>
              <w:tab/>
              <w:t xml:space="preserve">Ability to seek alternative ways to carry out activities </w:t>
            </w:r>
            <w:proofErr w:type="gramStart"/>
            <w:r w:rsidRPr="001F5F8D">
              <w:rPr>
                <w:rFonts w:asciiTheme="minorHAnsi" w:eastAsia="Times New Roman" w:hAnsiTheme="minorHAnsi" w:cstheme="minorHAnsi"/>
                <w:color w:val="000000"/>
                <w:spacing w:val="-3"/>
                <w:sz w:val="24"/>
                <w:szCs w:val="24"/>
                <w:lang w:val="en-GB" w:eastAsia="en-GB"/>
              </w:rPr>
              <w:t>in order to</w:t>
            </w:r>
            <w:proofErr w:type="gramEnd"/>
            <w:r w:rsidRPr="001F5F8D">
              <w:rPr>
                <w:rFonts w:asciiTheme="minorHAnsi" w:eastAsia="Times New Roman" w:hAnsiTheme="minorHAnsi" w:cstheme="minorHAnsi"/>
                <w:color w:val="000000"/>
                <w:spacing w:val="-3"/>
                <w:sz w:val="24"/>
                <w:szCs w:val="24"/>
                <w:lang w:val="en-GB" w:eastAsia="en-GB"/>
              </w:rPr>
              <w:t xml:space="preserve"> avoid risks.</w:t>
            </w:r>
          </w:p>
          <w:p w14:paraId="7CB264DB" w14:textId="77777777" w:rsidR="00455A7D" w:rsidRPr="001F5F8D" w:rsidRDefault="00455A7D" w:rsidP="00455A7D">
            <w:pPr>
              <w:tabs>
                <w:tab w:val="center" w:pos="4320"/>
                <w:tab w:val="right" w:pos="8640"/>
              </w:tabs>
              <w:jc w:val="both"/>
              <w:rPr>
                <w:rFonts w:asciiTheme="minorHAnsi" w:eastAsia="Times New Roman" w:hAnsiTheme="minorHAnsi" w:cstheme="minorHAnsi"/>
                <w:color w:val="000000"/>
                <w:spacing w:val="-3"/>
                <w:sz w:val="24"/>
                <w:szCs w:val="24"/>
                <w:lang w:val="en-GB" w:eastAsia="en-GB"/>
              </w:rPr>
            </w:pPr>
          </w:p>
          <w:p w14:paraId="62D423F6" w14:textId="77777777" w:rsidR="00455A7D" w:rsidRPr="001F5F8D" w:rsidRDefault="00455A7D" w:rsidP="00455A7D">
            <w:pPr>
              <w:tabs>
                <w:tab w:val="center" w:pos="4320"/>
                <w:tab w:val="right" w:pos="8640"/>
              </w:tabs>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Organizational expertise </w:t>
            </w:r>
            <w:proofErr w:type="gramStart"/>
            <w:r w:rsidRPr="001F5F8D">
              <w:rPr>
                <w:rFonts w:asciiTheme="minorHAnsi" w:eastAsia="Times New Roman" w:hAnsiTheme="minorHAnsi" w:cstheme="minorHAnsi"/>
                <w:color w:val="000000"/>
                <w:spacing w:val="-3"/>
                <w:sz w:val="24"/>
                <w:szCs w:val="24"/>
                <w:lang w:val="en-GB" w:eastAsia="en-GB"/>
              </w:rPr>
              <w:t>in the area of</w:t>
            </w:r>
            <w:proofErr w:type="gramEnd"/>
            <w:r w:rsidRPr="001F5F8D">
              <w:rPr>
                <w:rFonts w:asciiTheme="minorHAnsi" w:eastAsia="Times New Roman" w:hAnsiTheme="minorHAnsi" w:cstheme="minorHAnsi"/>
                <w:color w:val="000000"/>
                <w:spacing w:val="-3"/>
                <w:sz w:val="24"/>
                <w:szCs w:val="24"/>
                <w:lang w:val="en-GB" w:eastAsia="en-GB"/>
              </w:rPr>
              <w:t xml:space="preserve"> specified program: </w:t>
            </w:r>
          </w:p>
          <w:p w14:paraId="7F747EB0" w14:textId="296C033D" w:rsidR="00455A7D" w:rsidRPr="001F5F8D" w:rsidRDefault="00455A7D" w:rsidP="002F1FC1">
            <w:pPr>
              <w:tabs>
                <w:tab w:val="center" w:pos="4320"/>
                <w:tab w:val="right" w:pos="8640"/>
              </w:tabs>
              <w:ind w:left="608" w:hanging="45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 I.</w:t>
            </w:r>
            <w:r w:rsidRPr="001F5F8D">
              <w:rPr>
                <w:rFonts w:asciiTheme="minorHAnsi" w:eastAsia="Times New Roman" w:hAnsiTheme="minorHAnsi" w:cstheme="minorHAnsi"/>
                <w:color w:val="000000"/>
                <w:spacing w:val="-3"/>
                <w:sz w:val="24"/>
                <w:szCs w:val="24"/>
                <w:lang w:val="en-GB" w:eastAsia="en-GB"/>
              </w:rPr>
              <w:tab/>
              <w:t xml:space="preserve">Evidence on previous experience in successful management of projects of the same nature and </w:t>
            </w:r>
            <w:proofErr w:type="gramStart"/>
            <w:r w:rsidRPr="001F5F8D">
              <w:rPr>
                <w:rFonts w:asciiTheme="minorHAnsi" w:eastAsia="Times New Roman" w:hAnsiTheme="minorHAnsi" w:cstheme="minorHAnsi"/>
                <w:color w:val="000000"/>
                <w:spacing w:val="-3"/>
                <w:sz w:val="24"/>
                <w:szCs w:val="24"/>
                <w:lang w:val="en-GB" w:eastAsia="en-GB"/>
              </w:rPr>
              <w:t>similar to</w:t>
            </w:r>
            <w:proofErr w:type="gramEnd"/>
            <w:r w:rsidRPr="001F5F8D">
              <w:rPr>
                <w:rFonts w:asciiTheme="minorHAnsi" w:eastAsia="Times New Roman" w:hAnsiTheme="minorHAnsi" w:cstheme="minorHAnsi"/>
                <w:color w:val="000000"/>
                <w:spacing w:val="-3"/>
                <w:sz w:val="24"/>
                <w:szCs w:val="24"/>
                <w:lang w:val="en-GB" w:eastAsia="en-GB"/>
              </w:rPr>
              <w:t xml:space="preserve"> the Oasis </w:t>
            </w:r>
            <w:proofErr w:type="spellStart"/>
            <w:r w:rsidRPr="001F5F8D">
              <w:rPr>
                <w:rFonts w:asciiTheme="minorHAnsi" w:eastAsia="Times New Roman" w:hAnsiTheme="minorHAnsi" w:cstheme="minorHAnsi"/>
                <w:color w:val="000000"/>
                <w:spacing w:val="-3"/>
                <w:sz w:val="24"/>
                <w:szCs w:val="24"/>
                <w:lang w:val="en-GB" w:eastAsia="en-GB"/>
              </w:rPr>
              <w:t>centers</w:t>
            </w:r>
            <w:proofErr w:type="spellEnd"/>
            <w:r w:rsidRPr="001F5F8D">
              <w:rPr>
                <w:rFonts w:asciiTheme="minorHAnsi" w:eastAsia="Times New Roman" w:hAnsiTheme="minorHAnsi" w:cstheme="minorHAnsi"/>
                <w:color w:val="000000"/>
                <w:spacing w:val="-3"/>
                <w:sz w:val="24"/>
                <w:szCs w:val="24"/>
                <w:lang w:val="en-GB" w:eastAsia="en-GB"/>
              </w:rPr>
              <w:t xml:space="preserve">. Track record on delivering activities focusing on empowerment initiatives for women. </w:t>
            </w:r>
          </w:p>
          <w:p w14:paraId="332D1C7A" w14:textId="049552FC" w:rsidR="00455A7D" w:rsidRPr="001F5F8D" w:rsidRDefault="00455A7D" w:rsidP="002F1FC1">
            <w:pPr>
              <w:tabs>
                <w:tab w:val="center" w:pos="4320"/>
                <w:tab w:val="right" w:pos="8640"/>
              </w:tabs>
              <w:ind w:left="608" w:hanging="45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 II.</w:t>
            </w:r>
            <w:r w:rsidRPr="001F5F8D">
              <w:rPr>
                <w:rFonts w:asciiTheme="minorHAnsi" w:eastAsia="Times New Roman" w:hAnsiTheme="minorHAnsi" w:cstheme="minorHAnsi"/>
                <w:color w:val="000000"/>
                <w:spacing w:val="-3"/>
                <w:sz w:val="24"/>
                <w:szCs w:val="24"/>
                <w:lang w:val="en-GB" w:eastAsia="en-GB"/>
              </w:rPr>
              <w:tab/>
              <w:t xml:space="preserve">Strong proven evidence in providing the above-mentioned services for women and girls with diverse ages, disabilities, socio-economical, educational, </w:t>
            </w:r>
            <w:proofErr w:type="gramStart"/>
            <w:r w:rsidRPr="001F5F8D">
              <w:rPr>
                <w:rFonts w:asciiTheme="minorHAnsi" w:eastAsia="Times New Roman" w:hAnsiTheme="minorHAnsi" w:cstheme="minorHAnsi"/>
                <w:color w:val="000000"/>
                <w:spacing w:val="-3"/>
                <w:sz w:val="24"/>
                <w:szCs w:val="24"/>
                <w:lang w:val="en-GB" w:eastAsia="en-GB"/>
              </w:rPr>
              <w:t>cultural</w:t>
            </w:r>
            <w:proofErr w:type="gramEnd"/>
            <w:r w:rsidRPr="001F5F8D">
              <w:rPr>
                <w:rFonts w:asciiTheme="minorHAnsi" w:eastAsia="Times New Roman" w:hAnsiTheme="minorHAnsi" w:cstheme="minorHAnsi"/>
                <w:color w:val="000000"/>
                <w:spacing w:val="-3"/>
                <w:sz w:val="24"/>
                <w:szCs w:val="24"/>
                <w:lang w:val="en-GB" w:eastAsia="en-GB"/>
              </w:rPr>
              <w:t xml:space="preserve"> and geographical backgrounds, skills and ambitions. </w:t>
            </w:r>
          </w:p>
          <w:p w14:paraId="64AA3595" w14:textId="02D18B4F" w:rsidR="00455A7D" w:rsidRPr="001F5F8D" w:rsidRDefault="00455A7D" w:rsidP="002F1FC1">
            <w:pPr>
              <w:tabs>
                <w:tab w:val="center" w:pos="4320"/>
                <w:tab w:val="right" w:pos="8640"/>
              </w:tabs>
              <w:ind w:left="608" w:hanging="45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III.</w:t>
            </w:r>
            <w:r w:rsidRPr="001F5F8D">
              <w:rPr>
                <w:rFonts w:asciiTheme="minorHAnsi" w:eastAsia="Times New Roman" w:hAnsiTheme="minorHAnsi" w:cstheme="minorHAnsi"/>
                <w:color w:val="000000"/>
                <w:spacing w:val="-3"/>
                <w:sz w:val="24"/>
                <w:szCs w:val="24"/>
                <w:lang w:val="en-GB" w:eastAsia="en-GB"/>
              </w:rPr>
              <w:tab/>
              <w:t>Proven compliance and capacities to implement according to the Inter-Agency Standing Committee (IASC) minimum standards on GBV in emergencies, protection, protection against sexual exploitation and abuse, accountability to affected populations, child protection and core humanitarian principles.</w:t>
            </w:r>
          </w:p>
          <w:p w14:paraId="70D676FC" w14:textId="77777777" w:rsidR="00455A7D" w:rsidRPr="001F5F8D" w:rsidRDefault="00455A7D" w:rsidP="00455A7D">
            <w:pPr>
              <w:tabs>
                <w:tab w:val="center" w:pos="4320"/>
                <w:tab w:val="right" w:pos="8640"/>
              </w:tabs>
              <w:jc w:val="both"/>
              <w:rPr>
                <w:rFonts w:asciiTheme="minorHAnsi" w:eastAsia="Times New Roman" w:hAnsiTheme="minorHAnsi" w:cstheme="minorHAnsi"/>
                <w:color w:val="000000"/>
                <w:spacing w:val="-3"/>
                <w:sz w:val="24"/>
                <w:szCs w:val="24"/>
                <w:lang w:val="en-GB" w:eastAsia="en-GB"/>
              </w:rPr>
            </w:pPr>
          </w:p>
          <w:p w14:paraId="6E9F83ED" w14:textId="77777777" w:rsidR="00455A7D" w:rsidRPr="001F5F8D" w:rsidRDefault="00455A7D" w:rsidP="00455A7D">
            <w:pPr>
              <w:tabs>
                <w:tab w:val="center" w:pos="4320"/>
                <w:tab w:val="right" w:pos="8640"/>
              </w:tabs>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Accountability and Financial Control: </w:t>
            </w:r>
          </w:p>
          <w:p w14:paraId="6F2714FD" w14:textId="77777777" w:rsidR="00C26A5E" w:rsidRPr="001F5F8D" w:rsidRDefault="00455A7D" w:rsidP="002E6184">
            <w:pPr>
              <w:pStyle w:val="ListParagraph"/>
              <w:numPr>
                <w:ilvl w:val="0"/>
                <w:numId w:val="36"/>
              </w:numPr>
              <w:tabs>
                <w:tab w:val="center" w:pos="4320"/>
                <w:tab w:val="right" w:pos="8640"/>
              </w:tabs>
              <w:ind w:left="608" w:hanging="450"/>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ab/>
              <w:t xml:space="preserve">A functioning internal control framework and process to deliver quality and timely project results. </w:t>
            </w:r>
          </w:p>
          <w:p w14:paraId="73611346" w14:textId="37D17628" w:rsidR="00455A7D" w:rsidRPr="001F5F8D" w:rsidRDefault="00C26A5E" w:rsidP="00BF7DEF">
            <w:pPr>
              <w:tabs>
                <w:tab w:val="center" w:pos="4320"/>
                <w:tab w:val="right" w:pos="8640"/>
              </w:tabs>
              <w:ind w:left="165"/>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II.     </w:t>
            </w:r>
            <w:r w:rsidR="00455A7D" w:rsidRPr="001F5F8D">
              <w:rPr>
                <w:rFonts w:asciiTheme="minorHAnsi" w:eastAsia="Times New Roman" w:hAnsiTheme="minorHAnsi" w:cstheme="minorHAnsi"/>
                <w:color w:val="000000"/>
                <w:spacing w:val="-3"/>
                <w:sz w:val="24"/>
                <w:szCs w:val="24"/>
                <w:lang w:val="en-GB" w:eastAsia="en-GB"/>
              </w:rPr>
              <w:t>Strong monitoring and evaluation mechanism.</w:t>
            </w:r>
          </w:p>
          <w:p w14:paraId="6E2D6C92" w14:textId="77777777" w:rsidR="00455A7D" w:rsidRPr="001F5F8D" w:rsidRDefault="00455A7D" w:rsidP="00BF3879">
            <w:pPr>
              <w:ind w:left="339"/>
              <w:jc w:val="both"/>
              <w:rPr>
                <w:rFonts w:asciiTheme="minorHAnsi" w:hAnsiTheme="minorHAnsi" w:cstheme="minorHAnsi"/>
                <w:sz w:val="24"/>
                <w:szCs w:val="24"/>
              </w:rPr>
            </w:pPr>
            <w:r w:rsidRPr="001F5F8D">
              <w:rPr>
                <w:rFonts w:asciiTheme="minorHAnsi" w:hAnsiTheme="minorHAnsi" w:cstheme="minorHAnsi"/>
                <w:sz w:val="24"/>
                <w:szCs w:val="24"/>
              </w:rPr>
              <w:t>While implementing partners will be expected to have a level of gender competency and operational capacity to manage community programs, more specific subject matter competencies will be supported by UN Women, at regional and country levels, as well as through a Regional Community of Practice. Such capacity-building activities will include:</w:t>
            </w:r>
          </w:p>
          <w:p w14:paraId="5FAB1EE3" w14:textId="77777777" w:rsidR="00455A7D" w:rsidRPr="001F5F8D" w:rsidRDefault="00455A7D" w:rsidP="002E6184">
            <w:pPr>
              <w:pStyle w:val="ListParagraph"/>
              <w:numPr>
                <w:ilvl w:val="0"/>
                <w:numId w:val="26"/>
              </w:numPr>
              <w:ind w:left="339"/>
              <w:jc w:val="both"/>
              <w:rPr>
                <w:rFonts w:asciiTheme="minorHAnsi" w:hAnsiTheme="minorHAnsi" w:cstheme="minorHAnsi"/>
                <w:sz w:val="24"/>
                <w:szCs w:val="24"/>
              </w:rPr>
            </w:pPr>
            <w:r w:rsidRPr="001F5F8D">
              <w:rPr>
                <w:rFonts w:asciiTheme="minorHAnsi" w:hAnsiTheme="minorHAnsi" w:cstheme="minorHAnsi"/>
                <w:sz w:val="24"/>
                <w:szCs w:val="24"/>
              </w:rPr>
              <w:lastRenderedPageBreak/>
              <w:t xml:space="preserve">Gender Transformative Approach, </w:t>
            </w:r>
            <w:proofErr w:type="gramStart"/>
            <w:r w:rsidRPr="001F5F8D">
              <w:rPr>
                <w:rFonts w:asciiTheme="minorHAnsi" w:hAnsiTheme="minorHAnsi" w:cstheme="minorHAnsi"/>
                <w:sz w:val="24"/>
                <w:szCs w:val="24"/>
              </w:rPr>
              <w:t>principles</w:t>
            </w:r>
            <w:proofErr w:type="gramEnd"/>
            <w:r w:rsidRPr="001F5F8D">
              <w:rPr>
                <w:rFonts w:asciiTheme="minorHAnsi" w:hAnsiTheme="minorHAnsi" w:cstheme="minorHAnsi"/>
                <w:sz w:val="24"/>
                <w:szCs w:val="24"/>
              </w:rPr>
              <w:t xml:space="preserve"> and tools</w:t>
            </w:r>
          </w:p>
          <w:p w14:paraId="42CCE26D" w14:textId="77777777" w:rsidR="00455A7D" w:rsidRPr="001F5F8D" w:rsidRDefault="00455A7D" w:rsidP="002E6184">
            <w:pPr>
              <w:pStyle w:val="ListParagraph"/>
              <w:numPr>
                <w:ilvl w:val="0"/>
                <w:numId w:val="26"/>
              </w:numPr>
              <w:ind w:left="339"/>
              <w:jc w:val="both"/>
              <w:rPr>
                <w:rFonts w:asciiTheme="minorHAnsi" w:hAnsiTheme="minorHAnsi" w:cstheme="minorHAnsi"/>
                <w:sz w:val="24"/>
                <w:szCs w:val="24"/>
              </w:rPr>
            </w:pPr>
            <w:r w:rsidRPr="001F5F8D">
              <w:rPr>
                <w:rFonts w:asciiTheme="minorHAnsi" w:hAnsiTheme="minorHAnsi" w:cstheme="minorHAnsi"/>
                <w:sz w:val="24"/>
                <w:szCs w:val="24"/>
              </w:rPr>
              <w:t>Cultural sensitivity and contextual social negotiations</w:t>
            </w:r>
          </w:p>
          <w:p w14:paraId="49174205" w14:textId="77777777" w:rsidR="00455A7D" w:rsidRPr="001F5F8D" w:rsidRDefault="00455A7D" w:rsidP="002E6184">
            <w:pPr>
              <w:pStyle w:val="ListParagraph"/>
              <w:numPr>
                <w:ilvl w:val="0"/>
                <w:numId w:val="26"/>
              </w:numPr>
              <w:ind w:left="339"/>
              <w:jc w:val="both"/>
              <w:rPr>
                <w:rFonts w:asciiTheme="minorHAnsi" w:hAnsiTheme="minorHAnsi" w:cstheme="minorHAnsi"/>
                <w:sz w:val="24"/>
                <w:szCs w:val="24"/>
              </w:rPr>
            </w:pPr>
            <w:r w:rsidRPr="001F5F8D">
              <w:rPr>
                <w:rFonts w:asciiTheme="minorHAnsi" w:hAnsiTheme="minorHAnsi" w:cstheme="minorHAnsi"/>
                <w:sz w:val="24"/>
                <w:szCs w:val="24"/>
              </w:rPr>
              <w:t>Promoting positive role of men and boys in gender justice</w:t>
            </w:r>
          </w:p>
          <w:p w14:paraId="1C4C8C2A" w14:textId="77777777" w:rsidR="00455A7D" w:rsidRPr="001F5F8D" w:rsidRDefault="00455A7D" w:rsidP="002E6184">
            <w:pPr>
              <w:pStyle w:val="ListParagraph"/>
              <w:numPr>
                <w:ilvl w:val="0"/>
                <w:numId w:val="26"/>
              </w:numPr>
              <w:ind w:left="339"/>
              <w:jc w:val="both"/>
              <w:rPr>
                <w:rFonts w:asciiTheme="minorHAnsi" w:hAnsiTheme="minorHAnsi" w:cstheme="minorHAnsi"/>
                <w:sz w:val="24"/>
                <w:szCs w:val="24"/>
              </w:rPr>
            </w:pPr>
            <w:r w:rsidRPr="001F5F8D">
              <w:rPr>
                <w:rFonts w:asciiTheme="minorHAnsi" w:hAnsiTheme="minorHAnsi" w:cstheme="minorHAnsi"/>
                <w:sz w:val="24"/>
                <w:szCs w:val="24"/>
              </w:rPr>
              <w:t>Technical skills, such as reporting and M&amp;E</w:t>
            </w:r>
          </w:p>
          <w:p w14:paraId="3FA9F2A3" w14:textId="77777777" w:rsidR="00455A7D" w:rsidRPr="001F5F8D" w:rsidRDefault="00455A7D" w:rsidP="00BF3879">
            <w:pPr>
              <w:tabs>
                <w:tab w:val="center" w:pos="4320"/>
                <w:tab w:val="right" w:pos="8640"/>
              </w:tabs>
              <w:jc w:val="both"/>
              <w:rPr>
                <w:rFonts w:asciiTheme="minorHAnsi" w:eastAsia="Times New Roman" w:hAnsiTheme="minorHAnsi" w:cstheme="minorHAnsi"/>
                <w:color w:val="000000"/>
                <w:spacing w:val="-3"/>
                <w:sz w:val="24"/>
                <w:szCs w:val="24"/>
                <w:lang w:eastAsia="en-GB"/>
              </w:rPr>
            </w:pPr>
          </w:p>
          <w:p w14:paraId="75CE26B6" w14:textId="77777777" w:rsidR="00455A7D" w:rsidRPr="001F5F8D" w:rsidRDefault="00455A7D" w:rsidP="00BF3879">
            <w:pPr>
              <w:tabs>
                <w:tab w:val="center" w:pos="4320"/>
                <w:tab w:val="right" w:pos="8640"/>
              </w:tabs>
              <w:jc w:val="both"/>
              <w:rPr>
                <w:rFonts w:asciiTheme="minorHAnsi" w:eastAsia="Times New Roman" w:hAnsiTheme="minorHAnsi" w:cstheme="minorHAnsi"/>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 xml:space="preserve"> </w:t>
            </w:r>
          </w:p>
          <w:p w14:paraId="00B0099C" w14:textId="77777777" w:rsidR="00455A7D" w:rsidRPr="001F5F8D" w:rsidRDefault="00455A7D" w:rsidP="00BF3879">
            <w:pPr>
              <w:tabs>
                <w:tab w:val="center" w:pos="4320"/>
                <w:tab w:val="right" w:pos="8640"/>
              </w:tabs>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In the selection of partners, the following competencies will be considered:</w:t>
            </w:r>
          </w:p>
          <w:p w14:paraId="7C6D51F3" w14:textId="77777777" w:rsidR="00455A7D" w:rsidRPr="001F5F8D" w:rsidRDefault="00455A7D" w:rsidP="002E6184">
            <w:pPr>
              <w:numPr>
                <w:ilvl w:val="0"/>
                <w:numId w:val="33"/>
              </w:numPr>
              <w:tabs>
                <w:tab w:val="center" w:pos="4320"/>
                <w:tab w:val="right" w:pos="8640"/>
              </w:tabs>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Soundness of technical competency described in the approach to the outcome/outputs as described in the Terms of Reference for the Call for Proposals.</w:t>
            </w:r>
          </w:p>
          <w:p w14:paraId="08EDE4E6" w14:textId="77777777" w:rsidR="00455A7D" w:rsidRPr="001F5F8D" w:rsidRDefault="00455A7D" w:rsidP="002E6184">
            <w:pPr>
              <w:numPr>
                <w:ilvl w:val="0"/>
                <w:numId w:val="33"/>
              </w:numPr>
              <w:tabs>
                <w:tab w:val="center" w:pos="4320"/>
                <w:tab w:val="right" w:pos="8640"/>
              </w:tabs>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Capacity to deliver expected results: Governance and management competency, and financial and administrative competency.</w:t>
            </w:r>
          </w:p>
          <w:p w14:paraId="2972EFBF" w14:textId="77777777" w:rsidR="00455A7D" w:rsidRPr="001F5F8D" w:rsidRDefault="00455A7D" w:rsidP="002E6184">
            <w:pPr>
              <w:numPr>
                <w:ilvl w:val="0"/>
                <w:numId w:val="33"/>
              </w:numPr>
              <w:tabs>
                <w:tab w:val="center" w:pos="4320"/>
                <w:tab w:val="right" w:pos="8640"/>
              </w:tabs>
              <w:jc w:val="both"/>
              <w:rPr>
                <w:rFonts w:asciiTheme="minorHAnsi" w:eastAsia="Times New Roman" w:hAnsiTheme="minorHAnsi" w:cstheme="minorHAnsi"/>
                <w:color w:val="000000"/>
                <w:spacing w:val="-3"/>
                <w:sz w:val="24"/>
                <w:szCs w:val="24"/>
                <w:lang w:val="en-GB" w:eastAsia="en-GB"/>
              </w:rPr>
            </w:pPr>
            <w:r w:rsidRPr="001F5F8D">
              <w:rPr>
                <w:rFonts w:asciiTheme="minorHAnsi" w:hAnsiTheme="minorHAnsi" w:cstheme="minorHAnsi"/>
                <w:color w:val="000000"/>
                <w:spacing w:val="-3"/>
                <w:sz w:val="24"/>
                <w:szCs w:val="24"/>
                <w:lang w:eastAsia="en-GB"/>
              </w:rPr>
              <w:t>The selected RP is expected to provide staff members to the project:</w:t>
            </w:r>
          </w:p>
          <w:p w14:paraId="396441F6" w14:textId="77777777" w:rsidR="00455A7D" w:rsidRPr="001F5F8D" w:rsidRDefault="00455A7D" w:rsidP="002E6184">
            <w:pPr>
              <w:pStyle w:val="ListParagraph"/>
              <w:numPr>
                <w:ilvl w:val="0"/>
                <w:numId w:val="32"/>
              </w:numPr>
              <w:tabs>
                <w:tab w:val="center" w:pos="4320"/>
                <w:tab w:val="right" w:pos="8640"/>
              </w:tabs>
              <w:jc w:val="both"/>
              <w:rPr>
                <w:rFonts w:asciiTheme="minorHAnsi" w:hAnsiTheme="minorHAnsi" w:cstheme="minorHAnsi"/>
                <w:color w:val="000000"/>
                <w:spacing w:val="-3"/>
                <w:sz w:val="24"/>
                <w:szCs w:val="24"/>
                <w:lang w:eastAsia="en-GB"/>
              </w:rPr>
            </w:pPr>
            <w:r w:rsidRPr="001F5F8D">
              <w:rPr>
                <w:rFonts w:asciiTheme="minorHAnsi" w:hAnsiTheme="minorHAnsi" w:cstheme="minorHAnsi"/>
                <w:color w:val="000000"/>
                <w:spacing w:val="-3"/>
                <w:sz w:val="24"/>
                <w:szCs w:val="24"/>
                <w:lang w:eastAsia="en-GB"/>
              </w:rPr>
              <w:t xml:space="preserve">Full time Project Manager </w:t>
            </w:r>
          </w:p>
          <w:p w14:paraId="56435075" w14:textId="77777777" w:rsidR="00455A7D" w:rsidRPr="001F5F8D" w:rsidRDefault="00455A7D" w:rsidP="002E6184">
            <w:pPr>
              <w:pStyle w:val="ListParagraph"/>
              <w:numPr>
                <w:ilvl w:val="0"/>
                <w:numId w:val="32"/>
              </w:numPr>
              <w:tabs>
                <w:tab w:val="center" w:pos="4320"/>
                <w:tab w:val="right" w:pos="8640"/>
              </w:tabs>
              <w:jc w:val="both"/>
              <w:rPr>
                <w:rFonts w:asciiTheme="minorHAnsi" w:hAnsiTheme="minorHAnsi" w:cstheme="minorHAnsi"/>
                <w:color w:val="000000"/>
                <w:spacing w:val="-3"/>
                <w:sz w:val="24"/>
                <w:szCs w:val="24"/>
                <w:lang w:eastAsia="en-GB"/>
              </w:rPr>
            </w:pPr>
            <w:r w:rsidRPr="001F5F8D">
              <w:rPr>
                <w:rFonts w:asciiTheme="minorHAnsi" w:hAnsiTheme="minorHAnsi" w:cstheme="minorHAnsi"/>
                <w:color w:val="000000"/>
                <w:spacing w:val="-3"/>
                <w:sz w:val="24"/>
                <w:szCs w:val="24"/>
                <w:lang w:eastAsia="en-GB"/>
              </w:rPr>
              <w:t xml:space="preserve">M&amp;E specialist </w:t>
            </w:r>
          </w:p>
          <w:p w14:paraId="6F728D64" w14:textId="77777777" w:rsidR="00455A7D" w:rsidRPr="001F5F8D" w:rsidRDefault="00455A7D" w:rsidP="002E6184">
            <w:pPr>
              <w:pStyle w:val="ListParagraph"/>
              <w:numPr>
                <w:ilvl w:val="0"/>
                <w:numId w:val="32"/>
              </w:numPr>
              <w:tabs>
                <w:tab w:val="center" w:pos="4320"/>
                <w:tab w:val="right" w:pos="8640"/>
              </w:tabs>
              <w:jc w:val="both"/>
              <w:rPr>
                <w:rFonts w:asciiTheme="minorHAnsi" w:hAnsiTheme="minorHAnsi" w:cstheme="minorHAnsi"/>
                <w:color w:val="000000"/>
                <w:spacing w:val="-3"/>
                <w:sz w:val="24"/>
                <w:szCs w:val="24"/>
                <w:lang w:eastAsia="en-GB"/>
              </w:rPr>
            </w:pPr>
            <w:r w:rsidRPr="001F5F8D">
              <w:rPr>
                <w:rFonts w:asciiTheme="minorHAnsi" w:hAnsiTheme="minorHAnsi" w:cstheme="minorHAnsi"/>
                <w:color w:val="000000"/>
                <w:spacing w:val="-3"/>
                <w:sz w:val="24"/>
                <w:szCs w:val="24"/>
                <w:lang w:eastAsia="en-GB"/>
              </w:rPr>
              <w:t xml:space="preserve">Part time Finance Associate </w:t>
            </w:r>
          </w:p>
          <w:p w14:paraId="18A71CF5" w14:textId="77777777" w:rsidR="00455A7D" w:rsidRPr="001F5F8D" w:rsidRDefault="00455A7D" w:rsidP="002E6184">
            <w:pPr>
              <w:pStyle w:val="ListParagraph"/>
              <w:numPr>
                <w:ilvl w:val="0"/>
                <w:numId w:val="32"/>
              </w:numPr>
              <w:tabs>
                <w:tab w:val="center" w:pos="4320"/>
                <w:tab w:val="right" w:pos="8640"/>
              </w:tabs>
              <w:jc w:val="both"/>
              <w:rPr>
                <w:rFonts w:asciiTheme="minorHAnsi" w:hAnsiTheme="minorHAnsi" w:cstheme="minorHAnsi"/>
                <w:color w:val="000000"/>
                <w:spacing w:val="-3"/>
                <w:sz w:val="24"/>
                <w:szCs w:val="24"/>
                <w:lang w:eastAsia="en-GB"/>
              </w:rPr>
            </w:pPr>
            <w:r w:rsidRPr="001F5F8D">
              <w:rPr>
                <w:rFonts w:asciiTheme="minorHAnsi" w:hAnsiTheme="minorHAnsi" w:cstheme="minorHAnsi"/>
                <w:color w:val="000000"/>
                <w:spacing w:val="-3"/>
                <w:sz w:val="24"/>
                <w:szCs w:val="24"/>
                <w:lang w:eastAsia="en-GB"/>
              </w:rPr>
              <w:t>Part time programme Admin.</w:t>
            </w:r>
          </w:p>
          <w:p w14:paraId="5E0E9E92" w14:textId="77777777" w:rsidR="00455A7D" w:rsidRPr="001F5F8D" w:rsidRDefault="00455A7D" w:rsidP="00BF3879">
            <w:pPr>
              <w:tabs>
                <w:tab w:val="center" w:pos="4320"/>
                <w:tab w:val="right" w:pos="8640"/>
              </w:tabs>
              <w:jc w:val="both"/>
              <w:rPr>
                <w:rFonts w:asciiTheme="minorHAnsi" w:hAnsiTheme="minorHAnsi" w:cstheme="minorHAnsi"/>
                <w:color w:val="000000"/>
                <w:spacing w:val="-3"/>
                <w:sz w:val="24"/>
                <w:szCs w:val="24"/>
                <w:lang w:eastAsia="en-GB"/>
              </w:rPr>
            </w:pPr>
          </w:p>
          <w:p w14:paraId="71E63063" w14:textId="77777777" w:rsidR="00455A7D" w:rsidRPr="001F5F8D" w:rsidRDefault="00455A7D" w:rsidP="00BF3879">
            <w:pPr>
              <w:tabs>
                <w:tab w:val="center" w:pos="4320"/>
                <w:tab w:val="right" w:pos="8640"/>
              </w:tabs>
              <w:jc w:val="both"/>
              <w:rPr>
                <w:rFonts w:asciiTheme="minorHAnsi" w:hAnsiTheme="minorHAnsi" w:cstheme="minorHAnsi"/>
                <w:color w:val="000000"/>
                <w:spacing w:val="-3"/>
                <w:sz w:val="24"/>
                <w:szCs w:val="24"/>
                <w:lang w:eastAsia="en-GB"/>
              </w:rPr>
            </w:pPr>
            <w:r w:rsidRPr="001F5F8D">
              <w:rPr>
                <w:rFonts w:asciiTheme="minorHAnsi" w:hAnsiTheme="minorHAnsi" w:cstheme="minorHAnsi"/>
                <w:color w:val="000000"/>
                <w:spacing w:val="-3"/>
                <w:sz w:val="24"/>
                <w:szCs w:val="24"/>
                <w:lang w:eastAsia="en-GB"/>
              </w:rPr>
              <w:t xml:space="preserve"> The staffing process as well as onboarding with UN Women is expected to take place ahead of the commencement of phase 1.   </w:t>
            </w:r>
          </w:p>
          <w:p w14:paraId="26DB2EA4" w14:textId="77777777" w:rsidR="00455A7D" w:rsidRPr="001F5F8D" w:rsidRDefault="00455A7D" w:rsidP="00BF3879">
            <w:pPr>
              <w:tabs>
                <w:tab w:val="center" w:pos="4320"/>
                <w:tab w:val="right" w:pos="8640"/>
              </w:tabs>
              <w:jc w:val="both"/>
              <w:rPr>
                <w:rFonts w:asciiTheme="minorHAnsi" w:eastAsia="Times New Roman" w:hAnsiTheme="minorHAnsi" w:cstheme="minorHAnsi"/>
                <w:color w:val="000000"/>
                <w:spacing w:val="-3"/>
                <w:sz w:val="24"/>
                <w:szCs w:val="24"/>
                <w:lang w:eastAsia="en-GB"/>
              </w:rPr>
            </w:pPr>
          </w:p>
          <w:p w14:paraId="419919FA" w14:textId="1D4CC5B8" w:rsidR="00455A7D" w:rsidRPr="001F5F8D" w:rsidRDefault="00455A7D" w:rsidP="00BF3879">
            <w:pPr>
              <w:numPr>
                <w:ilvl w:val="1"/>
                <w:numId w:val="1"/>
              </w:numPr>
              <w:ind w:left="700"/>
              <w:contextualSpacing/>
              <w:jc w:val="both"/>
              <w:rPr>
                <w:rFonts w:asciiTheme="minorHAnsi" w:eastAsia="Times New Roman" w:hAnsiTheme="minorHAnsi" w:cstheme="minorHAnsi"/>
                <w:color w:val="000000"/>
                <w:spacing w:val="-3"/>
                <w:sz w:val="24"/>
                <w:szCs w:val="24"/>
                <w:lang w:val="en-GB" w:eastAsia="en-GB"/>
              </w:rPr>
            </w:pPr>
            <w:r w:rsidRPr="001F5F8D">
              <w:rPr>
                <w:rFonts w:asciiTheme="minorHAnsi" w:eastAsia="Times New Roman" w:hAnsiTheme="minorHAnsi" w:cstheme="minorHAnsi"/>
                <w:color w:val="000000"/>
                <w:spacing w:val="-3"/>
                <w:sz w:val="24"/>
                <w:szCs w:val="24"/>
                <w:lang w:val="en-GB" w:eastAsia="en-GB"/>
              </w:rPr>
              <w:t>Other competencies, which while not required, can be an asset for the performance of services.</w:t>
            </w:r>
          </w:p>
          <w:p w14:paraId="298661D7" w14:textId="77777777" w:rsidR="00455A7D" w:rsidRPr="001F5F8D" w:rsidRDefault="00455A7D" w:rsidP="00BF3879">
            <w:pPr>
              <w:tabs>
                <w:tab w:val="center" w:pos="4320"/>
                <w:tab w:val="right" w:pos="8640"/>
              </w:tabs>
              <w:rPr>
                <w:rFonts w:asciiTheme="minorHAnsi" w:eastAsia="Times New Roman" w:hAnsiTheme="minorHAnsi" w:cstheme="minorHAnsi"/>
                <w:color w:val="000000"/>
                <w:spacing w:val="-3"/>
                <w:sz w:val="24"/>
                <w:szCs w:val="24"/>
                <w:lang w:val="en-GB" w:eastAsia="en-GB"/>
              </w:rPr>
            </w:pPr>
          </w:p>
        </w:tc>
      </w:tr>
    </w:tbl>
    <w:p w14:paraId="7FDE4086" w14:textId="77777777" w:rsidR="00455A7D" w:rsidRPr="001F5F8D" w:rsidRDefault="00455A7D" w:rsidP="00455A7D">
      <w:pPr>
        <w:spacing w:after="0" w:line="240" w:lineRule="auto"/>
        <w:rPr>
          <w:rFonts w:eastAsia="Calibri" w:cstheme="minorHAnsi"/>
          <w:color w:val="0070C0"/>
          <w:spacing w:val="-3"/>
          <w:sz w:val="24"/>
          <w:szCs w:val="24"/>
          <w:lang w:val="en-GB"/>
        </w:rPr>
      </w:pPr>
    </w:p>
    <w:p w14:paraId="35BE7345" w14:textId="77777777" w:rsidR="001A26AA" w:rsidRPr="001F5F8D" w:rsidRDefault="001A26AA" w:rsidP="0038204D">
      <w:pPr>
        <w:spacing w:after="0" w:line="240" w:lineRule="auto"/>
        <w:rPr>
          <w:rFonts w:eastAsia="Calibri" w:cstheme="minorHAnsi"/>
          <w:color w:val="000000"/>
          <w:spacing w:val="-2"/>
          <w:sz w:val="24"/>
          <w:szCs w:val="24"/>
          <w:lang w:val="en-CA"/>
        </w:rPr>
      </w:pPr>
    </w:p>
    <w:p w14:paraId="3B6A51B5" w14:textId="1304B1AD" w:rsidR="008A4FD2" w:rsidRPr="001F5F8D" w:rsidRDefault="008A4FD2" w:rsidP="006A6405">
      <w:pPr>
        <w:pStyle w:val="ListParagraph"/>
        <w:numPr>
          <w:ilvl w:val="0"/>
          <w:numId w:val="7"/>
        </w:numPr>
        <w:spacing w:after="0" w:line="240" w:lineRule="auto"/>
        <w:rPr>
          <w:rFonts w:eastAsia="Calibri" w:cstheme="minorHAnsi"/>
          <w:b/>
          <w:bCs/>
          <w:spacing w:val="-3"/>
          <w:sz w:val="24"/>
          <w:szCs w:val="24"/>
          <w:lang w:val="en-CA"/>
        </w:rPr>
      </w:pPr>
      <w:r w:rsidRPr="001F5F8D">
        <w:rPr>
          <w:rFonts w:eastAsia="Times New Roman" w:cstheme="minorHAnsi"/>
          <w:b/>
          <w:color w:val="0070C0"/>
          <w:sz w:val="24"/>
          <w:szCs w:val="24"/>
          <w:lang w:val="en-GB" w:eastAsia="en-GB"/>
        </w:rPr>
        <w:t xml:space="preserve">Acceptance of the </w:t>
      </w:r>
      <w:r w:rsidR="00C152BE" w:rsidRPr="001F5F8D">
        <w:rPr>
          <w:rFonts w:eastAsia="Times New Roman" w:cstheme="minorHAnsi"/>
          <w:b/>
          <w:color w:val="0070C0"/>
          <w:sz w:val="24"/>
          <w:szCs w:val="24"/>
          <w:lang w:val="en-GB" w:eastAsia="en-GB"/>
        </w:rPr>
        <w:t>t</w:t>
      </w:r>
      <w:r w:rsidRPr="001F5F8D">
        <w:rPr>
          <w:rFonts w:eastAsia="Times New Roman" w:cstheme="minorHAnsi"/>
          <w:b/>
          <w:color w:val="0070C0"/>
          <w:sz w:val="24"/>
          <w:szCs w:val="24"/>
          <w:lang w:val="en-GB" w:eastAsia="en-GB"/>
        </w:rPr>
        <w:t xml:space="preserve">erms and </w:t>
      </w:r>
      <w:r w:rsidR="00C152BE" w:rsidRPr="001F5F8D">
        <w:rPr>
          <w:rFonts w:eastAsia="Times New Roman" w:cstheme="minorHAnsi"/>
          <w:b/>
          <w:color w:val="0070C0"/>
          <w:sz w:val="24"/>
          <w:szCs w:val="24"/>
          <w:lang w:val="en-GB" w:eastAsia="en-GB"/>
        </w:rPr>
        <w:t>c</w:t>
      </w:r>
      <w:r w:rsidRPr="001F5F8D">
        <w:rPr>
          <w:rFonts w:eastAsia="Times New Roman" w:cstheme="minorHAnsi"/>
          <w:b/>
          <w:color w:val="0070C0"/>
          <w:sz w:val="24"/>
          <w:szCs w:val="24"/>
          <w:lang w:val="en-GB" w:eastAsia="en-GB"/>
        </w:rPr>
        <w:t xml:space="preserve">onditions </w:t>
      </w:r>
      <w:r w:rsidR="00C152BE" w:rsidRPr="001F5F8D">
        <w:rPr>
          <w:rFonts w:eastAsia="Times New Roman" w:cstheme="minorHAnsi"/>
          <w:b/>
          <w:color w:val="0070C0"/>
          <w:sz w:val="24"/>
          <w:szCs w:val="24"/>
          <w:lang w:val="en-GB" w:eastAsia="en-GB"/>
        </w:rPr>
        <w:t>o</w:t>
      </w:r>
      <w:r w:rsidRPr="001F5F8D">
        <w:rPr>
          <w:rFonts w:eastAsia="Times New Roman" w:cstheme="minorHAnsi"/>
          <w:b/>
          <w:color w:val="0070C0"/>
          <w:sz w:val="24"/>
          <w:szCs w:val="24"/>
          <w:lang w:val="en-GB" w:eastAsia="en-GB"/>
        </w:rPr>
        <w:t xml:space="preserve">utlined in the </w:t>
      </w:r>
      <w:r w:rsidR="00782F12" w:rsidRPr="001F5F8D">
        <w:rPr>
          <w:rFonts w:eastAsia="Times New Roman" w:cstheme="minorHAnsi"/>
          <w:b/>
          <w:color w:val="0070C0"/>
          <w:sz w:val="24"/>
          <w:szCs w:val="24"/>
          <w:lang w:val="en-GB" w:eastAsia="en-GB"/>
        </w:rPr>
        <w:t xml:space="preserve">template </w:t>
      </w:r>
      <w:r w:rsidRPr="001F5F8D">
        <w:rPr>
          <w:rFonts w:eastAsia="Times New Roman" w:cstheme="minorHAnsi"/>
          <w:b/>
          <w:color w:val="0070C0"/>
          <w:sz w:val="24"/>
          <w:szCs w:val="24"/>
          <w:lang w:val="en-GB" w:eastAsia="en-GB"/>
        </w:rPr>
        <w:t>Partner Agreement</w:t>
      </w:r>
    </w:p>
    <w:p w14:paraId="0477F3BB" w14:textId="77777777" w:rsidR="006A6405" w:rsidRPr="001F5F8D" w:rsidRDefault="006A6405" w:rsidP="006A6405">
      <w:pPr>
        <w:pStyle w:val="ListParagraph"/>
        <w:spacing w:after="0" w:line="240" w:lineRule="auto"/>
        <w:ind w:left="360"/>
        <w:rPr>
          <w:rFonts w:eastAsia="Calibri" w:cstheme="minorHAnsi"/>
          <w:b/>
          <w:bCs/>
          <w:spacing w:val="-3"/>
          <w:sz w:val="24"/>
          <w:szCs w:val="24"/>
          <w:lang w:val="en-CA"/>
        </w:rPr>
      </w:pPr>
    </w:p>
    <w:p w14:paraId="78A3E0E2" w14:textId="1585A5F5" w:rsidR="008A4FD2" w:rsidRPr="001F5F8D" w:rsidRDefault="008A4FD2" w:rsidP="006A6405">
      <w:pPr>
        <w:keepNext/>
        <w:keepLines/>
        <w:numPr>
          <w:ilvl w:val="0"/>
          <w:numId w:val="12"/>
        </w:numPr>
        <w:spacing w:after="0" w:line="240" w:lineRule="auto"/>
        <w:jc w:val="both"/>
        <w:outlineLvl w:val="3"/>
        <w:rPr>
          <w:rFonts w:eastAsiaTheme="majorEastAsia" w:cstheme="minorHAnsi"/>
          <w:color w:val="000000" w:themeColor="text1"/>
          <w:sz w:val="24"/>
          <w:szCs w:val="24"/>
        </w:rPr>
      </w:pPr>
      <w:r w:rsidRPr="001F5F8D">
        <w:rPr>
          <w:rFonts w:eastAsiaTheme="majorEastAsia" w:cstheme="minorHAnsi"/>
          <w:color w:val="000000" w:themeColor="text1"/>
          <w:sz w:val="24"/>
          <w:szCs w:val="24"/>
        </w:rPr>
        <w:t>Propo</w:t>
      </w:r>
      <w:r w:rsidR="00256C3E" w:rsidRPr="001F5F8D">
        <w:rPr>
          <w:rFonts w:eastAsiaTheme="majorEastAsia" w:cstheme="minorHAnsi"/>
          <w:color w:val="000000" w:themeColor="text1"/>
          <w:sz w:val="24"/>
          <w:szCs w:val="24"/>
        </w:rPr>
        <w:t>nents</w:t>
      </w:r>
      <w:r w:rsidRPr="001F5F8D">
        <w:rPr>
          <w:rFonts w:eastAsiaTheme="majorEastAsia" w:cstheme="minorHAnsi"/>
          <w:color w:val="000000" w:themeColor="text1"/>
          <w:sz w:val="24"/>
          <w:szCs w:val="24"/>
        </w:rPr>
        <w:t xml:space="preserve"> must include an acceptance of the terms and conditions outlined in the </w:t>
      </w:r>
      <w:r w:rsidR="00FC0F25" w:rsidRPr="001F5F8D">
        <w:rPr>
          <w:rFonts w:eastAsiaTheme="majorEastAsia" w:cstheme="minorHAnsi"/>
          <w:color w:val="000000" w:themeColor="text1"/>
          <w:sz w:val="24"/>
          <w:szCs w:val="24"/>
        </w:rPr>
        <w:t xml:space="preserve">template </w:t>
      </w:r>
      <w:r w:rsidRPr="001F5F8D">
        <w:rPr>
          <w:rFonts w:eastAsiaTheme="majorEastAsia" w:cstheme="minorHAnsi"/>
          <w:color w:val="000000" w:themeColor="text1"/>
          <w:sz w:val="24"/>
          <w:szCs w:val="24"/>
        </w:rPr>
        <w:t>Partner Agreement or their reservation or objections thereto.</w:t>
      </w:r>
      <w:r w:rsidR="00A035E0" w:rsidRPr="001F5F8D">
        <w:rPr>
          <w:rFonts w:eastAsiaTheme="majorEastAsia" w:cstheme="minorHAnsi"/>
          <w:color w:val="000000" w:themeColor="text1"/>
          <w:sz w:val="24"/>
          <w:szCs w:val="24"/>
        </w:rPr>
        <w:t xml:space="preserve"> </w:t>
      </w:r>
    </w:p>
    <w:p w14:paraId="41F72E45" w14:textId="1D0245CA" w:rsidR="008A4FD2" w:rsidRPr="001F5F8D" w:rsidRDefault="008A4FD2" w:rsidP="006A6405">
      <w:pPr>
        <w:keepNext/>
        <w:keepLines/>
        <w:numPr>
          <w:ilvl w:val="0"/>
          <w:numId w:val="12"/>
        </w:numPr>
        <w:spacing w:after="0" w:line="240" w:lineRule="auto"/>
        <w:jc w:val="both"/>
        <w:outlineLvl w:val="3"/>
        <w:rPr>
          <w:rFonts w:eastAsiaTheme="majorEastAsia" w:cstheme="minorHAnsi"/>
          <w:color w:val="000000" w:themeColor="text1"/>
          <w:sz w:val="24"/>
          <w:szCs w:val="24"/>
        </w:rPr>
      </w:pPr>
      <w:r w:rsidRPr="001F5F8D">
        <w:rPr>
          <w:rFonts w:eastAsiaTheme="majorEastAsia" w:cstheme="minorHAnsi"/>
          <w:color w:val="000000" w:themeColor="text1"/>
          <w:sz w:val="24"/>
          <w:szCs w:val="24"/>
        </w:rPr>
        <w:t xml:space="preserve">Submission of </w:t>
      </w:r>
      <w:r w:rsidR="00C152BE" w:rsidRPr="001F5F8D">
        <w:rPr>
          <w:rFonts w:eastAsiaTheme="majorEastAsia" w:cstheme="minorHAnsi"/>
          <w:color w:val="000000" w:themeColor="text1"/>
          <w:sz w:val="24"/>
          <w:szCs w:val="24"/>
        </w:rPr>
        <w:t xml:space="preserve">any such </w:t>
      </w:r>
      <w:r w:rsidRPr="001F5F8D">
        <w:rPr>
          <w:rFonts w:eastAsiaTheme="majorEastAsia" w:cstheme="minorHAnsi"/>
          <w:color w:val="000000" w:themeColor="text1"/>
          <w:sz w:val="24"/>
          <w:szCs w:val="24"/>
        </w:rPr>
        <w:t xml:space="preserve">reservations or objections does not mean that </w:t>
      </w:r>
      <w:r w:rsidR="00C6272A" w:rsidRPr="001F5F8D">
        <w:rPr>
          <w:rFonts w:eastAsiaTheme="majorEastAsia" w:cstheme="minorHAnsi"/>
          <w:color w:val="000000" w:themeColor="text1"/>
          <w:sz w:val="24"/>
          <w:szCs w:val="24"/>
        </w:rPr>
        <w:t xml:space="preserve">UN Women </w:t>
      </w:r>
      <w:r w:rsidRPr="001F5F8D">
        <w:rPr>
          <w:rFonts w:eastAsiaTheme="majorEastAsia" w:cstheme="minorHAnsi"/>
          <w:color w:val="000000" w:themeColor="text1"/>
          <w:sz w:val="24"/>
          <w:szCs w:val="24"/>
        </w:rPr>
        <w:t>will automatically accept them should the propo</w:t>
      </w:r>
      <w:r w:rsidR="00B6686F" w:rsidRPr="001F5F8D">
        <w:rPr>
          <w:rFonts w:eastAsiaTheme="majorEastAsia" w:cstheme="minorHAnsi"/>
          <w:color w:val="000000" w:themeColor="text1"/>
          <w:sz w:val="24"/>
          <w:szCs w:val="24"/>
        </w:rPr>
        <w:t xml:space="preserve">nent </w:t>
      </w:r>
      <w:r w:rsidRPr="001F5F8D">
        <w:rPr>
          <w:rFonts w:eastAsiaTheme="majorEastAsia" w:cstheme="minorHAnsi"/>
          <w:color w:val="000000" w:themeColor="text1"/>
          <w:sz w:val="24"/>
          <w:szCs w:val="24"/>
        </w:rPr>
        <w:t xml:space="preserve">be selected as a </w:t>
      </w:r>
      <w:r w:rsidR="000F0115" w:rsidRPr="001F5F8D">
        <w:rPr>
          <w:rFonts w:eastAsiaTheme="majorEastAsia" w:cstheme="minorHAnsi"/>
          <w:color w:val="000000" w:themeColor="text1"/>
          <w:sz w:val="24"/>
          <w:szCs w:val="24"/>
        </w:rPr>
        <w:t>Responsible Party</w:t>
      </w:r>
      <w:r w:rsidRPr="001F5F8D">
        <w:rPr>
          <w:rFonts w:eastAsiaTheme="majorEastAsia" w:cstheme="minorHAnsi"/>
          <w:color w:val="000000" w:themeColor="text1"/>
          <w:sz w:val="24"/>
          <w:szCs w:val="24"/>
        </w:rPr>
        <w:t xml:space="preserve">. </w:t>
      </w:r>
    </w:p>
    <w:p w14:paraId="42B6E3C2" w14:textId="1F7BAAD2" w:rsidR="008A4FD2" w:rsidRPr="001F5F8D" w:rsidRDefault="00C6272A" w:rsidP="006A6405">
      <w:pPr>
        <w:keepNext/>
        <w:keepLines/>
        <w:numPr>
          <w:ilvl w:val="0"/>
          <w:numId w:val="12"/>
        </w:numPr>
        <w:spacing w:after="0" w:line="240" w:lineRule="auto"/>
        <w:jc w:val="both"/>
        <w:outlineLvl w:val="3"/>
        <w:rPr>
          <w:rFonts w:eastAsiaTheme="majorEastAsia" w:cstheme="minorHAnsi"/>
          <w:color w:val="000000" w:themeColor="text1"/>
          <w:sz w:val="24"/>
          <w:szCs w:val="24"/>
        </w:rPr>
      </w:pPr>
      <w:r w:rsidRPr="001F5F8D">
        <w:rPr>
          <w:rFonts w:eastAsiaTheme="majorEastAsia" w:cstheme="minorHAnsi"/>
          <w:color w:val="000000" w:themeColor="text1"/>
          <w:sz w:val="24"/>
          <w:szCs w:val="24"/>
        </w:rPr>
        <w:t>UN Women</w:t>
      </w:r>
      <w:r w:rsidR="008A4FD2" w:rsidRPr="001F5F8D">
        <w:rPr>
          <w:rFonts w:eastAsiaTheme="majorEastAsia" w:cstheme="minorHAnsi"/>
          <w:color w:val="000000" w:themeColor="text1"/>
          <w:sz w:val="24"/>
          <w:szCs w:val="24"/>
        </w:rPr>
        <w:t xml:space="preserve"> will evaluate any reservation or objection during</w:t>
      </w:r>
      <w:r w:rsidR="00C152BE" w:rsidRPr="001F5F8D">
        <w:rPr>
          <w:rFonts w:eastAsiaTheme="majorEastAsia" w:cstheme="minorHAnsi"/>
          <w:color w:val="000000" w:themeColor="text1"/>
          <w:sz w:val="24"/>
          <w:szCs w:val="24"/>
        </w:rPr>
        <w:t xml:space="preserve"> its</w:t>
      </w:r>
      <w:r w:rsidR="008A4FD2" w:rsidRPr="001F5F8D">
        <w:rPr>
          <w:rFonts w:eastAsiaTheme="majorEastAsia" w:cstheme="minorHAnsi"/>
          <w:color w:val="000000" w:themeColor="text1"/>
          <w:sz w:val="24"/>
          <w:szCs w:val="24"/>
        </w:rPr>
        <w:t xml:space="preserve"> evaluation of the proposal and may accept or reject any such reservation or objection.</w:t>
      </w:r>
    </w:p>
    <w:p w14:paraId="3EE88FF6" w14:textId="33D8E2C0" w:rsidR="00761A0F" w:rsidRPr="001F5F8D" w:rsidRDefault="00761A0F">
      <w:pPr>
        <w:rPr>
          <w:rFonts w:cstheme="minorHAnsi"/>
          <w:sz w:val="24"/>
          <w:szCs w:val="24"/>
        </w:rPr>
      </w:pPr>
      <w:r w:rsidRPr="001F5F8D">
        <w:rPr>
          <w:rFonts w:cstheme="minorHAnsi"/>
          <w:sz w:val="24"/>
          <w:szCs w:val="24"/>
        </w:rPr>
        <w:br w:type="page"/>
      </w:r>
    </w:p>
    <w:p w14:paraId="17AA7DA6" w14:textId="7F09074E" w:rsidR="00CA050B" w:rsidRPr="001F5F8D" w:rsidRDefault="00CA050B" w:rsidP="00C134D6">
      <w:pPr>
        <w:spacing w:after="0" w:line="240" w:lineRule="auto"/>
        <w:jc w:val="center"/>
        <w:rPr>
          <w:rFonts w:eastAsia="Times New Roman" w:cstheme="minorHAnsi"/>
          <w:b/>
          <w:bCs/>
          <w:color w:val="002060"/>
          <w:sz w:val="24"/>
          <w:szCs w:val="24"/>
          <w:lang w:val="en-GB" w:eastAsia="en-GB"/>
        </w:rPr>
      </w:pPr>
      <w:r w:rsidRPr="001F5F8D">
        <w:rPr>
          <w:rFonts w:eastAsia="Times New Roman" w:cstheme="minorHAnsi"/>
          <w:b/>
          <w:bCs/>
          <w:color w:val="002060"/>
          <w:sz w:val="24"/>
          <w:szCs w:val="24"/>
          <w:lang w:val="en-GB" w:eastAsia="en-GB"/>
        </w:rPr>
        <w:lastRenderedPageBreak/>
        <w:t>Annex B-</w:t>
      </w:r>
      <w:r w:rsidR="007B6334" w:rsidRPr="001F5F8D">
        <w:rPr>
          <w:rFonts w:eastAsia="Times New Roman" w:cstheme="minorHAnsi"/>
          <w:b/>
          <w:bCs/>
          <w:color w:val="002060"/>
          <w:sz w:val="24"/>
          <w:szCs w:val="24"/>
          <w:lang w:val="en-GB" w:eastAsia="en-GB"/>
        </w:rPr>
        <w:t>1</w:t>
      </w:r>
    </w:p>
    <w:p w14:paraId="204CEA91" w14:textId="03A14F81" w:rsidR="00CA050B" w:rsidRPr="001F5F8D" w:rsidRDefault="00CA050B" w:rsidP="0038204D">
      <w:pPr>
        <w:tabs>
          <w:tab w:val="center" w:pos="4320"/>
          <w:tab w:val="right" w:pos="8640"/>
        </w:tabs>
        <w:spacing w:after="0" w:line="240" w:lineRule="auto"/>
        <w:jc w:val="center"/>
        <w:rPr>
          <w:rFonts w:eastAsia="Times New Roman" w:cstheme="minorHAnsi"/>
          <w:b/>
          <w:color w:val="002060"/>
          <w:sz w:val="24"/>
          <w:szCs w:val="24"/>
          <w:lang w:val="en-GB" w:eastAsia="en-GB"/>
        </w:rPr>
      </w:pPr>
      <w:r w:rsidRPr="001F5F8D">
        <w:rPr>
          <w:rFonts w:eastAsia="Times New Roman" w:cstheme="minorHAnsi"/>
          <w:b/>
          <w:color w:val="002060"/>
          <w:sz w:val="24"/>
          <w:szCs w:val="24"/>
          <w:u w:val="single"/>
          <w:lang w:val="en-GB" w:eastAsia="en-GB"/>
        </w:rPr>
        <w:t xml:space="preserve">Mandatory </w:t>
      </w:r>
      <w:r w:rsidR="00C134D6" w:rsidRPr="001F5F8D">
        <w:rPr>
          <w:rFonts w:eastAsia="Times New Roman" w:cstheme="minorHAnsi"/>
          <w:b/>
          <w:color w:val="002060"/>
          <w:sz w:val="24"/>
          <w:szCs w:val="24"/>
          <w:u w:val="single"/>
          <w:lang w:val="en-GB" w:eastAsia="en-GB"/>
        </w:rPr>
        <w:t>R</w:t>
      </w:r>
      <w:r w:rsidRPr="001F5F8D">
        <w:rPr>
          <w:rFonts w:eastAsia="Times New Roman" w:cstheme="minorHAnsi"/>
          <w:b/>
          <w:color w:val="002060"/>
          <w:sz w:val="24"/>
          <w:szCs w:val="24"/>
          <w:u w:val="single"/>
          <w:lang w:val="en-GB" w:eastAsia="en-GB"/>
        </w:rPr>
        <w:t>equirements/</w:t>
      </w:r>
      <w:r w:rsidR="00C134D6" w:rsidRPr="001F5F8D">
        <w:rPr>
          <w:rFonts w:eastAsia="Times New Roman" w:cstheme="minorHAnsi"/>
          <w:b/>
          <w:color w:val="002060"/>
          <w:sz w:val="24"/>
          <w:szCs w:val="24"/>
          <w:u w:val="single"/>
          <w:lang w:val="en-GB" w:eastAsia="en-GB"/>
        </w:rPr>
        <w:t>P</w:t>
      </w:r>
      <w:r w:rsidRPr="001F5F8D">
        <w:rPr>
          <w:rFonts w:eastAsia="Times New Roman" w:cstheme="minorHAnsi"/>
          <w:b/>
          <w:color w:val="002060"/>
          <w:sz w:val="24"/>
          <w:szCs w:val="24"/>
          <w:u w:val="single"/>
          <w:lang w:val="en-GB" w:eastAsia="en-GB"/>
        </w:rPr>
        <w:t>re-</w:t>
      </w:r>
      <w:r w:rsidR="00C134D6" w:rsidRPr="001F5F8D">
        <w:rPr>
          <w:rFonts w:eastAsia="Times New Roman" w:cstheme="minorHAnsi"/>
          <w:b/>
          <w:color w:val="002060"/>
          <w:sz w:val="24"/>
          <w:szCs w:val="24"/>
          <w:u w:val="single"/>
          <w:lang w:val="en-GB" w:eastAsia="en-GB"/>
        </w:rPr>
        <w:t>Q</w:t>
      </w:r>
      <w:r w:rsidRPr="001F5F8D">
        <w:rPr>
          <w:rFonts w:eastAsia="Times New Roman" w:cstheme="minorHAnsi"/>
          <w:b/>
          <w:color w:val="002060"/>
          <w:sz w:val="24"/>
          <w:szCs w:val="24"/>
          <w:u w:val="single"/>
          <w:lang w:val="en-GB" w:eastAsia="en-GB"/>
        </w:rPr>
        <w:t xml:space="preserve">ualification </w:t>
      </w:r>
      <w:r w:rsidR="00C134D6" w:rsidRPr="001F5F8D">
        <w:rPr>
          <w:rFonts w:eastAsia="Times New Roman" w:cstheme="minorHAnsi"/>
          <w:b/>
          <w:color w:val="002060"/>
          <w:sz w:val="24"/>
          <w:szCs w:val="24"/>
          <w:u w:val="single"/>
          <w:lang w:val="en-GB" w:eastAsia="en-GB"/>
        </w:rPr>
        <w:t>C</w:t>
      </w:r>
      <w:r w:rsidRPr="001F5F8D">
        <w:rPr>
          <w:rFonts w:eastAsia="Times New Roman" w:cstheme="minorHAnsi"/>
          <w:b/>
          <w:color w:val="002060"/>
          <w:sz w:val="24"/>
          <w:szCs w:val="24"/>
          <w:u w:val="single"/>
          <w:lang w:val="en-GB" w:eastAsia="en-GB"/>
        </w:rPr>
        <w:t>riteria</w:t>
      </w:r>
      <w:r w:rsidR="00443373" w:rsidRPr="001F5F8D">
        <w:rPr>
          <w:rFonts w:eastAsia="Times New Roman" w:cstheme="minorHAnsi"/>
          <w:b/>
          <w:color w:val="002060"/>
          <w:sz w:val="24"/>
          <w:szCs w:val="24"/>
          <w:u w:val="single"/>
          <w:lang w:val="en-GB" w:eastAsia="en-GB"/>
        </w:rPr>
        <w:t xml:space="preserve"> and </w:t>
      </w:r>
      <w:r w:rsidR="00C134D6" w:rsidRPr="001F5F8D">
        <w:rPr>
          <w:rFonts w:eastAsia="Times New Roman" w:cstheme="minorHAnsi"/>
          <w:b/>
          <w:color w:val="002060"/>
          <w:sz w:val="24"/>
          <w:szCs w:val="24"/>
          <w:u w:val="single"/>
          <w:lang w:val="en-GB" w:eastAsia="en-GB"/>
        </w:rPr>
        <w:t>C</w:t>
      </w:r>
      <w:r w:rsidR="00522AED" w:rsidRPr="001F5F8D">
        <w:rPr>
          <w:rFonts w:eastAsia="Times New Roman" w:cstheme="minorHAnsi"/>
          <w:b/>
          <w:color w:val="002060"/>
          <w:sz w:val="24"/>
          <w:szCs w:val="24"/>
          <w:u w:val="single"/>
          <w:lang w:val="en-GB" w:eastAsia="en-GB"/>
        </w:rPr>
        <w:t xml:space="preserve">ontractual </w:t>
      </w:r>
      <w:r w:rsidR="00C134D6" w:rsidRPr="001F5F8D">
        <w:rPr>
          <w:rFonts w:eastAsia="Times New Roman" w:cstheme="minorHAnsi"/>
          <w:b/>
          <w:color w:val="002060"/>
          <w:sz w:val="24"/>
          <w:szCs w:val="24"/>
          <w:u w:val="single"/>
          <w:lang w:val="en-GB" w:eastAsia="en-GB"/>
        </w:rPr>
        <w:t>A</w:t>
      </w:r>
      <w:r w:rsidR="00522AED" w:rsidRPr="001F5F8D">
        <w:rPr>
          <w:rFonts w:eastAsia="Times New Roman" w:cstheme="minorHAnsi"/>
          <w:b/>
          <w:color w:val="002060"/>
          <w:sz w:val="24"/>
          <w:szCs w:val="24"/>
          <w:u w:val="single"/>
          <w:lang w:val="en-GB" w:eastAsia="en-GB"/>
        </w:rPr>
        <w:t>spect</w:t>
      </w:r>
      <w:r w:rsidR="00522AED" w:rsidRPr="001F5F8D">
        <w:rPr>
          <w:rFonts w:eastAsia="Times New Roman" w:cstheme="minorHAnsi"/>
          <w:b/>
          <w:color w:val="002060"/>
          <w:sz w:val="24"/>
          <w:szCs w:val="24"/>
          <w:lang w:val="en-GB" w:eastAsia="en-GB"/>
        </w:rPr>
        <w:t>s</w:t>
      </w:r>
    </w:p>
    <w:p w14:paraId="411AD0E3" w14:textId="77777777" w:rsidR="008A4EC7" w:rsidRPr="001F5F8D" w:rsidRDefault="008A4EC7" w:rsidP="0038204D">
      <w:pPr>
        <w:tabs>
          <w:tab w:val="center" w:pos="4320"/>
          <w:tab w:val="right" w:pos="8640"/>
        </w:tabs>
        <w:spacing w:after="0" w:line="240" w:lineRule="auto"/>
        <w:jc w:val="center"/>
        <w:rPr>
          <w:rFonts w:eastAsia="Times New Roman" w:cstheme="minorHAnsi"/>
          <w:b/>
          <w:color w:val="002060"/>
          <w:sz w:val="24"/>
          <w:szCs w:val="24"/>
          <w:lang w:val="en-GB" w:eastAsia="en-GB"/>
        </w:rPr>
      </w:pPr>
      <w:r w:rsidRPr="001F5F8D">
        <w:rPr>
          <w:rFonts w:eastAsia="Times New Roman" w:cstheme="minorHAnsi"/>
          <w:b/>
          <w:color w:val="002060"/>
          <w:sz w:val="24"/>
          <w:szCs w:val="24"/>
          <w:lang w:val="en-GB" w:eastAsia="en-GB"/>
        </w:rPr>
        <w:t>[To be completed by proponents and returned with their proposal]</w:t>
      </w:r>
    </w:p>
    <w:p w14:paraId="2FA404C5" w14:textId="77777777" w:rsidR="008A4EC7" w:rsidRPr="001F5F8D" w:rsidRDefault="008A4EC7" w:rsidP="0038204D">
      <w:pPr>
        <w:tabs>
          <w:tab w:val="center" w:pos="4320"/>
          <w:tab w:val="right" w:pos="8640"/>
        </w:tabs>
        <w:spacing w:after="0" w:line="240" w:lineRule="auto"/>
        <w:jc w:val="center"/>
        <w:rPr>
          <w:rFonts w:eastAsia="Times New Roman" w:cstheme="minorHAnsi"/>
          <w:b/>
          <w:color w:val="000000"/>
          <w:sz w:val="24"/>
          <w:szCs w:val="24"/>
          <w:lang w:val="en-GB" w:eastAsia="en-GB"/>
        </w:rPr>
      </w:pPr>
    </w:p>
    <w:p w14:paraId="02A30447" w14:textId="77777777" w:rsidR="00CA050B" w:rsidRPr="001F5F8D" w:rsidRDefault="00CA050B" w:rsidP="0038204D">
      <w:pPr>
        <w:tabs>
          <w:tab w:val="center" w:pos="4320"/>
          <w:tab w:val="right" w:pos="8640"/>
        </w:tabs>
        <w:spacing w:after="0" w:line="240" w:lineRule="auto"/>
        <w:rPr>
          <w:rFonts w:eastAsia="Times New Roman" w:cstheme="minorHAnsi"/>
          <w:b/>
          <w:color w:val="000000"/>
          <w:sz w:val="24"/>
          <w:szCs w:val="24"/>
          <w:lang w:val="en-GB" w:eastAsia="en-GB"/>
        </w:rPr>
      </w:pPr>
    </w:p>
    <w:p w14:paraId="42E7C965" w14:textId="70B0D144" w:rsidR="00CA050B" w:rsidRPr="001F5F8D" w:rsidRDefault="00CA050B" w:rsidP="0038204D">
      <w:pPr>
        <w:tabs>
          <w:tab w:val="center" w:pos="4320"/>
          <w:tab w:val="right" w:pos="8640"/>
        </w:tabs>
        <w:spacing w:after="0" w:line="240" w:lineRule="auto"/>
        <w:rPr>
          <w:rFonts w:eastAsia="Times New Roman" w:cstheme="minorHAnsi"/>
          <w:b/>
          <w:color w:val="000000"/>
          <w:sz w:val="24"/>
          <w:szCs w:val="24"/>
          <w:lang w:val="en-GB" w:eastAsia="en-GB"/>
        </w:rPr>
      </w:pPr>
      <w:r w:rsidRPr="001F5F8D">
        <w:rPr>
          <w:rFonts w:eastAsia="Times New Roman" w:cstheme="minorHAnsi"/>
          <w:b/>
          <w:color w:val="000000"/>
          <w:sz w:val="24"/>
          <w:szCs w:val="24"/>
          <w:lang w:val="en-GB" w:eastAsia="en-GB"/>
        </w:rPr>
        <w:t xml:space="preserve">Call </w:t>
      </w:r>
      <w:r w:rsidR="005128FC" w:rsidRPr="001F5F8D">
        <w:rPr>
          <w:rFonts w:eastAsia="Times New Roman" w:cstheme="minorHAnsi"/>
          <w:b/>
          <w:color w:val="000000"/>
          <w:sz w:val="24"/>
          <w:szCs w:val="24"/>
          <w:lang w:val="en-GB" w:eastAsia="en-GB"/>
        </w:rPr>
        <w:t>F</w:t>
      </w:r>
      <w:r w:rsidRPr="001F5F8D">
        <w:rPr>
          <w:rFonts w:eastAsia="Times New Roman" w:cstheme="minorHAnsi"/>
          <w:b/>
          <w:color w:val="000000"/>
          <w:sz w:val="24"/>
          <w:szCs w:val="24"/>
          <w:lang w:val="en-GB" w:eastAsia="en-GB"/>
        </w:rPr>
        <w:t xml:space="preserve">or </w:t>
      </w:r>
      <w:r w:rsidR="008B7812" w:rsidRPr="001F5F8D">
        <w:rPr>
          <w:rFonts w:eastAsia="Times New Roman" w:cstheme="minorHAnsi"/>
          <w:b/>
          <w:color w:val="000000"/>
          <w:sz w:val="24"/>
          <w:szCs w:val="24"/>
          <w:lang w:val="en-GB" w:eastAsia="en-GB"/>
        </w:rPr>
        <w:t>P</w:t>
      </w:r>
      <w:r w:rsidRPr="001F5F8D">
        <w:rPr>
          <w:rFonts w:eastAsia="Times New Roman" w:cstheme="minorHAnsi"/>
          <w:b/>
          <w:color w:val="000000"/>
          <w:sz w:val="24"/>
          <w:szCs w:val="24"/>
          <w:lang w:val="en-GB" w:eastAsia="en-GB"/>
        </w:rPr>
        <w:t>roposal</w:t>
      </w:r>
      <w:r w:rsidR="008B7812" w:rsidRPr="001F5F8D">
        <w:rPr>
          <w:rFonts w:eastAsia="Times New Roman" w:cstheme="minorHAnsi"/>
          <w:b/>
          <w:color w:val="000000"/>
          <w:sz w:val="24"/>
          <w:szCs w:val="24"/>
          <w:lang w:val="en-GB" w:eastAsia="en-GB"/>
        </w:rPr>
        <w:t>s</w:t>
      </w:r>
    </w:p>
    <w:p w14:paraId="51260AF9" w14:textId="6B328C4A" w:rsidR="00CA050B" w:rsidRPr="001F5F8D" w:rsidRDefault="00CA050B" w:rsidP="0038204D">
      <w:pPr>
        <w:tabs>
          <w:tab w:val="center" w:pos="4320"/>
          <w:tab w:val="right" w:pos="8640"/>
        </w:tabs>
        <w:spacing w:after="0" w:line="240" w:lineRule="auto"/>
        <w:rPr>
          <w:rFonts w:eastAsia="Times New Roman" w:cstheme="minorHAnsi"/>
          <w:b/>
          <w:color w:val="000000"/>
          <w:sz w:val="24"/>
          <w:szCs w:val="24"/>
          <w:lang w:val="en-GB" w:eastAsia="en-GB"/>
        </w:rPr>
      </w:pPr>
      <w:r w:rsidRPr="001F5F8D">
        <w:rPr>
          <w:rFonts w:eastAsia="Times New Roman" w:cstheme="minorHAnsi"/>
          <w:b/>
          <w:color w:val="000000"/>
          <w:sz w:val="24"/>
          <w:szCs w:val="24"/>
          <w:lang w:val="en-GB" w:eastAsia="en-GB"/>
        </w:rPr>
        <w:t xml:space="preserve">Description of Services </w:t>
      </w:r>
    </w:p>
    <w:p w14:paraId="0E527468" w14:textId="197EBEC8" w:rsidR="00CA050B" w:rsidRPr="00D56C8D" w:rsidRDefault="00D56C8D" w:rsidP="0038204D">
      <w:pPr>
        <w:tabs>
          <w:tab w:val="left" w:pos="-1440"/>
          <w:tab w:val="center" w:pos="4680"/>
          <w:tab w:val="left" w:pos="7200"/>
          <w:tab w:val="right" w:pos="9360"/>
        </w:tabs>
        <w:suppressAutoHyphens/>
        <w:spacing w:after="0" w:line="240" w:lineRule="auto"/>
        <w:rPr>
          <w:b/>
          <w:bCs/>
        </w:rPr>
      </w:pPr>
      <w:r w:rsidRPr="00D56C8D">
        <w:rPr>
          <w:b/>
          <w:bCs/>
        </w:rPr>
        <w:t>N° CFP UNW-AS-JOR-CFP-2024-001</w:t>
      </w:r>
    </w:p>
    <w:p w14:paraId="298D00E3" w14:textId="77777777" w:rsidR="00D56C8D" w:rsidRPr="001F5F8D" w:rsidRDefault="00D56C8D"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u w:val="single"/>
          <w:lang w:val="en-CA"/>
        </w:rPr>
      </w:pPr>
    </w:p>
    <w:p w14:paraId="0C487E45" w14:textId="2998757A" w:rsidR="00CA050B" w:rsidRPr="001F5F8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 xml:space="preserve">Proponents are requested to complete this form and return it as part of their submission. Proponents will receive a </w:t>
      </w:r>
      <w:r w:rsidRPr="001F5F8D">
        <w:rPr>
          <w:rFonts w:eastAsia="Times New Roman" w:cstheme="minorHAnsi"/>
          <w:b/>
          <w:bCs/>
          <w:color w:val="000000"/>
          <w:sz w:val="24"/>
          <w:szCs w:val="24"/>
          <w:lang w:val="en-GB" w:eastAsia="en-GB"/>
        </w:rPr>
        <w:t>pass/fail rating</w:t>
      </w:r>
      <w:r w:rsidRPr="001F5F8D">
        <w:rPr>
          <w:rFonts w:eastAsia="Times New Roman" w:cstheme="minorHAnsi"/>
          <w:color w:val="000000"/>
          <w:sz w:val="24"/>
          <w:szCs w:val="24"/>
          <w:lang w:val="en-GB" w:eastAsia="en-GB"/>
        </w:rPr>
        <w:t xml:space="preserve"> on this section. To be considered, proponents must meet all the mandatory criteria described below. All questions should be answered on this form or an exact duplicate thereof. </w:t>
      </w:r>
      <w:r w:rsidR="00C6272A" w:rsidRPr="001F5F8D">
        <w:rPr>
          <w:rFonts w:eastAsia="Times New Roman" w:cstheme="minorHAnsi"/>
          <w:color w:val="000000"/>
          <w:sz w:val="24"/>
          <w:szCs w:val="24"/>
          <w:lang w:val="en-GB" w:eastAsia="en-GB"/>
        </w:rPr>
        <w:t xml:space="preserve">UN Women </w:t>
      </w:r>
      <w:r w:rsidRPr="001F5F8D">
        <w:rPr>
          <w:rFonts w:eastAsia="Times New Roman" w:cstheme="minorHAnsi"/>
          <w:color w:val="000000"/>
          <w:sz w:val="24"/>
          <w:szCs w:val="24"/>
          <w:lang w:val="en-GB" w:eastAsia="en-GB"/>
        </w:rPr>
        <w:t xml:space="preserve">reserves the right to verify any information contained in </w:t>
      </w:r>
      <w:r w:rsidR="00BB052B" w:rsidRPr="001F5F8D">
        <w:rPr>
          <w:rFonts w:eastAsia="Times New Roman" w:cstheme="minorHAnsi"/>
          <w:color w:val="000000"/>
          <w:sz w:val="24"/>
          <w:szCs w:val="24"/>
          <w:lang w:val="en-GB" w:eastAsia="en-GB"/>
        </w:rPr>
        <w:t xml:space="preserve">a </w:t>
      </w:r>
      <w:r w:rsidRPr="001F5F8D">
        <w:rPr>
          <w:rFonts w:eastAsia="Times New Roman" w:cstheme="minorHAnsi"/>
          <w:color w:val="000000"/>
          <w:sz w:val="24"/>
          <w:szCs w:val="24"/>
          <w:lang w:val="en-GB" w:eastAsia="en-GB"/>
        </w:rPr>
        <w:t xml:space="preserve">proponent’s response or to request additional information after the proposal is received. </w:t>
      </w:r>
      <w:r w:rsidRPr="001F5F8D">
        <w:rPr>
          <w:rFonts w:eastAsia="Times New Roman" w:cstheme="minorHAnsi"/>
          <w:b/>
          <w:bCs/>
          <w:color w:val="000000"/>
          <w:sz w:val="24"/>
          <w:szCs w:val="24"/>
          <w:lang w:val="en-GB" w:eastAsia="en-GB"/>
        </w:rPr>
        <w:t>Incomplete or inadequate responses, lack of response or misrepresentation in responding to any questions will result in disqualification.</w:t>
      </w:r>
    </w:p>
    <w:p w14:paraId="5420D14A" w14:textId="77777777" w:rsidR="00CA050B" w:rsidRPr="001F5F8D" w:rsidRDefault="00CA050B" w:rsidP="0038204D">
      <w:pPr>
        <w:spacing w:after="0" w:line="240" w:lineRule="auto"/>
        <w:rPr>
          <w:rFonts w:eastAsia="Calibri" w:cstheme="minorHAnsi"/>
          <w:color w:val="000000"/>
          <w:sz w:val="24"/>
          <w:szCs w:val="24"/>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1F5F8D" w14:paraId="254A0858" w14:textId="77777777" w:rsidTr="00E21518">
        <w:tc>
          <w:tcPr>
            <w:tcW w:w="6277" w:type="dxa"/>
            <w:shd w:val="clear" w:color="auto" w:fill="D5DCE4" w:themeFill="text2" w:themeFillTint="33"/>
          </w:tcPr>
          <w:p w14:paraId="0A09F4E1" w14:textId="77777777" w:rsidR="00CA050B" w:rsidRPr="001F5F8D" w:rsidRDefault="00CA050B" w:rsidP="0038204D">
            <w:pPr>
              <w:keepNext/>
              <w:spacing w:after="0" w:line="240" w:lineRule="auto"/>
              <w:jc w:val="both"/>
              <w:outlineLvl w:val="3"/>
              <w:rPr>
                <w:rFonts w:eastAsia="Arial" w:cstheme="minorHAnsi"/>
                <w:b/>
                <w:i/>
                <w:iCs/>
                <w:color w:val="000000"/>
                <w:sz w:val="24"/>
                <w:szCs w:val="24"/>
              </w:rPr>
            </w:pPr>
            <w:r w:rsidRPr="001F5F8D">
              <w:rPr>
                <w:rFonts w:eastAsia="Arial" w:cstheme="minorHAnsi"/>
                <w:b/>
                <w:color w:val="000000"/>
                <w:sz w:val="24"/>
                <w:szCs w:val="24"/>
              </w:rPr>
              <w:t>Mandatory requirements/pre-qualification criteria</w:t>
            </w:r>
          </w:p>
        </w:tc>
        <w:tc>
          <w:tcPr>
            <w:tcW w:w="2850" w:type="dxa"/>
            <w:shd w:val="clear" w:color="auto" w:fill="D5DCE4" w:themeFill="text2" w:themeFillTint="33"/>
          </w:tcPr>
          <w:p w14:paraId="3B040BEB" w14:textId="77777777" w:rsidR="00CA050B" w:rsidRPr="001F5F8D" w:rsidRDefault="00CA050B" w:rsidP="0038204D">
            <w:pPr>
              <w:keepNext/>
              <w:spacing w:after="0" w:line="240" w:lineRule="auto"/>
              <w:jc w:val="both"/>
              <w:outlineLvl w:val="3"/>
              <w:rPr>
                <w:rFonts w:eastAsia="Arial" w:cstheme="minorHAnsi"/>
                <w:b/>
                <w:i/>
                <w:iCs/>
                <w:color w:val="000000"/>
                <w:sz w:val="24"/>
                <w:szCs w:val="24"/>
              </w:rPr>
            </w:pPr>
            <w:r w:rsidRPr="001F5F8D">
              <w:rPr>
                <w:rFonts w:eastAsia="Arial" w:cstheme="minorHAnsi"/>
                <w:b/>
                <w:color w:val="000000"/>
                <w:sz w:val="24"/>
                <w:szCs w:val="24"/>
              </w:rPr>
              <w:t>Proponent’s response</w:t>
            </w:r>
          </w:p>
        </w:tc>
      </w:tr>
      <w:tr w:rsidR="00CA050B" w:rsidRPr="001F5F8D" w14:paraId="4F972DF8" w14:textId="77777777" w:rsidTr="00E21518">
        <w:tc>
          <w:tcPr>
            <w:tcW w:w="6277" w:type="dxa"/>
          </w:tcPr>
          <w:p w14:paraId="242EE6DF" w14:textId="06F0FE7A" w:rsidR="00CA050B" w:rsidRPr="001F5F8D" w:rsidRDefault="00C640CD" w:rsidP="00916BE8">
            <w:pPr>
              <w:pStyle w:val="ListParagraph"/>
              <w:numPr>
                <w:ilvl w:val="0"/>
                <w:numId w:val="17"/>
              </w:numPr>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Are</w:t>
            </w:r>
            <w:r w:rsidR="00CA050B" w:rsidRPr="001F5F8D">
              <w:rPr>
                <w:rFonts w:eastAsia="Calibri" w:cstheme="minorHAnsi"/>
                <w:color w:val="000000"/>
                <w:sz w:val="24"/>
                <w:szCs w:val="24"/>
                <w:lang w:val="en-CA"/>
              </w:rPr>
              <w:t xml:space="preserve"> the services being requested part of the key services that the proponent has been performing as an organization</w:t>
            </w:r>
            <w:r w:rsidR="00927462" w:rsidRPr="001F5F8D">
              <w:rPr>
                <w:rFonts w:eastAsia="Calibri" w:cstheme="minorHAnsi"/>
                <w:color w:val="000000"/>
                <w:sz w:val="24"/>
                <w:szCs w:val="24"/>
                <w:lang w:val="en-CA"/>
              </w:rPr>
              <w:t>?</w:t>
            </w:r>
            <w:r w:rsidR="00CA050B" w:rsidRPr="001F5F8D">
              <w:rPr>
                <w:rFonts w:eastAsia="Calibri" w:cstheme="minorHAnsi"/>
                <w:color w:val="000000"/>
                <w:sz w:val="24"/>
                <w:szCs w:val="24"/>
                <w:lang w:val="en-CA"/>
              </w:rPr>
              <w:t xml:space="preserve"> This must be supported by a list of at least two customer references for which similar service</w:t>
            </w:r>
            <w:r w:rsidR="00C97B58" w:rsidRPr="001F5F8D">
              <w:rPr>
                <w:rFonts w:eastAsia="Calibri" w:cstheme="minorHAnsi"/>
                <w:color w:val="000000"/>
                <w:sz w:val="24"/>
                <w:szCs w:val="24"/>
                <w:lang w:val="en-CA"/>
              </w:rPr>
              <w:t xml:space="preserve"> has </w:t>
            </w:r>
            <w:r w:rsidR="00CA050B" w:rsidRPr="001F5F8D">
              <w:rPr>
                <w:rFonts w:eastAsia="Calibri" w:cstheme="minorHAnsi"/>
                <w:color w:val="000000"/>
                <w:sz w:val="24"/>
                <w:szCs w:val="24"/>
                <w:lang w:val="en-CA"/>
              </w:rPr>
              <w:t xml:space="preserve">currently or </w:t>
            </w:r>
            <w:r w:rsidR="00C97B58" w:rsidRPr="001F5F8D">
              <w:rPr>
                <w:rFonts w:eastAsia="Calibri" w:cstheme="minorHAnsi"/>
                <w:color w:val="000000"/>
                <w:sz w:val="24"/>
                <w:szCs w:val="24"/>
                <w:lang w:val="en-CA"/>
              </w:rPr>
              <w:t xml:space="preserve">has </w:t>
            </w:r>
            <w:r w:rsidR="00CA050B" w:rsidRPr="001F5F8D">
              <w:rPr>
                <w:rFonts w:eastAsia="Calibri" w:cstheme="minorHAnsi"/>
                <w:color w:val="000000"/>
                <w:sz w:val="24"/>
                <w:szCs w:val="24"/>
                <w:lang w:val="en-CA"/>
              </w:rPr>
              <w:t>been provided by the proponent.</w:t>
            </w:r>
          </w:p>
        </w:tc>
        <w:tc>
          <w:tcPr>
            <w:tcW w:w="2850" w:type="dxa"/>
          </w:tcPr>
          <w:p w14:paraId="365BB6C1" w14:textId="77777777" w:rsidR="00CA050B" w:rsidRPr="001F5F8D" w:rsidRDefault="00CA050B" w:rsidP="0038204D">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Reference #1:</w:t>
            </w:r>
          </w:p>
          <w:p w14:paraId="777ED75C" w14:textId="77777777" w:rsidR="00CA050B" w:rsidRPr="001F5F8D" w:rsidRDefault="00CA050B" w:rsidP="0038204D">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Reference #2:</w:t>
            </w:r>
          </w:p>
          <w:p w14:paraId="5818EF0A" w14:textId="77777777" w:rsidR="00CA050B" w:rsidRPr="001F5F8D" w:rsidRDefault="00CA050B" w:rsidP="0038204D">
            <w:pPr>
              <w:spacing w:after="0" w:line="240" w:lineRule="auto"/>
              <w:rPr>
                <w:rFonts w:eastAsia="Calibri" w:cstheme="minorHAnsi"/>
                <w:color w:val="000000"/>
                <w:sz w:val="24"/>
                <w:szCs w:val="24"/>
                <w:lang w:val="en-CA"/>
              </w:rPr>
            </w:pPr>
          </w:p>
        </w:tc>
      </w:tr>
      <w:tr w:rsidR="00CA050B" w:rsidRPr="001F5F8D" w14:paraId="1490E619" w14:textId="77777777" w:rsidTr="00155DF8">
        <w:trPr>
          <w:trHeight w:val="440"/>
        </w:trPr>
        <w:tc>
          <w:tcPr>
            <w:tcW w:w="6277" w:type="dxa"/>
          </w:tcPr>
          <w:p w14:paraId="75CB6D0A" w14:textId="5FD5C42C" w:rsidR="00CA050B" w:rsidRPr="001F5F8D" w:rsidRDefault="00927462" w:rsidP="00916BE8">
            <w:pPr>
              <w:pStyle w:val="ListParagraph"/>
              <w:numPr>
                <w:ilvl w:val="0"/>
                <w:numId w:val="17"/>
              </w:numPr>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Is</w:t>
            </w:r>
            <w:r w:rsidR="00CA050B" w:rsidRPr="001F5F8D">
              <w:rPr>
                <w:rFonts w:eastAsia="Calibri" w:cstheme="minorHAnsi"/>
                <w:color w:val="000000"/>
                <w:sz w:val="24"/>
                <w:szCs w:val="24"/>
                <w:lang w:val="en-CA"/>
              </w:rPr>
              <w:t xml:space="preserve"> </w:t>
            </w:r>
            <w:r w:rsidR="005B04FE" w:rsidRPr="001F5F8D">
              <w:rPr>
                <w:rFonts w:eastAsia="Calibri" w:cstheme="minorHAnsi"/>
                <w:color w:val="000000"/>
                <w:sz w:val="24"/>
                <w:szCs w:val="24"/>
                <w:lang w:val="en-CA"/>
              </w:rPr>
              <w:t xml:space="preserve">the </w:t>
            </w:r>
            <w:r w:rsidR="00CA050B" w:rsidRPr="001F5F8D">
              <w:rPr>
                <w:rFonts w:eastAsia="Calibri" w:cstheme="minorHAnsi"/>
                <w:color w:val="000000"/>
                <w:sz w:val="24"/>
                <w:szCs w:val="24"/>
                <w:lang w:val="en-CA"/>
              </w:rPr>
              <w:t xml:space="preserve">proponent duly registered or </w:t>
            </w:r>
            <w:r w:rsidRPr="001F5F8D">
              <w:rPr>
                <w:rFonts w:eastAsia="Calibri" w:cstheme="minorHAnsi"/>
                <w:color w:val="000000"/>
                <w:sz w:val="24"/>
                <w:szCs w:val="24"/>
                <w:lang w:val="en-CA"/>
              </w:rPr>
              <w:t>does it have</w:t>
            </w:r>
            <w:r w:rsidR="00CA050B" w:rsidRPr="001F5F8D">
              <w:rPr>
                <w:rFonts w:eastAsia="Calibri" w:cstheme="minorHAnsi"/>
                <w:color w:val="000000"/>
                <w:sz w:val="24"/>
                <w:szCs w:val="24"/>
                <w:lang w:val="en-CA"/>
              </w:rPr>
              <w:t xml:space="preserve"> </w:t>
            </w:r>
            <w:r w:rsidR="006351DB" w:rsidRPr="001F5F8D">
              <w:rPr>
                <w:rFonts w:eastAsia="Calibri" w:cstheme="minorHAnsi"/>
                <w:color w:val="000000"/>
                <w:sz w:val="24"/>
                <w:szCs w:val="24"/>
                <w:lang w:val="en-CA"/>
              </w:rPr>
              <w:t>the</w:t>
            </w:r>
            <w:r w:rsidR="00CA050B" w:rsidRPr="001F5F8D">
              <w:rPr>
                <w:rFonts w:eastAsia="Calibri" w:cstheme="minorHAnsi"/>
                <w:color w:val="000000"/>
                <w:sz w:val="24"/>
                <w:szCs w:val="24"/>
                <w:lang w:val="en-CA"/>
              </w:rPr>
              <w:t xml:space="preserve"> legal basis/mandate as an organization</w:t>
            </w:r>
            <w:r w:rsidR="00A04270" w:rsidRPr="001F5F8D">
              <w:rPr>
                <w:rFonts w:eastAsia="Calibri" w:cstheme="minorHAnsi"/>
                <w:color w:val="000000"/>
                <w:sz w:val="24"/>
                <w:szCs w:val="24"/>
                <w:lang w:val="en-CA"/>
              </w:rPr>
              <w:t>?</w:t>
            </w:r>
            <w:r w:rsidR="007375D4" w:rsidRPr="001F5F8D">
              <w:rPr>
                <w:rFonts w:eastAsia="Calibri" w:cstheme="minorHAnsi"/>
                <w:color w:val="000000"/>
                <w:sz w:val="24"/>
                <w:szCs w:val="24"/>
                <w:lang w:val="en-CA"/>
              </w:rPr>
              <w:t xml:space="preserve"> [</w:t>
            </w:r>
            <w:r w:rsidR="00A04270" w:rsidRPr="001F5F8D">
              <w:rPr>
                <w:rFonts w:eastAsia="Calibri" w:cstheme="minorHAnsi"/>
                <w:color w:val="000000"/>
                <w:sz w:val="24"/>
                <w:szCs w:val="24"/>
                <w:lang w:val="en-CA"/>
              </w:rPr>
              <w:t>P</w:t>
            </w:r>
            <w:r w:rsidR="007375D4" w:rsidRPr="001F5F8D">
              <w:rPr>
                <w:rFonts w:eastAsia="Calibri" w:cstheme="minorHAnsi"/>
                <w:color w:val="000000"/>
                <w:sz w:val="24"/>
                <w:szCs w:val="24"/>
                <w:lang w:val="en-CA"/>
              </w:rPr>
              <w:t xml:space="preserve">lease </w:t>
            </w:r>
            <w:r w:rsidR="00C91466" w:rsidRPr="001F5F8D">
              <w:rPr>
                <w:rFonts w:eastAsia="Calibri" w:cstheme="minorHAnsi"/>
                <w:color w:val="000000"/>
                <w:sz w:val="24"/>
                <w:szCs w:val="24"/>
                <w:lang w:val="en-CA"/>
              </w:rPr>
              <w:t>attach a copy of</w:t>
            </w:r>
            <w:r w:rsidR="007375D4" w:rsidRPr="001F5F8D">
              <w:rPr>
                <w:rFonts w:eastAsia="Calibri" w:cstheme="minorHAnsi"/>
                <w:color w:val="000000"/>
                <w:sz w:val="24"/>
                <w:szCs w:val="24"/>
                <w:lang w:val="en-CA"/>
              </w:rPr>
              <w:t xml:space="preserve"> the official registration here]</w:t>
            </w:r>
            <w:r w:rsidR="006351DB" w:rsidRPr="001F5F8D">
              <w:rPr>
                <w:rFonts w:eastAsia="Calibri" w:cstheme="minorHAnsi"/>
                <w:color w:val="000000"/>
                <w:sz w:val="24"/>
                <w:szCs w:val="24"/>
                <w:lang w:val="en-CA"/>
              </w:rPr>
              <w:t>.</w:t>
            </w:r>
          </w:p>
        </w:tc>
        <w:tc>
          <w:tcPr>
            <w:tcW w:w="2850" w:type="dxa"/>
          </w:tcPr>
          <w:p w14:paraId="182312B2" w14:textId="77777777" w:rsidR="00CA050B" w:rsidRPr="001F5F8D" w:rsidRDefault="00CA050B" w:rsidP="0038204D">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Yes/No</w:t>
            </w:r>
          </w:p>
        </w:tc>
      </w:tr>
      <w:tr w:rsidR="00CA050B" w:rsidRPr="001F5F8D" w14:paraId="6D81035A" w14:textId="77777777" w:rsidTr="00E21518">
        <w:tc>
          <w:tcPr>
            <w:tcW w:w="6277" w:type="dxa"/>
          </w:tcPr>
          <w:p w14:paraId="15D7FFBD" w14:textId="31D6DD77" w:rsidR="00CA050B" w:rsidRPr="001F5F8D" w:rsidRDefault="00365DA1" w:rsidP="00916BE8">
            <w:pPr>
              <w:pStyle w:val="ListParagraph"/>
              <w:numPr>
                <w:ilvl w:val="0"/>
                <w:numId w:val="17"/>
              </w:numPr>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Has</w:t>
            </w:r>
            <w:r w:rsidR="00CA050B" w:rsidRPr="001F5F8D">
              <w:rPr>
                <w:rFonts w:eastAsia="Calibri" w:cstheme="minorHAnsi"/>
                <w:color w:val="000000"/>
                <w:sz w:val="24"/>
                <w:szCs w:val="24"/>
                <w:lang w:val="en-CA"/>
              </w:rPr>
              <w:t xml:space="preserve"> </w:t>
            </w:r>
            <w:r w:rsidR="005B04FE" w:rsidRPr="001F5F8D">
              <w:rPr>
                <w:rFonts w:eastAsia="Calibri" w:cstheme="minorHAnsi"/>
                <w:color w:val="000000"/>
                <w:sz w:val="24"/>
                <w:szCs w:val="24"/>
                <w:lang w:val="en-CA"/>
              </w:rPr>
              <w:t xml:space="preserve">the </w:t>
            </w:r>
            <w:r w:rsidR="00CA050B" w:rsidRPr="001F5F8D">
              <w:rPr>
                <w:rFonts w:eastAsia="Calibri" w:cstheme="minorHAnsi"/>
                <w:color w:val="000000"/>
                <w:sz w:val="24"/>
                <w:szCs w:val="24"/>
                <w:lang w:val="en-CA"/>
              </w:rPr>
              <w:t>proponent as an organization been in operation for at least five (5) years</w:t>
            </w:r>
            <w:r w:rsidR="0091403E" w:rsidRPr="001F5F8D">
              <w:rPr>
                <w:rStyle w:val="FootnoteReference"/>
                <w:rFonts w:eastAsia="Calibri" w:cstheme="minorHAnsi"/>
                <w:color w:val="000000"/>
                <w:sz w:val="24"/>
                <w:szCs w:val="24"/>
                <w:lang w:val="en-CA"/>
              </w:rPr>
              <w:footnoteReference w:id="2"/>
            </w:r>
            <w:r w:rsidRPr="001F5F8D">
              <w:rPr>
                <w:rFonts w:eastAsia="Calibri" w:cstheme="minorHAnsi"/>
                <w:color w:val="000000"/>
                <w:sz w:val="24"/>
                <w:szCs w:val="24"/>
                <w:lang w:val="en-CA"/>
              </w:rPr>
              <w:t>?</w:t>
            </w:r>
          </w:p>
        </w:tc>
        <w:tc>
          <w:tcPr>
            <w:tcW w:w="2850" w:type="dxa"/>
          </w:tcPr>
          <w:p w14:paraId="1A7AA10C" w14:textId="77777777" w:rsidR="00CA050B" w:rsidRPr="001F5F8D" w:rsidRDefault="00CA050B" w:rsidP="0038204D">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Yes/No</w:t>
            </w:r>
          </w:p>
        </w:tc>
      </w:tr>
      <w:tr w:rsidR="00CA050B" w:rsidRPr="001F5F8D" w14:paraId="4A8D7D4A" w14:textId="77777777" w:rsidTr="00E21518">
        <w:tc>
          <w:tcPr>
            <w:tcW w:w="6277" w:type="dxa"/>
          </w:tcPr>
          <w:p w14:paraId="096A842B" w14:textId="77B92FA1" w:rsidR="00CA050B" w:rsidRPr="001F5F8D" w:rsidRDefault="00365DA1" w:rsidP="00916BE8">
            <w:pPr>
              <w:pStyle w:val="ListParagraph"/>
              <w:numPr>
                <w:ilvl w:val="0"/>
                <w:numId w:val="17"/>
              </w:numPr>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Does</w:t>
            </w:r>
            <w:r w:rsidR="00CA050B" w:rsidRPr="001F5F8D">
              <w:rPr>
                <w:rFonts w:eastAsia="Calibri" w:cstheme="minorHAnsi"/>
                <w:color w:val="000000"/>
                <w:sz w:val="24"/>
                <w:szCs w:val="24"/>
                <w:lang w:val="en-CA"/>
              </w:rPr>
              <w:t xml:space="preserve"> </w:t>
            </w:r>
            <w:r w:rsidR="005B04FE" w:rsidRPr="001F5F8D">
              <w:rPr>
                <w:rFonts w:eastAsia="Calibri" w:cstheme="minorHAnsi"/>
                <w:color w:val="000000"/>
                <w:sz w:val="24"/>
                <w:szCs w:val="24"/>
                <w:lang w:val="en-CA"/>
              </w:rPr>
              <w:t xml:space="preserve">the </w:t>
            </w:r>
            <w:r w:rsidR="00CA050B" w:rsidRPr="001F5F8D">
              <w:rPr>
                <w:rFonts w:eastAsia="Calibri" w:cstheme="minorHAnsi"/>
                <w:color w:val="000000"/>
                <w:sz w:val="24"/>
                <w:szCs w:val="24"/>
                <w:lang w:val="en-CA"/>
              </w:rPr>
              <w:t>proponent ha</w:t>
            </w:r>
            <w:r w:rsidRPr="001F5F8D">
              <w:rPr>
                <w:rFonts w:eastAsia="Calibri" w:cstheme="minorHAnsi"/>
                <w:color w:val="000000"/>
                <w:sz w:val="24"/>
                <w:szCs w:val="24"/>
                <w:lang w:val="en-CA"/>
              </w:rPr>
              <w:t>ve</w:t>
            </w:r>
            <w:r w:rsidR="00CA050B" w:rsidRPr="001F5F8D">
              <w:rPr>
                <w:rFonts w:eastAsia="Calibri" w:cstheme="minorHAnsi"/>
                <w:color w:val="000000"/>
                <w:sz w:val="24"/>
                <w:szCs w:val="24"/>
                <w:lang w:val="en-CA"/>
              </w:rPr>
              <w:t xml:space="preserve"> a permanent office within the location area</w:t>
            </w:r>
            <w:r w:rsidR="00BE096B" w:rsidRPr="001F5F8D">
              <w:rPr>
                <w:rFonts w:eastAsia="Calibri" w:cstheme="minorHAnsi"/>
                <w:color w:val="000000"/>
                <w:sz w:val="24"/>
                <w:szCs w:val="24"/>
                <w:lang w:val="en-CA"/>
              </w:rPr>
              <w:t>?</w:t>
            </w:r>
          </w:p>
        </w:tc>
        <w:tc>
          <w:tcPr>
            <w:tcW w:w="2850" w:type="dxa"/>
          </w:tcPr>
          <w:p w14:paraId="565D0B75" w14:textId="77777777" w:rsidR="00CA050B" w:rsidRPr="001F5F8D" w:rsidRDefault="00CA050B" w:rsidP="0038204D">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Yes/No</w:t>
            </w:r>
          </w:p>
        </w:tc>
      </w:tr>
      <w:tr w:rsidR="005A1CDA" w:rsidRPr="001F5F8D" w14:paraId="1F44FC2E" w14:textId="77777777" w:rsidTr="00E21518">
        <w:tc>
          <w:tcPr>
            <w:tcW w:w="6277" w:type="dxa"/>
          </w:tcPr>
          <w:p w14:paraId="310C6E67" w14:textId="2F451EF5" w:rsidR="005A1CDA" w:rsidRPr="001F5F8D" w:rsidRDefault="00111DFA" w:rsidP="00916BE8">
            <w:pPr>
              <w:pStyle w:val="ListParagraph"/>
              <w:numPr>
                <w:ilvl w:val="0"/>
                <w:numId w:val="17"/>
              </w:numPr>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Can</w:t>
            </w:r>
            <w:r w:rsidR="00F120B3" w:rsidRPr="001F5F8D">
              <w:rPr>
                <w:rFonts w:eastAsia="Calibri" w:cstheme="minorHAnsi"/>
                <w:color w:val="000000"/>
                <w:sz w:val="24"/>
                <w:szCs w:val="24"/>
                <w:lang w:val="en-CA"/>
              </w:rPr>
              <w:t xml:space="preserve"> UN Women conduct</w:t>
            </w:r>
            <w:r w:rsidR="005A1CDA" w:rsidRPr="001F5F8D">
              <w:rPr>
                <w:rFonts w:eastAsia="Arial,Times New Roman" w:cstheme="minorHAnsi"/>
                <w:color w:val="000000"/>
                <w:sz w:val="24"/>
                <w:szCs w:val="24"/>
                <w:lang w:val="en-CA"/>
              </w:rPr>
              <w:t xml:space="preserve"> a site visit at a customer location in the location or area with a similar scope of work as the one described in this CFP</w:t>
            </w:r>
            <w:r w:rsidRPr="001F5F8D">
              <w:rPr>
                <w:rFonts w:eastAsia="Arial,Times New Roman" w:cstheme="minorHAnsi"/>
                <w:color w:val="000000"/>
                <w:sz w:val="24"/>
                <w:szCs w:val="24"/>
                <w:lang w:val="en-CA"/>
              </w:rPr>
              <w:t>?</w:t>
            </w:r>
          </w:p>
        </w:tc>
        <w:tc>
          <w:tcPr>
            <w:tcW w:w="2850" w:type="dxa"/>
          </w:tcPr>
          <w:p w14:paraId="44F43C2F" w14:textId="3435EEA6" w:rsidR="005A1CDA" w:rsidRPr="001F5F8D" w:rsidRDefault="005A1CDA" w:rsidP="005A1CDA">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p w14:paraId="68B5BDF3" w14:textId="77777777" w:rsidR="005A1CDA" w:rsidRPr="001F5F8D" w:rsidRDefault="005A1CDA" w:rsidP="005A1CDA">
            <w:pPr>
              <w:spacing w:after="0" w:line="240" w:lineRule="auto"/>
              <w:rPr>
                <w:rFonts w:eastAsia="Calibri" w:cstheme="minorHAnsi"/>
                <w:color w:val="000000"/>
                <w:sz w:val="24"/>
                <w:szCs w:val="24"/>
                <w:lang w:val="en-CA"/>
              </w:rPr>
            </w:pPr>
          </w:p>
        </w:tc>
      </w:tr>
      <w:tr w:rsidR="005A1CDA" w:rsidRPr="001F5F8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1F5F8D" w:rsidRDefault="00AB40C5" w:rsidP="0032516C">
            <w:pPr>
              <w:pStyle w:val="ListParagraph"/>
              <w:numPr>
                <w:ilvl w:val="0"/>
                <w:numId w:val="17"/>
              </w:numPr>
              <w:spacing w:after="0" w:line="240" w:lineRule="auto"/>
              <w:ind w:right="153"/>
              <w:jc w:val="both"/>
              <w:textAlignment w:val="baseline"/>
              <w:rPr>
                <w:rFonts w:eastAsia="Times New Roman" w:cstheme="minorHAnsi"/>
                <w:sz w:val="24"/>
                <w:szCs w:val="24"/>
              </w:rPr>
            </w:pPr>
            <w:r w:rsidRPr="001F5F8D">
              <w:rPr>
                <w:rFonts w:eastAsia="Times New Roman" w:cstheme="minorHAnsi"/>
                <w:sz w:val="24"/>
                <w:szCs w:val="24"/>
                <w:lang w:val="en-CA"/>
              </w:rPr>
              <w:t>Fraud or other wrongdoing:</w:t>
            </w:r>
          </w:p>
          <w:p w14:paraId="7C702FE2" w14:textId="1F4A86CC" w:rsidR="00AB40C5" w:rsidRPr="001F5F8D" w:rsidRDefault="00AB40C5" w:rsidP="002E6184">
            <w:pPr>
              <w:pStyle w:val="ListParagraph"/>
              <w:numPr>
                <w:ilvl w:val="0"/>
                <w:numId w:val="23"/>
              </w:numPr>
              <w:spacing w:after="0" w:line="240" w:lineRule="auto"/>
              <w:ind w:right="153" w:hanging="210"/>
              <w:jc w:val="both"/>
              <w:textAlignment w:val="baseline"/>
              <w:rPr>
                <w:rFonts w:eastAsia="Times New Roman" w:cstheme="minorHAnsi"/>
                <w:sz w:val="24"/>
                <w:szCs w:val="24"/>
                <w:lang w:val="en-CA"/>
              </w:rPr>
            </w:pPr>
            <w:r w:rsidRPr="001F5F8D">
              <w:rPr>
                <w:rFonts w:eastAsia="Times New Roman" w:cstheme="minorHAnsi"/>
                <w:sz w:val="24"/>
                <w:szCs w:val="24"/>
                <w:lang w:val="en-CA"/>
              </w:rPr>
              <w:t xml:space="preserve">Has the </w:t>
            </w:r>
            <w:r w:rsidR="0032516C" w:rsidRPr="001F5F8D">
              <w:rPr>
                <w:rFonts w:eastAsia="Times New Roman" w:cstheme="minorHAnsi"/>
                <w:sz w:val="24"/>
                <w:szCs w:val="24"/>
                <w:lang w:val="en-CA"/>
              </w:rPr>
              <w:t xml:space="preserve">proponent, </w:t>
            </w:r>
            <w:r w:rsidRPr="001F5F8D">
              <w:rPr>
                <w:rFonts w:eastAsia="Times New Roman" w:cstheme="minorHAnsi"/>
                <w:sz w:val="24"/>
                <w:szCs w:val="24"/>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1F5F8D" w:rsidRDefault="00AB40C5" w:rsidP="00AB40C5">
            <w:pPr>
              <w:spacing w:line="240" w:lineRule="auto"/>
              <w:ind w:left="360" w:right="153"/>
              <w:jc w:val="both"/>
              <w:textAlignment w:val="baseline"/>
              <w:rPr>
                <w:rFonts w:eastAsia="Times New Roman" w:cstheme="minorHAnsi"/>
                <w:sz w:val="24"/>
                <w:szCs w:val="24"/>
                <w:lang w:val="en-CA"/>
              </w:rPr>
            </w:pPr>
            <w:r w:rsidRPr="001F5F8D">
              <w:rPr>
                <w:rFonts w:eastAsia="Times New Roman" w:cstheme="minorHAnsi"/>
                <w:sz w:val="24"/>
                <w:szCs w:val="24"/>
                <w:lang w:val="en-CA"/>
              </w:rPr>
              <w:t xml:space="preserve">         OR </w:t>
            </w:r>
          </w:p>
          <w:p w14:paraId="348B2F94" w14:textId="57C9AA94" w:rsidR="005A1CDA" w:rsidRPr="001F5F8D" w:rsidRDefault="00AB40C5" w:rsidP="002E6184">
            <w:pPr>
              <w:pStyle w:val="ListParagraph"/>
              <w:numPr>
                <w:ilvl w:val="0"/>
                <w:numId w:val="23"/>
              </w:numPr>
              <w:spacing w:after="0" w:line="240" w:lineRule="auto"/>
              <w:ind w:hanging="220"/>
              <w:jc w:val="both"/>
              <w:rPr>
                <w:rFonts w:eastAsia="Calibri" w:cstheme="minorHAnsi"/>
                <w:color w:val="000000"/>
                <w:sz w:val="24"/>
                <w:szCs w:val="24"/>
                <w:lang w:val="en-CA"/>
              </w:rPr>
            </w:pPr>
            <w:r w:rsidRPr="001F5F8D">
              <w:rPr>
                <w:rFonts w:eastAsia="Times New Roman" w:cstheme="minorHAnsi"/>
                <w:sz w:val="24"/>
                <w:szCs w:val="24"/>
                <w:lang w:val="en-CA"/>
              </w:rPr>
              <w:t xml:space="preserve">Is the </w:t>
            </w:r>
            <w:r w:rsidR="0032516C" w:rsidRPr="001F5F8D">
              <w:rPr>
                <w:rFonts w:eastAsia="Times New Roman" w:cstheme="minorHAnsi"/>
                <w:sz w:val="24"/>
                <w:szCs w:val="24"/>
                <w:lang w:val="en-CA"/>
              </w:rPr>
              <w:t xml:space="preserve">proponent, </w:t>
            </w:r>
            <w:r w:rsidRPr="001F5F8D">
              <w:rPr>
                <w:rFonts w:eastAsia="Times New Roman" w:cstheme="minorHAnsi"/>
                <w:sz w:val="24"/>
                <w:szCs w:val="24"/>
                <w:lang w:val="en-CA"/>
              </w:rPr>
              <w:t xml:space="preserve">its employees, personnel, sub-contractor or sub-contractor’s sub-contractor or sub-partner or sub-partner’s partner currently under </w:t>
            </w:r>
            <w:r w:rsidRPr="001F5F8D">
              <w:rPr>
                <w:rFonts w:eastAsia="Times New Roman" w:cstheme="minorHAnsi"/>
                <w:sz w:val="24"/>
                <w:szCs w:val="24"/>
                <w:lang w:val="en-CA"/>
              </w:rPr>
              <w:lastRenderedPageBreak/>
              <w:t>investigation for fraud or any other wrongdoing by UN Women, another UN entity or otherwise?</w:t>
            </w:r>
            <w:r w:rsidRPr="001F5F8D">
              <w:rPr>
                <w:rFonts w:eastAsia="Times New Roman" w:cstheme="minorHAnsi"/>
                <w:sz w:val="24"/>
                <w:szCs w:val="24"/>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1F5F8D" w:rsidRDefault="005A1CDA" w:rsidP="005A1CDA">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lastRenderedPageBreak/>
              <w:t xml:space="preserve">Yes/No </w:t>
            </w:r>
          </w:p>
          <w:p w14:paraId="3A6A45F1" w14:textId="77777777" w:rsidR="005A1CDA" w:rsidRPr="001F5F8D" w:rsidRDefault="005A1CDA" w:rsidP="005A1CDA">
            <w:pPr>
              <w:spacing w:after="0" w:line="240" w:lineRule="auto"/>
              <w:rPr>
                <w:rFonts w:eastAsia="Calibri" w:cstheme="minorHAnsi"/>
                <w:color w:val="000000"/>
                <w:sz w:val="24"/>
                <w:szCs w:val="24"/>
                <w:lang w:val="en-CA"/>
              </w:rPr>
            </w:pPr>
          </w:p>
        </w:tc>
      </w:tr>
      <w:tr w:rsidR="005A1CDA" w:rsidRPr="001F5F8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1F5F8D" w:rsidRDefault="006355F4" w:rsidP="006355F4">
            <w:pPr>
              <w:pStyle w:val="ListParagraph"/>
              <w:numPr>
                <w:ilvl w:val="0"/>
                <w:numId w:val="17"/>
              </w:numPr>
              <w:spacing w:after="0" w:line="240" w:lineRule="auto"/>
              <w:ind w:right="153"/>
              <w:jc w:val="both"/>
              <w:textAlignment w:val="baseline"/>
              <w:rPr>
                <w:rFonts w:eastAsia="Times New Roman" w:cstheme="minorHAnsi"/>
                <w:sz w:val="24"/>
                <w:szCs w:val="24"/>
              </w:rPr>
            </w:pPr>
            <w:r w:rsidRPr="001F5F8D">
              <w:rPr>
                <w:rFonts w:eastAsia="Times New Roman" w:cstheme="minorHAnsi"/>
                <w:sz w:val="24"/>
                <w:szCs w:val="24"/>
                <w:lang w:val="en-CA"/>
              </w:rPr>
              <w:t>Sexual exploitation and abuse:</w:t>
            </w:r>
          </w:p>
          <w:p w14:paraId="69689463" w14:textId="6B87DAEC" w:rsidR="006355F4" w:rsidRPr="001F5F8D" w:rsidRDefault="006355F4" w:rsidP="002E6184">
            <w:pPr>
              <w:pStyle w:val="ListParagraph"/>
              <w:numPr>
                <w:ilvl w:val="0"/>
                <w:numId w:val="24"/>
              </w:numPr>
              <w:spacing w:after="0" w:line="240" w:lineRule="auto"/>
              <w:ind w:left="690" w:right="153" w:hanging="180"/>
              <w:jc w:val="both"/>
              <w:textAlignment w:val="baseline"/>
              <w:rPr>
                <w:rFonts w:eastAsia="Times New Roman" w:cstheme="minorHAnsi"/>
                <w:sz w:val="24"/>
                <w:szCs w:val="24"/>
              </w:rPr>
            </w:pPr>
            <w:r w:rsidRPr="001F5F8D">
              <w:rPr>
                <w:rFonts w:eastAsia="Times New Roman" w:cstheme="minorHAnsi"/>
                <w:sz w:val="24"/>
                <w:szCs w:val="24"/>
                <w:lang w:val="en-CA"/>
              </w:rPr>
              <w:t>Has the proponent, its employees, personnel, sub-contractor or sub-contractor’s sub-contractor or sub-partner or sub-partner’s partner been the subject of any investigations and/or been charged for any misconduct related </w:t>
            </w:r>
            <w:r w:rsidRPr="001F5F8D">
              <w:rPr>
                <w:rFonts w:eastAsia="Times New Roman" w:cstheme="minorHAnsi"/>
                <w:sz w:val="24"/>
                <w:szCs w:val="24"/>
              </w:rPr>
              <w:t>to sexual exploitation and abuse (SEA)</w:t>
            </w:r>
            <w:r w:rsidRPr="001F5F8D">
              <w:rPr>
                <w:rStyle w:val="FootnoteReference"/>
                <w:rFonts w:eastAsia="Times New Roman" w:cstheme="minorHAnsi"/>
                <w:sz w:val="24"/>
                <w:szCs w:val="24"/>
              </w:rPr>
              <w:footnoteReference w:id="3"/>
            </w:r>
            <w:r w:rsidRPr="001F5F8D">
              <w:rPr>
                <w:rFonts w:eastAsia="Times New Roman" w:cstheme="minorHAnsi"/>
                <w:sz w:val="24"/>
                <w:szCs w:val="24"/>
              </w:rPr>
              <w:t xml:space="preserve">? </w:t>
            </w:r>
          </w:p>
          <w:p w14:paraId="6C117740" w14:textId="77777777" w:rsidR="006355F4" w:rsidRPr="001F5F8D" w:rsidRDefault="006355F4" w:rsidP="006355F4">
            <w:pPr>
              <w:pStyle w:val="ListParagraph"/>
              <w:spacing w:line="240" w:lineRule="auto"/>
              <w:ind w:left="690" w:right="153"/>
              <w:jc w:val="both"/>
              <w:textAlignment w:val="baseline"/>
              <w:rPr>
                <w:rFonts w:eastAsia="Times New Roman" w:cstheme="minorHAnsi"/>
                <w:sz w:val="24"/>
                <w:szCs w:val="24"/>
              </w:rPr>
            </w:pPr>
            <w:r w:rsidRPr="001F5F8D">
              <w:rPr>
                <w:rFonts w:eastAsia="Times New Roman" w:cstheme="minorHAnsi"/>
                <w:sz w:val="24"/>
                <w:szCs w:val="24"/>
              </w:rPr>
              <w:t>OR</w:t>
            </w:r>
          </w:p>
          <w:p w14:paraId="12E00D31" w14:textId="027D755B" w:rsidR="005A1CDA" w:rsidRPr="001F5F8D" w:rsidRDefault="006355F4" w:rsidP="002E6184">
            <w:pPr>
              <w:pStyle w:val="ListParagraph"/>
              <w:numPr>
                <w:ilvl w:val="0"/>
                <w:numId w:val="24"/>
              </w:numPr>
              <w:spacing w:after="0" w:line="240" w:lineRule="auto"/>
              <w:ind w:left="680" w:hanging="180"/>
              <w:jc w:val="both"/>
              <w:rPr>
                <w:rFonts w:eastAsia="Arial" w:cstheme="minorHAnsi"/>
                <w:color w:val="000000"/>
                <w:sz w:val="24"/>
                <w:szCs w:val="24"/>
                <w:lang w:val="en-CA"/>
              </w:rPr>
            </w:pPr>
            <w:r w:rsidRPr="001F5F8D">
              <w:rPr>
                <w:rFonts w:eastAsia="Times New Roman" w:cstheme="minorHAnsi"/>
                <w:sz w:val="24"/>
                <w:szCs w:val="24"/>
              </w:rPr>
              <w:t xml:space="preserve">Is the </w:t>
            </w:r>
            <w:r w:rsidR="002D008C" w:rsidRPr="001F5F8D">
              <w:rPr>
                <w:rFonts w:eastAsia="Times New Roman" w:cstheme="minorHAnsi"/>
                <w:sz w:val="24"/>
                <w:szCs w:val="24"/>
              </w:rPr>
              <w:t>proponent</w:t>
            </w:r>
            <w:r w:rsidRPr="001F5F8D">
              <w:rPr>
                <w:rFonts w:eastAsia="Times New Roman" w:cstheme="minorHAnsi"/>
                <w:sz w:val="24"/>
                <w:szCs w:val="24"/>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1F5F8D" w:rsidRDefault="005A1CDA" w:rsidP="005A1CDA">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Yes/No</w:t>
            </w:r>
          </w:p>
        </w:tc>
      </w:tr>
      <w:tr w:rsidR="005A1CDA" w:rsidRPr="001F5F8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1F5F8D" w:rsidRDefault="00895883" w:rsidP="002D008C">
            <w:pPr>
              <w:pStyle w:val="ListParagraph"/>
              <w:numPr>
                <w:ilvl w:val="0"/>
                <w:numId w:val="17"/>
              </w:numPr>
              <w:spacing w:after="0" w:line="240" w:lineRule="auto"/>
              <w:jc w:val="both"/>
              <w:rPr>
                <w:rFonts w:eastAsia="Arial" w:cstheme="minorHAnsi"/>
                <w:color w:val="000000" w:themeColor="text1"/>
                <w:sz w:val="24"/>
                <w:szCs w:val="24"/>
                <w:lang w:val="en-CA"/>
              </w:rPr>
            </w:pPr>
            <w:r w:rsidRPr="001F5F8D">
              <w:rPr>
                <w:rFonts w:eastAsia="Arial" w:cstheme="minorHAnsi"/>
                <w:sz w:val="24"/>
                <w:szCs w:val="24"/>
                <w:lang w:val="en-CA"/>
              </w:rPr>
              <w:t>Has</w:t>
            </w:r>
            <w:r w:rsidR="005A1CDA" w:rsidRPr="001F5F8D">
              <w:rPr>
                <w:rFonts w:eastAsia="Arial" w:cstheme="minorHAnsi"/>
                <w:color w:val="000000" w:themeColor="text1"/>
                <w:sz w:val="24"/>
                <w:szCs w:val="24"/>
                <w:lang w:val="en-CA"/>
              </w:rPr>
              <w:t xml:space="preserve"> </w:t>
            </w:r>
            <w:r w:rsidR="00CC116A" w:rsidRPr="001F5F8D">
              <w:rPr>
                <w:rFonts w:eastAsia="Arial" w:cstheme="minorHAnsi"/>
                <w:color w:val="000000" w:themeColor="text1"/>
                <w:sz w:val="24"/>
                <w:szCs w:val="24"/>
                <w:lang w:val="en-CA"/>
              </w:rPr>
              <w:t xml:space="preserve">the </w:t>
            </w:r>
            <w:r w:rsidR="005A1CDA" w:rsidRPr="001F5F8D">
              <w:rPr>
                <w:rFonts w:eastAsia="Arial" w:cstheme="minorHAnsi"/>
                <w:color w:val="000000" w:themeColor="text1"/>
                <w:sz w:val="24"/>
                <w:szCs w:val="24"/>
                <w:lang w:val="en-CA"/>
              </w:rPr>
              <w:t xml:space="preserve">proponent </w:t>
            </w:r>
            <w:r w:rsidR="006C138F" w:rsidRPr="001F5F8D">
              <w:rPr>
                <w:rFonts w:eastAsia="Times New Roman" w:cstheme="minorHAnsi"/>
                <w:sz w:val="24"/>
                <w:szCs w:val="24"/>
                <w:lang w:val="en-CA"/>
              </w:rPr>
              <w:t>or any of its employees or personnel</w:t>
            </w:r>
            <w:r w:rsidR="006C138F" w:rsidRPr="001F5F8D">
              <w:rPr>
                <w:rFonts w:cstheme="minorHAnsi"/>
                <w:sz w:val="24"/>
                <w:szCs w:val="24"/>
                <w:lang w:val="en-CA"/>
              </w:rPr>
              <w:t xml:space="preserve"> </w:t>
            </w:r>
            <w:r w:rsidR="005A1CDA" w:rsidRPr="001F5F8D">
              <w:rPr>
                <w:rFonts w:eastAsia="Arial" w:cstheme="minorHAnsi"/>
                <w:color w:val="000000" w:themeColor="text1"/>
                <w:sz w:val="24"/>
                <w:szCs w:val="24"/>
                <w:lang w:val="en-CA"/>
              </w:rPr>
              <w:t xml:space="preserve">been placed on any relevant sanctions list including as a minimum the Consolidated United Nations Security Council Sanctions List(s), United Nations Global Market Place Vendor ineligibility and </w:t>
            </w:r>
            <w:r w:rsidR="005A1CDA" w:rsidRPr="001F5F8D">
              <w:rPr>
                <w:rFonts w:eastAsia="Arial" w:cstheme="minorHAnsi"/>
                <w:sz w:val="24"/>
                <w:szCs w:val="24"/>
                <w:lang w:val="en-CA"/>
              </w:rPr>
              <w:t xml:space="preserve">any other </w:t>
            </w:r>
            <w:r w:rsidR="006C138F" w:rsidRPr="001F5F8D">
              <w:rPr>
                <w:rFonts w:eastAsia="Arial" w:cstheme="minorHAnsi"/>
                <w:sz w:val="24"/>
                <w:szCs w:val="24"/>
                <w:lang w:val="en-CA"/>
              </w:rPr>
              <w:t>d</w:t>
            </w:r>
            <w:r w:rsidR="005A1CDA" w:rsidRPr="001F5F8D">
              <w:rPr>
                <w:rFonts w:eastAsia="Arial" w:cstheme="minorHAnsi"/>
                <w:sz w:val="24"/>
                <w:szCs w:val="24"/>
                <w:lang w:val="en-CA"/>
              </w:rPr>
              <w:t xml:space="preserve">onor </w:t>
            </w:r>
            <w:r w:rsidR="006C138F" w:rsidRPr="001F5F8D">
              <w:rPr>
                <w:rFonts w:eastAsia="Arial" w:cstheme="minorHAnsi"/>
                <w:sz w:val="24"/>
                <w:szCs w:val="24"/>
                <w:lang w:val="en-CA"/>
              </w:rPr>
              <w:t>s</w:t>
            </w:r>
            <w:r w:rsidR="005A1CDA" w:rsidRPr="001F5F8D">
              <w:rPr>
                <w:rFonts w:eastAsia="Arial" w:cstheme="minorHAnsi"/>
                <w:sz w:val="24"/>
                <w:szCs w:val="24"/>
                <w:lang w:val="en-CA"/>
              </w:rPr>
              <w:t xml:space="preserve">anction </w:t>
            </w:r>
            <w:r w:rsidR="006C138F" w:rsidRPr="001F5F8D">
              <w:rPr>
                <w:rFonts w:eastAsia="Arial" w:cstheme="minorHAnsi"/>
                <w:sz w:val="24"/>
                <w:szCs w:val="24"/>
                <w:lang w:val="en-CA"/>
              </w:rPr>
              <w:t>l</w:t>
            </w:r>
            <w:r w:rsidR="005A1CDA" w:rsidRPr="001F5F8D">
              <w:rPr>
                <w:rFonts w:eastAsia="Arial" w:cstheme="minorHAnsi"/>
                <w:sz w:val="24"/>
                <w:szCs w:val="24"/>
                <w:lang w:val="en-CA"/>
              </w:rPr>
              <w:t>ist that may be available for use, as applicable</w:t>
            </w:r>
            <w:r w:rsidR="0004683C" w:rsidRPr="001F5F8D">
              <w:rPr>
                <w:rFonts w:eastAsia="Arial" w:cstheme="minorHAnsi"/>
                <w:sz w:val="24"/>
                <w:szCs w:val="24"/>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1F5F8D" w:rsidRDefault="005A1CDA" w:rsidP="005A1CDA">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p w14:paraId="7C12A868" w14:textId="77777777" w:rsidR="005A1CDA" w:rsidRPr="001F5F8D" w:rsidRDefault="005A1CDA" w:rsidP="005A1CDA">
            <w:pPr>
              <w:spacing w:after="0" w:line="240" w:lineRule="auto"/>
              <w:rPr>
                <w:rFonts w:eastAsia="Calibri" w:cstheme="minorHAnsi"/>
                <w:color w:val="000000"/>
                <w:sz w:val="24"/>
                <w:szCs w:val="24"/>
                <w:lang w:val="en-CA"/>
              </w:rPr>
            </w:pPr>
          </w:p>
        </w:tc>
      </w:tr>
      <w:tr w:rsidR="005A1CDA" w:rsidRPr="001F5F8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1F5F8D" w:rsidRDefault="00895883" w:rsidP="002D008C">
            <w:pPr>
              <w:pStyle w:val="ListParagraph"/>
              <w:numPr>
                <w:ilvl w:val="0"/>
                <w:numId w:val="17"/>
              </w:numPr>
              <w:spacing w:after="0" w:line="240" w:lineRule="auto"/>
              <w:jc w:val="both"/>
              <w:rPr>
                <w:rFonts w:eastAsia="Arial" w:cstheme="minorHAnsi"/>
                <w:color w:val="000000" w:themeColor="text1"/>
                <w:sz w:val="24"/>
                <w:szCs w:val="24"/>
                <w:lang w:val="en-CA"/>
              </w:rPr>
            </w:pPr>
            <w:r w:rsidRPr="001F5F8D">
              <w:rPr>
                <w:rFonts w:eastAsia="Arial" w:cstheme="minorHAnsi"/>
                <w:sz w:val="24"/>
                <w:szCs w:val="24"/>
                <w:lang w:val="en-CA"/>
              </w:rPr>
              <w:t>Has</w:t>
            </w:r>
            <w:r w:rsidR="005A1CDA" w:rsidRPr="001F5F8D">
              <w:rPr>
                <w:rFonts w:eastAsia="Arial" w:cstheme="minorHAnsi"/>
                <w:sz w:val="24"/>
                <w:szCs w:val="24"/>
              </w:rPr>
              <w:t xml:space="preserve"> the proponent read and accept</w:t>
            </w:r>
            <w:r w:rsidR="00D430DE" w:rsidRPr="001F5F8D">
              <w:rPr>
                <w:rFonts w:eastAsia="Arial" w:cstheme="minorHAnsi"/>
                <w:sz w:val="24"/>
                <w:szCs w:val="24"/>
              </w:rPr>
              <w:t>ed</w:t>
            </w:r>
            <w:r w:rsidR="005A1CDA" w:rsidRPr="001F5F8D">
              <w:rPr>
                <w:rFonts w:eastAsia="Arial" w:cstheme="minorHAnsi"/>
                <w:sz w:val="24"/>
                <w:szCs w:val="24"/>
              </w:rPr>
              <w:t xml:space="preserve"> the standards set out in section 3 of ST/SGB/2003/13 “Special measures for protection from sexual exploitation and sexual abuse”</w:t>
            </w:r>
            <w:r w:rsidR="00D430DE" w:rsidRPr="001F5F8D">
              <w:rPr>
                <w:rFonts w:eastAsia="Arial" w:cstheme="minorHAnsi"/>
                <w:sz w:val="24"/>
                <w:szCs w:val="24"/>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1F5F8D" w:rsidRDefault="005A1CDA" w:rsidP="005A1CDA">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p w14:paraId="310083B1" w14:textId="77777777" w:rsidR="005A1CDA" w:rsidRPr="001F5F8D" w:rsidRDefault="005A1CDA" w:rsidP="005A1CDA">
            <w:pPr>
              <w:spacing w:after="0" w:line="240" w:lineRule="auto"/>
              <w:rPr>
                <w:rFonts w:eastAsia="Calibri" w:cstheme="minorHAnsi"/>
                <w:color w:val="000000"/>
                <w:sz w:val="24"/>
                <w:szCs w:val="24"/>
                <w:lang w:val="en-CA"/>
              </w:rPr>
            </w:pPr>
          </w:p>
        </w:tc>
      </w:tr>
      <w:tr w:rsidR="005A1CDA" w:rsidRPr="001F5F8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1F5F8D" w:rsidRDefault="006B7C4A" w:rsidP="002D008C">
            <w:pPr>
              <w:pStyle w:val="ListParagraph"/>
              <w:numPr>
                <w:ilvl w:val="0"/>
                <w:numId w:val="17"/>
              </w:numPr>
              <w:spacing w:after="0" w:line="240" w:lineRule="auto"/>
              <w:jc w:val="both"/>
              <w:rPr>
                <w:rFonts w:eastAsia="Arial" w:cstheme="minorHAnsi"/>
                <w:sz w:val="24"/>
                <w:szCs w:val="24"/>
              </w:rPr>
            </w:pPr>
            <w:r w:rsidRPr="001F5F8D">
              <w:rPr>
                <w:rFonts w:eastAsia="Arial" w:cstheme="minorHAnsi"/>
                <w:sz w:val="24"/>
                <w:szCs w:val="24"/>
                <w:lang w:val="en-CA"/>
              </w:rPr>
              <w:t>Does</w:t>
            </w:r>
            <w:r w:rsidR="005A1CDA" w:rsidRPr="001F5F8D">
              <w:rPr>
                <w:rFonts w:eastAsia="Arial" w:cstheme="minorHAnsi"/>
                <w:sz w:val="24"/>
                <w:szCs w:val="24"/>
              </w:rPr>
              <w:t xml:space="preserve"> </w:t>
            </w:r>
            <w:r w:rsidR="00CC116A" w:rsidRPr="001F5F8D">
              <w:rPr>
                <w:rFonts w:eastAsia="Arial" w:cstheme="minorHAnsi"/>
                <w:sz w:val="24"/>
                <w:szCs w:val="24"/>
              </w:rPr>
              <w:t xml:space="preserve">the </w:t>
            </w:r>
            <w:r w:rsidR="005A1CDA" w:rsidRPr="001F5F8D">
              <w:rPr>
                <w:rFonts w:eastAsia="Arial" w:cstheme="minorHAnsi"/>
                <w:sz w:val="24"/>
                <w:szCs w:val="24"/>
              </w:rPr>
              <w:t xml:space="preserve">proponent acknowledge that </w:t>
            </w:r>
            <w:r w:rsidR="00AF3AEC" w:rsidRPr="001F5F8D">
              <w:rPr>
                <w:rFonts w:eastAsia="Arial" w:cstheme="minorHAnsi"/>
                <w:sz w:val="24"/>
                <w:szCs w:val="24"/>
              </w:rPr>
              <w:t xml:space="preserve">SEA </w:t>
            </w:r>
            <w:r w:rsidRPr="001F5F8D">
              <w:rPr>
                <w:rFonts w:eastAsia="Arial" w:cstheme="minorHAnsi"/>
                <w:sz w:val="24"/>
                <w:szCs w:val="24"/>
              </w:rPr>
              <w:t>is</w:t>
            </w:r>
            <w:r w:rsidR="005A1CDA" w:rsidRPr="001F5F8D">
              <w:rPr>
                <w:rFonts w:eastAsia="Arial" w:cstheme="minorHAnsi"/>
                <w:sz w:val="24"/>
                <w:szCs w:val="24"/>
              </w:rPr>
              <w:t xml:space="preserve"> strictly prohibited, and that UN Women will apply a policy of “zero tolerance” </w:t>
            </w:r>
            <w:r w:rsidR="00CC116A" w:rsidRPr="001F5F8D">
              <w:rPr>
                <w:rFonts w:eastAsia="Arial" w:cstheme="minorHAnsi"/>
                <w:sz w:val="24"/>
                <w:szCs w:val="24"/>
              </w:rPr>
              <w:t xml:space="preserve">in respect to </w:t>
            </w:r>
            <w:r w:rsidR="00AF3AEC" w:rsidRPr="001F5F8D">
              <w:rPr>
                <w:rFonts w:eastAsia="Arial" w:cstheme="minorHAnsi"/>
                <w:sz w:val="24"/>
                <w:szCs w:val="24"/>
              </w:rPr>
              <w:t xml:space="preserve">SEA </w:t>
            </w:r>
            <w:r w:rsidR="005A1CDA" w:rsidRPr="001F5F8D">
              <w:rPr>
                <w:rFonts w:eastAsia="Arial" w:cstheme="minorHAnsi"/>
                <w:sz w:val="24"/>
                <w:szCs w:val="24"/>
              </w:rPr>
              <w:t>of anyone including the proponent’s employees, agents, sub-partners and sub-contractors or any other persons engaged by the proponent to perform any services</w:t>
            </w:r>
            <w:r w:rsidRPr="001F5F8D">
              <w:rPr>
                <w:rFonts w:eastAsia="Arial" w:cstheme="minorHAnsi"/>
                <w:sz w:val="24"/>
                <w:szCs w:val="24"/>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1F5F8D" w:rsidRDefault="005A1CDA" w:rsidP="005A1CDA">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p w14:paraId="029CA2CB" w14:textId="77777777" w:rsidR="005A1CDA" w:rsidRPr="001F5F8D" w:rsidRDefault="005A1CDA" w:rsidP="005A1CDA">
            <w:pPr>
              <w:spacing w:after="0" w:line="240" w:lineRule="auto"/>
              <w:rPr>
                <w:rFonts w:eastAsia="Calibri" w:cstheme="minorHAnsi"/>
                <w:color w:val="000000"/>
                <w:sz w:val="24"/>
                <w:szCs w:val="24"/>
                <w:lang w:val="en-CA"/>
              </w:rPr>
            </w:pPr>
          </w:p>
        </w:tc>
      </w:tr>
      <w:tr w:rsidR="005A1CDA" w:rsidRPr="001F5F8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1F5F8D" w:rsidRDefault="006B7C4A" w:rsidP="002D008C">
            <w:pPr>
              <w:pStyle w:val="ListParagraph"/>
              <w:numPr>
                <w:ilvl w:val="0"/>
                <w:numId w:val="17"/>
              </w:numPr>
              <w:spacing w:after="0" w:line="240" w:lineRule="auto"/>
              <w:jc w:val="both"/>
              <w:rPr>
                <w:rFonts w:eastAsia="Arial" w:cstheme="minorHAnsi"/>
                <w:sz w:val="24"/>
                <w:szCs w:val="24"/>
              </w:rPr>
            </w:pPr>
            <w:r w:rsidRPr="001F5F8D">
              <w:rPr>
                <w:rFonts w:eastAsia="Arial" w:cstheme="minorHAnsi"/>
                <w:sz w:val="24"/>
                <w:szCs w:val="24"/>
                <w:lang w:val="en-CA"/>
              </w:rPr>
              <w:t>Has</w:t>
            </w:r>
            <w:r w:rsidR="00CC116A" w:rsidRPr="001F5F8D">
              <w:rPr>
                <w:rFonts w:eastAsia="Arial" w:cstheme="minorHAnsi"/>
                <w:sz w:val="24"/>
                <w:szCs w:val="24"/>
                <w:lang w:val="en-CA"/>
              </w:rPr>
              <w:t xml:space="preserve"> </w:t>
            </w:r>
            <w:r w:rsidR="005628CD" w:rsidRPr="001F5F8D">
              <w:rPr>
                <w:rFonts w:eastAsia="Arial" w:cstheme="minorHAnsi"/>
                <w:sz w:val="24"/>
                <w:szCs w:val="24"/>
                <w:lang w:val="en-CA"/>
              </w:rPr>
              <w:t xml:space="preserve">the </w:t>
            </w:r>
            <w:r w:rsidR="00CC116A" w:rsidRPr="001F5F8D">
              <w:rPr>
                <w:rFonts w:eastAsia="Arial" w:cstheme="minorHAnsi"/>
                <w:sz w:val="24"/>
                <w:szCs w:val="24"/>
                <w:lang w:val="en-CA"/>
              </w:rPr>
              <w:t>p</w:t>
            </w:r>
            <w:r w:rsidR="005A1CDA" w:rsidRPr="001F5F8D">
              <w:rPr>
                <w:rFonts w:eastAsia="Arial" w:cstheme="minorHAnsi"/>
                <w:sz w:val="24"/>
                <w:szCs w:val="24"/>
                <w:lang w:val="en-CA"/>
              </w:rPr>
              <w:t>roponent</w:t>
            </w:r>
            <w:r w:rsidR="005A1CDA" w:rsidRPr="001F5F8D">
              <w:rPr>
                <w:rFonts w:eastAsia="Arial" w:cstheme="minorHAnsi"/>
                <w:sz w:val="24"/>
                <w:szCs w:val="24"/>
              </w:rPr>
              <w:t xml:space="preserve"> reviewed and taken note of UN Women Anti-Fraud Policy </w:t>
            </w:r>
            <w:r w:rsidR="001C1756" w:rsidRPr="001F5F8D">
              <w:rPr>
                <w:rFonts w:eastAsia="Arial" w:cstheme="minorHAnsi"/>
                <w:b/>
                <w:bCs/>
                <w:sz w:val="24"/>
                <w:szCs w:val="24"/>
              </w:rPr>
              <w:t>(</w:t>
            </w:r>
            <w:r w:rsidR="005A1CDA" w:rsidRPr="001F5F8D">
              <w:rPr>
                <w:rFonts w:eastAsia="Arial" w:cstheme="minorHAnsi"/>
                <w:b/>
                <w:bCs/>
                <w:sz w:val="24"/>
                <w:szCs w:val="24"/>
              </w:rPr>
              <w:t>Annex B</w:t>
            </w:r>
            <w:r w:rsidR="001C1756" w:rsidRPr="001F5F8D">
              <w:rPr>
                <w:rFonts w:eastAsia="Arial" w:cstheme="minorHAnsi"/>
                <w:b/>
                <w:bCs/>
                <w:sz w:val="24"/>
                <w:szCs w:val="24"/>
              </w:rPr>
              <w:t>-6)</w:t>
            </w:r>
            <w:r w:rsidR="0004683C" w:rsidRPr="001F5F8D">
              <w:rPr>
                <w:rFonts w:eastAsia="Arial" w:cstheme="minorHAnsi"/>
                <w:sz w:val="24"/>
                <w:szCs w:val="24"/>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1F5F8D" w:rsidRDefault="005A1CDA" w:rsidP="005A1CDA">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p w14:paraId="221AED62" w14:textId="77777777" w:rsidR="005A1CDA" w:rsidRPr="001F5F8D" w:rsidRDefault="005A1CDA" w:rsidP="005A1CDA">
            <w:pPr>
              <w:spacing w:after="0" w:line="240" w:lineRule="auto"/>
              <w:rPr>
                <w:rFonts w:eastAsia="Calibri" w:cstheme="minorHAnsi"/>
                <w:color w:val="000000"/>
                <w:sz w:val="24"/>
                <w:szCs w:val="24"/>
                <w:lang w:val="en-CA"/>
              </w:rPr>
            </w:pPr>
          </w:p>
        </w:tc>
      </w:tr>
    </w:tbl>
    <w:p w14:paraId="7543BAE0" w14:textId="77777777" w:rsidR="00E8091E" w:rsidRPr="001F5F8D" w:rsidRDefault="00E8091E" w:rsidP="0038204D">
      <w:pPr>
        <w:spacing w:after="0" w:line="240" w:lineRule="auto"/>
        <w:rPr>
          <w:rFonts w:eastAsia="Calibri" w:cstheme="minorHAnsi"/>
          <w:b/>
          <w:bCs/>
          <w:spacing w:val="-3"/>
          <w:sz w:val="24"/>
          <w:szCs w:val="24"/>
          <w:lang w:val="en-CA"/>
        </w:rPr>
      </w:pPr>
    </w:p>
    <w:p w14:paraId="6E3B500C" w14:textId="77777777" w:rsidR="000E363C" w:rsidRPr="001F5F8D" w:rsidRDefault="000E363C" w:rsidP="0038204D">
      <w:pPr>
        <w:spacing w:after="0" w:line="240" w:lineRule="auto"/>
        <w:rPr>
          <w:rFonts w:eastAsia="Calibri" w:cstheme="minorHAnsi"/>
          <w:b/>
          <w:bCs/>
          <w:spacing w:val="-3"/>
          <w:sz w:val="24"/>
          <w:szCs w:val="24"/>
          <w:lang w:val="en-CA"/>
        </w:rPr>
      </w:pPr>
    </w:p>
    <w:p w14:paraId="4B9615E8" w14:textId="4C157521" w:rsidR="00AE7ECB" w:rsidRPr="001F5F8D" w:rsidRDefault="00315AE3" w:rsidP="0038204D">
      <w:pPr>
        <w:spacing w:after="0" w:line="240" w:lineRule="auto"/>
        <w:rPr>
          <w:rFonts w:eastAsia="Calibri" w:cstheme="minorHAnsi"/>
          <w:b/>
          <w:bCs/>
          <w:spacing w:val="-3"/>
          <w:sz w:val="24"/>
          <w:szCs w:val="24"/>
          <w:lang w:val="en-CA"/>
        </w:rPr>
      </w:pPr>
      <w:r w:rsidRPr="001F5F8D">
        <w:rPr>
          <w:rFonts w:eastAsia="Calibri" w:cstheme="minorHAnsi"/>
          <w:b/>
          <w:bCs/>
          <w:spacing w:val="-3"/>
          <w:sz w:val="24"/>
          <w:szCs w:val="24"/>
          <w:lang w:val="en-CA"/>
        </w:rPr>
        <w:t>Please provide the following information</w:t>
      </w:r>
      <w:r w:rsidR="007A68BF" w:rsidRPr="001F5F8D">
        <w:rPr>
          <w:rFonts w:eastAsia="Calibri" w:cstheme="minorHAnsi"/>
          <w:b/>
          <w:bCs/>
          <w:spacing w:val="-3"/>
          <w:sz w:val="24"/>
          <w:szCs w:val="24"/>
          <w:lang w:val="en-CA"/>
        </w:rPr>
        <w:t xml:space="preserve">: </w:t>
      </w:r>
    </w:p>
    <w:p w14:paraId="43724E72" w14:textId="13384568" w:rsidR="007A68BF" w:rsidRPr="001F5F8D" w:rsidRDefault="007A68BF" w:rsidP="0038204D">
      <w:pPr>
        <w:spacing w:after="0" w:line="240" w:lineRule="auto"/>
        <w:rPr>
          <w:rFonts w:eastAsia="Calibri" w:cstheme="minorHAnsi"/>
          <w:b/>
          <w:bCs/>
          <w:spacing w:val="-3"/>
          <w:sz w:val="24"/>
          <w:szCs w:val="24"/>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1F5F8D"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1F5F8D" w:rsidRDefault="007A68BF" w:rsidP="00916BE8">
            <w:pPr>
              <w:pStyle w:val="ListParagraph"/>
              <w:numPr>
                <w:ilvl w:val="0"/>
                <w:numId w:val="15"/>
              </w:numPr>
              <w:spacing w:after="0" w:line="240" w:lineRule="auto"/>
              <w:rPr>
                <w:rFonts w:eastAsia="Arial" w:cstheme="minorHAnsi"/>
                <w:sz w:val="24"/>
                <w:szCs w:val="24"/>
              </w:rPr>
            </w:pPr>
            <w:r w:rsidRPr="001F5F8D">
              <w:rPr>
                <w:rFonts w:eastAsia="Arial" w:cstheme="minorHAnsi"/>
                <w:sz w:val="24"/>
                <w:szCs w:val="24"/>
              </w:rPr>
              <w:t xml:space="preserve">Is the highest </w:t>
            </w:r>
            <w:r w:rsidR="00532495" w:rsidRPr="001F5F8D">
              <w:rPr>
                <w:rFonts w:eastAsia="Arial" w:cstheme="minorHAnsi"/>
                <w:sz w:val="24"/>
                <w:szCs w:val="24"/>
              </w:rPr>
              <w:t>e</w:t>
            </w:r>
            <w:r w:rsidRPr="001F5F8D">
              <w:rPr>
                <w:rFonts w:eastAsia="Arial" w:cstheme="minorHAnsi"/>
                <w:sz w:val="24"/>
                <w:szCs w:val="24"/>
              </w:rPr>
              <w:t>xecutive (e.g.</w:t>
            </w:r>
            <w:r w:rsidR="00F37CF9" w:rsidRPr="001F5F8D">
              <w:rPr>
                <w:rFonts w:eastAsia="Arial" w:cstheme="minorHAnsi"/>
                <w:sz w:val="24"/>
                <w:szCs w:val="24"/>
              </w:rPr>
              <w:t>,</w:t>
            </w:r>
            <w:r w:rsidRPr="001F5F8D">
              <w:rPr>
                <w:rFonts w:eastAsia="Arial" w:cstheme="minorHAnsi"/>
                <w:sz w:val="24"/>
                <w:szCs w:val="24"/>
              </w:rPr>
              <w:t xml:space="preserve"> Director, CEO, etc.) in the proponent </w:t>
            </w:r>
            <w:r w:rsidR="00532495" w:rsidRPr="001F5F8D">
              <w:rPr>
                <w:rFonts w:eastAsia="Arial" w:cstheme="minorHAnsi"/>
                <w:sz w:val="24"/>
                <w:szCs w:val="24"/>
              </w:rPr>
              <w:t>o</w:t>
            </w:r>
            <w:r w:rsidRPr="001F5F8D">
              <w:rPr>
                <w:rFonts w:eastAsia="Arial" w:cstheme="minorHAnsi"/>
                <w:sz w:val="24"/>
                <w:szCs w:val="24"/>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1F5F8D" w:rsidRDefault="007A68BF" w:rsidP="007A68BF">
            <w:pPr>
              <w:spacing w:after="0" w:line="240" w:lineRule="auto"/>
              <w:rPr>
                <w:rFonts w:eastAsia="Arial" w:cstheme="minorHAnsi"/>
                <w:sz w:val="24"/>
                <w:szCs w:val="24"/>
              </w:rPr>
            </w:pPr>
            <w:r w:rsidRPr="001F5F8D">
              <w:rPr>
                <w:rFonts w:eastAsia="Arial" w:cstheme="minorHAnsi"/>
                <w:sz w:val="24"/>
                <w:szCs w:val="24"/>
              </w:rPr>
              <w:t>Yes/No</w:t>
            </w:r>
          </w:p>
        </w:tc>
      </w:tr>
      <w:tr w:rsidR="007A68BF" w:rsidRPr="001F5F8D"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1F5F8D" w:rsidRDefault="00DB454E" w:rsidP="00916BE8">
            <w:pPr>
              <w:pStyle w:val="ListParagraph"/>
              <w:numPr>
                <w:ilvl w:val="0"/>
                <w:numId w:val="15"/>
              </w:numPr>
              <w:spacing w:after="0" w:line="240" w:lineRule="auto"/>
              <w:rPr>
                <w:rFonts w:eastAsia="Arial" w:cstheme="minorHAnsi"/>
                <w:sz w:val="24"/>
                <w:szCs w:val="24"/>
              </w:rPr>
            </w:pPr>
            <w:r w:rsidRPr="001F5F8D">
              <w:rPr>
                <w:rFonts w:eastAsia="Arial" w:cstheme="minorHAnsi"/>
                <w:sz w:val="24"/>
                <w:szCs w:val="24"/>
              </w:rPr>
              <w:t>What is the f</w:t>
            </w:r>
            <w:r w:rsidR="007A68BF" w:rsidRPr="001F5F8D">
              <w:rPr>
                <w:rFonts w:eastAsia="Arial" w:cstheme="minorHAnsi"/>
                <w:sz w:val="24"/>
                <w:szCs w:val="24"/>
              </w:rPr>
              <w:t xml:space="preserve">emale to </w:t>
            </w:r>
            <w:r w:rsidRPr="001F5F8D">
              <w:rPr>
                <w:rFonts w:eastAsia="Arial" w:cstheme="minorHAnsi"/>
                <w:sz w:val="24"/>
                <w:szCs w:val="24"/>
              </w:rPr>
              <w:t>m</w:t>
            </w:r>
            <w:r w:rsidR="007A68BF" w:rsidRPr="001F5F8D">
              <w:rPr>
                <w:rFonts w:eastAsia="Arial" w:cstheme="minorHAnsi"/>
                <w:sz w:val="24"/>
                <w:szCs w:val="24"/>
              </w:rPr>
              <w:t xml:space="preserve">ale </w:t>
            </w:r>
            <w:r w:rsidRPr="001F5F8D">
              <w:rPr>
                <w:rFonts w:eastAsia="Arial" w:cstheme="minorHAnsi"/>
                <w:sz w:val="24"/>
                <w:szCs w:val="24"/>
              </w:rPr>
              <w:t>r</w:t>
            </w:r>
            <w:r w:rsidR="007A68BF" w:rsidRPr="001F5F8D">
              <w:rPr>
                <w:rFonts w:eastAsia="Arial" w:cstheme="minorHAnsi"/>
                <w:sz w:val="24"/>
                <w:szCs w:val="24"/>
              </w:rPr>
              <w:t xml:space="preserve">atio in the </w:t>
            </w:r>
            <w:r w:rsidRPr="001F5F8D">
              <w:rPr>
                <w:rFonts w:eastAsia="Arial" w:cstheme="minorHAnsi"/>
                <w:sz w:val="24"/>
                <w:szCs w:val="24"/>
              </w:rPr>
              <w:t>p</w:t>
            </w:r>
            <w:r w:rsidR="007A68BF" w:rsidRPr="001F5F8D">
              <w:rPr>
                <w:rFonts w:eastAsia="Arial" w:cstheme="minorHAnsi"/>
                <w:sz w:val="24"/>
                <w:szCs w:val="24"/>
              </w:rPr>
              <w:t xml:space="preserve">roponent’s </w:t>
            </w:r>
            <w:r w:rsidRPr="001F5F8D">
              <w:rPr>
                <w:rFonts w:eastAsia="Arial" w:cstheme="minorHAnsi"/>
                <w:sz w:val="24"/>
                <w:szCs w:val="24"/>
              </w:rPr>
              <w:t>b</w:t>
            </w:r>
            <w:r w:rsidR="007A68BF" w:rsidRPr="001F5F8D">
              <w:rPr>
                <w:rFonts w:eastAsia="Arial" w:cstheme="minorHAnsi"/>
                <w:sz w:val="24"/>
                <w:szCs w:val="24"/>
              </w:rPr>
              <w:t>oard</w:t>
            </w:r>
            <w:r w:rsidRPr="001F5F8D">
              <w:rPr>
                <w:rFonts w:eastAsia="Arial" w:cstheme="minorHAnsi"/>
                <w:sz w:val="24"/>
                <w:szCs w:val="24"/>
              </w:rPr>
              <w:t>?</w:t>
            </w:r>
            <w:r w:rsidR="007A68BF" w:rsidRPr="001F5F8D">
              <w:rPr>
                <w:rFonts w:eastAsia="Arial" w:cstheme="minorHAnsi"/>
                <w:sz w:val="24"/>
                <w:szCs w:val="24"/>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1F5F8D" w:rsidRDefault="007A68BF" w:rsidP="007A68BF">
            <w:pPr>
              <w:spacing w:after="0" w:line="240" w:lineRule="auto"/>
              <w:rPr>
                <w:rFonts w:eastAsia="Arial" w:cstheme="minorHAnsi"/>
                <w:sz w:val="24"/>
                <w:szCs w:val="24"/>
              </w:rPr>
            </w:pPr>
          </w:p>
        </w:tc>
      </w:tr>
    </w:tbl>
    <w:p w14:paraId="70CB6006" w14:textId="77777777" w:rsidR="007A68BF" w:rsidRPr="001F5F8D" w:rsidRDefault="007A68BF" w:rsidP="0038204D">
      <w:pPr>
        <w:spacing w:after="0" w:line="240" w:lineRule="auto"/>
        <w:rPr>
          <w:rFonts w:eastAsia="Calibri" w:cstheme="minorHAnsi"/>
          <w:b/>
          <w:bCs/>
          <w:spacing w:val="-3"/>
          <w:sz w:val="24"/>
          <w:szCs w:val="24"/>
          <w:lang w:val="en-CA"/>
        </w:rPr>
      </w:pPr>
    </w:p>
    <w:p w14:paraId="4A336A11" w14:textId="497639A9" w:rsidR="00C53CDE" w:rsidRPr="001F5F8D" w:rsidRDefault="00C53CDE" w:rsidP="00DC6588">
      <w:pPr>
        <w:spacing w:after="0" w:line="240" w:lineRule="auto"/>
        <w:jc w:val="both"/>
        <w:rPr>
          <w:rFonts w:eastAsia="Calibri" w:cstheme="minorHAnsi"/>
          <w:b/>
          <w:bCs/>
          <w:spacing w:val="-3"/>
          <w:sz w:val="24"/>
          <w:szCs w:val="24"/>
          <w:lang w:val="en-CA"/>
        </w:rPr>
      </w:pPr>
      <w:r w:rsidRPr="001F5F8D">
        <w:rPr>
          <w:rFonts w:eastAsia="Calibri" w:cstheme="minorHAnsi"/>
          <w:b/>
          <w:bCs/>
          <w:spacing w:val="-3"/>
          <w:sz w:val="24"/>
          <w:szCs w:val="24"/>
          <w:lang w:val="en-CA"/>
        </w:rPr>
        <w:t>Acceptance of the terms and conditions outlined in the template Partner Agreement.</w:t>
      </w:r>
    </w:p>
    <w:p w14:paraId="5AA17FB9" w14:textId="77777777" w:rsidR="00DB454E" w:rsidRPr="001F5F8D" w:rsidRDefault="00DB454E" w:rsidP="00DC6588">
      <w:pPr>
        <w:spacing w:after="0" w:line="240" w:lineRule="auto"/>
        <w:jc w:val="both"/>
        <w:rPr>
          <w:rFonts w:eastAsia="Calibri" w:cstheme="minorHAnsi"/>
          <w:b/>
          <w:bCs/>
          <w:spacing w:val="-3"/>
          <w:sz w:val="24"/>
          <w:szCs w:val="24"/>
          <w:lang w:val="en-CA"/>
        </w:rPr>
      </w:pPr>
    </w:p>
    <w:p w14:paraId="08A5B965" w14:textId="15169A24" w:rsidR="00C53CDE" w:rsidRPr="001F5F8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24"/>
          <w:szCs w:val="24"/>
        </w:rPr>
      </w:pPr>
      <w:r w:rsidRPr="001F5F8D">
        <w:rPr>
          <w:rFonts w:eastAsiaTheme="majorEastAsia" w:cstheme="minorHAnsi"/>
          <w:color w:val="000000" w:themeColor="text1"/>
          <w:sz w:val="24"/>
          <w:szCs w:val="24"/>
        </w:rPr>
        <w:lastRenderedPageBreak/>
        <w:t>Propo</w:t>
      </w:r>
      <w:r w:rsidR="00B6686F" w:rsidRPr="001F5F8D">
        <w:rPr>
          <w:rFonts w:eastAsiaTheme="majorEastAsia" w:cstheme="minorHAnsi"/>
          <w:color w:val="000000" w:themeColor="text1"/>
          <w:sz w:val="24"/>
          <w:szCs w:val="24"/>
        </w:rPr>
        <w:t>nent</w:t>
      </w:r>
      <w:r w:rsidR="00DB454E" w:rsidRPr="001F5F8D">
        <w:rPr>
          <w:rFonts w:eastAsiaTheme="majorEastAsia" w:cstheme="minorHAnsi"/>
          <w:color w:val="000000" w:themeColor="text1"/>
          <w:sz w:val="24"/>
          <w:szCs w:val="24"/>
        </w:rPr>
        <w:t>s</w:t>
      </w:r>
      <w:r w:rsidRPr="001F5F8D">
        <w:rPr>
          <w:rFonts w:eastAsiaTheme="majorEastAsia" w:cstheme="minorHAnsi"/>
          <w:color w:val="000000" w:themeColor="text1"/>
          <w:sz w:val="24"/>
          <w:szCs w:val="24"/>
        </w:rPr>
        <w:t xml:space="preserve"> must include an acceptance of the terms and conditions outlined in the </w:t>
      </w:r>
      <w:r w:rsidR="00F82B7A" w:rsidRPr="001F5F8D">
        <w:rPr>
          <w:rFonts w:eastAsiaTheme="majorEastAsia" w:cstheme="minorHAnsi"/>
          <w:color w:val="000000" w:themeColor="text1"/>
          <w:sz w:val="24"/>
          <w:szCs w:val="24"/>
        </w:rPr>
        <w:t xml:space="preserve">template </w:t>
      </w:r>
      <w:r w:rsidRPr="001F5F8D">
        <w:rPr>
          <w:rFonts w:eastAsiaTheme="majorEastAsia" w:cstheme="minorHAnsi"/>
          <w:color w:val="000000" w:themeColor="text1"/>
          <w:sz w:val="24"/>
          <w:szCs w:val="24"/>
        </w:rPr>
        <w:t>Partner Agreement or their reservation</w:t>
      </w:r>
      <w:r w:rsidR="009B317A" w:rsidRPr="001F5F8D">
        <w:rPr>
          <w:rFonts w:eastAsiaTheme="majorEastAsia" w:cstheme="minorHAnsi"/>
          <w:color w:val="000000" w:themeColor="text1"/>
          <w:sz w:val="24"/>
          <w:szCs w:val="24"/>
        </w:rPr>
        <w:t>s</w:t>
      </w:r>
      <w:r w:rsidRPr="001F5F8D">
        <w:rPr>
          <w:rFonts w:eastAsiaTheme="majorEastAsia" w:cstheme="minorHAnsi"/>
          <w:color w:val="000000" w:themeColor="text1"/>
          <w:sz w:val="24"/>
          <w:szCs w:val="24"/>
        </w:rPr>
        <w:t xml:space="preserve"> or objections thereto.</w:t>
      </w:r>
      <w:r w:rsidR="00A035E0" w:rsidRPr="001F5F8D">
        <w:rPr>
          <w:rFonts w:eastAsiaTheme="majorEastAsia" w:cstheme="minorHAnsi"/>
          <w:color w:val="000000" w:themeColor="text1"/>
          <w:sz w:val="24"/>
          <w:szCs w:val="24"/>
        </w:rPr>
        <w:t xml:space="preserve"> </w:t>
      </w:r>
    </w:p>
    <w:p w14:paraId="58C5FC41" w14:textId="1B1DA496" w:rsidR="00C53CDE" w:rsidRPr="001F5F8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24"/>
          <w:szCs w:val="24"/>
        </w:rPr>
      </w:pPr>
      <w:r w:rsidRPr="001F5F8D">
        <w:rPr>
          <w:rFonts w:eastAsiaTheme="majorEastAsia" w:cstheme="minorHAnsi"/>
          <w:color w:val="000000" w:themeColor="text1"/>
          <w:sz w:val="24"/>
          <w:szCs w:val="24"/>
        </w:rPr>
        <w:t>Submission of</w:t>
      </w:r>
      <w:r w:rsidR="00DB454E" w:rsidRPr="001F5F8D">
        <w:rPr>
          <w:rFonts w:eastAsiaTheme="majorEastAsia" w:cstheme="minorHAnsi"/>
          <w:color w:val="000000" w:themeColor="text1"/>
          <w:sz w:val="24"/>
          <w:szCs w:val="24"/>
        </w:rPr>
        <w:t xml:space="preserve"> any such</w:t>
      </w:r>
      <w:r w:rsidRPr="001F5F8D">
        <w:rPr>
          <w:rFonts w:eastAsiaTheme="majorEastAsia" w:cstheme="minorHAnsi"/>
          <w:color w:val="000000" w:themeColor="text1"/>
          <w:sz w:val="24"/>
          <w:szCs w:val="24"/>
        </w:rPr>
        <w:t xml:space="preserve"> reservations or objections does not mean that </w:t>
      </w:r>
      <w:r w:rsidR="00C6272A" w:rsidRPr="001F5F8D">
        <w:rPr>
          <w:rFonts w:eastAsiaTheme="majorEastAsia" w:cstheme="minorHAnsi"/>
          <w:color w:val="000000" w:themeColor="text1"/>
          <w:sz w:val="24"/>
          <w:szCs w:val="24"/>
        </w:rPr>
        <w:t>UN Women</w:t>
      </w:r>
      <w:r w:rsidRPr="001F5F8D">
        <w:rPr>
          <w:rFonts w:eastAsiaTheme="majorEastAsia" w:cstheme="minorHAnsi"/>
          <w:color w:val="000000" w:themeColor="text1"/>
          <w:sz w:val="24"/>
          <w:szCs w:val="24"/>
        </w:rPr>
        <w:t xml:space="preserve"> will automatically accept them should the propo</w:t>
      </w:r>
      <w:r w:rsidR="00B6686F" w:rsidRPr="001F5F8D">
        <w:rPr>
          <w:rFonts w:eastAsiaTheme="majorEastAsia" w:cstheme="minorHAnsi"/>
          <w:color w:val="000000" w:themeColor="text1"/>
          <w:sz w:val="24"/>
          <w:szCs w:val="24"/>
        </w:rPr>
        <w:t xml:space="preserve">nent </w:t>
      </w:r>
      <w:r w:rsidRPr="001F5F8D">
        <w:rPr>
          <w:rFonts w:eastAsiaTheme="majorEastAsia" w:cstheme="minorHAnsi"/>
          <w:color w:val="000000" w:themeColor="text1"/>
          <w:sz w:val="24"/>
          <w:szCs w:val="24"/>
        </w:rPr>
        <w:t xml:space="preserve">be selected as a </w:t>
      </w:r>
      <w:r w:rsidR="000F0115" w:rsidRPr="001F5F8D">
        <w:rPr>
          <w:rFonts w:eastAsiaTheme="majorEastAsia" w:cstheme="minorHAnsi"/>
          <w:color w:val="000000" w:themeColor="text1"/>
          <w:sz w:val="24"/>
          <w:szCs w:val="24"/>
        </w:rPr>
        <w:t>Responsible Party</w:t>
      </w:r>
      <w:r w:rsidRPr="001F5F8D">
        <w:rPr>
          <w:rFonts w:eastAsiaTheme="majorEastAsia" w:cstheme="minorHAnsi"/>
          <w:color w:val="000000" w:themeColor="text1"/>
          <w:sz w:val="24"/>
          <w:szCs w:val="24"/>
        </w:rPr>
        <w:t xml:space="preserve">. </w:t>
      </w:r>
    </w:p>
    <w:p w14:paraId="3E6B3C07" w14:textId="34197F05" w:rsidR="00C53CDE" w:rsidRPr="001F5F8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24"/>
          <w:szCs w:val="24"/>
        </w:rPr>
      </w:pPr>
      <w:r w:rsidRPr="001F5F8D">
        <w:rPr>
          <w:rFonts w:eastAsiaTheme="majorEastAsia" w:cstheme="minorHAnsi"/>
          <w:color w:val="000000" w:themeColor="text1"/>
          <w:sz w:val="24"/>
          <w:szCs w:val="24"/>
        </w:rPr>
        <w:t>UN Women</w:t>
      </w:r>
      <w:r w:rsidR="00C53CDE" w:rsidRPr="001F5F8D">
        <w:rPr>
          <w:rFonts w:eastAsiaTheme="majorEastAsia" w:cstheme="minorHAnsi"/>
          <w:color w:val="000000" w:themeColor="text1"/>
          <w:sz w:val="24"/>
          <w:szCs w:val="24"/>
        </w:rPr>
        <w:t xml:space="preserve"> will evaluate any reservation or objection during </w:t>
      </w:r>
      <w:r w:rsidR="00DB454E" w:rsidRPr="001F5F8D">
        <w:rPr>
          <w:rFonts w:eastAsiaTheme="majorEastAsia" w:cstheme="minorHAnsi"/>
          <w:color w:val="000000" w:themeColor="text1"/>
          <w:sz w:val="24"/>
          <w:szCs w:val="24"/>
        </w:rPr>
        <w:t xml:space="preserve">its </w:t>
      </w:r>
      <w:r w:rsidR="00C53CDE" w:rsidRPr="001F5F8D">
        <w:rPr>
          <w:rFonts w:eastAsiaTheme="majorEastAsia" w:cstheme="minorHAnsi"/>
          <w:color w:val="000000" w:themeColor="text1"/>
          <w:sz w:val="24"/>
          <w:szCs w:val="24"/>
        </w:rPr>
        <w:t>evaluation of the proposal and may accept or reject any such reservation or objection.</w:t>
      </w:r>
    </w:p>
    <w:p w14:paraId="32EAC065" w14:textId="77777777" w:rsidR="00C53CDE" w:rsidRPr="001F5F8D" w:rsidRDefault="00C53CDE" w:rsidP="0038204D">
      <w:pPr>
        <w:spacing w:after="0" w:line="240" w:lineRule="auto"/>
        <w:rPr>
          <w:rFonts w:cstheme="minorHAnsi"/>
          <w:sz w:val="24"/>
          <w:szCs w:val="24"/>
        </w:rPr>
      </w:pPr>
    </w:p>
    <w:tbl>
      <w:tblPr>
        <w:tblStyle w:val="TableGrid9"/>
        <w:tblW w:w="9085" w:type="dxa"/>
        <w:tblLook w:val="04A0" w:firstRow="1" w:lastRow="0" w:firstColumn="1" w:lastColumn="0" w:noHBand="0" w:noVBand="1"/>
      </w:tblPr>
      <w:tblGrid>
        <w:gridCol w:w="6385"/>
        <w:gridCol w:w="2700"/>
      </w:tblGrid>
      <w:tr w:rsidR="00C53CDE" w:rsidRPr="001F5F8D" w14:paraId="37A3DD6F" w14:textId="77777777" w:rsidTr="006C2C6B">
        <w:tc>
          <w:tcPr>
            <w:tcW w:w="6385" w:type="dxa"/>
          </w:tcPr>
          <w:p w14:paraId="72E3B316" w14:textId="4907CB12" w:rsidR="00C53CDE" w:rsidRPr="001F5F8D" w:rsidRDefault="00DB454E" w:rsidP="00226DA8">
            <w:pPr>
              <w:jc w:val="center"/>
              <w:rPr>
                <w:rFonts w:asciiTheme="minorHAnsi" w:hAnsiTheme="minorHAnsi" w:cstheme="minorHAnsi"/>
                <w:b/>
                <w:bCs/>
                <w:sz w:val="24"/>
                <w:szCs w:val="24"/>
              </w:rPr>
            </w:pPr>
            <w:r w:rsidRPr="001F5F8D">
              <w:rPr>
                <w:rFonts w:asciiTheme="minorHAnsi" w:hAnsiTheme="minorHAnsi" w:cstheme="minorHAnsi"/>
                <w:b/>
                <w:bCs/>
                <w:sz w:val="24"/>
                <w:szCs w:val="24"/>
              </w:rPr>
              <w:t>Requirements</w:t>
            </w:r>
          </w:p>
        </w:tc>
        <w:tc>
          <w:tcPr>
            <w:tcW w:w="2700" w:type="dxa"/>
          </w:tcPr>
          <w:p w14:paraId="245A4F60" w14:textId="13E53934" w:rsidR="00C53CDE" w:rsidRPr="001F5F8D" w:rsidRDefault="00C53CDE" w:rsidP="00226DA8">
            <w:pPr>
              <w:jc w:val="center"/>
              <w:rPr>
                <w:rFonts w:asciiTheme="minorHAnsi" w:hAnsiTheme="minorHAnsi" w:cstheme="minorHAnsi"/>
                <w:b/>
                <w:bCs/>
                <w:sz w:val="24"/>
                <w:szCs w:val="24"/>
              </w:rPr>
            </w:pPr>
            <w:r w:rsidRPr="001F5F8D">
              <w:rPr>
                <w:rFonts w:asciiTheme="minorHAnsi" w:hAnsiTheme="minorHAnsi" w:cstheme="minorHAnsi"/>
                <w:b/>
                <w:bCs/>
                <w:sz w:val="24"/>
                <w:szCs w:val="24"/>
              </w:rPr>
              <w:t>Proponent’s response</w:t>
            </w:r>
          </w:p>
        </w:tc>
      </w:tr>
      <w:tr w:rsidR="00C53CDE" w:rsidRPr="001F5F8D" w14:paraId="02C070B4" w14:textId="77777777" w:rsidTr="006C2C6B">
        <w:tc>
          <w:tcPr>
            <w:tcW w:w="6385" w:type="dxa"/>
          </w:tcPr>
          <w:p w14:paraId="2472B0B6" w14:textId="16B095C3" w:rsidR="00C53CDE" w:rsidRPr="001F5F8D" w:rsidRDefault="00C53CDE" w:rsidP="00DC6588">
            <w:pPr>
              <w:jc w:val="both"/>
              <w:rPr>
                <w:rFonts w:asciiTheme="minorHAnsi" w:hAnsiTheme="minorHAnsi" w:cstheme="minorHAnsi"/>
                <w:sz w:val="24"/>
                <w:szCs w:val="24"/>
              </w:rPr>
            </w:pPr>
            <w:r w:rsidRPr="001F5F8D">
              <w:rPr>
                <w:rFonts w:asciiTheme="minorHAnsi" w:hAnsiTheme="minorHAnsi" w:cstheme="minorHAnsi"/>
                <w:sz w:val="24"/>
                <w:szCs w:val="24"/>
              </w:rPr>
              <w:t>Acceptance of the terms and conditions outlined in the template Partner Agreement</w:t>
            </w:r>
            <w:r w:rsidR="00554FAC" w:rsidRPr="001F5F8D">
              <w:rPr>
                <w:rFonts w:asciiTheme="minorHAnsi" w:hAnsiTheme="minorHAnsi" w:cstheme="minorHAnsi"/>
                <w:sz w:val="24"/>
                <w:szCs w:val="24"/>
              </w:rPr>
              <w:t>.</w:t>
            </w:r>
          </w:p>
        </w:tc>
        <w:tc>
          <w:tcPr>
            <w:tcW w:w="2700" w:type="dxa"/>
          </w:tcPr>
          <w:p w14:paraId="5EF1F13C" w14:textId="70B84D49" w:rsidR="00C53CDE" w:rsidRPr="001F5F8D" w:rsidRDefault="0070113E" w:rsidP="0038204D">
            <w:pPr>
              <w:rPr>
                <w:rFonts w:asciiTheme="minorHAnsi" w:hAnsiTheme="minorHAnsi" w:cstheme="minorHAnsi"/>
                <w:sz w:val="24"/>
                <w:szCs w:val="24"/>
              </w:rPr>
            </w:pPr>
            <w:r w:rsidRPr="001F5F8D">
              <w:rPr>
                <w:rFonts w:asciiTheme="minorHAnsi" w:hAnsiTheme="minorHAnsi" w:cstheme="minorHAnsi"/>
                <w:sz w:val="24"/>
                <w:szCs w:val="24"/>
              </w:rPr>
              <w:t>Yes</w:t>
            </w:r>
            <w:r w:rsidR="00354D2E" w:rsidRPr="001F5F8D">
              <w:rPr>
                <w:rFonts w:asciiTheme="minorHAnsi" w:hAnsiTheme="minorHAnsi" w:cstheme="minorHAnsi"/>
                <w:sz w:val="24"/>
                <w:szCs w:val="24"/>
              </w:rPr>
              <w:t>/</w:t>
            </w:r>
            <w:r w:rsidRPr="001F5F8D">
              <w:rPr>
                <w:rFonts w:asciiTheme="minorHAnsi" w:hAnsiTheme="minorHAnsi" w:cstheme="minorHAnsi"/>
                <w:sz w:val="24"/>
                <w:szCs w:val="24"/>
              </w:rPr>
              <w:t>No</w:t>
            </w:r>
          </w:p>
        </w:tc>
      </w:tr>
      <w:tr w:rsidR="00C53CDE" w:rsidRPr="001F5F8D" w14:paraId="5BE6126E" w14:textId="77777777" w:rsidTr="006C2C6B">
        <w:tc>
          <w:tcPr>
            <w:tcW w:w="6385" w:type="dxa"/>
          </w:tcPr>
          <w:p w14:paraId="2BB05E11" w14:textId="55DDB438" w:rsidR="00C53CDE" w:rsidRPr="001F5F8D" w:rsidRDefault="00C53CDE" w:rsidP="00DC6588">
            <w:pPr>
              <w:jc w:val="both"/>
              <w:rPr>
                <w:rFonts w:asciiTheme="minorHAnsi" w:hAnsiTheme="minorHAnsi" w:cstheme="minorHAnsi"/>
                <w:sz w:val="24"/>
                <w:szCs w:val="24"/>
              </w:rPr>
            </w:pPr>
            <w:r w:rsidRPr="001F5F8D">
              <w:rPr>
                <w:rFonts w:asciiTheme="minorHAnsi" w:hAnsiTheme="minorHAnsi" w:cstheme="minorHAnsi"/>
                <w:sz w:val="24"/>
                <w:szCs w:val="24"/>
              </w:rPr>
              <w:t>Indicate any reservations or objections to the terms and conditions outlined in the template Partner Agreement.</w:t>
            </w:r>
          </w:p>
        </w:tc>
        <w:tc>
          <w:tcPr>
            <w:tcW w:w="2700" w:type="dxa"/>
          </w:tcPr>
          <w:p w14:paraId="28158041" w14:textId="77777777" w:rsidR="00C53CDE" w:rsidRPr="001F5F8D" w:rsidRDefault="00C53CDE" w:rsidP="0038204D">
            <w:pPr>
              <w:rPr>
                <w:rFonts w:asciiTheme="minorHAnsi" w:hAnsiTheme="minorHAnsi" w:cstheme="minorHAnsi"/>
                <w:sz w:val="24"/>
                <w:szCs w:val="24"/>
              </w:rPr>
            </w:pPr>
          </w:p>
        </w:tc>
      </w:tr>
    </w:tbl>
    <w:p w14:paraId="245DF77B" w14:textId="77777777" w:rsidR="00C53CDE" w:rsidRPr="001F5F8D" w:rsidRDefault="00C53CDE" w:rsidP="0038204D">
      <w:pPr>
        <w:tabs>
          <w:tab w:val="center" w:pos="4320"/>
          <w:tab w:val="right" w:pos="8640"/>
        </w:tabs>
        <w:spacing w:after="0" w:line="240" w:lineRule="auto"/>
        <w:jc w:val="center"/>
        <w:rPr>
          <w:rFonts w:eastAsia="Times New Roman" w:cstheme="minorHAnsi"/>
          <w:b/>
          <w:color w:val="002060"/>
          <w:sz w:val="24"/>
          <w:szCs w:val="24"/>
          <w:lang w:val="en-GB" w:eastAsia="en-GB"/>
        </w:rPr>
      </w:pPr>
    </w:p>
    <w:p w14:paraId="52DB63D3" w14:textId="77777777" w:rsidR="00522AED" w:rsidRPr="001F5F8D" w:rsidRDefault="00522AED" w:rsidP="0038204D">
      <w:pPr>
        <w:spacing w:after="0" w:line="240" w:lineRule="auto"/>
        <w:rPr>
          <w:rFonts w:eastAsia="Calibri" w:cstheme="minorHAnsi"/>
          <w:b/>
          <w:bCs/>
          <w:color w:val="000000"/>
          <w:sz w:val="24"/>
          <w:szCs w:val="24"/>
          <w:lang w:val="en-CA"/>
        </w:rPr>
      </w:pPr>
    </w:p>
    <w:p w14:paraId="0E663237" w14:textId="77777777" w:rsidR="00CA050B" w:rsidRPr="001F5F8D" w:rsidRDefault="00CA050B" w:rsidP="0038204D">
      <w:pPr>
        <w:spacing w:after="0" w:line="240" w:lineRule="auto"/>
        <w:rPr>
          <w:rFonts w:eastAsia="Times New Roman" w:cstheme="minorHAnsi"/>
          <w:b/>
          <w:color w:val="000000"/>
          <w:spacing w:val="-3"/>
          <w:sz w:val="24"/>
          <w:szCs w:val="24"/>
          <w:lang w:val="en-GB" w:eastAsia="en-GB"/>
        </w:rPr>
      </w:pPr>
      <w:r w:rsidRPr="001F5F8D">
        <w:rPr>
          <w:rFonts w:eastAsia="Calibri" w:cstheme="minorHAnsi"/>
          <w:color w:val="000000"/>
          <w:spacing w:val="-3"/>
          <w:sz w:val="24"/>
          <w:szCs w:val="24"/>
          <w:lang w:val="en-CA"/>
        </w:rPr>
        <w:br w:type="page"/>
      </w:r>
    </w:p>
    <w:p w14:paraId="2402A115" w14:textId="4009CFFA" w:rsidR="009812E6" w:rsidRPr="001F5F8D" w:rsidRDefault="009812E6" w:rsidP="0038204D">
      <w:pPr>
        <w:spacing w:after="0" w:line="240" w:lineRule="auto"/>
        <w:jc w:val="center"/>
        <w:rPr>
          <w:rFonts w:eastAsia="Times New Roman" w:cstheme="minorHAnsi"/>
          <w:b/>
          <w:color w:val="0070C0"/>
          <w:sz w:val="24"/>
          <w:szCs w:val="24"/>
          <w:u w:val="single"/>
          <w:lang w:val="en-GB" w:eastAsia="en-GB"/>
        </w:rPr>
      </w:pPr>
      <w:r w:rsidRPr="001F5F8D">
        <w:rPr>
          <w:rFonts w:eastAsia="Times New Roman" w:cstheme="minorHAnsi"/>
          <w:b/>
          <w:color w:val="0070C0"/>
          <w:sz w:val="24"/>
          <w:szCs w:val="24"/>
          <w:u w:val="single"/>
          <w:lang w:val="en-GB" w:eastAsia="en-GB"/>
        </w:rPr>
        <w:lastRenderedPageBreak/>
        <w:t>Section 2</w:t>
      </w:r>
    </w:p>
    <w:p w14:paraId="0548030C" w14:textId="77777777" w:rsidR="00C22EF1" w:rsidRPr="001F5F8D" w:rsidRDefault="00C22EF1" w:rsidP="0038204D">
      <w:pPr>
        <w:spacing w:after="0" w:line="240" w:lineRule="auto"/>
        <w:rPr>
          <w:rFonts w:eastAsia="Calibri" w:cstheme="minorHAnsi"/>
          <w:color w:val="000000"/>
          <w:sz w:val="24"/>
          <w:szCs w:val="24"/>
          <w:lang w:val="en-CA"/>
        </w:rPr>
      </w:pPr>
    </w:p>
    <w:p w14:paraId="5AE968EA" w14:textId="58ADCFDB" w:rsidR="00C22EF1" w:rsidRPr="00D56C8D" w:rsidRDefault="00D56C8D" w:rsidP="0038204D">
      <w:pPr>
        <w:tabs>
          <w:tab w:val="center" w:pos="4320"/>
          <w:tab w:val="right" w:pos="8640"/>
        </w:tabs>
        <w:spacing w:after="0" w:line="240" w:lineRule="auto"/>
        <w:rPr>
          <w:b/>
          <w:bCs/>
        </w:rPr>
      </w:pPr>
      <w:r w:rsidRPr="00D56C8D">
        <w:rPr>
          <w:b/>
          <w:bCs/>
        </w:rPr>
        <w:t>N° CFP UNW-AS-JOR-CFP-2024-001</w:t>
      </w:r>
    </w:p>
    <w:p w14:paraId="293114C2" w14:textId="77777777" w:rsidR="00D56C8D" w:rsidRPr="001F5F8D" w:rsidRDefault="00D56C8D" w:rsidP="0038204D">
      <w:pPr>
        <w:tabs>
          <w:tab w:val="center" w:pos="4320"/>
          <w:tab w:val="right" w:pos="8640"/>
        </w:tabs>
        <w:spacing w:after="0" w:line="240" w:lineRule="auto"/>
        <w:rPr>
          <w:rFonts w:eastAsia="Times New Roman" w:cstheme="minorHAnsi"/>
          <w:b/>
          <w:color w:val="000000"/>
          <w:sz w:val="24"/>
          <w:szCs w:val="24"/>
          <w:lang w:val="en-GB" w:eastAsia="en-GB"/>
        </w:rPr>
      </w:pPr>
    </w:p>
    <w:p w14:paraId="37C0C935" w14:textId="3557A722" w:rsidR="004B1152" w:rsidRPr="001F5F8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24"/>
          <w:szCs w:val="24"/>
          <w:lang w:val="en-GB" w:eastAsia="en-GB"/>
        </w:rPr>
      </w:pPr>
      <w:r w:rsidRPr="001F5F8D">
        <w:rPr>
          <w:rFonts w:eastAsia="Times New Roman" w:cstheme="minorHAnsi"/>
          <w:b/>
          <w:color w:val="0070C0"/>
          <w:sz w:val="24"/>
          <w:szCs w:val="24"/>
          <w:lang w:val="en-GB" w:eastAsia="en-GB"/>
        </w:rPr>
        <w:t xml:space="preserve">Instructions to </w:t>
      </w:r>
      <w:r w:rsidR="00C1175E" w:rsidRPr="001F5F8D">
        <w:rPr>
          <w:rFonts w:eastAsia="Times New Roman" w:cstheme="minorHAnsi"/>
          <w:b/>
          <w:color w:val="0070C0"/>
          <w:sz w:val="24"/>
          <w:szCs w:val="24"/>
          <w:lang w:val="en-GB" w:eastAsia="en-GB"/>
        </w:rPr>
        <w:t>P</w:t>
      </w:r>
      <w:r w:rsidRPr="001F5F8D">
        <w:rPr>
          <w:rFonts w:eastAsia="Times New Roman" w:cstheme="minorHAnsi"/>
          <w:b/>
          <w:color w:val="0070C0"/>
          <w:sz w:val="24"/>
          <w:szCs w:val="24"/>
          <w:lang w:val="en-GB" w:eastAsia="en-GB"/>
        </w:rPr>
        <w:t>roponents</w:t>
      </w:r>
    </w:p>
    <w:p w14:paraId="1BE40EC1" w14:textId="77777777" w:rsidR="00C22EF1" w:rsidRPr="001F5F8D" w:rsidRDefault="00C22EF1" w:rsidP="0038204D">
      <w:pPr>
        <w:tabs>
          <w:tab w:val="center" w:pos="4680"/>
          <w:tab w:val="right" w:pos="9360"/>
        </w:tabs>
        <w:spacing w:after="0" w:line="240" w:lineRule="auto"/>
        <w:rPr>
          <w:rFonts w:eastAsia="Calibri" w:cstheme="minorHAnsi"/>
          <w:color w:val="000000"/>
          <w:sz w:val="24"/>
          <w:szCs w:val="24"/>
          <w:lang w:val="en-CA"/>
        </w:rPr>
      </w:pPr>
    </w:p>
    <w:p w14:paraId="1716B764" w14:textId="0444D5C4" w:rsidR="00C22EF1" w:rsidRPr="001F5F8D"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F5F8D">
        <w:rPr>
          <w:rFonts w:eastAsia="Times New Roman" w:cstheme="minorHAnsi"/>
          <w:b/>
          <w:bCs/>
          <w:sz w:val="24"/>
          <w:szCs w:val="24"/>
          <w:lang w:val="en-GB" w:eastAsia="en-GB"/>
        </w:rPr>
        <w:t>Introduction</w:t>
      </w:r>
    </w:p>
    <w:p w14:paraId="74170ECB" w14:textId="5C0EBB40" w:rsidR="006A5A4D" w:rsidRPr="001F5F8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 xml:space="preserve">UN Women </w:t>
      </w:r>
      <w:r w:rsidR="00191EDB" w:rsidRPr="001F5F8D">
        <w:rPr>
          <w:rFonts w:eastAsia="Calibri" w:cstheme="minorHAnsi"/>
          <w:color w:val="000000"/>
          <w:spacing w:val="-3"/>
          <w:sz w:val="24"/>
          <w:szCs w:val="24"/>
          <w:lang w:val="en-GB" w:eastAsia="en-GB"/>
        </w:rPr>
        <w:t>invite</w:t>
      </w:r>
      <w:r w:rsidR="00C22EF1" w:rsidRPr="001F5F8D">
        <w:rPr>
          <w:rFonts w:eastAsia="Calibri" w:cstheme="minorHAnsi"/>
          <w:color w:val="000000"/>
          <w:spacing w:val="-3"/>
          <w:sz w:val="24"/>
          <w:szCs w:val="24"/>
          <w:lang w:val="en-GB" w:eastAsia="en-GB"/>
        </w:rPr>
        <w:t xml:space="preserve"> qualified parties to submit Technical and Financial Proposals to provide services associated with the </w:t>
      </w:r>
      <w:r w:rsidRPr="001F5F8D">
        <w:rPr>
          <w:rFonts w:eastAsia="Calibri" w:cstheme="minorHAnsi"/>
          <w:color w:val="000000"/>
          <w:spacing w:val="-3"/>
          <w:sz w:val="24"/>
          <w:szCs w:val="24"/>
          <w:lang w:val="en-GB" w:eastAsia="en-GB"/>
        </w:rPr>
        <w:t>UN Women</w:t>
      </w:r>
      <w:r w:rsidR="00C22EF1" w:rsidRPr="001F5F8D">
        <w:rPr>
          <w:rFonts w:eastAsia="Calibri" w:cstheme="minorHAnsi"/>
          <w:color w:val="000000"/>
          <w:spacing w:val="-3"/>
          <w:sz w:val="24"/>
          <w:szCs w:val="24"/>
          <w:lang w:val="en-GB" w:eastAsia="en-GB"/>
        </w:rPr>
        <w:t xml:space="preserve"> requirement</w:t>
      </w:r>
      <w:r w:rsidR="009B4B98" w:rsidRPr="001F5F8D">
        <w:rPr>
          <w:rFonts w:eastAsia="Calibri" w:cstheme="minorHAnsi"/>
          <w:color w:val="000000"/>
          <w:spacing w:val="-3"/>
          <w:sz w:val="24"/>
          <w:szCs w:val="24"/>
          <w:lang w:val="en-GB" w:eastAsia="en-GB"/>
        </w:rPr>
        <w:t>s</w:t>
      </w:r>
      <w:r w:rsidR="00C22EF1" w:rsidRPr="001F5F8D">
        <w:rPr>
          <w:rFonts w:eastAsia="Calibri" w:cstheme="minorHAnsi"/>
          <w:color w:val="000000"/>
          <w:spacing w:val="-3"/>
          <w:sz w:val="24"/>
          <w:szCs w:val="24"/>
          <w:lang w:val="en-GB" w:eastAsia="en-GB"/>
        </w:rPr>
        <w:t xml:space="preserve"> for </w:t>
      </w:r>
      <w:r w:rsidR="00AF03EB" w:rsidRPr="001F5F8D">
        <w:rPr>
          <w:rFonts w:eastAsia="Calibri" w:cstheme="minorHAnsi"/>
          <w:color w:val="000000"/>
          <w:spacing w:val="-3"/>
          <w:sz w:val="24"/>
          <w:szCs w:val="24"/>
          <w:lang w:val="en-GB" w:eastAsia="en-GB"/>
        </w:rPr>
        <w:t xml:space="preserve">a </w:t>
      </w:r>
      <w:r w:rsidR="00C22EF1" w:rsidRPr="001F5F8D">
        <w:rPr>
          <w:rFonts w:eastAsia="Calibri" w:cstheme="minorHAnsi"/>
          <w:color w:val="000000"/>
          <w:spacing w:val="-3"/>
          <w:sz w:val="24"/>
          <w:szCs w:val="24"/>
          <w:lang w:val="en-GB" w:eastAsia="en-GB"/>
        </w:rPr>
        <w:t>Responsible Party</w:t>
      </w:r>
      <w:r w:rsidR="006A5A4D" w:rsidRPr="001F5F8D">
        <w:rPr>
          <w:rFonts w:eastAsia="Calibri" w:cstheme="minorHAnsi"/>
          <w:color w:val="000000"/>
          <w:spacing w:val="-3"/>
          <w:sz w:val="24"/>
          <w:szCs w:val="24"/>
          <w:lang w:val="en-GB" w:eastAsia="en-GB"/>
        </w:rPr>
        <w:t>.</w:t>
      </w:r>
    </w:p>
    <w:p w14:paraId="5D86306C" w14:textId="47C3AFCD" w:rsidR="00C22EF1" w:rsidRPr="001F5F8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UN Women</w:t>
      </w:r>
      <w:r w:rsidR="006A5A4D" w:rsidRPr="001F5F8D">
        <w:rPr>
          <w:rFonts w:eastAsia="Calibri" w:cstheme="minorHAnsi"/>
          <w:color w:val="000000"/>
          <w:spacing w:val="-3"/>
          <w:sz w:val="24"/>
          <w:szCs w:val="24"/>
          <w:lang w:val="en-GB" w:eastAsia="en-GB"/>
        </w:rPr>
        <w:t xml:space="preserve"> is soliciting proposals from Civil Society Organizations (CSOs)</w:t>
      </w:r>
      <w:r w:rsidR="00191EDB" w:rsidRPr="001F5F8D">
        <w:rPr>
          <w:rFonts w:eastAsia="Calibri" w:cstheme="minorHAnsi"/>
          <w:color w:val="000000"/>
          <w:spacing w:val="-3"/>
          <w:sz w:val="24"/>
          <w:szCs w:val="24"/>
          <w:lang w:val="en-GB" w:eastAsia="en-GB"/>
        </w:rPr>
        <w:t>.</w:t>
      </w:r>
      <w:r w:rsidR="000970E9" w:rsidRPr="001F5F8D">
        <w:rPr>
          <w:rFonts w:eastAsia="Calibri" w:cstheme="minorHAnsi"/>
          <w:color w:val="000000"/>
          <w:spacing w:val="-3"/>
          <w:sz w:val="24"/>
          <w:szCs w:val="24"/>
          <w:lang w:val="en-GB" w:eastAsia="en-GB"/>
        </w:rPr>
        <w:t xml:space="preserve"> </w:t>
      </w:r>
      <w:r w:rsidR="000970E9" w:rsidRPr="001F5F8D">
        <w:rPr>
          <w:rFonts w:eastAsia="Calibri" w:cstheme="minorHAnsi"/>
          <w:b/>
          <w:spacing w:val="-3"/>
          <w:sz w:val="24"/>
          <w:szCs w:val="24"/>
          <w:lang w:val="en-GB" w:eastAsia="en-GB"/>
        </w:rPr>
        <w:t>Women’s organizations or entities are highly encouraged to apply.</w:t>
      </w:r>
    </w:p>
    <w:p w14:paraId="7FFC88CE" w14:textId="69E1ADD0" w:rsidR="00C22EF1" w:rsidRPr="001F5F8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24"/>
          <w:szCs w:val="24"/>
          <w:lang w:val="en-GB" w:eastAsia="en-GB"/>
        </w:rPr>
      </w:pPr>
      <w:r w:rsidRPr="001F5F8D">
        <w:rPr>
          <w:rFonts w:eastAsia="Calibri" w:cstheme="minorHAnsi"/>
          <w:color w:val="000000"/>
          <w:spacing w:val="-3"/>
          <w:sz w:val="24"/>
          <w:szCs w:val="24"/>
          <w:lang w:val="en-GB" w:eastAsia="en-GB"/>
        </w:rPr>
        <w:t>A description of the services required is described in C</w:t>
      </w:r>
      <w:r w:rsidR="008B1ACE" w:rsidRPr="001F5F8D">
        <w:rPr>
          <w:rFonts w:eastAsia="Calibri" w:cstheme="minorHAnsi"/>
          <w:color w:val="000000"/>
          <w:spacing w:val="-3"/>
          <w:sz w:val="24"/>
          <w:szCs w:val="24"/>
          <w:lang w:val="en-GB" w:eastAsia="en-GB"/>
        </w:rPr>
        <w:t>F</w:t>
      </w:r>
      <w:r w:rsidRPr="001F5F8D">
        <w:rPr>
          <w:rFonts w:eastAsia="Calibri" w:cstheme="minorHAnsi"/>
          <w:color w:val="000000"/>
          <w:spacing w:val="-3"/>
          <w:sz w:val="24"/>
          <w:szCs w:val="24"/>
          <w:lang w:val="en-GB" w:eastAsia="en-GB"/>
        </w:rPr>
        <w:t xml:space="preserve">P </w:t>
      </w:r>
      <w:r w:rsidRPr="001F5F8D">
        <w:rPr>
          <w:rFonts w:eastAsia="Calibri" w:cstheme="minorHAnsi"/>
          <w:b/>
          <w:bCs/>
          <w:color w:val="000000"/>
          <w:spacing w:val="-3"/>
          <w:sz w:val="24"/>
          <w:szCs w:val="24"/>
          <w:lang w:val="en-GB" w:eastAsia="en-GB"/>
        </w:rPr>
        <w:t xml:space="preserve">Section </w:t>
      </w:r>
      <w:r w:rsidR="00191EDB" w:rsidRPr="001F5F8D">
        <w:rPr>
          <w:rFonts w:eastAsia="Calibri" w:cstheme="minorHAnsi"/>
          <w:b/>
          <w:bCs/>
          <w:color w:val="000000"/>
          <w:spacing w:val="-3"/>
          <w:sz w:val="24"/>
          <w:szCs w:val="24"/>
          <w:lang w:val="en-GB" w:eastAsia="en-GB"/>
        </w:rPr>
        <w:t>1</w:t>
      </w:r>
      <w:r w:rsidR="008B1ACE" w:rsidRPr="001F5F8D">
        <w:rPr>
          <w:rFonts w:eastAsia="Calibri" w:cstheme="minorHAnsi"/>
          <w:b/>
          <w:bCs/>
          <w:color w:val="000000"/>
          <w:spacing w:val="-3"/>
          <w:sz w:val="24"/>
          <w:szCs w:val="24"/>
          <w:lang w:val="en-GB" w:eastAsia="en-GB"/>
        </w:rPr>
        <w:t xml:space="preserve"> </w:t>
      </w:r>
      <w:r w:rsidR="00C65165" w:rsidRPr="001F5F8D">
        <w:rPr>
          <w:rFonts w:eastAsia="Calibri" w:cstheme="minorHAnsi"/>
          <w:b/>
          <w:bCs/>
          <w:color w:val="000000"/>
          <w:spacing w:val="-3"/>
          <w:sz w:val="24"/>
          <w:szCs w:val="24"/>
          <w:lang w:val="en-GB" w:eastAsia="en-GB"/>
        </w:rPr>
        <w:t>–</w:t>
      </w:r>
      <w:r w:rsidR="00551EBF" w:rsidRPr="001F5F8D">
        <w:rPr>
          <w:rFonts w:eastAsia="Calibri" w:cstheme="minorHAnsi"/>
          <w:b/>
          <w:bCs/>
          <w:color w:val="000000"/>
          <w:spacing w:val="-3"/>
          <w:sz w:val="24"/>
          <w:szCs w:val="24"/>
          <w:lang w:val="en-GB" w:eastAsia="en-GB"/>
        </w:rPr>
        <w:t xml:space="preserve"> </w:t>
      </w:r>
      <w:r w:rsidR="00C65165" w:rsidRPr="001F5F8D">
        <w:rPr>
          <w:rFonts w:eastAsia="Calibri" w:cstheme="minorHAnsi"/>
          <w:b/>
          <w:bCs/>
          <w:color w:val="000000"/>
          <w:spacing w:val="-3"/>
          <w:sz w:val="24"/>
          <w:szCs w:val="24"/>
          <w:lang w:val="en-GB" w:eastAsia="en-GB"/>
        </w:rPr>
        <w:t>c)</w:t>
      </w:r>
      <w:r w:rsidR="00551EBF" w:rsidRPr="001F5F8D">
        <w:rPr>
          <w:rFonts w:eastAsia="Calibri" w:cstheme="minorHAnsi"/>
          <w:b/>
          <w:bCs/>
          <w:color w:val="000000"/>
          <w:spacing w:val="-3"/>
          <w:sz w:val="24"/>
          <w:szCs w:val="24"/>
          <w:lang w:val="en-GB" w:eastAsia="en-GB"/>
        </w:rPr>
        <w:t xml:space="preserve"> </w:t>
      </w:r>
      <w:r w:rsidR="005E15B1" w:rsidRPr="001F5F8D">
        <w:rPr>
          <w:rFonts w:eastAsia="Calibri" w:cstheme="minorHAnsi"/>
          <w:b/>
          <w:bCs/>
          <w:color w:val="000000"/>
          <w:spacing w:val="-3"/>
          <w:sz w:val="24"/>
          <w:szCs w:val="24"/>
          <w:lang w:val="en-GB" w:eastAsia="en-GB"/>
        </w:rPr>
        <w:t>“</w:t>
      </w:r>
      <w:r w:rsidR="00C65165" w:rsidRPr="001F5F8D">
        <w:rPr>
          <w:rFonts w:eastAsia="Calibri" w:cstheme="minorHAnsi"/>
          <w:b/>
          <w:bCs/>
          <w:color w:val="000000"/>
          <w:spacing w:val="-3"/>
          <w:sz w:val="24"/>
          <w:szCs w:val="24"/>
          <w:lang w:val="en-GB" w:eastAsia="en-GB"/>
        </w:rPr>
        <w:t xml:space="preserve">UN Women </w:t>
      </w:r>
      <w:r w:rsidRPr="001F5F8D">
        <w:rPr>
          <w:rFonts w:eastAsia="Calibri" w:cstheme="minorHAnsi"/>
          <w:b/>
          <w:bCs/>
          <w:color w:val="000000"/>
          <w:spacing w:val="-3"/>
          <w:sz w:val="24"/>
          <w:szCs w:val="24"/>
          <w:lang w:val="en-GB" w:eastAsia="en-GB"/>
        </w:rPr>
        <w:t>Terms of Reference</w:t>
      </w:r>
      <w:r w:rsidR="005E15B1" w:rsidRPr="001F5F8D">
        <w:rPr>
          <w:rFonts w:eastAsia="Calibri" w:cstheme="minorHAnsi"/>
          <w:b/>
          <w:bCs/>
          <w:color w:val="000000"/>
          <w:spacing w:val="-3"/>
          <w:sz w:val="24"/>
          <w:szCs w:val="24"/>
          <w:lang w:val="en-GB" w:eastAsia="en-GB"/>
        </w:rPr>
        <w:t>”</w:t>
      </w:r>
      <w:r w:rsidRPr="001F5F8D">
        <w:rPr>
          <w:rFonts w:eastAsia="Calibri" w:cstheme="minorHAnsi"/>
          <w:color w:val="000000"/>
          <w:spacing w:val="-3"/>
          <w:sz w:val="24"/>
          <w:szCs w:val="24"/>
          <w:lang w:val="en-GB" w:eastAsia="en-GB"/>
        </w:rPr>
        <w:t>.</w:t>
      </w:r>
    </w:p>
    <w:p w14:paraId="1619446B" w14:textId="5227301B" w:rsidR="00C22EF1" w:rsidRPr="001F5F8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UN Women</w:t>
      </w:r>
      <w:r w:rsidR="00C22EF1" w:rsidRPr="001F5F8D">
        <w:rPr>
          <w:rFonts w:eastAsia="Calibri" w:cstheme="minorHAnsi"/>
          <w:color w:val="000000"/>
          <w:spacing w:val="-3"/>
          <w:sz w:val="24"/>
          <w:szCs w:val="24"/>
          <w:lang w:val="en-GB" w:eastAsia="en-GB"/>
        </w:rPr>
        <w:t xml:space="preserve"> may, at its discretion, cancel the services in part or in whole.</w:t>
      </w:r>
    </w:p>
    <w:p w14:paraId="626280D4" w14:textId="5F215560" w:rsidR="00C22EF1" w:rsidRPr="001F5F8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Proponents may withdraw the proposal after submission, provided that written notice of withdrawal is received by UN W</w:t>
      </w:r>
      <w:r w:rsidR="00C6272A" w:rsidRPr="001F5F8D">
        <w:rPr>
          <w:rFonts w:eastAsia="Calibri" w:cstheme="minorHAnsi"/>
          <w:color w:val="000000"/>
          <w:spacing w:val="-3"/>
          <w:sz w:val="24"/>
          <w:szCs w:val="24"/>
          <w:lang w:val="en-GB" w:eastAsia="en-GB"/>
        </w:rPr>
        <w:t>omen</w:t>
      </w:r>
      <w:r w:rsidRPr="001F5F8D">
        <w:rPr>
          <w:rFonts w:eastAsia="Calibri" w:cstheme="minorHAnsi"/>
          <w:color w:val="000000"/>
          <w:spacing w:val="-3"/>
          <w:sz w:val="24"/>
          <w:szCs w:val="24"/>
          <w:lang w:val="en-GB" w:eastAsia="en-GB"/>
        </w:rPr>
        <w:t xml:space="preserve"> prior to the deadline prescribed for </w:t>
      </w:r>
      <w:r w:rsidR="00630388" w:rsidRPr="001F5F8D">
        <w:rPr>
          <w:rFonts w:eastAsia="Calibri" w:cstheme="minorHAnsi"/>
          <w:color w:val="000000"/>
          <w:spacing w:val="-3"/>
          <w:sz w:val="24"/>
          <w:szCs w:val="24"/>
          <w:lang w:val="en-GB" w:eastAsia="en-GB"/>
        </w:rPr>
        <w:t xml:space="preserve">the </w:t>
      </w:r>
      <w:r w:rsidRPr="001F5F8D">
        <w:rPr>
          <w:rFonts w:eastAsia="Calibri" w:cstheme="minorHAnsi"/>
          <w:color w:val="000000"/>
          <w:spacing w:val="-3"/>
          <w:sz w:val="24"/>
          <w:szCs w:val="24"/>
          <w:lang w:val="en-GB" w:eastAsia="en-GB"/>
        </w:rPr>
        <w:t xml:space="preserve">submission of proposals. </w:t>
      </w:r>
      <w:r w:rsidRPr="001F5F8D">
        <w:rPr>
          <w:rFonts w:eastAsia="Calibri" w:cstheme="minorHAnsi"/>
          <w:color w:val="000000"/>
          <w:spacing w:val="-2"/>
          <w:sz w:val="24"/>
          <w:szCs w:val="24"/>
          <w:lang w:val="en-GB" w:eastAsia="en-GB"/>
        </w:rPr>
        <w:t xml:space="preserve">No proposal may be modified </w:t>
      </w:r>
      <w:proofErr w:type="gramStart"/>
      <w:r w:rsidRPr="001F5F8D">
        <w:rPr>
          <w:rFonts w:eastAsia="Calibri" w:cstheme="minorHAnsi"/>
          <w:color w:val="000000"/>
          <w:spacing w:val="-2"/>
          <w:sz w:val="24"/>
          <w:szCs w:val="24"/>
          <w:lang w:val="en-GB" w:eastAsia="en-GB"/>
        </w:rPr>
        <w:t>subsequent to</w:t>
      </w:r>
      <w:proofErr w:type="gramEnd"/>
      <w:r w:rsidRPr="001F5F8D">
        <w:rPr>
          <w:rFonts w:eastAsia="Calibri" w:cstheme="minorHAnsi"/>
          <w:color w:val="000000"/>
          <w:spacing w:val="-2"/>
          <w:sz w:val="24"/>
          <w:szCs w:val="24"/>
          <w:lang w:val="en-GB" w:eastAsia="en-GB"/>
        </w:rPr>
        <w:t xml:space="preserve"> the deadline for </w:t>
      </w:r>
      <w:r w:rsidR="00B31738" w:rsidRPr="001F5F8D">
        <w:rPr>
          <w:rFonts w:eastAsia="Calibri" w:cstheme="minorHAnsi"/>
          <w:color w:val="000000"/>
          <w:spacing w:val="-2"/>
          <w:sz w:val="24"/>
          <w:szCs w:val="24"/>
          <w:lang w:val="en-GB" w:eastAsia="en-GB"/>
        </w:rPr>
        <w:t xml:space="preserve">the </w:t>
      </w:r>
      <w:r w:rsidRPr="001F5F8D">
        <w:rPr>
          <w:rFonts w:eastAsia="Calibri" w:cstheme="minorHAnsi"/>
          <w:color w:val="000000"/>
          <w:spacing w:val="-2"/>
          <w:sz w:val="24"/>
          <w:szCs w:val="24"/>
          <w:lang w:val="en-GB" w:eastAsia="en-GB"/>
        </w:rPr>
        <w:t>submission of proposal</w:t>
      </w:r>
      <w:r w:rsidR="00B31738" w:rsidRPr="001F5F8D">
        <w:rPr>
          <w:rFonts w:eastAsia="Calibri" w:cstheme="minorHAnsi"/>
          <w:color w:val="000000"/>
          <w:spacing w:val="-2"/>
          <w:sz w:val="24"/>
          <w:szCs w:val="24"/>
          <w:lang w:val="en-GB" w:eastAsia="en-GB"/>
        </w:rPr>
        <w:t>s</w:t>
      </w:r>
      <w:r w:rsidRPr="001F5F8D">
        <w:rPr>
          <w:rFonts w:eastAsia="Calibri" w:cstheme="minorHAnsi"/>
          <w:color w:val="000000"/>
          <w:spacing w:val="-2"/>
          <w:sz w:val="24"/>
          <w:szCs w:val="24"/>
          <w:lang w:val="en-GB" w:eastAsia="en-GB"/>
        </w:rPr>
        <w:t>. No proposal may be withdrawn in the interval between the deadline for submission of proposals and the expiration of the period of proposal validity.</w:t>
      </w:r>
    </w:p>
    <w:p w14:paraId="77F53B8D" w14:textId="446D5174" w:rsidR="00C22EF1" w:rsidRPr="001F5F8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All proposals shall remain valid and open for acceptance for a period of 90 calendar days after the date specified for receipt of proposals. A proposal valid for a shorter period may be rejected.</w:t>
      </w:r>
      <w:r w:rsidRPr="001F5F8D">
        <w:rPr>
          <w:rFonts w:eastAsia="Calibri" w:cstheme="minorHAnsi"/>
          <w:b/>
          <w:bCs/>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 xml:space="preserve">In exceptional circumstances,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 xml:space="preserve"> may solicit the proponent’s consent to an extension of the period of validity. The request and the responses thereto shall be made in writing.</w:t>
      </w:r>
    </w:p>
    <w:p w14:paraId="15FA77B4" w14:textId="7EFC1C6E" w:rsidR="00C22EF1" w:rsidRPr="001F5F8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Effective with the release of this CFP,</w:t>
      </w:r>
      <w:r w:rsidR="00F24CA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u w:val="single"/>
          <w:lang w:val="en-GB" w:eastAsia="en-GB"/>
        </w:rPr>
        <w:t>all</w:t>
      </w:r>
      <w:r w:rsidRPr="001F5F8D">
        <w:rPr>
          <w:rFonts w:eastAsia="Calibri" w:cstheme="minorHAnsi"/>
          <w:color w:val="000000"/>
          <w:spacing w:val="-3"/>
          <w:sz w:val="24"/>
          <w:szCs w:val="24"/>
          <w:lang w:val="en-GB" w:eastAsia="en-GB"/>
        </w:rPr>
        <w:t xml:space="preserve"> communications must be directed only to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 by email at</w:t>
      </w:r>
      <w:r w:rsidR="0002082B" w:rsidRPr="001F5F8D">
        <w:rPr>
          <w:rFonts w:eastAsia="Calibri" w:cstheme="minorHAnsi"/>
          <w:color w:val="000000"/>
          <w:spacing w:val="-3"/>
          <w:sz w:val="24"/>
          <w:szCs w:val="24"/>
          <w:lang w:val="en-GB" w:eastAsia="en-GB"/>
        </w:rPr>
        <w:t xml:space="preserve"> </w:t>
      </w:r>
      <w:r w:rsidR="00835643" w:rsidRPr="001F5F8D">
        <w:rPr>
          <w:rFonts w:eastAsia="Calibri" w:cstheme="minorHAnsi"/>
          <w:color w:val="000000"/>
          <w:spacing w:val="-3"/>
          <w:sz w:val="24"/>
          <w:szCs w:val="24"/>
          <w:highlight w:val="yellow"/>
          <w:u w:val="single"/>
          <w:lang w:val="en-GB" w:eastAsia="en-GB"/>
        </w:rPr>
        <w:t>jordan.co@unwomen.org</w:t>
      </w:r>
      <w:r w:rsidRPr="001F5F8D">
        <w:rPr>
          <w:rFonts w:eastAsia="Calibri" w:cstheme="minorHAnsi"/>
          <w:color w:val="000000"/>
          <w:spacing w:val="-3"/>
          <w:sz w:val="24"/>
          <w:szCs w:val="24"/>
          <w:highlight w:val="yellow"/>
          <w:lang w:val="en-GB" w:eastAsia="en-GB"/>
        </w:rPr>
        <w:t>.</w:t>
      </w:r>
      <w:r w:rsidRPr="001F5F8D">
        <w:rPr>
          <w:rFonts w:eastAsia="Calibri" w:cstheme="minorHAnsi"/>
          <w:color w:val="000000"/>
          <w:spacing w:val="-3"/>
          <w:sz w:val="24"/>
          <w:szCs w:val="24"/>
          <w:lang w:val="en-GB" w:eastAsia="en-GB"/>
        </w:rPr>
        <w:t xml:space="preserve"> Proponents must not communicate with any other personnel of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 xml:space="preserve"> regarding this CFP. </w:t>
      </w:r>
    </w:p>
    <w:p w14:paraId="206B7DF7" w14:textId="77777777" w:rsidR="00C1175E" w:rsidRPr="001F5F8D" w:rsidRDefault="00C1175E" w:rsidP="00DC6588">
      <w:pPr>
        <w:tabs>
          <w:tab w:val="left" w:pos="-1440"/>
        </w:tabs>
        <w:suppressAutoHyphens/>
        <w:spacing w:after="0" w:line="240" w:lineRule="auto"/>
        <w:ind w:left="360"/>
        <w:jc w:val="both"/>
        <w:rPr>
          <w:rFonts w:eastAsia="Calibri" w:cstheme="minorHAnsi"/>
          <w:spacing w:val="-3"/>
          <w:sz w:val="24"/>
          <w:szCs w:val="24"/>
          <w:lang w:val="en-GB" w:eastAsia="en-GB"/>
        </w:rPr>
      </w:pPr>
    </w:p>
    <w:p w14:paraId="44CEE206" w14:textId="72B277C3" w:rsidR="00C22EF1" w:rsidRPr="001F5F8D"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F5F8D">
        <w:rPr>
          <w:rFonts w:eastAsia="Times New Roman" w:cstheme="minorHAnsi"/>
          <w:b/>
          <w:bCs/>
          <w:sz w:val="24"/>
          <w:szCs w:val="24"/>
          <w:lang w:val="en-GB" w:eastAsia="en-GB"/>
        </w:rPr>
        <w:t xml:space="preserve">Cost of </w:t>
      </w:r>
      <w:r w:rsidR="00C1175E" w:rsidRPr="001F5F8D">
        <w:rPr>
          <w:rFonts w:eastAsia="Times New Roman" w:cstheme="minorHAnsi"/>
          <w:b/>
          <w:bCs/>
          <w:sz w:val="24"/>
          <w:szCs w:val="24"/>
          <w:lang w:val="en-GB" w:eastAsia="en-GB"/>
        </w:rPr>
        <w:t>P</w:t>
      </w:r>
      <w:r w:rsidRPr="001F5F8D">
        <w:rPr>
          <w:rFonts w:eastAsia="Times New Roman" w:cstheme="minorHAnsi"/>
          <w:b/>
          <w:bCs/>
          <w:sz w:val="24"/>
          <w:szCs w:val="24"/>
          <w:lang w:val="en-GB" w:eastAsia="en-GB"/>
        </w:rPr>
        <w:t>roposal</w:t>
      </w:r>
    </w:p>
    <w:p w14:paraId="4FC1CB68" w14:textId="1F9DE88F" w:rsidR="00C22EF1" w:rsidRPr="001F5F8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2.1</w:t>
      </w:r>
      <w:r w:rsidRPr="001F5F8D">
        <w:rPr>
          <w:rFonts w:eastAsia="Calibri" w:cstheme="minorHAnsi"/>
          <w:color w:val="000000"/>
          <w:spacing w:val="-3"/>
          <w:sz w:val="24"/>
          <w:szCs w:val="24"/>
          <w:lang w:val="en-GB" w:eastAsia="en-GB"/>
        </w:rPr>
        <w:tab/>
      </w:r>
      <w:r w:rsidR="00C22EF1" w:rsidRPr="001F5F8D">
        <w:rPr>
          <w:rFonts w:eastAsia="Calibri" w:cstheme="minorHAnsi"/>
          <w:color w:val="000000"/>
          <w:spacing w:val="-3"/>
          <w:sz w:val="24"/>
          <w:szCs w:val="24"/>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1F5F8D">
        <w:rPr>
          <w:rFonts w:eastAsia="Calibri" w:cstheme="minorHAnsi"/>
          <w:color w:val="000000"/>
          <w:spacing w:val="-3"/>
          <w:sz w:val="24"/>
          <w:szCs w:val="24"/>
          <w:lang w:val="en-GB" w:eastAsia="en-GB"/>
        </w:rPr>
        <w:t>.</w:t>
      </w:r>
      <w:r w:rsidR="00C22EF1" w:rsidRPr="001F5F8D">
        <w:rPr>
          <w:rFonts w:eastAsia="Calibri" w:cstheme="minorHAnsi"/>
          <w:color w:val="000000"/>
          <w:spacing w:val="-3"/>
          <w:sz w:val="24"/>
          <w:szCs w:val="24"/>
          <w:lang w:val="en-GB" w:eastAsia="en-GB"/>
        </w:rPr>
        <w:t xml:space="preserve"> </w:t>
      </w:r>
      <w:r w:rsidR="002E40B0" w:rsidRPr="001F5F8D">
        <w:rPr>
          <w:rFonts w:eastAsia="Calibri" w:cstheme="minorHAnsi"/>
          <w:color w:val="000000"/>
          <w:spacing w:val="-3"/>
          <w:sz w:val="24"/>
          <w:szCs w:val="24"/>
          <w:lang w:val="en-GB" w:eastAsia="en-GB"/>
        </w:rPr>
        <w:t>P</w:t>
      </w:r>
      <w:r w:rsidR="00C22EF1" w:rsidRPr="001F5F8D">
        <w:rPr>
          <w:rFonts w:eastAsia="Calibri" w:cstheme="minorHAnsi"/>
          <w:color w:val="000000"/>
          <w:spacing w:val="-3"/>
          <w:sz w:val="24"/>
          <w:szCs w:val="24"/>
          <w:lang w:val="en-GB" w:eastAsia="en-GB"/>
        </w:rPr>
        <w:t>roposals offering only part of the services will be rejected.</w:t>
      </w:r>
    </w:p>
    <w:p w14:paraId="58A53CB5" w14:textId="77777777" w:rsidR="00C22EF1" w:rsidRPr="001F5F8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24"/>
          <w:szCs w:val="24"/>
          <w:lang w:val="en-GB" w:eastAsia="en-GB"/>
        </w:rPr>
      </w:pPr>
    </w:p>
    <w:p w14:paraId="4CDA5093" w14:textId="4FBFD973" w:rsidR="00C1175E" w:rsidRPr="001F5F8D"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F5F8D">
        <w:rPr>
          <w:rFonts w:eastAsia="Times New Roman" w:cstheme="minorHAnsi"/>
          <w:b/>
          <w:bCs/>
          <w:sz w:val="24"/>
          <w:szCs w:val="24"/>
          <w:lang w:val="en-GB" w:eastAsia="en-GB"/>
        </w:rPr>
        <w:t>Eligibility</w:t>
      </w:r>
    </w:p>
    <w:p w14:paraId="42484E29" w14:textId="0AE8FC1C" w:rsidR="00C22EF1" w:rsidRPr="001F5F8D"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24"/>
          <w:szCs w:val="24"/>
          <w:lang w:val="en-GB" w:eastAsia="en-GB"/>
        </w:rPr>
      </w:pPr>
      <w:r w:rsidRPr="001F5F8D">
        <w:rPr>
          <w:rFonts w:eastAsia="Times New Roman" w:cstheme="minorHAnsi"/>
          <w:color w:val="000000"/>
          <w:sz w:val="24"/>
          <w:szCs w:val="24"/>
          <w:lang w:val="en-GB" w:eastAsia="en-GB"/>
        </w:rPr>
        <w:t>3.1</w:t>
      </w:r>
      <w:r w:rsidR="00C1175E" w:rsidRPr="001F5F8D">
        <w:rPr>
          <w:rFonts w:eastAsia="Times New Roman" w:cstheme="minorHAnsi"/>
          <w:color w:val="000000"/>
          <w:sz w:val="24"/>
          <w:szCs w:val="24"/>
          <w:lang w:val="en-GB" w:eastAsia="en-GB"/>
        </w:rPr>
        <w:tab/>
      </w:r>
      <w:r w:rsidR="00C22EF1" w:rsidRPr="001F5F8D">
        <w:rPr>
          <w:rFonts w:eastAsia="Times New Roman" w:cstheme="minorHAnsi"/>
          <w:color w:val="000000"/>
          <w:sz w:val="24"/>
          <w:szCs w:val="24"/>
          <w:lang w:val="en-GB" w:eastAsia="en-GB"/>
        </w:rPr>
        <w:t xml:space="preserve">Proponents must meet all mandatory requirements/pre-qualification criteria as set out in </w:t>
      </w:r>
      <w:r w:rsidR="00C22EF1" w:rsidRPr="001F5F8D">
        <w:rPr>
          <w:rFonts w:eastAsia="Times New Roman" w:cstheme="minorHAnsi"/>
          <w:b/>
          <w:color w:val="000000"/>
          <w:sz w:val="24"/>
          <w:szCs w:val="24"/>
          <w:lang w:val="en-GB" w:eastAsia="en-GB"/>
        </w:rPr>
        <w:t>Annex B-</w:t>
      </w:r>
      <w:r w:rsidR="00F24CA0" w:rsidRPr="001F5F8D">
        <w:rPr>
          <w:rFonts w:eastAsia="Times New Roman" w:cstheme="minorHAnsi"/>
          <w:b/>
          <w:color w:val="000000"/>
          <w:sz w:val="24"/>
          <w:szCs w:val="24"/>
          <w:lang w:val="en-GB" w:eastAsia="en-GB"/>
        </w:rPr>
        <w:t>1</w:t>
      </w:r>
      <w:r w:rsidR="00C22EF1" w:rsidRPr="001F5F8D">
        <w:rPr>
          <w:rFonts w:eastAsia="Times New Roman" w:cstheme="minorHAnsi"/>
          <w:color w:val="000000"/>
          <w:sz w:val="24"/>
          <w:szCs w:val="24"/>
          <w:lang w:val="en-GB" w:eastAsia="en-GB"/>
        </w:rPr>
        <w:t xml:space="preserve">. See </w:t>
      </w:r>
      <w:r w:rsidR="00964DC3" w:rsidRPr="001F5F8D">
        <w:rPr>
          <w:rFonts w:eastAsia="Times New Roman" w:cstheme="minorHAnsi"/>
          <w:color w:val="000000"/>
          <w:sz w:val="24"/>
          <w:szCs w:val="24"/>
          <w:lang w:val="en-GB" w:eastAsia="en-GB"/>
        </w:rPr>
        <w:t>point</w:t>
      </w:r>
      <w:r w:rsidR="00C22EF1" w:rsidRPr="001F5F8D">
        <w:rPr>
          <w:rFonts w:eastAsia="Times New Roman" w:cstheme="minorHAnsi"/>
          <w:color w:val="000000"/>
          <w:sz w:val="24"/>
          <w:szCs w:val="24"/>
          <w:lang w:val="en-GB" w:eastAsia="en-GB"/>
        </w:rPr>
        <w:t xml:space="preserve"> </w:t>
      </w:r>
      <w:r w:rsidR="00964DC3" w:rsidRPr="001F5F8D">
        <w:rPr>
          <w:rFonts w:eastAsia="Times New Roman" w:cstheme="minorHAnsi"/>
          <w:color w:val="000000"/>
          <w:sz w:val="24"/>
          <w:szCs w:val="24"/>
          <w:lang w:val="en-GB" w:eastAsia="en-GB"/>
        </w:rPr>
        <w:t>4</w:t>
      </w:r>
      <w:r w:rsidR="00C22EF1" w:rsidRPr="001F5F8D">
        <w:rPr>
          <w:rFonts w:eastAsia="Times New Roman" w:cstheme="minorHAnsi"/>
          <w:color w:val="000000"/>
          <w:sz w:val="24"/>
          <w:szCs w:val="24"/>
          <w:lang w:val="en-GB" w:eastAsia="en-GB"/>
        </w:rPr>
        <w:t xml:space="preserve"> below for further explanation. Proponents will receive a pass/fail rating on this section. </w:t>
      </w:r>
      <w:r w:rsidR="00C6272A" w:rsidRPr="001F5F8D">
        <w:rPr>
          <w:rFonts w:eastAsia="Times New Roman" w:cstheme="minorHAnsi"/>
          <w:color w:val="000000"/>
          <w:sz w:val="24"/>
          <w:szCs w:val="24"/>
          <w:lang w:val="en-GB" w:eastAsia="en-GB"/>
        </w:rPr>
        <w:t>UN Women</w:t>
      </w:r>
      <w:r w:rsidR="00C22EF1" w:rsidRPr="001F5F8D">
        <w:rPr>
          <w:rFonts w:eastAsia="Times New Roman" w:cstheme="minorHAnsi"/>
          <w:color w:val="000000"/>
          <w:sz w:val="24"/>
          <w:szCs w:val="24"/>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1F5F8D" w:rsidRDefault="00C22EF1" w:rsidP="00DC6588">
      <w:pPr>
        <w:autoSpaceDE w:val="0"/>
        <w:autoSpaceDN w:val="0"/>
        <w:adjustRightInd w:val="0"/>
        <w:spacing w:after="0" w:line="240" w:lineRule="auto"/>
        <w:ind w:left="357"/>
        <w:jc w:val="both"/>
        <w:rPr>
          <w:rFonts w:eastAsia="Times New Roman" w:cstheme="minorHAnsi"/>
          <w:sz w:val="24"/>
          <w:szCs w:val="24"/>
          <w:lang w:val="en-GB" w:eastAsia="en-GB"/>
        </w:rPr>
      </w:pPr>
    </w:p>
    <w:p w14:paraId="59238A2F" w14:textId="6A062C58" w:rsidR="001265F6" w:rsidRPr="001F5F8D"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24"/>
          <w:szCs w:val="24"/>
          <w:lang w:val="en-GB" w:eastAsia="en-GB"/>
        </w:rPr>
      </w:pPr>
      <w:r w:rsidRPr="001F5F8D">
        <w:rPr>
          <w:rFonts w:eastAsia="Times New Roman" w:cstheme="minorHAnsi"/>
          <w:b/>
          <w:bCs/>
          <w:sz w:val="24"/>
          <w:szCs w:val="24"/>
          <w:lang w:val="en-GB" w:eastAsia="en-GB"/>
        </w:rPr>
        <w:t>Mandatory/</w:t>
      </w:r>
      <w:r w:rsidR="00C1175E" w:rsidRPr="001F5F8D">
        <w:rPr>
          <w:rFonts w:eastAsia="Times New Roman" w:cstheme="minorHAnsi"/>
          <w:b/>
          <w:bCs/>
          <w:sz w:val="24"/>
          <w:szCs w:val="24"/>
          <w:lang w:val="en-GB" w:eastAsia="en-GB"/>
        </w:rPr>
        <w:t>P</w:t>
      </w:r>
      <w:r w:rsidRPr="001F5F8D">
        <w:rPr>
          <w:rFonts w:eastAsia="Times New Roman" w:cstheme="minorHAnsi"/>
          <w:b/>
          <w:bCs/>
          <w:sz w:val="24"/>
          <w:szCs w:val="24"/>
          <w:lang w:val="en-GB" w:eastAsia="en-GB"/>
        </w:rPr>
        <w:t>re-</w:t>
      </w:r>
      <w:r w:rsidR="00C1175E" w:rsidRPr="001F5F8D">
        <w:rPr>
          <w:rFonts w:eastAsia="Times New Roman" w:cstheme="minorHAnsi"/>
          <w:b/>
          <w:bCs/>
          <w:sz w:val="24"/>
          <w:szCs w:val="24"/>
          <w:lang w:val="en-GB" w:eastAsia="en-GB"/>
        </w:rPr>
        <w:t>Q</w:t>
      </w:r>
      <w:r w:rsidRPr="001F5F8D">
        <w:rPr>
          <w:rFonts w:eastAsia="Times New Roman" w:cstheme="minorHAnsi"/>
          <w:b/>
          <w:bCs/>
          <w:sz w:val="24"/>
          <w:szCs w:val="24"/>
          <w:lang w:val="en-GB" w:eastAsia="en-GB"/>
        </w:rPr>
        <w:t xml:space="preserve">ualification </w:t>
      </w:r>
      <w:r w:rsidR="00C1175E" w:rsidRPr="001F5F8D">
        <w:rPr>
          <w:rFonts w:eastAsia="Times New Roman" w:cstheme="minorHAnsi"/>
          <w:b/>
          <w:bCs/>
          <w:sz w:val="24"/>
          <w:szCs w:val="24"/>
          <w:lang w:val="en-GB" w:eastAsia="en-GB"/>
        </w:rPr>
        <w:t>C</w:t>
      </w:r>
      <w:r w:rsidRPr="001F5F8D">
        <w:rPr>
          <w:rFonts w:eastAsia="Times New Roman" w:cstheme="minorHAnsi"/>
          <w:b/>
          <w:bCs/>
          <w:sz w:val="24"/>
          <w:szCs w:val="24"/>
          <w:lang w:val="en-GB" w:eastAsia="en-GB"/>
        </w:rPr>
        <w:t>riteria</w:t>
      </w:r>
    </w:p>
    <w:p w14:paraId="43790591" w14:textId="14178AD8" w:rsidR="001265F6" w:rsidRPr="001F5F8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 xml:space="preserve"> 4.1</w:t>
      </w:r>
      <w:r w:rsidR="00C1175E" w:rsidRPr="001F5F8D">
        <w:rPr>
          <w:rFonts w:eastAsia="Calibri" w:cstheme="minorHAnsi"/>
          <w:color w:val="000000"/>
          <w:spacing w:val="-3"/>
          <w:sz w:val="24"/>
          <w:szCs w:val="24"/>
          <w:lang w:val="en-GB" w:eastAsia="en-GB"/>
        </w:rPr>
        <w:tab/>
      </w:r>
      <w:r w:rsidRPr="001F5F8D">
        <w:rPr>
          <w:rFonts w:eastAsia="Calibri" w:cstheme="minorHAnsi"/>
          <w:color w:val="000000"/>
          <w:spacing w:val="-3"/>
          <w:sz w:val="24"/>
          <w:szCs w:val="24"/>
          <w:lang w:val="en-GB" w:eastAsia="en-GB"/>
        </w:rPr>
        <w:t xml:space="preserve">The </w:t>
      </w:r>
      <w:r w:rsidR="00360E31" w:rsidRPr="001F5F8D">
        <w:rPr>
          <w:rFonts w:eastAsia="Calibri" w:cstheme="minorHAnsi"/>
          <w:color w:val="000000"/>
          <w:spacing w:val="-3"/>
          <w:sz w:val="24"/>
          <w:szCs w:val="24"/>
          <w:lang w:val="en-GB" w:eastAsia="en-GB"/>
        </w:rPr>
        <w:t xml:space="preserve">evaluation of technical and financial proposals by UN Women is conducted in two phases (see section 11 below) and the </w:t>
      </w:r>
      <w:r w:rsidRPr="001F5F8D">
        <w:rPr>
          <w:rFonts w:eastAsia="Calibri" w:cstheme="minorHAnsi"/>
          <w:color w:val="000000"/>
          <w:spacing w:val="-3"/>
          <w:sz w:val="24"/>
          <w:szCs w:val="24"/>
          <w:lang w:val="en-GB" w:eastAsia="en-GB"/>
        </w:rPr>
        <w:t xml:space="preserve">mandatory requirements/pre-qualification criteria have been designed to </w:t>
      </w:r>
      <w:r w:rsidR="009C1EF6" w:rsidRPr="001F5F8D">
        <w:rPr>
          <w:rFonts w:eastAsia="Calibri" w:cstheme="minorHAnsi"/>
          <w:color w:val="000000"/>
          <w:spacing w:val="-3"/>
          <w:sz w:val="24"/>
          <w:szCs w:val="24"/>
          <w:lang w:val="en-GB" w:eastAsia="en-GB"/>
        </w:rPr>
        <w:t>ensure</w:t>
      </w:r>
      <w:r w:rsidRPr="001F5F8D">
        <w:rPr>
          <w:rFonts w:eastAsia="Calibri" w:cstheme="minorHAnsi"/>
          <w:color w:val="000000"/>
          <w:spacing w:val="-3"/>
          <w:sz w:val="24"/>
          <w:szCs w:val="24"/>
          <w:lang w:val="en-GB" w:eastAsia="en-GB"/>
        </w:rPr>
        <w:t xml:space="preserve"> that, to the degree possible in the initial </w:t>
      </w:r>
      <w:r w:rsidR="009C1EF6" w:rsidRPr="001F5F8D">
        <w:rPr>
          <w:rFonts w:eastAsia="Calibri" w:cstheme="minorHAnsi"/>
          <w:color w:val="000000"/>
          <w:spacing w:val="-3"/>
          <w:sz w:val="24"/>
          <w:szCs w:val="24"/>
          <w:lang w:val="en-GB" w:eastAsia="en-GB"/>
        </w:rPr>
        <w:t>stages</w:t>
      </w:r>
      <w:r w:rsidRPr="001F5F8D">
        <w:rPr>
          <w:rFonts w:eastAsia="Calibri" w:cstheme="minorHAnsi"/>
          <w:color w:val="000000"/>
          <w:spacing w:val="-3"/>
          <w:sz w:val="24"/>
          <w:szCs w:val="24"/>
          <w:lang w:val="en-GB" w:eastAsia="en-GB"/>
        </w:rPr>
        <w:t xml:space="preserve"> of the CFP selection process, only those proponents with sufficient experience, financial strength and </w:t>
      </w:r>
      <w:r w:rsidRPr="001F5F8D">
        <w:rPr>
          <w:rFonts w:eastAsia="Calibri" w:cstheme="minorHAnsi"/>
          <w:color w:val="000000"/>
          <w:spacing w:val="-3"/>
          <w:sz w:val="24"/>
          <w:szCs w:val="24"/>
          <w:lang w:val="en-GB" w:eastAsia="en-GB"/>
        </w:rPr>
        <w:lastRenderedPageBreak/>
        <w:t xml:space="preserve">stability, demonstrable technical knowledge, evident capacity to satisfy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 xml:space="preserve"> requirements and superior customer references for supplying the services envisioned in this CFP will qualify for further consideration.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 xml:space="preserve"> reserves the right to verify any information contained in proponent’s response or to request additional information after the proposal is received.</w:t>
      </w:r>
      <w:r w:rsidR="00A035E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 xml:space="preserve">Incomplete or inadequate responses, lack of response or misrepresentation in responding to any questions will </w:t>
      </w:r>
      <w:r w:rsidR="00DA4D9F" w:rsidRPr="001F5F8D">
        <w:rPr>
          <w:rFonts w:eastAsia="Calibri" w:cstheme="minorHAnsi"/>
          <w:color w:val="000000"/>
          <w:spacing w:val="-3"/>
          <w:sz w:val="24"/>
          <w:szCs w:val="24"/>
          <w:lang w:val="en-GB" w:eastAsia="en-GB"/>
        </w:rPr>
        <w:t>result in disqualification</w:t>
      </w:r>
      <w:r w:rsidRPr="001F5F8D">
        <w:rPr>
          <w:rFonts w:eastAsia="Calibri" w:cstheme="minorHAnsi"/>
          <w:color w:val="000000"/>
          <w:spacing w:val="-3"/>
          <w:sz w:val="24"/>
          <w:szCs w:val="24"/>
          <w:lang w:val="en-GB" w:eastAsia="en-GB"/>
        </w:rPr>
        <w:t>.</w:t>
      </w:r>
    </w:p>
    <w:p w14:paraId="14D75303" w14:textId="1B36494E" w:rsidR="001265F6" w:rsidRPr="001F5F8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 xml:space="preserve"> 4.2</w:t>
      </w:r>
      <w:r w:rsidR="00C1175E" w:rsidRPr="001F5F8D">
        <w:rPr>
          <w:rFonts w:eastAsia="Calibri" w:cstheme="minorHAnsi"/>
          <w:color w:val="000000"/>
          <w:spacing w:val="-3"/>
          <w:sz w:val="24"/>
          <w:szCs w:val="24"/>
          <w:lang w:val="en-GB" w:eastAsia="en-GB"/>
        </w:rPr>
        <w:tab/>
      </w:r>
      <w:r w:rsidRPr="001F5F8D">
        <w:rPr>
          <w:rFonts w:eastAsia="Calibri" w:cstheme="minorHAnsi"/>
          <w:color w:val="000000"/>
          <w:spacing w:val="-3"/>
          <w:sz w:val="24"/>
          <w:szCs w:val="24"/>
          <w:lang w:val="en-GB" w:eastAsia="en-GB"/>
        </w:rPr>
        <w:t xml:space="preserve">Proponents will receive a pass/fail rating in the mandatory requirements/pre-qualification criteria section. </w:t>
      </w:r>
      <w:proofErr w:type="gramStart"/>
      <w:r w:rsidRPr="001F5F8D">
        <w:rPr>
          <w:rFonts w:eastAsia="Calibri" w:cstheme="minorHAnsi"/>
          <w:color w:val="000000"/>
          <w:spacing w:val="-3"/>
          <w:sz w:val="24"/>
          <w:szCs w:val="24"/>
          <w:lang w:val="en-GB" w:eastAsia="en-GB"/>
        </w:rPr>
        <w:t>In order to</w:t>
      </w:r>
      <w:proofErr w:type="gramEnd"/>
      <w:r w:rsidRPr="001F5F8D">
        <w:rPr>
          <w:rFonts w:eastAsia="Calibri" w:cstheme="minorHAnsi"/>
          <w:color w:val="000000"/>
          <w:spacing w:val="-3"/>
          <w:sz w:val="24"/>
          <w:szCs w:val="24"/>
          <w:lang w:val="en-GB" w:eastAsia="en-GB"/>
        </w:rPr>
        <w:t xml:space="preserve"> be considered for Phase I, proponents must meet all the mandatory requirements/pre-qualification criteria described in this CFP.</w:t>
      </w:r>
    </w:p>
    <w:p w14:paraId="7B4E5995" w14:textId="440FC185" w:rsidR="001265F6" w:rsidRPr="001F5F8D" w:rsidRDefault="001265F6" w:rsidP="00DC6588">
      <w:pPr>
        <w:autoSpaceDE w:val="0"/>
        <w:autoSpaceDN w:val="0"/>
        <w:adjustRightInd w:val="0"/>
        <w:spacing w:after="0" w:line="240" w:lineRule="auto"/>
        <w:ind w:left="357"/>
        <w:jc w:val="both"/>
        <w:rPr>
          <w:rFonts w:eastAsia="Times New Roman" w:cstheme="minorHAnsi"/>
          <w:sz w:val="24"/>
          <w:szCs w:val="24"/>
          <w:lang w:val="en-GB" w:eastAsia="en-GB"/>
        </w:rPr>
      </w:pPr>
    </w:p>
    <w:p w14:paraId="5E6F80E0" w14:textId="1DC99B52" w:rsidR="00C22EF1" w:rsidRPr="001F5F8D"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24"/>
          <w:szCs w:val="24"/>
          <w:lang w:val="en-GB" w:eastAsia="en-GB"/>
        </w:rPr>
      </w:pPr>
      <w:r w:rsidRPr="001F5F8D">
        <w:rPr>
          <w:rFonts w:eastAsia="Times New Roman" w:cstheme="minorHAnsi"/>
          <w:b/>
          <w:bCs/>
          <w:sz w:val="24"/>
          <w:szCs w:val="24"/>
          <w:lang w:val="en-GB" w:eastAsia="en-GB"/>
        </w:rPr>
        <w:t xml:space="preserve">Clarification of CFP </w:t>
      </w:r>
      <w:r w:rsidR="0026403E" w:rsidRPr="001F5F8D">
        <w:rPr>
          <w:rFonts w:eastAsia="Times New Roman" w:cstheme="minorHAnsi"/>
          <w:b/>
          <w:bCs/>
          <w:sz w:val="24"/>
          <w:szCs w:val="24"/>
          <w:lang w:val="en-GB" w:eastAsia="en-GB"/>
        </w:rPr>
        <w:t>D</w:t>
      </w:r>
      <w:r w:rsidRPr="001F5F8D">
        <w:rPr>
          <w:rFonts w:eastAsia="Times New Roman" w:cstheme="minorHAnsi"/>
          <w:b/>
          <w:bCs/>
          <w:sz w:val="24"/>
          <w:szCs w:val="24"/>
          <w:lang w:val="en-GB" w:eastAsia="en-GB"/>
        </w:rPr>
        <w:t xml:space="preserve">ocuments </w:t>
      </w:r>
    </w:p>
    <w:p w14:paraId="37863559" w14:textId="694E790D" w:rsidR="009E7AC5" w:rsidRPr="001F5F8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5</w:t>
      </w:r>
      <w:r w:rsidR="00C22EF1" w:rsidRPr="001F5F8D">
        <w:rPr>
          <w:rFonts w:eastAsia="Times New Roman" w:cstheme="minorHAnsi"/>
          <w:color w:val="000000"/>
          <w:sz w:val="24"/>
          <w:szCs w:val="24"/>
          <w:lang w:val="en-GB" w:eastAsia="en-GB"/>
        </w:rPr>
        <w:t>.1</w:t>
      </w:r>
      <w:r w:rsidR="00C1175E" w:rsidRPr="001F5F8D">
        <w:rPr>
          <w:rFonts w:eastAsia="Times New Roman" w:cstheme="minorHAnsi"/>
          <w:color w:val="000000"/>
          <w:sz w:val="24"/>
          <w:szCs w:val="24"/>
          <w:lang w:val="en-GB" w:eastAsia="en-GB"/>
        </w:rPr>
        <w:tab/>
      </w:r>
      <w:r w:rsidR="00C22EF1" w:rsidRPr="001F5F8D">
        <w:rPr>
          <w:rFonts w:eastAsia="Times New Roman" w:cstheme="minorHAnsi"/>
          <w:color w:val="000000"/>
          <w:sz w:val="24"/>
          <w:szCs w:val="24"/>
          <w:lang w:val="en-GB" w:eastAsia="en-GB"/>
        </w:rPr>
        <w:t xml:space="preserve">A prospective proponent requiring any clarification of the CFP documents may notify </w:t>
      </w:r>
      <w:r w:rsidR="0026403E" w:rsidRPr="001F5F8D">
        <w:rPr>
          <w:rFonts w:eastAsia="Times New Roman" w:cstheme="minorHAnsi"/>
          <w:color w:val="000000"/>
          <w:sz w:val="24"/>
          <w:szCs w:val="24"/>
          <w:lang w:val="en-GB" w:eastAsia="en-GB"/>
        </w:rPr>
        <w:t>UN Women</w:t>
      </w:r>
      <w:r w:rsidR="00C22EF1" w:rsidRPr="001F5F8D">
        <w:rPr>
          <w:rFonts w:eastAsia="Times New Roman" w:cstheme="minorHAnsi"/>
          <w:color w:val="000000"/>
          <w:sz w:val="24"/>
          <w:szCs w:val="24"/>
          <w:lang w:val="en-GB" w:eastAsia="en-GB"/>
        </w:rPr>
        <w:t xml:space="preserve"> in writing at </w:t>
      </w:r>
      <w:r w:rsidR="0026403E" w:rsidRPr="001F5F8D">
        <w:rPr>
          <w:rFonts w:eastAsia="Times New Roman" w:cstheme="minorHAnsi"/>
          <w:color w:val="000000"/>
          <w:sz w:val="24"/>
          <w:szCs w:val="24"/>
          <w:lang w:val="en-GB" w:eastAsia="en-GB"/>
        </w:rPr>
        <w:t xml:space="preserve">UN Women </w:t>
      </w:r>
      <w:r w:rsidR="00C22EF1" w:rsidRPr="001F5F8D">
        <w:rPr>
          <w:rFonts w:eastAsia="Times New Roman" w:cstheme="minorHAnsi"/>
          <w:color w:val="000000"/>
          <w:sz w:val="24"/>
          <w:szCs w:val="24"/>
          <w:lang w:val="en-GB" w:eastAsia="en-GB"/>
        </w:rPr>
        <w:t xml:space="preserve">email address indicated in the CFP by the specified date and time. </w:t>
      </w:r>
      <w:r w:rsidR="0026403E" w:rsidRPr="001F5F8D">
        <w:rPr>
          <w:rFonts w:eastAsia="Times New Roman" w:cstheme="minorHAnsi"/>
          <w:color w:val="000000"/>
          <w:sz w:val="24"/>
          <w:szCs w:val="24"/>
          <w:lang w:val="en-GB" w:eastAsia="en-GB"/>
        </w:rPr>
        <w:t>UN Women</w:t>
      </w:r>
      <w:r w:rsidR="00C22EF1" w:rsidRPr="001F5F8D">
        <w:rPr>
          <w:rFonts w:eastAsia="Times New Roman" w:cstheme="minorHAnsi"/>
          <w:color w:val="000000"/>
          <w:sz w:val="24"/>
          <w:szCs w:val="24"/>
          <w:lang w:val="en-GB" w:eastAsia="en-GB"/>
        </w:rPr>
        <w:t xml:space="preserve"> will respond in writing to any request for clarification of the CFP documents that it receives by the due date </w:t>
      </w:r>
      <w:r w:rsidR="00107F5C" w:rsidRPr="001F5F8D">
        <w:rPr>
          <w:rFonts w:eastAsia="Times New Roman" w:cstheme="minorHAnsi"/>
          <w:color w:val="000000"/>
          <w:sz w:val="24"/>
          <w:szCs w:val="24"/>
          <w:lang w:val="en-GB" w:eastAsia="en-GB"/>
        </w:rPr>
        <w:t xml:space="preserve">for requests for clarification as </w:t>
      </w:r>
      <w:r w:rsidR="00C22EF1" w:rsidRPr="001F5F8D">
        <w:rPr>
          <w:rFonts w:eastAsia="Times New Roman" w:cstheme="minorHAnsi"/>
          <w:color w:val="000000"/>
          <w:sz w:val="24"/>
          <w:szCs w:val="24"/>
          <w:lang w:val="en-GB" w:eastAsia="en-GB"/>
        </w:rPr>
        <w:t xml:space="preserve">outlined </w:t>
      </w:r>
      <w:r w:rsidR="00527482" w:rsidRPr="001F5F8D">
        <w:rPr>
          <w:rFonts w:eastAsia="Times New Roman" w:cstheme="minorHAnsi"/>
          <w:color w:val="000000"/>
          <w:sz w:val="24"/>
          <w:szCs w:val="24"/>
          <w:lang w:val="en-GB" w:eastAsia="en-GB"/>
        </w:rPr>
        <w:t>i</w:t>
      </w:r>
      <w:r w:rsidR="00C22EF1" w:rsidRPr="001F5F8D">
        <w:rPr>
          <w:rFonts w:eastAsia="Times New Roman" w:cstheme="minorHAnsi"/>
          <w:color w:val="000000"/>
          <w:sz w:val="24"/>
          <w:szCs w:val="24"/>
          <w:lang w:val="en-GB" w:eastAsia="en-GB"/>
        </w:rPr>
        <w:t xml:space="preserve">n </w:t>
      </w:r>
      <w:r w:rsidR="00DE3658" w:rsidRPr="001F5F8D">
        <w:rPr>
          <w:rFonts w:eastAsia="Times New Roman" w:cstheme="minorHAnsi"/>
          <w:b/>
          <w:bCs/>
          <w:color w:val="000000"/>
          <w:sz w:val="24"/>
          <w:szCs w:val="24"/>
          <w:lang w:val="en-GB" w:eastAsia="en-GB"/>
        </w:rPr>
        <w:t>S</w:t>
      </w:r>
      <w:r w:rsidR="00C22EF1" w:rsidRPr="001F5F8D">
        <w:rPr>
          <w:rFonts w:eastAsia="Times New Roman" w:cstheme="minorHAnsi"/>
          <w:b/>
          <w:bCs/>
          <w:color w:val="000000"/>
          <w:sz w:val="24"/>
          <w:szCs w:val="24"/>
          <w:lang w:val="en-GB" w:eastAsia="en-GB"/>
        </w:rPr>
        <w:t xml:space="preserve">ection </w:t>
      </w:r>
      <w:r w:rsidR="00A87EE9" w:rsidRPr="001F5F8D">
        <w:rPr>
          <w:rFonts w:eastAsia="Times New Roman" w:cstheme="minorHAnsi"/>
          <w:b/>
          <w:bCs/>
          <w:color w:val="000000"/>
          <w:sz w:val="24"/>
          <w:szCs w:val="24"/>
          <w:lang w:val="en-GB" w:eastAsia="en-GB"/>
        </w:rPr>
        <w:t>1b of this annex (on page 1)</w:t>
      </w:r>
      <w:r w:rsidR="00C22EF1" w:rsidRPr="001F5F8D">
        <w:rPr>
          <w:rFonts w:eastAsia="Times New Roman" w:cstheme="minorHAnsi"/>
          <w:color w:val="000000"/>
          <w:sz w:val="24"/>
          <w:szCs w:val="24"/>
          <w:lang w:val="en-GB" w:eastAsia="en-GB"/>
        </w:rPr>
        <w:t xml:space="preserve">. </w:t>
      </w:r>
    </w:p>
    <w:p w14:paraId="191453A5" w14:textId="1553DBAD" w:rsidR="00C1175E" w:rsidRPr="001F5F8D"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5.2</w:t>
      </w:r>
      <w:r w:rsidRPr="001F5F8D">
        <w:rPr>
          <w:rFonts w:eastAsia="Times New Roman" w:cstheme="minorHAnsi"/>
          <w:color w:val="000000"/>
          <w:sz w:val="24"/>
          <w:szCs w:val="24"/>
          <w:lang w:val="en-GB" w:eastAsia="en-GB"/>
        </w:rPr>
        <w:tab/>
      </w:r>
      <w:r w:rsidR="00C22EF1" w:rsidRPr="001F5F8D">
        <w:rPr>
          <w:rFonts w:eastAsia="Times New Roman" w:cstheme="minorHAnsi"/>
          <w:color w:val="000000"/>
          <w:sz w:val="24"/>
          <w:szCs w:val="24"/>
          <w:lang w:val="en-GB" w:eastAsia="en-GB"/>
        </w:rPr>
        <w:t xml:space="preserve">Written copies of </w:t>
      </w:r>
      <w:r w:rsidR="0026403E" w:rsidRPr="001F5F8D">
        <w:rPr>
          <w:rFonts w:eastAsia="Times New Roman" w:cstheme="minorHAnsi"/>
          <w:color w:val="000000"/>
          <w:sz w:val="24"/>
          <w:szCs w:val="24"/>
          <w:lang w:val="en-GB" w:eastAsia="en-GB"/>
        </w:rPr>
        <w:t>UN Women</w:t>
      </w:r>
      <w:r w:rsidR="00037A69" w:rsidRPr="001F5F8D">
        <w:rPr>
          <w:rFonts w:eastAsia="Times New Roman" w:cstheme="minorHAnsi"/>
          <w:color w:val="000000"/>
          <w:sz w:val="24"/>
          <w:szCs w:val="24"/>
          <w:lang w:val="en-GB" w:eastAsia="en-GB"/>
        </w:rPr>
        <w:t>’s</w:t>
      </w:r>
      <w:r w:rsidR="00C22EF1" w:rsidRPr="001F5F8D">
        <w:rPr>
          <w:rFonts w:eastAsia="Times New Roman" w:cstheme="minorHAnsi"/>
          <w:color w:val="000000"/>
          <w:sz w:val="24"/>
          <w:szCs w:val="24"/>
          <w:lang w:val="en-GB" w:eastAsia="en-GB"/>
        </w:rPr>
        <w:t xml:space="preserve"> response</w:t>
      </w:r>
      <w:r w:rsidR="00951198" w:rsidRPr="001F5F8D">
        <w:rPr>
          <w:rFonts w:eastAsia="Times New Roman" w:cstheme="minorHAnsi"/>
          <w:color w:val="000000"/>
          <w:sz w:val="24"/>
          <w:szCs w:val="24"/>
          <w:lang w:val="en-GB" w:eastAsia="en-GB"/>
        </w:rPr>
        <w:t>s</w:t>
      </w:r>
      <w:r w:rsidR="00C22EF1" w:rsidRPr="001F5F8D">
        <w:rPr>
          <w:rFonts w:eastAsia="Times New Roman" w:cstheme="minorHAnsi"/>
          <w:color w:val="000000"/>
          <w:sz w:val="24"/>
          <w:szCs w:val="24"/>
          <w:lang w:val="en-GB" w:eastAsia="en-GB"/>
        </w:rPr>
        <w:t xml:space="preserve"> </w:t>
      </w:r>
      <w:r w:rsidR="00037A69" w:rsidRPr="001F5F8D">
        <w:rPr>
          <w:rFonts w:eastAsia="Times New Roman" w:cstheme="minorHAnsi"/>
          <w:color w:val="000000"/>
          <w:sz w:val="24"/>
          <w:szCs w:val="24"/>
          <w:lang w:val="en-GB" w:eastAsia="en-GB"/>
        </w:rPr>
        <w:t>to such in</w:t>
      </w:r>
      <w:r w:rsidR="00621B31" w:rsidRPr="001F5F8D">
        <w:rPr>
          <w:rFonts w:eastAsia="Times New Roman" w:cstheme="minorHAnsi"/>
          <w:color w:val="000000"/>
          <w:sz w:val="24"/>
          <w:szCs w:val="24"/>
          <w:lang w:val="en-GB" w:eastAsia="en-GB"/>
        </w:rPr>
        <w:t xml:space="preserve">quiries </w:t>
      </w:r>
      <w:r w:rsidR="00C22EF1" w:rsidRPr="001F5F8D">
        <w:rPr>
          <w:rFonts w:eastAsia="Times New Roman" w:cstheme="minorHAnsi"/>
          <w:color w:val="000000"/>
          <w:sz w:val="24"/>
          <w:szCs w:val="24"/>
          <w:lang w:val="en-GB" w:eastAsia="en-GB"/>
        </w:rPr>
        <w:t>(including an explanation of the query but without identifying the source of inquiry) will be posted using the same method as the original posting of this (CFP) document.</w:t>
      </w:r>
    </w:p>
    <w:p w14:paraId="2A8410FD" w14:textId="2C74591F" w:rsidR="006E62D6" w:rsidRPr="001F5F8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5</w:t>
      </w:r>
      <w:r w:rsidR="00C22EF1" w:rsidRPr="001F5F8D">
        <w:rPr>
          <w:rFonts w:eastAsia="Times New Roman" w:cstheme="minorHAnsi"/>
          <w:color w:val="000000"/>
          <w:sz w:val="24"/>
          <w:szCs w:val="24"/>
          <w:lang w:val="en-GB" w:eastAsia="en-GB"/>
        </w:rPr>
        <w:t>.</w:t>
      </w:r>
      <w:r w:rsidR="002C4802" w:rsidRPr="001F5F8D">
        <w:rPr>
          <w:rFonts w:eastAsia="Times New Roman" w:cstheme="minorHAnsi"/>
          <w:color w:val="000000"/>
          <w:sz w:val="24"/>
          <w:szCs w:val="24"/>
          <w:lang w:val="en-GB" w:eastAsia="en-GB"/>
        </w:rPr>
        <w:t>3</w:t>
      </w:r>
      <w:r w:rsidR="00C1175E" w:rsidRPr="001F5F8D">
        <w:rPr>
          <w:rFonts w:eastAsia="Times New Roman" w:cstheme="minorHAnsi"/>
          <w:color w:val="000000"/>
          <w:sz w:val="24"/>
          <w:szCs w:val="24"/>
          <w:lang w:val="en-GB" w:eastAsia="en-GB"/>
        </w:rPr>
        <w:tab/>
      </w:r>
      <w:r w:rsidR="00C22EF1" w:rsidRPr="001F5F8D">
        <w:rPr>
          <w:rFonts w:eastAsia="Times New Roman" w:cstheme="minorHAnsi"/>
          <w:color w:val="000000"/>
          <w:sz w:val="24"/>
          <w:szCs w:val="24"/>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1F5F8D" w:rsidRDefault="006E62D6" w:rsidP="00DC6588">
      <w:pPr>
        <w:tabs>
          <w:tab w:val="left" w:pos="-720"/>
        </w:tabs>
        <w:suppressAutoHyphens/>
        <w:spacing w:after="0" w:line="240" w:lineRule="auto"/>
        <w:jc w:val="both"/>
        <w:rPr>
          <w:rFonts w:eastAsia="Times New Roman" w:cstheme="minorHAnsi"/>
          <w:sz w:val="24"/>
          <w:szCs w:val="24"/>
          <w:lang w:val="en-GB" w:eastAsia="en-GB"/>
        </w:rPr>
      </w:pPr>
    </w:p>
    <w:p w14:paraId="05EB1206" w14:textId="6F858D7E" w:rsidR="00290AA2" w:rsidRPr="001F5F8D" w:rsidRDefault="006E62D6" w:rsidP="00DC6588">
      <w:pPr>
        <w:tabs>
          <w:tab w:val="left" w:pos="-720"/>
          <w:tab w:val="left" w:pos="540"/>
        </w:tabs>
        <w:suppressAutoHyphens/>
        <w:spacing w:after="0" w:line="240" w:lineRule="auto"/>
        <w:jc w:val="both"/>
        <w:rPr>
          <w:rFonts w:eastAsia="Times New Roman" w:cstheme="minorHAnsi"/>
          <w:b/>
          <w:bCs/>
          <w:sz w:val="24"/>
          <w:szCs w:val="24"/>
          <w:lang w:val="en-GB" w:eastAsia="en-GB"/>
        </w:rPr>
      </w:pPr>
      <w:r w:rsidRPr="001F5F8D">
        <w:rPr>
          <w:rFonts w:eastAsia="Times New Roman" w:cstheme="minorHAnsi"/>
          <w:b/>
          <w:bCs/>
          <w:sz w:val="24"/>
          <w:szCs w:val="24"/>
          <w:lang w:val="en-GB" w:eastAsia="en-GB"/>
        </w:rPr>
        <w:t xml:space="preserve">6. </w:t>
      </w:r>
      <w:r w:rsidR="00C1175E" w:rsidRPr="001F5F8D">
        <w:rPr>
          <w:rFonts w:eastAsia="Times New Roman" w:cstheme="minorHAnsi"/>
          <w:b/>
          <w:bCs/>
          <w:sz w:val="24"/>
          <w:szCs w:val="24"/>
          <w:lang w:val="en-GB" w:eastAsia="en-GB"/>
        </w:rPr>
        <w:tab/>
      </w:r>
      <w:r w:rsidR="00C22EF1" w:rsidRPr="001F5F8D">
        <w:rPr>
          <w:rFonts w:eastAsia="Times New Roman" w:cstheme="minorHAnsi"/>
          <w:b/>
          <w:bCs/>
          <w:sz w:val="24"/>
          <w:szCs w:val="24"/>
          <w:lang w:val="en-GB" w:eastAsia="en-GB"/>
        </w:rPr>
        <w:t xml:space="preserve">Amendments to CFP </w:t>
      </w:r>
      <w:r w:rsidR="002E1273" w:rsidRPr="001F5F8D">
        <w:rPr>
          <w:rFonts w:eastAsia="Times New Roman" w:cstheme="minorHAnsi"/>
          <w:b/>
          <w:bCs/>
          <w:sz w:val="24"/>
          <w:szCs w:val="24"/>
          <w:lang w:val="en-GB" w:eastAsia="en-GB"/>
        </w:rPr>
        <w:t>D</w:t>
      </w:r>
      <w:r w:rsidR="00C22EF1" w:rsidRPr="001F5F8D">
        <w:rPr>
          <w:rFonts w:eastAsia="Times New Roman" w:cstheme="minorHAnsi"/>
          <w:b/>
          <w:bCs/>
          <w:sz w:val="24"/>
          <w:szCs w:val="24"/>
          <w:lang w:val="en-GB" w:eastAsia="en-GB"/>
        </w:rPr>
        <w:t xml:space="preserve">ocuments </w:t>
      </w:r>
    </w:p>
    <w:p w14:paraId="6B15105B" w14:textId="151A20B0" w:rsidR="00C22EF1" w:rsidRPr="001F5F8D"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6</w:t>
      </w:r>
      <w:r w:rsidR="00C22EF1" w:rsidRPr="001F5F8D">
        <w:rPr>
          <w:rFonts w:eastAsia="Times New Roman" w:cstheme="minorHAnsi"/>
          <w:color w:val="000000"/>
          <w:sz w:val="24"/>
          <w:szCs w:val="24"/>
          <w:lang w:val="en-GB" w:eastAsia="en-GB"/>
        </w:rPr>
        <w:t>.1</w:t>
      </w:r>
      <w:r w:rsidR="00290AA2" w:rsidRPr="001F5F8D">
        <w:rPr>
          <w:rFonts w:eastAsia="Times New Roman" w:cstheme="minorHAnsi"/>
          <w:color w:val="000000"/>
          <w:sz w:val="24"/>
          <w:szCs w:val="24"/>
          <w:lang w:val="en-GB" w:eastAsia="en-GB"/>
        </w:rPr>
        <w:tab/>
      </w:r>
      <w:r w:rsidR="00C22EF1" w:rsidRPr="001F5F8D">
        <w:rPr>
          <w:rFonts w:eastAsia="Times New Roman" w:cstheme="minorHAnsi"/>
          <w:color w:val="000000"/>
          <w:sz w:val="24"/>
          <w:szCs w:val="24"/>
          <w:lang w:val="en-GB" w:eastAsia="en-GB"/>
        </w:rPr>
        <w:t xml:space="preserve">At any time prior to the deadline for submission of proposals, </w:t>
      </w:r>
      <w:r w:rsidR="0026403E" w:rsidRPr="001F5F8D">
        <w:rPr>
          <w:rFonts w:eastAsia="Times New Roman" w:cstheme="minorHAnsi"/>
          <w:color w:val="000000"/>
          <w:sz w:val="24"/>
          <w:szCs w:val="24"/>
          <w:lang w:val="en-GB" w:eastAsia="en-GB"/>
        </w:rPr>
        <w:t>UN Women</w:t>
      </w:r>
      <w:r w:rsidR="00C22EF1" w:rsidRPr="001F5F8D">
        <w:rPr>
          <w:rFonts w:eastAsia="Times New Roman" w:cstheme="minorHAnsi"/>
          <w:color w:val="000000"/>
          <w:sz w:val="24"/>
          <w:szCs w:val="24"/>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1F5F8D"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6</w:t>
      </w:r>
      <w:r w:rsidR="00C22EF1" w:rsidRPr="001F5F8D">
        <w:rPr>
          <w:rFonts w:eastAsia="Times New Roman" w:cstheme="minorHAnsi"/>
          <w:color w:val="000000"/>
          <w:sz w:val="24"/>
          <w:szCs w:val="24"/>
          <w:lang w:val="en-GB" w:eastAsia="en-GB"/>
        </w:rPr>
        <w:t>.2</w:t>
      </w:r>
      <w:r w:rsidR="00290AA2" w:rsidRPr="001F5F8D">
        <w:rPr>
          <w:rFonts w:eastAsia="Times New Roman" w:cstheme="minorHAnsi"/>
          <w:color w:val="000000"/>
          <w:sz w:val="24"/>
          <w:szCs w:val="24"/>
          <w:lang w:val="en-GB" w:eastAsia="en-GB"/>
        </w:rPr>
        <w:tab/>
      </w:r>
      <w:r w:rsidR="00C22EF1" w:rsidRPr="001F5F8D">
        <w:rPr>
          <w:rFonts w:eastAsia="Times New Roman" w:cstheme="minorHAnsi"/>
          <w:color w:val="000000"/>
          <w:sz w:val="24"/>
          <w:szCs w:val="24"/>
          <w:lang w:val="en-GB" w:eastAsia="en-GB"/>
        </w:rPr>
        <w:t xml:space="preserve">In order to afford prospective proponents reasonable time in which to take the amendment into account in preparing their proposals, </w:t>
      </w:r>
      <w:r w:rsidR="0026403E" w:rsidRPr="001F5F8D">
        <w:rPr>
          <w:rFonts w:eastAsia="Times New Roman" w:cstheme="minorHAnsi"/>
          <w:color w:val="000000"/>
          <w:sz w:val="24"/>
          <w:szCs w:val="24"/>
          <w:lang w:val="en-GB" w:eastAsia="en-GB"/>
        </w:rPr>
        <w:t>UN Women</w:t>
      </w:r>
      <w:r w:rsidR="00C22EF1" w:rsidRPr="001F5F8D">
        <w:rPr>
          <w:rFonts w:eastAsia="Times New Roman" w:cstheme="minorHAnsi"/>
          <w:color w:val="000000"/>
          <w:sz w:val="24"/>
          <w:szCs w:val="24"/>
          <w:lang w:val="en-GB" w:eastAsia="en-GB"/>
        </w:rPr>
        <w:t xml:space="preserve"> may, at its discretion, extend the deadline for the submission of proposal.</w:t>
      </w:r>
    </w:p>
    <w:p w14:paraId="72F7C5AA" w14:textId="77777777" w:rsidR="00290AA2" w:rsidRPr="001F5F8D"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24"/>
          <w:szCs w:val="24"/>
          <w:lang w:val="en-GB" w:eastAsia="en-GB"/>
        </w:rPr>
      </w:pPr>
    </w:p>
    <w:p w14:paraId="73C65755" w14:textId="5A584CDD" w:rsidR="00C22EF1" w:rsidRPr="001F5F8D"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24"/>
          <w:szCs w:val="24"/>
          <w:lang w:val="en-GB" w:eastAsia="en-GB"/>
        </w:rPr>
      </w:pPr>
      <w:bookmarkStart w:id="1" w:name="_Hlk41573427"/>
      <w:r w:rsidRPr="001F5F8D">
        <w:rPr>
          <w:rFonts w:eastAsia="Times New Roman" w:cstheme="minorHAnsi"/>
          <w:b/>
          <w:bCs/>
          <w:sz w:val="24"/>
          <w:szCs w:val="24"/>
          <w:lang w:val="en-GB" w:eastAsia="en-GB"/>
        </w:rPr>
        <w:t xml:space="preserve">Language of </w:t>
      </w:r>
      <w:r w:rsidR="002E1273" w:rsidRPr="001F5F8D">
        <w:rPr>
          <w:rFonts w:eastAsia="Times New Roman" w:cstheme="minorHAnsi"/>
          <w:b/>
          <w:bCs/>
          <w:sz w:val="24"/>
          <w:szCs w:val="24"/>
          <w:lang w:val="en-GB" w:eastAsia="en-GB"/>
        </w:rPr>
        <w:t>P</w:t>
      </w:r>
      <w:r w:rsidRPr="001F5F8D">
        <w:rPr>
          <w:rFonts w:eastAsia="Times New Roman" w:cstheme="minorHAnsi"/>
          <w:b/>
          <w:bCs/>
          <w:sz w:val="24"/>
          <w:szCs w:val="24"/>
          <w:lang w:val="en-GB" w:eastAsia="en-GB"/>
        </w:rPr>
        <w:t>roposal</w:t>
      </w:r>
      <w:r w:rsidR="0026403E" w:rsidRPr="001F5F8D">
        <w:rPr>
          <w:rFonts w:eastAsia="Times New Roman" w:cstheme="minorHAnsi"/>
          <w:b/>
          <w:bCs/>
          <w:sz w:val="24"/>
          <w:szCs w:val="24"/>
          <w:lang w:val="en-GB" w:eastAsia="en-GB"/>
        </w:rPr>
        <w:t>s</w:t>
      </w:r>
    </w:p>
    <w:p w14:paraId="691305A1" w14:textId="138DE42C" w:rsidR="003B247B" w:rsidRPr="001F5F8D"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T</w:t>
      </w:r>
      <w:r w:rsidR="003B247B" w:rsidRPr="001F5F8D">
        <w:rPr>
          <w:rFonts w:eastAsia="Times New Roman" w:cstheme="minorHAnsi"/>
          <w:sz w:val="24"/>
          <w:szCs w:val="24"/>
          <w:lang w:val="en-GB" w:eastAsia="en-GB"/>
        </w:rPr>
        <w:t xml:space="preserve">he proposal prepared by the proponent and all correspondence and documents relating to the proposal exchanged between the proponent and </w:t>
      </w:r>
      <w:r w:rsidR="0026403E" w:rsidRPr="001F5F8D">
        <w:rPr>
          <w:rFonts w:eastAsia="Times New Roman" w:cstheme="minorHAnsi"/>
          <w:sz w:val="24"/>
          <w:szCs w:val="24"/>
          <w:lang w:val="en-GB" w:eastAsia="en-GB"/>
        </w:rPr>
        <w:t>UN Women</w:t>
      </w:r>
      <w:r w:rsidR="003B247B" w:rsidRPr="001F5F8D">
        <w:rPr>
          <w:rFonts w:eastAsia="Times New Roman" w:cstheme="minorHAnsi"/>
          <w:sz w:val="24"/>
          <w:szCs w:val="24"/>
          <w:lang w:val="en-GB" w:eastAsia="en-GB"/>
        </w:rPr>
        <w:t>, shall be written in English</w:t>
      </w:r>
      <w:r w:rsidR="003B247B" w:rsidRPr="001F5F8D">
        <w:rPr>
          <w:rFonts w:eastAsia="Times New Roman" w:cstheme="minorHAnsi"/>
          <w:sz w:val="24"/>
          <w:szCs w:val="24"/>
          <w:lang w:eastAsia="en-GB"/>
        </w:rPr>
        <w:t>.</w:t>
      </w:r>
      <w:r w:rsidR="00A035E0" w:rsidRPr="001F5F8D">
        <w:rPr>
          <w:rFonts w:eastAsia="Times New Roman" w:cstheme="minorHAnsi"/>
          <w:sz w:val="24"/>
          <w:szCs w:val="24"/>
          <w:lang w:val="en-GB" w:eastAsia="en-GB"/>
        </w:rPr>
        <w:t xml:space="preserve"> </w:t>
      </w:r>
    </w:p>
    <w:p w14:paraId="00F1AC09" w14:textId="1F0E5726" w:rsidR="00C22EF1" w:rsidRPr="001F5F8D"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1F5F8D">
        <w:rPr>
          <w:rFonts w:eastAsia="Times New Roman" w:cstheme="minorHAnsi"/>
          <w:color w:val="000000"/>
          <w:sz w:val="24"/>
          <w:szCs w:val="24"/>
          <w:lang w:val="en-GB" w:eastAsia="en-GB"/>
        </w:rPr>
        <w:t xml:space="preserve">English </w:t>
      </w:r>
      <w:r w:rsidRPr="001F5F8D">
        <w:rPr>
          <w:rFonts w:eastAsia="Times New Roman" w:cstheme="minorHAnsi"/>
          <w:color w:val="000000"/>
          <w:sz w:val="24"/>
          <w:szCs w:val="24"/>
          <w:lang w:val="en-GB" w:eastAsia="en-GB"/>
        </w:rPr>
        <w:t>translation shall prevail. The sole responsibility for translation and the accuracy thereof shall rest with the proponent.</w:t>
      </w:r>
    </w:p>
    <w:bookmarkEnd w:id="1"/>
    <w:p w14:paraId="2464A558" w14:textId="77777777" w:rsidR="00F569F3" w:rsidRPr="001F5F8D" w:rsidRDefault="00F569F3" w:rsidP="00DC6588">
      <w:pPr>
        <w:keepNext/>
        <w:keepLines/>
        <w:tabs>
          <w:tab w:val="left" w:pos="-720"/>
        </w:tabs>
        <w:suppressAutoHyphens/>
        <w:spacing w:after="0" w:line="240" w:lineRule="auto"/>
        <w:jc w:val="both"/>
        <w:outlineLvl w:val="0"/>
        <w:rPr>
          <w:rFonts w:eastAsia="Times New Roman" w:cstheme="minorHAnsi"/>
          <w:sz w:val="24"/>
          <w:szCs w:val="24"/>
          <w:lang w:val="en-GB" w:eastAsia="en-GB"/>
        </w:rPr>
      </w:pPr>
    </w:p>
    <w:p w14:paraId="52618C44" w14:textId="1139F6C6" w:rsidR="00C22EF1" w:rsidRPr="001F5F8D" w:rsidRDefault="005D0517" w:rsidP="00DC6588">
      <w:pPr>
        <w:keepNext/>
        <w:keepLines/>
        <w:tabs>
          <w:tab w:val="left" w:pos="540"/>
        </w:tabs>
        <w:spacing w:after="0" w:line="240" w:lineRule="auto"/>
        <w:contextualSpacing/>
        <w:jc w:val="both"/>
        <w:outlineLvl w:val="0"/>
        <w:rPr>
          <w:rFonts w:eastAsia="Times New Roman" w:cstheme="minorHAnsi"/>
          <w:b/>
          <w:bCs/>
          <w:sz w:val="24"/>
          <w:szCs w:val="24"/>
          <w:lang w:val="en-GB" w:eastAsia="en-GB"/>
        </w:rPr>
      </w:pPr>
      <w:r w:rsidRPr="001F5F8D">
        <w:rPr>
          <w:rFonts w:eastAsia="Times New Roman" w:cstheme="minorHAnsi"/>
          <w:b/>
          <w:bCs/>
          <w:sz w:val="24"/>
          <w:szCs w:val="24"/>
          <w:lang w:val="en-GB" w:eastAsia="en-GB"/>
        </w:rPr>
        <w:t>8.</w:t>
      </w:r>
      <w:r w:rsidR="002E1273" w:rsidRPr="001F5F8D">
        <w:rPr>
          <w:rFonts w:eastAsia="Times New Roman" w:cstheme="minorHAnsi"/>
          <w:b/>
          <w:bCs/>
          <w:sz w:val="24"/>
          <w:szCs w:val="24"/>
          <w:lang w:val="en-GB" w:eastAsia="en-GB"/>
        </w:rPr>
        <w:tab/>
      </w:r>
      <w:r w:rsidR="00C22EF1" w:rsidRPr="001F5F8D">
        <w:rPr>
          <w:rFonts w:eastAsia="Times New Roman" w:cstheme="minorHAnsi"/>
          <w:b/>
          <w:bCs/>
          <w:sz w:val="24"/>
          <w:szCs w:val="24"/>
          <w:lang w:val="en-GB" w:eastAsia="en-GB"/>
        </w:rPr>
        <w:t xml:space="preserve">Submission of </w:t>
      </w:r>
      <w:r w:rsidR="002E1273" w:rsidRPr="001F5F8D">
        <w:rPr>
          <w:rFonts w:eastAsia="Times New Roman" w:cstheme="minorHAnsi"/>
          <w:b/>
          <w:bCs/>
          <w:sz w:val="24"/>
          <w:szCs w:val="24"/>
          <w:lang w:val="en-GB" w:eastAsia="en-GB"/>
        </w:rPr>
        <w:t>P</w:t>
      </w:r>
      <w:r w:rsidR="00C22EF1" w:rsidRPr="001F5F8D">
        <w:rPr>
          <w:rFonts w:eastAsia="Times New Roman" w:cstheme="minorHAnsi"/>
          <w:b/>
          <w:bCs/>
          <w:sz w:val="24"/>
          <w:szCs w:val="24"/>
          <w:lang w:val="en-GB" w:eastAsia="en-GB"/>
        </w:rPr>
        <w:t>roposal</w:t>
      </w:r>
      <w:r w:rsidR="0026403E" w:rsidRPr="001F5F8D">
        <w:rPr>
          <w:rFonts w:eastAsia="Times New Roman" w:cstheme="minorHAnsi"/>
          <w:b/>
          <w:bCs/>
          <w:sz w:val="24"/>
          <w:szCs w:val="24"/>
          <w:lang w:val="en-GB" w:eastAsia="en-GB"/>
        </w:rPr>
        <w:t>s</w:t>
      </w:r>
    </w:p>
    <w:p w14:paraId="06CC6A2B" w14:textId="264B20BF" w:rsidR="00C22EF1" w:rsidRPr="001F5F8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24"/>
          <w:szCs w:val="24"/>
          <w:lang w:val="en-GB" w:eastAsia="en-GB"/>
        </w:rPr>
      </w:pPr>
      <w:r w:rsidRPr="001F5F8D">
        <w:rPr>
          <w:rFonts w:eastAsia="Calibri" w:cstheme="minorHAnsi"/>
          <w:color w:val="000000"/>
          <w:spacing w:val="-3"/>
          <w:sz w:val="24"/>
          <w:szCs w:val="24"/>
          <w:lang w:val="en-GB" w:eastAsia="en-GB"/>
        </w:rPr>
        <w:t>8</w:t>
      </w:r>
      <w:r w:rsidR="00C22EF1" w:rsidRPr="001F5F8D">
        <w:rPr>
          <w:rFonts w:eastAsia="Calibri" w:cstheme="minorHAnsi"/>
          <w:color w:val="000000"/>
          <w:spacing w:val="-3"/>
          <w:sz w:val="24"/>
          <w:szCs w:val="24"/>
          <w:lang w:val="en-GB" w:eastAsia="en-GB"/>
        </w:rPr>
        <w:t>.1</w:t>
      </w:r>
      <w:r w:rsidR="002E1273" w:rsidRPr="001F5F8D">
        <w:rPr>
          <w:rFonts w:eastAsia="Calibri" w:cstheme="minorHAnsi"/>
          <w:color w:val="000000"/>
          <w:spacing w:val="-3"/>
          <w:sz w:val="24"/>
          <w:szCs w:val="24"/>
          <w:lang w:val="en-GB" w:eastAsia="en-GB"/>
        </w:rPr>
        <w:tab/>
      </w:r>
      <w:r w:rsidR="00C22EF1" w:rsidRPr="001F5F8D">
        <w:rPr>
          <w:rFonts w:eastAsia="Calibri" w:cstheme="minorHAnsi"/>
          <w:color w:val="000000"/>
          <w:spacing w:val="-3"/>
          <w:sz w:val="24"/>
          <w:szCs w:val="24"/>
          <w:lang w:val="en-GB" w:eastAsia="en-GB"/>
        </w:rPr>
        <w:t>Technical and financial proposals should be submitted as part of the template for proposal submission (</w:t>
      </w:r>
      <w:r w:rsidR="00C22EF1" w:rsidRPr="001F5F8D">
        <w:rPr>
          <w:rFonts w:eastAsia="Calibri" w:cstheme="minorHAnsi"/>
          <w:b/>
          <w:bCs/>
          <w:color w:val="000000"/>
          <w:spacing w:val="-3"/>
          <w:sz w:val="24"/>
          <w:szCs w:val="24"/>
          <w:lang w:val="en-GB" w:eastAsia="en-GB"/>
        </w:rPr>
        <w:t>Annex B2</w:t>
      </w:r>
      <w:r w:rsidR="00C22EF1" w:rsidRPr="001F5F8D">
        <w:rPr>
          <w:rFonts w:eastAsia="Calibri" w:cstheme="minorHAnsi"/>
          <w:color w:val="000000"/>
          <w:spacing w:val="-3"/>
          <w:sz w:val="24"/>
          <w:szCs w:val="24"/>
          <w:lang w:val="en-GB" w:eastAsia="en-GB"/>
        </w:rPr>
        <w:t xml:space="preserve">) in one email with the CFP reference and the clear description of the </w:t>
      </w:r>
      <w:r w:rsidR="00C22EF1" w:rsidRPr="001F5F8D">
        <w:rPr>
          <w:rFonts w:eastAsia="Calibri" w:cstheme="minorHAnsi"/>
          <w:color w:val="000000"/>
          <w:spacing w:val="-3"/>
          <w:sz w:val="24"/>
          <w:szCs w:val="24"/>
          <w:lang w:val="en-GB" w:eastAsia="en-GB"/>
        </w:rPr>
        <w:lastRenderedPageBreak/>
        <w:t>proposal by the date and time stipulated in this document. If the emails and email attachments are not marked as instructed, UN</w:t>
      </w:r>
      <w:r w:rsidR="0003302B" w:rsidRPr="001F5F8D">
        <w:rPr>
          <w:rFonts w:eastAsia="Calibri" w:cstheme="minorHAnsi"/>
          <w:color w:val="000000"/>
          <w:spacing w:val="-3"/>
          <w:sz w:val="24"/>
          <w:szCs w:val="24"/>
          <w:lang w:val="en-GB" w:eastAsia="en-GB"/>
        </w:rPr>
        <w:t xml:space="preserve"> </w:t>
      </w:r>
      <w:r w:rsidR="00C22EF1" w:rsidRPr="001F5F8D">
        <w:rPr>
          <w:rFonts w:eastAsia="Calibri" w:cstheme="minorHAnsi"/>
          <w:color w:val="000000"/>
          <w:spacing w:val="-3"/>
          <w:sz w:val="24"/>
          <w:szCs w:val="24"/>
          <w:lang w:val="en-GB" w:eastAsia="en-GB"/>
        </w:rPr>
        <w:t>W</w:t>
      </w:r>
      <w:r w:rsidR="0003302B" w:rsidRPr="001F5F8D">
        <w:rPr>
          <w:rFonts w:eastAsia="Calibri" w:cstheme="minorHAnsi"/>
          <w:color w:val="000000"/>
          <w:spacing w:val="-3"/>
          <w:sz w:val="24"/>
          <w:szCs w:val="24"/>
          <w:lang w:val="en-GB" w:eastAsia="en-GB"/>
        </w:rPr>
        <w:t xml:space="preserve">omen </w:t>
      </w:r>
      <w:r w:rsidR="00C22EF1" w:rsidRPr="001F5F8D">
        <w:rPr>
          <w:rFonts w:eastAsia="Calibri" w:cstheme="minorHAnsi"/>
          <w:color w:val="000000"/>
          <w:spacing w:val="-3"/>
          <w:sz w:val="24"/>
          <w:szCs w:val="24"/>
          <w:lang w:val="en-GB" w:eastAsia="en-GB"/>
        </w:rPr>
        <w:t xml:space="preserve">will assume no responsibility for the misplacement or premature opening of the proposals submitted. The email text body should indicate the name and address of the proponent. </w:t>
      </w:r>
      <w:r w:rsidR="00C22EF1" w:rsidRPr="001F5F8D">
        <w:rPr>
          <w:rFonts w:eastAsia="Calibri" w:cstheme="minorHAnsi"/>
          <w:b/>
          <w:bCs/>
          <w:color w:val="000000"/>
          <w:spacing w:val="-3"/>
          <w:sz w:val="24"/>
          <w:szCs w:val="24"/>
          <w:lang w:val="en-GB" w:eastAsia="en-GB"/>
        </w:rPr>
        <w:t>All proposals should be sent by email to the following secure email address:</w:t>
      </w:r>
      <w:r w:rsidR="00A035E0" w:rsidRPr="001F5F8D">
        <w:rPr>
          <w:rFonts w:eastAsia="Calibri" w:cstheme="minorHAnsi"/>
          <w:b/>
          <w:bCs/>
          <w:color w:val="000000"/>
          <w:spacing w:val="-3"/>
          <w:sz w:val="24"/>
          <w:szCs w:val="24"/>
          <w:lang w:val="en-GB" w:eastAsia="en-GB"/>
        </w:rPr>
        <w:t xml:space="preserve"> </w:t>
      </w:r>
      <w:bookmarkStart w:id="2" w:name="_Hlk170045350"/>
      <w:r w:rsidR="00E255EC" w:rsidRPr="001F5F8D">
        <w:rPr>
          <w:rFonts w:eastAsia="Calibri" w:cstheme="minorHAnsi"/>
          <w:b/>
          <w:bCs/>
          <w:color w:val="000000"/>
          <w:spacing w:val="-3"/>
          <w:sz w:val="24"/>
          <w:szCs w:val="24"/>
          <w:highlight w:val="yellow"/>
          <w:lang w:val="en-GB" w:eastAsia="en-GB"/>
        </w:rPr>
        <w:t>jordan.co@unwomen.org</w:t>
      </w:r>
      <w:bookmarkEnd w:id="2"/>
      <w:r w:rsidR="0002082B" w:rsidRPr="001F5F8D">
        <w:rPr>
          <w:rFonts w:eastAsia="Calibri" w:cstheme="minorHAnsi"/>
          <w:b/>
          <w:bCs/>
          <w:sz w:val="24"/>
          <w:szCs w:val="24"/>
          <w:lang w:val="en-CA"/>
        </w:rPr>
        <w:t>.</w:t>
      </w:r>
      <w:r w:rsidR="00A035E0" w:rsidRPr="001F5F8D">
        <w:rPr>
          <w:rFonts w:eastAsia="Calibri" w:cstheme="minorHAnsi"/>
          <w:b/>
          <w:bCs/>
          <w:color w:val="000000"/>
          <w:spacing w:val="-3"/>
          <w:sz w:val="24"/>
          <w:szCs w:val="24"/>
          <w:lang w:val="en-GB" w:eastAsia="en-GB"/>
        </w:rPr>
        <w:t xml:space="preserve"> </w:t>
      </w:r>
    </w:p>
    <w:p w14:paraId="1EF6B63E" w14:textId="32CA87AB" w:rsidR="00C22EF1" w:rsidRPr="001F5F8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8</w:t>
      </w:r>
      <w:r w:rsidR="00C22EF1" w:rsidRPr="001F5F8D">
        <w:rPr>
          <w:rFonts w:eastAsia="Calibri" w:cstheme="minorHAnsi"/>
          <w:color w:val="000000"/>
          <w:spacing w:val="-3"/>
          <w:sz w:val="24"/>
          <w:szCs w:val="24"/>
          <w:lang w:val="en-GB" w:eastAsia="en-GB"/>
        </w:rPr>
        <w:t>.2</w:t>
      </w:r>
      <w:r w:rsidR="002E1273" w:rsidRPr="001F5F8D">
        <w:rPr>
          <w:rFonts w:eastAsia="Calibri" w:cstheme="minorHAnsi"/>
          <w:color w:val="000000"/>
          <w:spacing w:val="-3"/>
          <w:sz w:val="24"/>
          <w:szCs w:val="24"/>
          <w:lang w:val="en-GB" w:eastAsia="en-GB"/>
        </w:rPr>
        <w:tab/>
      </w:r>
      <w:r w:rsidR="00C22EF1" w:rsidRPr="001F5F8D">
        <w:rPr>
          <w:rFonts w:eastAsia="Calibri" w:cstheme="minorHAnsi"/>
          <w:color w:val="000000"/>
          <w:spacing w:val="-3"/>
          <w:sz w:val="24"/>
          <w:szCs w:val="24"/>
          <w:lang w:val="en-GB" w:eastAsia="en-GB"/>
        </w:rPr>
        <w:t xml:space="preserve">Proposals should be received by the date, time and means of submission stipulated in this CFP. Proponents are responsible for ensuring that </w:t>
      </w:r>
      <w:r w:rsidR="0026403E" w:rsidRPr="001F5F8D">
        <w:rPr>
          <w:rFonts w:eastAsia="Calibri" w:cstheme="minorHAnsi"/>
          <w:color w:val="000000"/>
          <w:spacing w:val="-3"/>
          <w:sz w:val="24"/>
          <w:szCs w:val="24"/>
          <w:lang w:val="en-GB" w:eastAsia="en-GB"/>
        </w:rPr>
        <w:t>UN Women</w:t>
      </w:r>
      <w:r w:rsidR="00C22EF1" w:rsidRPr="001F5F8D">
        <w:rPr>
          <w:rFonts w:eastAsia="Calibri" w:cstheme="minorHAnsi"/>
          <w:color w:val="000000"/>
          <w:spacing w:val="-3"/>
          <w:sz w:val="24"/>
          <w:szCs w:val="24"/>
          <w:lang w:val="en-GB" w:eastAsia="en-GB"/>
        </w:rPr>
        <w:t xml:space="preserve"> receives their proposal by the due date and time. Proposals received by UN</w:t>
      </w:r>
      <w:r w:rsidR="0003302B" w:rsidRPr="001F5F8D">
        <w:rPr>
          <w:rFonts w:eastAsia="Calibri" w:cstheme="minorHAnsi"/>
          <w:color w:val="000000"/>
          <w:spacing w:val="-3"/>
          <w:sz w:val="24"/>
          <w:szCs w:val="24"/>
          <w:lang w:val="en-GB" w:eastAsia="en-GB"/>
        </w:rPr>
        <w:t xml:space="preserve"> Women </w:t>
      </w:r>
      <w:r w:rsidR="00C22EF1" w:rsidRPr="001F5F8D">
        <w:rPr>
          <w:rFonts w:eastAsia="Calibri" w:cstheme="minorHAnsi"/>
          <w:color w:val="000000"/>
          <w:spacing w:val="-3"/>
          <w:sz w:val="24"/>
          <w:szCs w:val="24"/>
          <w:lang w:val="en-GB" w:eastAsia="en-GB"/>
        </w:rPr>
        <w:t xml:space="preserve">after the due date and time </w:t>
      </w:r>
      <w:r w:rsidR="00596700" w:rsidRPr="001F5F8D">
        <w:rPr>
          <w:rFonts w:eastAsia="Calibri" w:cstheme="minorHAnsi"/>
          <w:color w:val="000000"/>
          <w:spacing w:val="-3"/>
          <w:sz w:val="24"/>
          <w:szCs w:val="24"/>
          <w:lang w:val="en-GB" w:eastAsia="en-GB"/>
        </w:rPr>
        <w:t>will</w:t>
      </w:r>
      <w:r w:rsidR="00C22EF1" w:rsidRPr="001F5F8D">
        <w:rPr>
          <w:rFonts w:eastAsia="Calibri" w:cstheme="minorHAnsi"/>
          <w:color w:val="000000"/>
          <w:spacing w:val="-3"/>
          <w:sz w:val="24"/>
          <w:szCs w:val="24"/>
          <w:lang w:val="en-GB" w:eastAsia="en-GB"/>
        </w:rPr>
        <w:t xml:space="preserve"> be rejected. </w:t>
      </w:r>
    </w:p>
    <w:p w14:paraId="79BA25E3" w14:textId="3EB0C9D4" w:rsidR="00C22EF1" w:rsidRPr="001F5F8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8</w:t>
      </w:r>
      <w:r w:rsidR="00C22EF1" w:rsidRPr="001F5F8D">
        <w:rPr>
          <w:rFonts w:eastAsia="Calibri" w:cstheme="minorHAnsi"/>
          <w:color w:val="000000"/>
          <w:spacing w:val="-3"/>
          <w:sz w:val="24"/>
          <w:szCs w:val="24"/>
          <w:lang w:val="en-GB" w:eastAsia="en-GB"/>
        </w:rPr>
        <w:t>.3</w:t>
      </w:r>
      <w:r w:rsidR="0003302B" w:rsidRPr="001F5F8D">
        <w:rPr>
          <w:rFonts w:eastAsia="Calibri" w:cstheme="minorHAnsi"/>
          <w:color w:val="000000"/>
          <w:spacing w:val="-3"/>
          <w:sz w:val="24"/>
          <w:szCs w:val="24"/>
          <w:lang w:val="en-GB" w:eastAsia="en-GB"/>
        </w:rPr>
        <w:tab/>
      </w:r>
      <w:r w:rsidR="00C22EF1" w:rsidRPr="001F5F8D">
        <w:rPr>
          <w:rFonts w:eastAsia="Calibri" w:cstheme="minorHAnsi"/>
          <w:color w:val="000000"/>
          <w:spacing w:val="-3"/>
          <w:sz w:val="24"/>
          <w:szCs w:val="24"/>
          <w:lang w:val="en-GB" w:eastAsia="en-GB"/>
        </w:rPr>
        <w:t>When receiving proposals by email (as is required for the CFP), the receipt time stamp shall be the date and time when the submission has been received in the dedicated UN</w:t>
      </w:r>
      <w:r w:rsidR="0003302B" w:rsidRPr="001F5F8D">
        <w:rPr>
          <w:rFonts w:eastAsia="Calibri" w:cstheme="minorHAnsi"/>
          <w:color w:val="000000"/>
          <w:spacing w:val="-3"/>
          <w:sz w:val="24"/>
          <w:szCs w:val="24"/>
          <w:lang w:val="en-GB" w:eastAsia="en-GB"/>
        </w:rPr>
        <w:t xml:space="preserve"> </w:t>
      </w:r>
      <w:r w:rsidR="00C22EF1" w:rsidRPr="001F5F8D">
        <w:rPr>
          <w:rFonts w:eastAsia="Calibri" w:cstheme="minorHAnsi"/>
          <w:color w:val="000000"/>
          <w:spacing w:val="-3"/>
          <w:sz w:val="24"/>
          <w:szCs w:val="24"/>
          <w:lang w:val="en-GB" w:eastAsia="en-GB"/>
        </w:rPr>
        <w:t>W</w:t>
      </w:r>
      <w:r w:rsidR="0003302B" w:rsidRPr="001F5F8D">
        <w:rPr>
          <w:rFonts w:eastAsia="Calibri" w:cstheme="minorHAnsi"/>
          <w:color w:val="000000"/>
          <w:spacing w:val="-3"/>
          <w:sz w:val="24"/>
          <w:szCs w:val="24"/>
          <w:lang w:val="en-GB" w:eastAsia="en-GB"/>
        </w:rPr>
        <w:t xml:space="preserve">omen </w:t>
      </w:r>
      <w:r w:rsidR="00C22EF1" w:rsidRPr="001F5F8D">
        <w:rPr>
          <w:rFonts w:eastAsia="Calibri" w:cstheme="minorHAnsi"/>
          <w:color w:val="000000"/>
          <w:spacing w:val="-3"/>
          <w:sz w:val="24"/>
          <w:szCs w:val="24"/>
          <w:lang w:val="en-GB" w:eastAsia="en-GB"/>
        </w:rPr>
        <w:t>inbox. UN</w:t>
      </w:r>
      <w:r w:rsidR="0003302B" w:rsidRPr="001F5F8D">
        <w:rPr>
          <w:rFonts w:eastAsia="Calibri" w:cstheme="minorHAnsi"/>
          <w:color w:val="000000"/>
          <w:spacing w:val="-3"/>
          <w:sz w:val="24"/>
          <w:szCs w:val="24"/>
          <w:lang w:val="en-GB" w:eastAsia="en-GB"/>
        </w:rPr>
        <w:t xml:space="preserve"> </w:t>
      </w:r>
      <w:r w:rsidR="00C22EF1" w:rsidRPr="001F5F8D">
        <w:rPr>
          <w:rFonts w:eastAsia="Calibri" w:cstheme="minorHAnsi"/>
          <w:color w:val="000000"/>
          <w:spacing w:val="-3"/>
          <w:sz w:val="24"/>
          <w:szCs w:val="24"/>
          <w:lang w:val="en-GB" w:eastAsia="en-GB"/>
        </w:rPr>
        <w:t>W</w:t>
      </w:r>
      <w:r w:rsidR="0003302B" w:rsidRPr="001F5F8D">
        <w:rPr>
          <w:rFonts w:eastAsia="Calibri" w:cstheme="minorHAnsi"/>
          <w:color w:val="000000"/>
          <w:spacing w:val="-3"/>
          <w:sz w:val="24"/>
          <w:szCs w:val="24"/>
          <w:lang w:val="en-GB" w:eastAsia="en-GB"/>
        </w:rPr>
        <w:t xml:space="preserve">omen </w:t>
      </w:r>
      <w:r w:rsidR="00C22EF1" w:rsidRPr="001F5F8D">
        <w:rPr>
          <w:rFonts w:eastAsia="Calibri" w:cstheme="minorHAnsi"/>
          <w:color w:val="000000"/>
          <w:spacing w:val="-3"/>
          <w:sz w:val="24"/>
          <w:szCs w:val="24"/>
          <w:lang w:val="en-GB" w:eastAsia="en-GB"/>
        </w:rPr>
        <w:t>shall not be responsible for any delays caused by network problems, etc. It is the sole responsibility of proponents to ensure that their proposal is received by UN</w:t>
      </w:r>
      <w:r w:rsidR="0003302B" w:rsidRPr="001F5F8D">
        <w:rPr>
          <w:rFonts w:eastAsia="Calibri" w:cstheme="minorHAnsi"/>
          <w:color w:val="000000"/>
          <w:spacing w:val="-3"/>
          <w:sz w:val="24"/>
          <w:szCs w:val="24"/>
          <w:lang w:val="en-GB" w:eastAsia="en-GB"/>
        </w:rPr>
        <w:t xml:space="preserve"> Women </w:t>
      </w:r>
      <w:r w:rsidR="00C22EF1" w:rsidRPr="001F5F8D">
        <w:rPr>
          <w:rFonts w:eastAsia="Calibri" w:cstheme="minorHAnsi"/>
          <w:color w:val="000000"/>
          <w:spacing w:val="-3"/>
          <w:sz w:val="24"/>
          <w:szCs w:val="24"/>
          <w:lang w:val="en-GB" w:eastAsia="en-GB"/>
        </w:rPr>
        <w:t>in the dedicated inbox on or before the prescribed CFP deadline.</w:t>
      </w:r>
    </w:p>
    <w:p w14:paraId="62B4C41D" w14:textId="05BC2CFA" w:rsidR="00F74F39" w:rsidRPr="001F5F8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8</w:t>
      </w:r>
      <w:r w:rsidR="00C22EF1" w:rsidRPr="001F5F8D">
        <w:rPr>
          <w:rFonts w:eastAsia="Calibri" w:cstheme="minorHAnsi"/>
          <w:color w:val="000000"/>
          <w:spacing w:val="-3"/>
          <w:sz w:val="24"/>
          <w:szCs w:val="24"/>
          <w:lang w:val="en-GB" w:eastAsia="en-GB"/>
        </w:rPr>
        <w:t>.</w:t>
      </w:r>
      <w:r w:rsidR="00FA051D" w:rsidRPr="001F5F8D">
        <w:rPr>
          <w:rFonts w:eastAsia="Calibri" w:cstheme="minorHAnsi"/>
          <w:color w:val="000000"/>
          <w:spacing w:val="-3"/>
          <w:sz w:val="24"/>
          <w:szCs w:val="24"/>
          <w:lang w:val="en-GB" w:eastAsia="en-GB"/>
        </w:rPr>
        <w:t>4</w:t>
      </w:r>
      <w:r w:rsidR="0026403E" w:rsidRPr="001F5F8D">
        <w:rPr>
          <w:rFonts w:eastAsia="Calibri" w:cstheme="minorHAnsi"/>
          <w:b/>
          <w:bCs/>
          <w:color w:val="000000"/>
          <w:spacing w:val="-3"/>
          <w:sz w:val="24"/>
          <w:szCs w:val="24"/>
          <w:lang w:val="en-GB" w:eastAsia="en-GB"/>
        </w:rPr>
        <w:tab/>
      </w:r>
      <w:r w:rsidR="00C22EF1" w:rsidRPr="001F5F8D">
        <w:rPr>
          <w:rFonts w:eastAsia="Calibri" w:cstheme="minorHAnsi"/>
          <w:b/>
          <w:bCs/>
          <w:color w:val="000000"/>
          <w:spacing w:val="-3"/>
          <w:sz w:val="24"/>
          <w:szCs w:val="24"/>
          <w:lang w:val="en-GB" w:eastAsia="en-GB"/>
        </w:rPr>
        <w:t>Late proposals:</w:t>
      </w:r>
      <w:r w:rsidR="00C22EF1" w:rsidRPr="001F5F8D">
        <w:rPr>
          <w:rFonts w:eastAsia="Calibri" w:cstheme="minorHAnsi"/>
          <w:color w:val="000000"/>
          <w:spacing w:val="-3"/>
          <w:sz w:val="24"/>
          <w:szCs w:val="24"/>
          <w:lang w:val="en-GB" w:eastAsia="en-GB"/>
        </w:rPr>
        <w:t xml:space="preserve"> Any proposals received by UN</w:t>
      </w:r>
      <w:r w:rsidR="0003302B" w:rsidRPr="001F5F8D">
        <w:rPr>
          <w:rFonts w:eastAsia="Calibri" w:cstheme="minorHAnsi"/>
          <w:color w:val="000000"/>
          <w:spacing w:val="-3"/>
          <w:sz w:val="24"/>
          <w:szCs w:val="24"/>
          <w:lang w:val="en-GB" w:eastAsia="en-GB"/>
        </w:rPr>
        <w:t xml:space="preserve"> </w:t>
      </w:r>
      <w:r w:rsidR="00C22EF1" w:rsidRPr="001F5F8D">
        <w:rPr>
          <w:rFonts w:eastAsia="Calibri" w:cstheme="minorHAnsi"/>
          <w:color w:val="000000"/>
          <w:spacing w:val="-3"/>
          <w:sz w:val="24"/>
          <w:szCs w:val="24"/>
          <w:lang w:val="en-GB" w:eastAsia="en-GB"/>
        </w:rPr>
        <w:t>W</w:t>
      </w:r>
      <w:r w:rsidR="0003302B" w:rsidRPr="001F5F8D">
        <w:rPr>
          <w:rFonts w:eastAsia="Calibri" w:cstheme="minorHAnsi"/>
          <w:color w:val="000000"/>
          <w:spacing w:val="-3"/>
          <w:sz w:val="24"/>
          <w:szCs w:val="24"/>
          <w:lang w:val="en-GB" w:eastAsia="en-GB"/>
        </w:rPr>
        <w:t xml:space="preserve">omen </w:t>
      </w:r>
      <w:r w:rsidR="00C22EF1" w:rsidRPr="001F5F8D">
        <w:rPr>
          <w:rFonts w:eastAsia="Calibri" w:cstheme="minorHAnsi"/>
          <w:color w:val="000000"/>
          <w:spacing w:val="-3"/>
          <w:sz w:val="24"/>
          <w:szCs w:val="24"/>
          <w:lang w:val="en-GB" w:eastAsia="en-GB"/>
        </w:rPr>
        <w:t xml:space="preserve">after the deadline for submission of proposals prescribed in this document, </w:t>
      </w:r>
      <w:r w:rsidR="00596700" w:rsidRPr="001F5F8D">
        <w:rPr>
          <w:rFonts w:eastAsia="Calibri" w:cstheme="minorHAnsi"/>
          <w:color w:val="000000"/>
          <w:spacing w:val="-3"/>
          <w:sz w:val="24"/>
          <w:szCs w:val="24"/>
          <w:lang w:val="en-GB" w:eastAsia="en-GB"/>
        </w:rPr>
        <w:t>will</w:t>
      </w:r>
      <w:r w:rsidR="00C22EF1" w:rsidRPr="001F5F8D">
        <w:rPr>
          <w:rFonts w:eastAsia="Calibri" w:cstheme="minorHAnsi"/>
          <w:color w:val="000000"/>
          <w:spacing w:val="-3"/>
          <w:sz w:val="24"/>
          <w:szCs w:val="24"/>
          <w:lang w:val="en-GB" w:eastAsia="en-GB"/>
        </w:rPr>
        <w:t xml:space="preserve"> be rejected.</w:t>
      </w:r>
    </w:p>
    <w:p w14:paraId="3EA4904E" w14:textId="77777777" w:rsidR="00F74F39" w:rsidRPr="001F5F8D" w:rsidRDefault="00F74F39" w:rsidP="00DC6588">
      <w:pPr>
        <w:tabs>
          <w:tab w:val="left" w:pos="-1440"/>
          <w:tab w:val="left" w:pos="720"/>
        </w:tabs>
        <w:suppressAutoHyphens/>
        <w:spacing w:after="0" w:line="240" w:lineRule="auto"/>
        <w:jc w:val="both"/>
        <w:rPr>
          <w:rFonts w:eastAsia="Calibri" w:cstheme="minorHAnsi"/>
          <w:spacing w:val="-3"/>
          <w:sz w:val="24"/>
          <w:szCs w:val="24"/>
          <w:lang w:val="en-GB" w:eastAsia="en-GB"/>
        </w:rPr>
      </w:pPr>
    </w:p>
    <w:p w14:paraId="2A07EB0F" w14:textId="2B272969" w:rsidR="00C22EF1" w:rsidRPr="001F5F8D"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24"/>
          <w:szCs w:val="24"/>
          <w:lang w:val="en-GB" w:eastAsia="en-GB"/>
        </w:rPr>
      </w:pPr>
      <w:r w:rsidRPr="001F5F8D">
        <w:rPr>
          <w:rFonts w:eastAsia="Calibri" w:cstheme="minorHAnsi"/>
          <w:b/>
          <w:spacing w:val="-3"/>
          <w:sz w:val="24"/>
          <w:szCs w:val="24"/>
          <w:lang w:val="en-GB" w:eastAsia="en-GB"/>
        </w:rPr>
        <w:t>9.</w:t>
      </w:r>
      <w:r w:rsidR="0026403E" w:rsidRPr="001F5F8D">
        <w:rPr>
          <w:rFonts w:eastAsia="Calibri" w:cstheme="minorHAnsi"/>
          <w:b/>
          <w:spacing w:val="-3"/>
          <w:sz w:val="24"/>
          <w:szCs w:val="24"/>
          <w:lang w:val="en-GB" w:eastAsia="en-GB"/>
        </w:rPr>
        <w:tab/>
      </w:r>
      <w:r w:rsidR="00C22EF1" w:rsidRPr="001F5F8D">
        <w:rPr>
          <w:rFonts w:eastAsia="Times New Roman" w:cstheme="minorHAnsi"/>
          <w:b/>
          <w:bCs/>
          <w:sz w:val="24"/>
          <w:szCs w:val="24"/>
          <w:lang w:val="en-GB" w:eastAsia="en-GB"/>
        </w:rPr>
        <w:t xml:space="preserve">Clarification of </w:t>
      </w:r>
      <w:r w:rsidR="0026403E" w:rsidRPr="001F5F8D">
        <w:rPr>
          <w:rFonts w:eastAsia="Times New Roman" w:cstheme="minorHAnsi"/>
          <w:b/>
          <w:bCs/>
          <w:sz w:val="24"/>
          <w:szCs w:val="24"/>
          <w:lang w:val="en-GB" w:eastAsia="en-GB"/>
        </w:rPr>
        <w:t>P</w:t>
      </w:r>
      <w:r w:rsidR="00C22EF1" w:rsidRPr="001F5F8D">
        <w:rPr>
          <w:rFonts w:eastAsia="Times New Roman" w:cstheme="minorHAnsi"/>
          <w:b/>
          <w:bCs/>
          <w:sz w:val="24"/>
          <w:szCs w:val="24"/>
          <w:lang w:val="en-GB" w:eastAsia="en-GB"/>
        </w:rPr>
        <w:t>roposals</w:t>
      </w:r>
    </w:p>
    <w:p w14:paraId="0CD16AF4" w14:textId="50DDEE8B" w:rsidR="00C22EF1" w:rsidRPr="001F5F8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24"/>
          <w:szCs w:val="24"/>
          <w:lang w:val="en-GB" w:eastAsia="en-GB"/>
        </w:rPr>
      </w:pPr>
      <w:r w:rsidRPr="001F5F8D">
        <w:rPr>
          <w:rFonts w:eastAsia="Times New Roman" w:cstheme="minorHAnsi"/>
          <w:color w:val="000000"/>
          <w:spacing w:val="-2"/>
          <w:sz w:val="24"/>
          <w:szCs w:val="24"/>
          <w:lang w:val="en-GB" w:eastAsia="en-GB"/>
        </w:rPr>
        <w:t>9.1</w:t>
      </w:r>
      <w:r w:rsidR="0026403E" w:rsidRPr="001F5F8D">
        <w:rPr>
          <w:rFonts w:eastAsia="Times New Roman" w:cstheme="minorHAnsi"/>
          <w:color w:val="000000"/>
          <w:spacing w:val="-2"/>
          <w:sz w:val="24"/>
          <w:szCs w:val="24"/>
          <w:lang w:val="en-GB" w:eastAsia="en-GB"/>
        </w:rPr>
        <w:tab/>
      </w:r>
      <w:r w:rsidR="00C22EF1" w:rsidRPr="001F5F8D">
        <w:rPr>
          <w:rFonts w:eastAsia="Times New Roman" w:cstheme="minorHAnsi"/>
          <w:color w:val="000000"/>
          <w:spacing w:val="-2"/>
          <w:sz w:val="24"/>
          <w:szCs w:val="24"/>
          <w:lang w:val="en-GB" w:eastAsia="en-GB"/>
        </w:rPr>
        <w:t xml:space="preserve">To assist in the examination, evaluation and comparison of proposals, </w:t>
      </w:r>
      <w:r w:rsidR="0026403E" w:rsidRPr="001F5F8D">
        <w:rPr>
          <w:rFonts w:eastAsia="Times New Roman" w:cstheme="minorHAnsi"/>
          <w:color w:val="000000"/>
          <w:spacing w:val="-2"/>
          <w:sz w:val="24"/>
          <w:szCs w:val="24"/>
          <w:lang w:val="en-GB" w:eastAsia="en-GB"/>
        </w:rPr>
        <w:t>UN Women</w:t>
      </w:r>
      <w:r w:rsidR="00C22EF1" w:rsidRPr="001F5F8D">
        <w:rPr>
          <w:rFonts w:eastAsia="Times New Roman" w:cstheme="minorHAnsi"/>
          <w:color w:val="000000"/>
          <w:spacing w:val="-2"/>
          <w:sz w:val="24"/>
          <w:szCs w:val="24"/>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1F5F8D">
        <w:rPr>
          <w:rFonts w:eastAsia="Times New Roman" w:cstheme="minorHAnsi"/>
          <w:color w:val="000000"/>
          <w:spacing w:val="-2"/>
          <w:sz w:val="24"/>
          <w:szCs w:val="24"/>
          <w:lang w:val="en-GB" w:eastAsia="en-GB"/>
        </w:rPr>
        <w:t>offered</w:t>
      </w:r>
      <w:proofErr w:type="gramEnd"/>
      <w:r w:rsidR="00C22EF1" w:rsidRPr="001F5F8D">
        <w:rPr>
          <w:rFonts w:eastAsia="Times New Roman" w:cstheme="minorHAnsi"/>
          <w:color w:val="000000"/>
          <w:spacing w:val="-2"/>
          <w:sz w:val="24"/>
          <w:szCs w:val="24"/>
          <w:lang w:val="en-GB" w:eastAsia="en-GB"/>
        </w:rPr>
        <w:t xml:space="preserve"> or permitted. </w:t>
      </w:r>
      <w:r w:rsidR="0026403E" w:rsidRPr="001F5F8D">
        <w:rPr>
          <w:rFonts w:eastAsia="Times New Roman" w:cstheme="minorHAnsi"/>
          <w:color w:val="000000"/>
          <w:spacing w:val="-2"/>
          <w:sz w:val="24"/>
          <w:szCs w:val="24"/>
          <w:lang w:val="en-GB" w:eastAsia="en-GB"/>
        </w:rPr>
        <w:t xml:space="preserve">UN Women </w:t>
      </w:r>
      <w:r w:rsidR="00C22EF1" w:rsidRPr="001F5F8D">
        <w:rPr>
          <w:rFonts w:eastAsia="Times New Roman" w:cstheme="minorHAnsi"/>
          <w:color w:val="000000"/>
          <w:spacing w:val="-2"/>
          <w:sz w:val="24"/>
          <w:szCs w:val="24"/>
          <w:lang w:val="en-GB" w:eastAsia="en-GB"/>
        </w:rPr>
        <w:t>will review minor informalities, errors, clerical mistakes, apparent errors in price and missing documents.</w:t>
      </w:r>
    </w:p>
    <w:p w14:paraId="0ECA58EE" w14:textId="77777777" w:rsidR="00BC672E" w:rsidRPr="001F5F8D" w:rsidRDefault="00BC672E" w:rsidP="00DC6588">
      <w:pPr>
        <w:keepNext/>
        <w:keepLines/>
        <w:spacing w:after="0" w:line="240" w:lineRule="auto"/>
        <w:jc w:val="both"/>
        <w:outlineLvl w:val="0"/>
        <w:rPr>
          <w:rFonts w:eastAsia="Times New Roman" w:cstheme="minorHAnsi"/>
          <w:spacing w:val="-2"/>
          <w:sz w:val="24"/>
          <w:szCs w:val="24"/>
          <w:lang w:val="en-GB" w:eastAsia="en-GB"/>
        </w:rPr>
      </w:pPr>
    </w:p>
    <w:p w14:paraId="105B0071" w14:textId="74E16105" w:rsidR="00C22EF1" w:rsidRPr="001F5F8D"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24"/>
          <w:szCs w:val="24"/>
          <w:lang w:val="en-GB" w:eastAsia="en-GB"/>
        </w:rPr>
      </w:pPr>
      <w:r w:rsidRPr="001F5F8D">
        <w:rPr>
          <w:rFonts w:eastAsia="Times New Roman" w:cstheme="minorHAnsi"/>
          <w:b/>
          <w:bCs/>
          <w:sz w:val="24"/>
          <w:szCs w:val="24"/>
          <w:lang w:val="en-GB" w:eastAsia="en-GB"/>
        </w:rPr>
        <w:t xml:space="preserve">Proposal </w:t>
      </w:r>
      <w:r w:rsidR="0026403E" w:rsidRPr="001F5F8D">
        <w:rPr>
          <w:rFonts w:eastAsia="Times New Roman" w:cstheme="minorHAnsi"/>
          <w:b/>
          <w:bCs/>
          <w:sz w:val="24"/>
          <w:szCs w:val="24"/>
          <w:lang w:val="en-GB" w:eastAsia="en-GB"/>
        </w:rPr>
        <w:t>C</w:t>
      </w:r>
      <w:r w:rsidRPr="001F5F8D">
        <w:rPr>
          <w:rFonts w:eastAsia="Times New Roman" w:cstheme="minorHAnsi"/>
          <w:b/>
          <w:bCs/>
          <w:sz w:val="24"/>
          <w:szCs w:val="24"/>
          <w:lang w:val="en-GB" w:eastAsia="en-GB"/>
        </w:rPr>
        <w:t>urrencies</w:t>
      </w:r>
    </w:p>
    <w:p w14:paraId="0E2CA0F5" w14:textId="301ABC64" w:rsidR="00C22EF1" w:rsidRPr="001F5F8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 xml:space="preserve">10.1 </w:t>
      </w:r>
      <w:r w:rsidR="0026403E" w:rsidRPr="001F5F8D">
        <w:rPr>
          <w:rFonts w:eastAsia="Times New Roman" w:cstheme="minorHAnsi"/>
          <w:color w:val="000000"/>
          <w:sz w:val="24"/>
          <w:szCs w:val="24"/>
          <w:lang w:val="en-GB" w:eastAsia="en-GB"/>
        </w:rPr>
        <w:tab/>
      </w:r>
      <w:r w:rsidR="00C22EF1" w:rsidRPr="001F5F8D">
        <w:rPr>
          <w:rFonts w:eastAsia="Times New Roman" w:cstheme="minorHAnsi"/>
          <w:color w:val="000000"/>
          <w:sz w:val="24"/>
          <w:szCs w:val="24"/>
          <w:lang w:val="en-GB" w:eastAsia="en-GB"/>
        </w:rPr>
        <w:t>All prices shall be quoted in (</w:t>
      </w:r>
      <w:r w:rsidR="0063433F" w:rsidRPr="001F5F8D">
        <w:rPr>
          <w:rFonts w:eastAsia="Times New Roman" w:cstheme="minorHAnsi"/>
          <w:color w:val="000000"/>
          <w:sz w:val="24"/>
          <w:szCs w:val="24"/>
          <w:lang w:val="en-GB" w:eastAsia="en-GB"/>
        </w:rPr>
        <w:t xml:space="preserve">local </w:t>
      </w:r>
      <w:r w:rsidR="00C22EF1" w:rsidRPr="001F5F8D">
        <w:rPr>
          <w:rFonts w:eastAsia="Times New Roman" w:cstheme="minorHAnsi"/>
          <w:color w:val="000000"/>
          <w:sz w:val="24"/>
          <w:szCs w:val="24"/>
          <w:lang w:val="en-GB" w:eastAsia="en-GB"/>
        </w:rPr>
        <w:t>currency</w:t>
      </w:r>
      <w:r w:rsidR="00281A56" w:rsidRPr="001F5F8D">
        <w:rPr>
          <w:rFonts w:eastAsia="Times New Roman" w:cstheme="minorHAnsi"/>
          <w:color w:val="000000"/>
          <w:sz w:val="24"/>
          <w:szCs w:val="24"/>
          <w:lang w:val="en-GB" w:eastAsia="en-GB"/>
        </w:rPr>
        <w:t>)</w:t>
      </w:r>
      <w:r w:rsidR="004B05FD" w:rsidRPr="001F5F8D">
        <w:rPr>
          <w:rFonts w:eastAsia="Times New Roman" w:cstheme="minorHAnsi"/>
          <w:color w:val="000000"/>
          <w:sz w:val="24"/>
          <w:szCs w:val="24"/>
          <w:lang w:val="en-GB" w:eastAsia="en-GB"/>
        </w:rPr>
        <w:t xml:space="preserve"> </w:t>
      </w:r>
      <w:r w:rsidR="00C22EF1" w:rsidRPr="001F5F8D">
        <w:rPr>
          <w:rFonts w:eastAsia="Times New Roman" w:cstheme="minorHAnsi"/>
          <w:color w:val="000000"/>
          <w:sz w:val="24"/>
          <w:szCs w:val="24"/>
          <w:highlight w:val="yellow"/>
          <w:lang w:val="en-GB" w:eastAsia="en-GB"/>
        </w:rPr>
        <w:t>_</w:t>
      </w:r>
      <w:r w:rsidR="00751FA8" w:rsidRPr="001F5F8D">
        <w:rPr>
          <w:rFonts w:eastAsia="Times New Roman" w:cstheme="minorHAnsi"/>
          <w:color w:val="000000"/>
          <w:sz w:val="24"/>
          <w:szCs w:val="24"/>
          <w:highlight w:val="yellow"/>
          <w:lang w:val="en-GB" w:eastAsia="en-GB"/>
        </w:rPr>
        <w:t>JOD</w:t>
      </w:r>
      <w:r w:rsidR="00C22EF1" w:rsidRPr="001F5F8D">
        <w:rPr>
          <w:rFonts w:eastAsia="Times New Roman" w:cstheme="minorHAnsi"/>
          <w:color w:val="000000"/>
          <w:sz w:val="24"/>
          <w:szCs w:val="24"/>
          <w:highlight w:val="yellow"/>
          <w:lang w:val="en-GB" w:eastAsia="en-GB"/>
        </w:rPr>
        <w:t>____</w:t>
      </w:r>
      <w:r w:rsidR="00281A56" w:rsidRPr="001F5F8D">
        <w:rPr>
          <w:rFonts w:eastAsia="Times New Roman" w:cstheme="minorHAnsi"/>
          <w:color w:val="000000"/>
          <w:sz w:val="24"/>
          <w:szCs w:val="24"/>
          <w:lang w:val="en-GB" w:eastAsia="en-GB"/>
        </w:rPr>
        <w:t>.</w:t>
      </w:r>
    </w:p>
    <w:p w14:paraId="6127896E" w14:textId="6FDF220B" w:rsidR="00C22EF1" w:rsidRPr="001F5F8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24"/>
          <w:szCs w:val="24"/>
          <w:lang w:val="en-GB" w:eastAsia="en-GB"/>
        </w:rPr>
      </w:pPr>
      <w:r w:rsidRPr="001F5F8D">
        <w:rPr>
          <w:rFonts w:eastAsia="Times New Roman" w:cstheme="minorHAnsi"/>
          <w:color w:val="000000"/>
          <w:spacing w:val="-2"/>
          <w:sz w:val="24"/>
          <w:szCs w:val="24"/>
          <w:lang w:val="en-GB" w:eastAsia="en-GB"/>
        </w:rPr>
        <w:t>10.2</w:t>
      </w:r>
      <w:r w:rsidR="0026403E" w:rsidRPr="001F5F8D">
        <w:rPr>
          <w:rFonts w:eastAsia="Times New Roman" w:cstheme="minorHAnsi"/>
          <w:color w:val="000000"/>
          <w:spacing w:val="-2"/>
          <w:sz w:val="24"/>
          <w:szCs w:val="24"/>
          <w:lang w:val="en-GB" w:eastAsia="en-GB"/>
        </w:rPr>
        <w:tab/>
        <w:t>UN Women</w:t>
      </w:r>
      <w:r w:rsidR="00C22EF1" w:rsidRPr="001F5F8D">
        <w:rPr>
          <w:rFonts w:eastAsia="Times New Roman" w:cstheme="minorHAnsi"/>
          <w:color w:val="000000"/>
          <w:spacing w:val="-2"/>
          <w:sz w:val="24"/>
          <w:szCs w:val="24"/>
          <w:lang w:val="en-GB" w:eastAsia="en-GB"/>
        </w:rPr>
        <w:t xml:space="preserve"> reserves the right to reject any proposals submitted in a currency </w:t>
      </w:r>
      <w:r w:rsidR="00E752C3" w:rsidRPr="001F5F8D">
        <w:rPr>
          <w:rFonts w:eastAsia="Times New Roman" w:cstheme="minorHAnsi"/>
          <w:color w:val="000000"/>
          <w:spacing w:val="-2"/>
          <w:sz w:val="24"/>
          <w:szCs w:val="24"/>
          <w:lang w:val="en-GB" w:eastAsia="en-GB"/>
        </w:rPr>
        <w:t xml:space="preserve">other </w:t>
      </w:r>
      <w:r w:rsidR="00C22EF1" w:rsidRPr="001F5F8D">
        <w:rPr>
          <w:rFonts w:eastAsia="Times New Roman" w:cstheme="minorHAnsi"/>
          <w:color w:val="000000"/>
          <w:spacing w:val="-2"/>
          <w:sz w:val="24"/>
          <w:szCs w:val="24"/>
          <w:lang w:val="en-GB" w:eastAsia="en-GB"/>
        </w:rPr>
        <w:t>than the</w:t>
      </w:r>
      <w:r w:rsidR="00A035E0" w:rsidRPr="001F5F8D">
        <w:rPr>
          <w:rFonts w:eastAsia="Times New Roman" w:cstheme="minorHAnsi"/>
          <w:color w:val="000000"/>
          <w:spacing w:val="-2"/>
          <w:sz w:val="24"/>
          <w:szCs w:val="24"/>
          <w:lang w:val="en-GB" w:eastAsia="en-GB"/>
        </w:rPr>
        <w:t xml:space="preserve"> </w:t>
      </w:r>
      <w:r w:rsidR="00C22EF1" w:rsidRPr="001F5F8D">
        <w:rPr>
          <w:rFonts w:eastAsia="Times New Roman" w:cstheme="minorHAnsi"/>
          <w:color w:val="000000"/>
          <w:spacing w:val="-2"/>
          <w:sz w:val="24"/>
          <w:szCs w:val="24"/>
          <w:lang w:val="en-GB" w:eastAsia="en-GB"/>
        </w:rPr>
        <w:t xml:space="preserve">mandatory currency for the proposal stated above. </w:t>
      </w:r>
      <w:r w:rsidR="0026403E" w:rsidRPr="001F5F8D">
        <w:rPr>
          <w:rFonts w:eastAsia="Times New Roman" w:cstheme="minorHAnsi"/>
          <w:color w:val="000000"/>
          <w:spacing w:val="-2"/>
          <w:sz w:val="24"/>
          <w:szCs w:val="24"/>
          <w:lang w:val="en-GB" w:eastAsia="en-GB"/>
        </w:rPr>
        <w:t>UN Women</w:t>
      </w:r>
      <w:r w:rsidR="00C22EF1" w:rsidRPr="001F5F8D">
        <w:rPr>
          <w:rFonts w:eastAsia="Times New Roman" w:cstheme="minorHAnsi"/>
          <w:color w:val="000000"/>
          <w:spacing w:val="-2"/>
          <w:sz w:val="24"/>
          <w:szCs w:val="24"/>
          <w:lang w:val="en-GB" w:eastAsia="en-GB"/>
        </w:rPr>
        <w:t xml:space="preserve"> may accept proposals submitted in another currency than stated above if the proponent confirms during clarification of proposals, see item (</w:t>
      </w:r>
      <w:r w:rsidR="00997E9C" w:rsidRPr="001F5F8D">
        <w:rPr>
          <w:rFonts w:eastAsia="Times New Roman" w:cstheme="minorHAnsi"/>
          <w:color w:val="000000"/>
          <w:spacing w:val="-2"/>
          <w:sz w:val="24"/>
          <w:szCs w:val="24"/>
          <w:lang w:val="en-GB" w:eastAsia="en-GB"/>
        </w:rPr>
        <w:t>9</w:t>
      </w:r>
      <w:r w:rsidR="00C22EF1" w:rsidRPr="001F5F8D">
        <w:rPr>
          <w:rFonts w:eastAsia="Times New Roman" w:cstheme="minorHAnsi"/>
          <w:color w:val="000000"/>
          <w:spacing w:val="-2"/>
          <w:sz w:val="24"/>
          <w:szCs w:val="24"/>
          <w:lang w:val="en-GB" w:eastAsia="en-GB"/>
        </w:rPr>
        <w:t xml:space="preserve">) above in writing, that it will accept a contract issued in the mandatory proposal currency and that for </w:t>
      </w:r>
      <w:r w:rsidR="00776E20" w:rsidRPr="001F5F8D">
        <w:rPr>
          <w:rFonts w:eastAsia="Times New Roman" w:cstheme="minorHAnsi"/>
          <w:color w:val="000000"/>
          <w:spacing w:val="-2"/>
          <w:sz w:val="24"/>
          <w:szCs w:val="24"/>
          <w:lang w:val="en-GB" w:eastAsia="en-GB"/>
        </w:rPr>
        <w:t xml:space="preserve">the purposes of </w:t>
      </w:r>
      <w:r w:rsidR="00C22EF1" w:rsidRPr="001F5F8D">
        <w:rPr>
          <w:rFonts w:eastAsia="Times New Roman" w:cstheme="minorHAnsi"/>
          <w:color w:val="000000"/>
          <w:spacing w:val="-2"/>
          <w:sz w:val="24"/>
          <w:szCs w:val="24"/>
          <w:lang w:val="en-GB" w:eastAsia="en-GB"/>
        </w:rPr>
        <w:t>conversion</w:t>
      </w:r>
      <w:r w:rsidR="002A4635" w:rsidRPr="001F5F8D">
        <w:rPr>
          <w:rFonts w:eastAsia="Times New Roman" w:cstheme="minorHAnsi"/>
          <w:color w:val="000000"/>
          <w:spacing w:val="-2"/>
          <w:sz w:val="24"/>
          <w:szCs w:val="24"/>
          <w:lang w:val="en-GB" w:eastAsia="en-GB"/>
        </w:rPr>
        <w:t>,</w:t>
      </w:r>
      <w:r w:rsidR="00C22EF1" w:rsidRPr="001F5F8D">
        <w:rPr>
          <w:rFonts w:eastAsia="Times New Roman" w:cstheme="minorHAnsi"/>
          <w:color w:val="000000"/>
          <w:spacing w:val="-2"/>
          <w:sz w:val="24"/>
          <w:szCs w:val="24"/>
          <w:lang w:val="en-GB" w:eastAsia="en-GB"/>
        </w:rPr>
        <w:t xml:space="preserve"> the official United Nations operational rate of exchange of the day of CFP deadline </w:t>
      </w:r>
      <w:r w:rsidR="00776E20" w:rsidRPr="001F5F8D">
        <w:rPr>
          <w:rFonts w:eastAsia="Times New Roman" w:cstheme="minorHAnsi"/>
          <w:color w:val="000000"/>
          <w:spacing w:val="-2"/>
          <w:sz w:val="24"/>
          <w:szCs w:val="24"/>
          <w:lang w:val="en-GB" w:eastAsia="en-GB"/>
        </w:rPr>
        <w:t>(</w:t>
      </w:r>
      <w:r w:rsidR="00C22EF1" w:rsidRPr="001F5F8D">
        <w:rPr>
          <w:rFonts w:eastAsia="Times New Roman" w:cstheme="minorHAnsi"/>
          <w:color w:val="000000"/>
          <w:spacing w:val="-2"/>
          <w:sz w:val="24"/>
          <w:szCs w:val="24"/>
          <w:lang w:val="en-GB" w:eastAsia="en-GB"/>
        </w:rPr>
        <w:t>as stated in the CFP letter</w:t>
      </w:r>
      <w:r w:rsidR="00776E20" w:rsidRPr="001F5F8D">
        <w:rPr>
          <w:rFonts w:eastAsia="Times New Roman" w:cstheme="minorHAnsi"/>
          <w:color w:val="000000"/>
          <w:spacing w:val="-2"/>
          <w:sz w:val="24"/>
          <w:szCs w:val="24"/>
          <w:lang w:val="en-GB" w:eastAsia="en-GB"/>
        </w:rPr>
        <w:t>)</w:t>
      </w:r>
      <w:r w:rsidR="00C22EF1" w:rsidRPr="001F5F8D">
        <w:rPr>
          <w:rFonts w:eastAsia="Times New Roman" w:cstheme="minorHAnsi"/>
          <w:color w:val="000000"/>
          <w:spacing w:val="-2"/>
          <w:sz w:val="24"/>
          <w:szCs w:val="24"/>
          <w:lang w:val="en-GB" w:eastAsia="en-GB"/>
        </w:rPr>
        <w:t xml:space="preserve"> shall apply.</w:t>
      </w:r>
      <w:r w:rsidR="00A035E0" w:rsidRPr="001F5F8D">
        <w:rPr>
          <w:rFonts w:eastAsia="Times New Roman" w:cstheme="minorHAnsi"/>
          <w:color w:val="000000"/>
          <w:spacing w:val="-2"/>
          <w:sz w:val="24"/>
          <w:szCs w:val="24"/>
          <w:lang w:val="en-GB" w:eastAsia="en-GB"/>
        </w:rPr>
        <w:t xml:space="preserve"> </w:t>
      </w:r>
    </w:p>
    <w:p w14:paraId="44D0242B" w14:textId="5E2A0059" w:rsidR="00C22EF1" w:rsidRPr="001F5F8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24"/>
          <w:szCs w:val="24"/>
          <w:lang w:val="en-GB" w:eastAsia="en-GB"/>
        </w:rPr>
      </w:pPr>
      <w:r w:rsidRPr="001F5F8D">
        <w:rPr>
          <w:rFonts w:eastAsia="Times New Roman" w:cstheme="minorHAnsi"/>
          <w:color w:val="000000"/>
          <w:spacing w:val="-2"/>
          <w:sz w:val="24"/>
          <w:szCs w:val="24"/>
          <w:lang w:val="en-GB" w:eastAsia="en-GB"/>
        </w:rPr>
        <w:t>10.3</w:t>
      </w:r>
      <w:r w:rsidR="0026403E" w:rsidRPr="001F5F8D">
        <w:rPr>
          <w:rFonts w:eastAsia="Times New Roman" w:cstheme="minorHAnsi"/>
          <w:color w:val="000000"/>
          <w:spacing w:val="-2"/>
          <w:sz w:val="24"/>
          <w:szCs w:val="24"/>
          <w:lang w:val="en-GB" w:eastAsia="en-GB"/>
        </w:rPr>
        <w:tab/>
      </w:r>
      <w:r w:rsidR="00C22EF1" w:rsidRPr="001F5F8D">
        <w:rPr>
          <w:rFonts w:eastAsia="Times New Roman" w:cstheme="minorHAnsi"/>
          <w:color w:val="000000"/>
          <w:spacing w:val="-2"/>
          <w:sz w:val="24"/>
          <w:szCs w:val="24"/>
          <w:lang w:val="en-GB" w:eastAsia="en-GB"/>
        </w:rPr>
        <w:t xml:space="preserve">Regardless of the currency </w:t>
      </w:r>
      <w:r w:rsidR="00EE2580" w:rsidRPr="001F5F8D">
        <w:rPr>
          <w:rFonts w:eastAsia="Times New Roman" w:cstheme="minorHAnsi"/>
          <w:color w:val="000000"/>
          <w:spacing w:val="-2"/>
          <w:sz w:val="24"/>
          <w:szCs w:val="24"/>
          <w:lang w:val="en-GB" w:eastAsia="en-GB"/>
        </w:rPr>
        <w:t>stated</w:t>
      </w:r>
      <w:r w:rsidR="00407EEC" w:rsidRPr="001F5F8D">
        <w:rPr>
          <w:rFonts w:eastAsia="Times New Roman" w:cstheme="minorHAnsi"/>
          <w:color w:val="000000"/>
          <w:spacing w:val="-2"/>
          <w:sz w:val="24"/>
          <w:szCs w:val="24"/>
          <w:lang w:val="en-GB" w:eastAsia="en-GB"/>
        </w:rPr>
        <w:t xml:space="preserve"> in</w:t>
      </w:r>
      <w:r w:rsidR="00C22EF1" w:rsidRPr="001F5F8D">
        <w:rPr>
          <w:rFonts w:eastAsia="Times New Roman" w:cstheme="minorHAnsi"/>
          <w:color w:val="000000"/>
          <w:spacing w:val="-2"/>
          <w:sz w:val="24"/>
          <w:szCs w:val="24"/>
          <w:lang w:val="en-GB" w:eastAsia="en-GB"/>
        </w:rPr>
        <w:t xml:space="preserve"> proposals received, the contract will always be </w:t>
      </w:r>
      <w:proofErr w:type="gramStart"/>
      <w:r w:rsidR="00C22EF1" w:rsidRPr="001F5F8D">
        <w:rPr>
          <w:rFonts w:eastAsia="Times New Roman" w:cstheme="minorHAnsi"/>
          <w:color w:val="000000"/>
          <w:spacing w:val="-2"/>
          <w:sz w:val="24"/>
          <w:szCs w:val="24"/>
          <w:lang w:val="en-GB" w:eastAsia="en-GB"/>
        </w:rPr>
        <w:t>issued</w:t>
      </w:r>
      <w:proofErr w:type="gramEnd"/>
      <w:r w:rsidR="00C22EF1" w:rsidRPr="001F5F8D">
        <w:rPr>
          <w:rFonts w:eastAsia="Times New Roman" w:cstheme="minorHAnsi"/>
          <w:color w:val="000000"/>
          <w:spacing w:val="-2"/>
          <w:sz w:val="24"/>
          <w:szCs w:val="24"/>
          <w:lang w:val="en-GB" w:eastAsia="en-GB"/>
        </w:rPr>
        <w:t xml:space="preserve"> and subsequent payments will be made in the mandatory currency for the proposal </w:t>
      </w:r>
      <w:r w:rsidR="00161C30" w:rsidRPr="001F5F8D">
        <w:rPr>
          <w:rFonts w:eastAsia="Times New Roman" w:cstheme="minorHAnsi"/>
          <w:color w:val="000000"/>
          <w:spacing w:val="-2"/>
          <w:sz w:val="24"/>
          <w:szCs w:val="24"/>
          <w:lang w:val="en-GB" w:eastAsia="en-GB"/>
        </w:rPr>
        <w:t xml:space="preserve">(as stated </w:t>
      </w:r>
      <w:r w:rsidR="00C22EF1" w:rsidRPr="001F5F8D">
        <w:rPr>
          <w:rFonts w:eastAsia="Times New Roman" w:cstheme="minorHAnsi"/>
          <w:color w:val="000000"/>
          <w:spacing w:val="-2"/>
          <w:sz w:val="24"/>
          <w:szCs w:val="24"/>
          <w:lang w:val="en-GB" w:eastAsia="en-GB"/>
        </w:rPr>
        <w:t>above</w:t>
      </w:r>
      <w:r w:rsidR="00161C30" w:rsidRPr="001F5F8D">
        <w:rPr>
          <w:rFonts w:eastAsia="Times New Roman" w:cstheme="minorHAnsi"/>
          <w:color w:val="000000"/>
          <w:spacing w:val="-2"/>
          <w:sz w:val="24"/>
          <w:szCs w:val="24"/>
          <w:lang w:val="en-GB" w:eastAsia="en-GB"/>
        </w:rPr>
        <w:t>)</w:t>
      </w:r>
      <w:r w:rsidR="00C22EF1" w:rsidRPr="001F5F8D">
        <w:rPr>
          <w:rFonts w:eastAsia="Times New Roman" w:cstheme="minorHAnsi"/>
          <w:color w:val="000000"/>
          <w:spacing w:val="-2"/>
          <w:sz w:val="24"/>
          <w:szCs w:val="24"/>
          <w:lang w:val="en-GB" w:eastAsia="en-GB"/>
        </w:rPr>
        <w:t>.</w:t>
      </w:r>
    </w:p>
    <w:p w14:paraId="00084BFC" w14:textId="77777777" w:rsidR="00C22EF1" w:rsidRPr="001F5F8D" w:rsidRDefault="00C22EF1" w:rsidP="0038204D">
      <w:pPr>
        <w:keepNext/>
        <w:keepLines/>
        <w:spacing w:after="0" w:line="240" w:lineRule="auto"/>
        <w:ind w:left="360"/>
        <w:outlineLvl w:val="0"/>
        <w:rPr>
          <w:rFonts w:eastAsia="Times New Roman" w:cstheme="minorHAnsi"/>
          <w:sz w:val="24"/>
          <w:szCs w:val="24"/>
          <w:lang w:val="en-GB" w:eastAsia="en-GB"/>
        </w:rPr>
      </w:pPr>
    </w:p>
    <w:p w14:paraId="06032490" w14:textId="725D76B4" w:rsidR="00C22EF1" w:rsidRPr="001F5F8D"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24"/>
          <w:szCs w:val="24"/>
          <w:lang w:val="en-GB" w:eastAsia="en-GB"/>
        </w:rPr>
      </w:pPr>
      <w:r w:rsidRPr="001F5F8D">
        <w:rPr>
          <w:rFonts w:eastAsia="Times New Roman" w:cstheme="minorHAnsi"/>
          <w:b/>
          <w:bCs/>
          <w:sz w:val="24"/>
          <w:szCs w:val="24"/>
          <w:lang w:val="en-GB" w:eastAsia="en-GB"/>
        </w:rPr>
        <w:t xml:space="preserve">Evaluation of </w:t>
      </w:r>
      <w:r w:rsidR="0026403E" w:rsidRPr="001F5F8D">
        <w:rPr>
          <w:rFonts w:eastAsia="Times New Roman" w:cstheme="minorHAnsi"/>
          <w:b/>
          <w:bCs/>
          <w:sz w:val="24"/>
          <w:szCs w:val="24"/>
          <w:lang w:val="en-GB" w:eastAsia="en-GB"/>
        </w:rPr>
        <w:t>T</w:t>
      </w:r>
      <w:r w:rsidRPr="001F5F8D">
        <w:rPr>
          <w:rFonts w:eastAsia="Times New Roman" w:cstheme="minorHAnsi"/>
          <w:b/>
          <w:bCs/>
          <w:sz w:val="24"/>
          <w:szCs w:val="24"/>
          <w:lang w:val="en-GB" w:eastAsia="en-GB"/>
        </w:rPr>
        <w:t xml:space="preserve">echnical and </w:t>
      </w:r>
      <w:r w:rsidR="0026403E" w:rsidRPr="001F5F8D">
        <w:rPr>
          <w:rFonts w:eastAsia="Times New Roman" w:cstheme="minorHAnsi"/>
          <w:b/>
          <w:bCs/>
          <w:sz w:val="24"/>
          <w:szCs w:val="24"/>
          <w:lang w:val="en-GB" w:eastAsia="en-GB"/>
        </w:rPr>
        <w:t>F</w:t>
      </w:r>
      <w:r w:rsidRPr="001F5F8D">
        <w:rPr>
          <w:rFonts w:eastAsia="Times New Roman" w:cstheme="minorHAnsi"/>
          <w:b/>
          <w:bCs/>
          <w:sz w:val="24"/>
          <w:szCs w:val="24"/>
          <w:lang w:val="en-GB" w:eastAsia="en-GB"/>
        </w:rPr>
        <w:t xml:space="preserve">inancial </w:t>
      </w:r>
      <w:r w:rsidR="0026403E" w:rsidRPr="001F5F8D">
        <w:rPr>
          <w:rFonts w:eastAsia="Times New Roman" w:cstheme="minorHAnsi"/>
          <w:b/>
          <w:bCs/>
          <w:sz w:val="24"/>
          <w:szCs w:val="24"/>
          <w:lang w:val="en-GB" w:eastAsia="en-GB"/>
        </w:rPr>
        <w:t>P</w:t>
      </w:r>
      <w:r w:rsidRPr="001F5F8D">
        <w:rPr>
          <w:rFonts w:eastAsia="Times New Roman" w:cstheme="minorHAnsi"/>
          <w:b/>
          <w:bCs/>
          <w:sz w:val="24"/>
          <w:szCs w:val="24"/>
          <w:lang w:val="en-GB" w:eastAsia="en-GB"/>
        </w:rPr>
        <w:t>roposal</w:t>
      </w:r>
      <w:r w:rsidR="0026403E" w:rsidRPr="001F5F8D">
        <w:rPr>
          <w:rFonts w:eastAsia="Times New Roman" w:cstheme="minorHAnsi"/>
          <w:b/>
          <w:bCs/>
          <w:sz w:val="24"/>
          <w:szCs w:val="24"/>
          <w:lang w:val="en-GB" w:eastAsia="en-GB"/>
        </w:rPr>
        <w:t>s</w:t>
      </w:r>
      <w:r w:rsidRPr="001F5F8D">
        <w:rPr>
          <w:rFonts w:eastAsia="Times New Roman" w:cstheme="minorHAnsi"/>
          <w:b/>
          <w:bCs/>
          <w:sz w:val="24"/>
          <w:szCs w:val="24"/>
          <w:lang w:val="en-GB" w:eastAsia="en-GB"/>
        </w:rPr>
        <w:t xml:space="preserve"> </w:t>
      </w:r>
    </w:p>
    <w:p w14:paraId="419E51AC" w14:textId="03FC4F2F" w:rsidR="00C22EF1" w:rsidRPr="001F5F8D" w:rsidRDefault="0026403E" w:rsidP="00BA722A">
      <w:pPr>
        <w:tabs>
          <w:tab w:val="left" w:pos="-1440"/>
          <w:tab w:val="left" w:pos="540"/>
        </w:tabs>
        <w:suppressAutoHyphens/>
        <w:spacing w:after="0" w:line="240" w:lineRule="auto"/>
        <w:jc w:val="both"/>
        <w:rPr>
          <w:rFonts w:eastAsia="Calibri" w:cstheme="minorHAnsi"/>
          <w:spacing w:val="-3"/>
          <w:sz w:val="24"/>
          <w:szCs w:val="24"/>
          <w:lang w:val="en-GB" w:eastAsia="en-GB"/>
        </w:rPr>
      </w:pPr>
      <w:r w:rsidRPr="001F5F8D">
        <w:rPr>
          <w:rFonts w:eastAsia="Calibri" w:cstheme="minorHAnsi"/>
          <w:b/>
          <w:spacing w:val="-3"/>
          <w:sz w:val="24"/>
          <w:szCs w:val="24"/>
          <w:lang w:val="en-GB" w:eastAsia="en-GB"/>
        </w:rPr>
        <w:t>11.</w:t>
      </w:r>
      <w:r w:rsidR="00BA722A" w:rsidRPr="001F5F8D">
        <w:rPr>
          <w:rFonts w:eastAsia="Calibri" w:cstheme="minorHAnsi"/>
          <w:b/>
          <w:spacing w:val="-3"/>
          <w:sz w:val="24"/>
          <w:szCs w:val="24"/>
          <w:lang w:val="en-GB" w:eastAsia="en-GB"/>
        </w:rPr>
        <w:t>1</w:t>
      </w:r>
      <w:r w:rsidRPr="001F5F8D">
        <w:rPr>
          <w:rFonts w:eastAsia="Calibri" w:cstheme="minorHAnsi"/>
          <w:b/>
          <w:spacing w:val="-3"/>
          <w:sz w:val="24"/>
          <w:szCs w:val="24"/>
          <w:lang w:val="en-GB" w:eastAsia="en-GB"/>
        </w:rPr>
        <w:tab/>
      </w:r>
      <w:r w:rsidR="00C22EF1" w:rsidRPr="001F5F8D">
        <w:rPr>
          <w:rFonts w:eastAsia="Calibri" w:cstheme="minorHAnsi"/>
          <w:b/>
          <w:spacing w:val="-3"/>
          <w:sz w:val="24"/>
          <w:szCs w:val="24"/>
          <w:lang w:val="en-GB" w:eastAsia="en-GB"/>
        </w:rPr>
        <w:t>PHASE I – TECHNICAL PROPOSAL</w:t>
      </w:r>
      <w:r w:rsidR="00C22EF1" w:rsidRPr="001F5F8D">
        <w:rPr>
          <w:rFonts w:eastAsia="Calibri" w:cstheme="minorHAnsi"/>
          <w:spacing w:val="-3"/>
          <w:sz w:val="24"/>
          <w:szCs w:val="24"/>
          <w:lang w:val="en-GB" w:eastAsia="en-GB"/>
        </w:rPr>
        <w:t xml:space="preserve"> (</w:t>
      </w:r>
      <w:r w:rsidR="00C22EF1" w:rsidRPr="001F5F8D">
        <w:rPr>
          <w:rFonts w:eastAsia="Calibri" w:cstheme="minorHAnsi"/>
          <w:b/>
          <w:bCs/>
          <w:spacing w:val="-3"/>
          <w:sz w:val="24"/>
          <w:szCs w:val="24"/>
          <w:lang w:val="en-GB" w:eastAsia="en-GB"/>
        </w:rPr>
        <w:t>70 points</w:t>
      </w:r>
      <w:r w:rsidR="00C22EF1" w:rsidRPr="001F5F8D">
        <w:rPr>
          <w:rFonts w:eastAsia="Calibri" w:cstheme="minorHAnsi"/>
          <w:spacing w:val="-3"/>
          <w:sz w:val="24"/>
          <w:szCs w:val="24"/>
          <w:lang w:val="en-GB" w:eastAsia="en-GB"/>
        </w:rPr>
        <w:t>)</w:t>
      </w:r>
    </w:p>
    <w:p w14:paraId="71B01783" w14:textId="4800B33C" w:rsidR="00C22EF1" w:rsidRPr="001F5F8D"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Only proponents meeting the mandatory criteria will advance to the technical evaluation in which a maximum possible 70 points may be determined.</w:t>
      </w:r>
      <w:r w:rsidR="00A035E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 xml:space="preserve">Technical evaluators who are members of an Evaluation Committee appointed by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 xml:space="preserve"> will carry out the technical evaluation applying the evaluation criteria and point ratings as listed below. </w:t>
      </w:r>
      <w:proofErr w:type="gramStart"/>
      <w:r w:rsidRPr="001F5F8D">
        <w:rPr>
          <w:rFonts w:eastAsia="Calibri" w:cstheme="minorHAnsi"/>
          <w:color w:val="000000"/>
          <w:spacing w:val="-3"/>
          <w:sz w:val="24"/>
          <w:szCs w:val="24"/>
          <w:lang w:val="en-GB" w:eastAsia="en-GB"/>
        </w:rPr>
        <w:t>In order to</w:t>
      </w:r>
      <w:proofErr w:type="gramEnd"/>
      <w:r w:rsidRPr="001F5F8D">
        <w:rPr>
          <w:rFonts w:eastAsia="Calibri" w:cstheme="minorHAnsi"/>
          <w:color w:val="000000"/>
          <w:spacing w:val="-3"/>
          <w:sz w:val="24"/>
          <w:szCs w:val="24"/>
          <w:lang w:val="en-GB" w:eastAsia="en-GB"/>
        </w:rPr>
        <w:t xml:space="preserve"> advance beyond Phase I of the detailed evaluation process to Phase II (financial evaluation) a proposal must have achieved a minimum cumulative technical score of </w:t>
      </w:r>
      <w:r w:rsidR="00072E89" w:rsidRPr="001F5F8D">
        <w:rPr>
          <w:rFonts w:eastAsia="Calibri" w:cstheme="minorHAnsi"/>
          <w:color w:val="000000"/>
          <w:spacing w:val="-3"/>
          <w:sz w:val="24"/>
          <w:szCs w:val="24"/>
          <w:lang w:val="en-GB" w:eastAsia="en-GB"/>
        </w:rPr>
        <w:t>5</w:t>
      </w:r>
      <w:r w:rsidRPr="001F5F8D">
        <w:rPr>
          <w:rFonts w:eastAsia="Calibri" w:cstheme="minorHAnsi"/>
          <w:color w:val="000000"/>
          <w:spacing w:val="-3"/>
          <w:sz w:val="24"/>
          <w:szCs w:val="24"/>
          <w:lang w:val="en-GB" w:eastAsia="en-GB"/>
        </w:rPr>
        <w:t>0 points.</w:t>
      </w:r>
    </w:p>
    <w:p w14:paraId="79CEDF98" w14:textId="77777777" w:rsidR="00BA722A" w:rsidRPr="001F5F8D"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24"/>
          <w:szCs w:val="24"/>
          <w:lang w:val="en-GB" w:eastAsia="en-GB"/>
        </w:rPr>
      </w:pPr>
    </w:p>
    <w:p w14:paraId="73F87915" w14:textId="77777777" w:rsidR="006C2041" w:rsidRPr="001F5F8D" w:rsidRDefault="006C2041" w:rsidP="006C2041">
      <w:pPr>
        <w:spacing w:after="0" w:line="240" w:lineRule="auto"/>
        <w:ind w:left="540"/>
        <w:rPr>
          <w:rFonts w:eastAsia="Calibri" w:cstheme="minorHAnsi"/>
          <w:b/>
          <w:bCs/>
          <w:sz w:val="24"/>
          <w:szCs w:val="24"/>
          <w:lang w:val="en-CA"/>
        </w:rPr>
      </w:pPr>
      <w:r w:rsidRPr="001F5F8D">
        <w:rPr>
          <w:rFonts w:eastAsia="Calibri" w:cstheme="minorHAnsi"/>
          <w:b/>
          <w:bCs/>
          <w:sz w:val="24"/>
          <w:szCs w:val="24"/>
          <w:lang w:val="en-CA"/>
        </w:rPr>
        <w:t xml:space="preserve">Suggested table for evaluating technical </w:t>
      </w:r>
      <w:proofErr w:type="gramStart"/>
      <w:r w:rsidRPr="001F5F8D">
        <w:rPr>
          <w:rFonts w:eastAsia="Calibri" w:cstheme="minorHAnsi"/>
          <w:b/>
          <w:bCs/>
          <w:sz w:val="24"/>
          <w:szCs w:val="24"/>
          <w:lang w:val="en-CA"/>
        </w:rPr>
        <w:t>proposal</w:t>
      </w:r>
      <w:proofErr w:type="gramEnd"/>
    </w:p>
    <w:p w14:paraId="71E832F9" w14:textId="77777777" w:rsidR="006C2041" w:rsidRPr="001F5F8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24"/>
          <w:szCs w:val="24"/>
          <w:lang w:val="en-GB" w:eastAsia="en-GB"/>
        </w:rPr>
      </w:pPr>
    </w:p>
    <w:tbl>
      <w:tblPr>
        <w:tblW w:w="859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35"/>
        <w:gridCol w:w="7266"/>
        <w:gridCol w:w="990"/>
      </w:tblGrid>
      <w:tr w:rsidR="005379B6" w:rsidRPr="001F5F8D" w14:paraId="37C8A052" w14:textId="77777777" w:rsidTr="00D56C8D">
        <w:tc>
          <w:tcPr>
            <w:tcW w:w="335" w:type="dxa"/>
          </w:tcPr>
          <w:p w14:paraId="2E1EFA7B" w14:textId="77777777" w:rsidR="005379B6" w:rsidRPr="001F5F8D" w:rsidRDefault="005379B6" w:rsidP="0038204D">
            <w:pPr>
              <w:tabs>
                <w:tab w:val="left" w:pos="-1440"/>
              </w:tabs>
              <w:suppressAutoHyphens/>
              <w:spacing w:after="0" w:line="240" w:lineRule="auto"/>
              <w:jc w:val="both"/>
              <w:rPr>
                <w:rFonts w:eastAsia="Times New Roman" w:cstheme="minorHAnsi"/>
                <w:b/>
                <w:bCs/>
                <w:spacing w:val="-3"/>
                <w:sz w:val="24"/>
                <w:szCs w:val="24"/>
              </w:rPr>
            </w:pPr>
            <w:r w:rsidRPr="001F5F8D">
              <w:rPr>
                <w:rFonts w:eastAsia="Times New Roman" w:cstheme="minorHAnsi"/>
                <w:b/>
                <w:bCs/>
                <w:spacing w:val="-3"/>
                <w:sz w:val="24"/>
                <w:szCs w:val="24"/>
              </w:rPr>
              <w:t>1</w:t>
            </w:r>
          </w:p>
        </w:tc>
        <w:tc>
          <w:tcPr>
            <w:tcW w:w="7266" w:type="dxa"/>
          </w:tcPr>
          <w:p w14:paraId="315D670E" w14:textId="425DE937" w:rsidR="005379B6" w:rsidRPr="001F5F8D" w:rsidRDefault="0053763C" w:rsidP="00DC6588">
            <w:pPr>
              <w:tabs>
                <w:tab w:val="left" w:pos="-1440"/>
              </w:tabs>
              <w:suppressAutoHyphens/>
              <w:spacing w:after="0" w:line="240" w:lineRule="auto"/>
              <w:jc w:val="both"/>
              <w:rPr>
                <w:rFonts w:cstheme="minorHAnsi"/>
                <w:b/>
                <w:bCs/>
                <w:sz w:val="24"/>
                <w:szCs w:val="24"/>
                <w:lang w:val="en-CA"/>
              </w:rPr>
            </w:pPr>
            <w:r w:rsidRPr="001F5F8D">
              <w:rPr>
                <w:rFonts w:cstheme="minorHAnsi"/>
                <w:sz w:val="24"/>
                <w:szCs w:val="24"/>
                <w:lang w:val="en-CA"/>
              </w:rPr>
              <w:t>The p</w:t>
            </w:r>
            <w:r w:rsidR="39C40FFB" w:rsidRPr="001F5F8D">
              <w:rPr>
                <w:rFonts w:cstheme="minorHAnsi"/>
                <w:sz w:val="24"/>
                <w:szCs w:val="24"/>
                <w:lang w:val="en-CA"/>
              </w:rPr>
              <w:t xml:space="preserve">roposal is compliant with </w:t>
            </w:r>
            <w:r w:rsidR="002B1D2B" w:rsidRPr="001F5F8D">
              <w:rPr>
                <w:rFonts w:cstheme="minorHAnsi"/>
                <w:sz w:val="24"/>
                <w:szCs w:val="24"/>
                <w:lang w:val="en-CA"/>
              </w:rPr>
              <w:t xml:space="preserve">the </w:t>
            </w:r>
            <w:r w:rsidR="39C40FFB" w:rsidRPr="001F5F8D">
              <w:rPr>
                <w:rFonts w:cstheme="minorHAnsi"/>
                <w:sz w:val="24"/>
                <w:szCs w:val="24"/>
                <w:lang w:val="en-CA"/>
              </w:rPr>
              <w:t>C</w:t>
            </w:r>
            <w:r w:rsidR="00DC6588" w:rsidRPr="001F5F8D">
              <w:rPr>
                <w:rFonts w:cstheme="minorHAnsi"/>
                <w:sz w:val="24"/>
                <w:szCs w:val="24"/>
                <w:lang w:val="en-CA"/>
              </w:rPr>
              <w:t>F</w:t>
            </w:r>
            <w:r w:rsidR="39C40FFB" w:rsidRPr="001F5F8D">
              <w:rPr>
                <w:rFonts w:cstheme="minorHAnsi"/>
                <w:sz w:val="24"/>
                <w:szCs w:val="24"/>
                <w:lang w:val="en-CA"/>
              </w:rPr>
              <w:t xml:space="preserve">P requirements </w:t>
            </w:r>
          </w:p>
        </w:tc>
        <w:tc>
          <w:tcPr>
            <w:tcW w:w="990" w:type="dxa"/>
          </w:tcPr>
          <w:p w14:paraId="67475D06" w14:textId="43F9B037" w:rsidR="005379B6" w:rsidRPr="001F5F8D" w:rsidRDefault="00305404" w:rsidP="0038204D">
            <w:pPr>
              <w:tabs>
                <w:tab w:val="left" w:pos="-1440"/>
              </w:tabs>
              <w:suppressAutoHyphens/>
              <w:spacing w:after="0" w:line="240" w:lineRule="auto"/>
              <w:jc w:val="both"/>
              <w:rPr>
                <w:rFonts w:eastAsia="Arial" w:cstheme="minorHAnsi"/>
                <w:b/>
                <w:bCs/>
                <w:sz w:val="24"/>
                <w:szCs w:val="24"/>
              </w:rPr>
            </w:pPr>
            <w:r w:rsidRPr="001F5F8D">
              <w:rPr>
                <w:rFonts w:eastAsia="Arial" w:cstheme="minorHAnsi"/>
                <w:b/>
                <w:bCs/>
                <w:spacing w:val="-3"/>
                <w:sz w:val="24"/>
                <w:szCs w:val="24"/>
              </w:rPr>
              <w:t>15 points</w:t>
            </w:r>
          </w:p>
        </w:tc>
      </w:tr>
      <w:tr w:rsidR="005379B6" w:rsidRPr="001F5F8D" w14:paraId="2146A269" w14:textId="77777777" w:rsidTr="00D56C8D">
        <w:tc>
          <w:tcPr>
            <w:tcW w:w="335" w:type="dxa"/>
          </w:tcPr>
          <w:p w14:paraId="26BB4E45" w14:textId="77777777" w:rsidR="005379B6" w:rsidRPr="001F5F8D" w:rsidRDefault="005379B6" w:rsidP="0038204D">
            <w:pPr>
              <w:tabs>
                <w:tab w:val="left" w:pos="-1440"/>
              </w:tabs>
              <w:suppressAutoHyphens/>
              <w:spacing w:after="0" w:line="240" w:lineRule="auto"/>
              <w:jc w:val="both"/>
              <w:rPr>
                <w:rFonts w:eastAsia="Times New Roman" w:cstheme="minorHAnsi"/>
                <w:b/>
                <w:bCs/>
                <w:spacing w:val="-3"/>
                <w:sz w:val="24"/>
                <w:szCs w:val="24"/>
              </w:rPr>
            </w:pPr>
            <w:r w:rsidRPr="001F5F8D">
              <w:rPr>
                <w:rFonts w:eastAsia="Times New Roman" w:cstheme="minorHAnsi"/>
                <w:b/>
                <w:bCs/>
                <w:spacing w:val="-3"/>
                <w:sz w:val="24"/>
                <w:szCs w:val="24"/>
              </w:rPr>
              <w:t>2</w:t>
            </w:r>
          </w:p>
        </w:tc>
        <w:tc>
          <w:tcPr>
            <w:tcW w:w="7266" w:type="dxa"/>
          </w:tcPr>
          <w:p w14:paraId="44F83FC2" w14:textId="76D5FCE2" w:rsidR="005379B6" w:rsidRPr="001F5F8D" w:rsidRDefault="39C40FFB" w:rsidP="00DC6588">
            <w:pPr>
              <w:spacing w:after="0" w:line="240" w:lineRule="auto"/>
              <w:jc w:val="both"/>
              <w:rPr>
                <w:rFonts w:cstheme="minorHAnsi"/>
                <w:sz w:val="24"/>
                <w:szCs w:val="24"/>
              </w:rPr>
            </w:pPr>
            <w:r w:rsidRPr="001F5F8D">
              <w:rPr>
                <w:rFonts w:cstheme="minorHAnsi"/>
                <w:sz w:val="24"/>
                <w:szCs w:val="24"/>
              </w:rPr>
              <w:t xml:space="preserve">The </w:t>
            </w:r>
            <w:r w:rsidR="009C463F" w:rsidRPr="001F5F8D">
              <w:rPr>
                <w:rFonts w:cstheme="minorHAnsi"/>
                <w:sz w:val="24"/>
                <w:szCs w:val="24"/>
              </w:rPr>
              <w:t>o</w:t>
            </w:r>
            <w:r w:rsidRPr="001F5F8D">
              <w:rPr>
                <w:rFonts w:cstheme="minorHAnsi"/>
                <w:sz w:val="24"/>
                <w:szCs w:val="24"/>
              </w:rPr>
              <w:t xml:space="preserve">rganization’s mandate is relevant to the work to be undertaken in the </w:t>
            </w:r>
            <w:r w:rsidR="005C3988" w:rsidRPr="001F5F8D">
              <w:rPr>
                <w:rFonts w:cstheme="minorHAnsi"/>
                <w:sz w:val="24"/>
                <w:szCs w:val="24"/>
              </w:rPr>
              <w:t>UN Women Terms of Reference</w:t>
            </w:r>
            <w:r w:rsidRPr="001F5F8D">
              <w:rPr>
                <w:rFonts w:cstheme="minorHAnsi"/>
                <w:sz w:val="24"/>
                <w:szCs w:val="24"/>
              </w:rPr>
              <w:t xml:space="preserve"> (</w:t>
            </w:r>
            <w:r w:rsidRPr="001F5F8D">
              <w:rPr>
                <w:rFonts w:cstheme="minorHAnsi"/>
                <w:b/>
                <w:bCs/>
                <w:sz w:val="24"/>
                <w:szCs w:val="24"/>
              </w:rPr>
              <w:t>component 1)</w:t>
            </w:r>
          </w:p>
        </w:tc>
        <w:tc>
          <w:tcPr>
            <w:tcW w:w="990" w:type="dxa"/>
          </w:tcPr>
          <w:p w14:paraId="02B2D29E" w14:textId="46EC8B20" w:rsidR="005379B6" w:rsidRPr="001F5F8D" w:rsidRDefault="00305404" w:rsidP="0038204D">
            <w:pPr>
              <w:tabs>
                <w:tab w:val="left" w:pos="-1440"/>
              </w:tabs>
              <w:suppressAutoHyphens/>
              <w:spacing w:after="0" w:line="240" w:lineRule="auto"/>
              <w:jc w:val="both"/>
              <w:rPr>
                <w:rFonts w:eastAsia="Arial" w:cstheme="minorHAnsi"/>
                <w:b/>
                <w:bCs/>
                <w:sz w:val="24"/>
                <w:szCs w:val="24"/>
              </w:rPr>
            </w:pPr>
            <w:r w:rsidRPr="001F5F8D">
              <w:rPr>
                <w:rFonts w:eastAsia="Arial" w:cstheme="minorHAnsi"/>
                <w:b/>
                <w:bCs/>
                <w:spacing w:val="-3"/>
                <w:sz w:val="24"/>
                <w:szCs w:val="24"/>
              </w:rPr>
              <w:t>20</w:t>
            </w:r>
            <w:r w:rsidR="005379B6" w:rsidRPr="001F5F8D">
              <w:rPr>
                <w:rFonts w:eastAsia="Arial" w:cstheme="minorHAnsi"/>
                <w:b/>
                <w:bCs/>
                <w:spacing w:val="-3"/>
                <w:sz w:val="24"/>
                <w:szCs w:val="24"/>
              </w:rPr>
              <w:t xml:space="preserve"> points</w:t>
            </w:r>
          </w:p>
        </w:tc>
      </w:tr>
      <w:tr w:rsidR="005379B6" w:rsidRPr="001F5F8D" w14:paraId="5737DB4F" w14:textId="77777777" w:rsidTr="00D56C8D">
        <w:trPr>
          <w:trHeight w:val="350"/>
        </w:trPr>
        <w:tc>
          <w:tcPr>
            <w:tcW w:w="335" w:type="dxa"/>
          </w:tcPr>
          <w:p w14:paraId="2DD153AA" w14:textId="77777777" w:rsidR="005379B6" w:rsidRPr="001F5F8D" w:rsidRDefault="005379B6" w:rsidP="0038204D">
            <w:pPr>
              <w:tabs>
                <w:tab w:val="left" w:pos="-1440"/>
              </w:tabs>
              <w:suppressAutoHyphens/>
              <w:spacing w:after="0" w:line="240" w:lineRule="auto"/>
              <w:jc w:val="both"/>
              <w:rPr>
                <w:rFonts w:eastAsia="Times New Roman" w:cstheme="minorHAnsi"/>
                <w:b/>
                <w:bCs/>
                <w:spacing w:val="-3"/>
                <w:sz w:val="24"/>
                <w:szCs w:val="24"/>
              </w:rPr>
            </w:pPr>
            <w:r w:rsidRPr="001F5F8D">
              <w:rPr>
                <w:rFonts w:eastAsia="Times New Roman" w:cstheme="minorHAnsi"/>
                <w:b/>
                <w:bCs/>
                <w:spacing w:val="-3"/>
                <w:sz w:val="24"/>
                <w:szCs w:val="24"/>
              </w:rPr>
              <w:t>3</w:t>
            </w:r>
          </w:p>
        </w:tc>
        <w:tc>
          <w:tcPr>
            <w:tcW w:w="7266" w:type="dxa"/>
          </w:tcPr>
          <w:p w14:paraId="5283701B" w14:textId="5555330F" w:rsidR="005379B6" w:rsidRPr="001F5F8D" w:rsidRDefault="39C40FFB" w:rsidP="00DC6588">
            <w:pPr>
              <w:tabs>
                <w:tab w:val="left" w:pos="-1440"/>
              </w:tabs>
              <w:suppressAutoHyphens/>
              <w:spacing w:after="0" w:line="240" w:lineRule="auto"/>
              <w:jc w:val="both"/>
              <w:rPr>
                <w:rFonts w:cstheme="minorHAnsi"/>
                <w:b/>
                <w:bCs/>
                <w:sz w:val="24"/>
                <w:szCs w:val="24"/>
                <w:lang w:val="en-CA"/>
              </w:rPr>
            </w:pPr>
            <w:r w:rsidRPr="001F5F8D">
              <w:rPr>
                <w:rFonts w:cstheme="minorHAnsi"/>
                <w:sz w:val="24"/>
                <w:szCs w:val="24"/>
                <w:lang w:val="en-CA"/>
              </w:rPr>
              <w:t xml:space="preserve">The </w:t>
            </w:r>
            <w:r w:rsidR="00FE3D41" w:rsidRPr="001F5F8D">
              <w:rPr>
                <w:rFonts w:cstheme="minorHAnsi"/>
                <w:sz w:val="24"/>
                <w:szCs w:val="24"/>
                <w:lang w:val="en-CA"/>
              </w:rPr>
              <w:t>p</w:t>
            </w:r>
            <w:r w:rsidRPr="001F5F8D">
              <w:rPr>
                <w:rFonts w:cstheme="minorHAnsi"/>
                <w:sz w:val="24"/>
                <w:szCs w:val="24"/>
                <w:lang w:val="en-CA"/>
              </w:rPr>
              <w:t xml:space="preserve">roposal demonstrates a sound understanding of the requirements of the </w:t>
            </w:r>
            <w:r w:rsidR="005C3988" w:rsidRPr="001F5F8D">
              <w:rPr>
                <w:rFonts w:cstheme="minorHAnsi"/>
                <w:sz w:val="24"/>
                <w:szCs w:val="24"/>
                <w:lang w:val="en-CA"/>
              </w:rPr>
              <w:t>UN Women Terms of Reference</w:t>
            </w:r>
            <w:r w:rsidRPr="001F5F8D">
              <w:rPr>
                <w:rFonts w:cstheme="minorHAnsi"/>
                <w:sz w:val="24"/>
                <w:szCs w:val="24"/>
                <w:lang w:val="en-CA"/>
              </w:rPr>
              <w:t xml:space="preserve"> and indicates that the organization has the prerequisite capacity to undertake the work successfully (</w:t>
            </w:r>
            <w:r w:rsidRPr="001F5F8D">
              <w:rPr>
                <w:rFonts w:cstheme="minorHAnsi"/>
                <w:b/>
                <w:bCs/>
                <w:sz w:val="24"/>
                <w:szCs w:val="24"/>
                <w:lang w:val="en-CA"/>
              </w:rPr>
              <w:t>components 2, 3</w:t>
            </w:r>
            <w:r w:rsidR="00C96CED" w:rsidRPr="001F5F8D">
              <w:rPr>
                <w:rFonts w:cstheme="minorHAnsi"/>
                <w:b/>
                <w:bCs/>
                <w:sz w:val="24"/>
                <w:szCs w:val="24"/>
                <w:lang w:val="en-CA"/>
              </w:rPr>
              <w:t>,</w:t>
            </w:r>
            <w:r w:rsidRPr="001F5F8D">
              <w:rPr>
                <w:rFonts w:cstheme="minorHAnsi"/>
                <w:b/>
                <w:bCs/>
                <w:sz w:val="24"/>
                <w:szCs w:val="24"/>
                <w:lang w:val="en-CA"/>
              </w:rPr>
              <w:t xml:space="preserve"> 4</w:t>
            </w:r>
            <w:r w:rsidR="00C96CED" w:rsidRPr="001F5F8D">
              <w:rPr>
                <w:rFonts w:cstheme="minorHAnsi"/>
                <w:b/>
                <w:bCs/>
                <w:sz w:val="24"/>
                <w:szCs w:val="24"/>
                <w:lang w:val="en-CA"/>
              </w:rPr>
              <w:t xml:space="preserve"> and 5</w:t>
            </w:r>
            <w:r w:rsidRPr="001F5F8D">
              <w:rPr>
                <w:rFonts w:cstheme="minorHAnsi"/>
                <w:b/>
                <w:bCs/>
                <w:sz w:val="24"/>
                <w:szCs w:val="24"/>
                <w:lang w:val="en-CA"/>
              </w:rPr>
              <w:t>)</w:t>
            </w:r>
          </w:p>
        </w:tc>
        <w:tc>
          <w:tcPr>
            <w:tcW w:w="990" w:type="dxa"/>
          </w:tcPr>
          <w:p w14:paraId="1770A35D" w14:textId="7E6DE8B2" w:rsidR="005379B6" w:rsidRPr="001F5F8D" w:rsidRDefault="005379B6" w:rsidP="0038204D">
            <w:pPr>
              <w:tabs>
                <w:tab w:val="left" w:pos="-1440"/>
              </w:tabs>
              <w:suppressAutoHyphens/>
              <w:spacing w:after="0" w:line="240" w:lineRule="auto"/>
              <w:jc w:val="both"/>
              <w:rPr>
                <w:rFonts w:eastAsia="Arial" w:cstheme="minorHAnsi"/>
                <w:b/>
                <w:bCs/>
                <w:sz w:val="24"/>
                <w:szCs w:val="24"/>
              </w:rPr>
            </w:pPr>
            <w:r w:rsidRPr="001F5F8D">
              <w:rPr>
                <w:rFonts w:eastAsia="Arial" w:cstheme="minorHAnsi"/>
                <w:b/>
                <w:bCs/>
                <w:spacing w:val="-3"/>
                <w:sz w:val="24"/>
                <w:szCs w:val="24"/>
              </w:rPr>
              <w:t>35 points</w:t>
            </w:r>
          </w:p>
        </w:tc>
      </w:tr>
      <w:tr w:rsidR="005379B6" w:rsidRPr="001F5F8D" w14:paraId="3BB6019A" w14:textId="77777777" w:rsidTr="00D56C8D">
        <w:tc>
          <w:tcPr>
            <w:tcW w:w="335" w:type="dxa"/>
          </w:tcPr>
          <w:p w14:paraId="727BE1B8" w14:textId="77777777" w:rsidR="005379B6" w:rsidRPr="001F5F8D" w:rsidRDefault="005379B6" w:rsidP="0038204D">
            <w:pPr>
              <w:tabs>
                <w:tab w:val="left" w:pos="-1440"/>
              </w:tabs>
              <w:suppressAutoHyphens/>
              <w:spacing w:after="0" w:line="240" w:lineRule="auto"/>
              <w:ind w:left="1418"/>
              <w:rPr>
                <w:rFonts w:eastAsia="Times New Roman" w:cstheme="minorHAnsi"/>
                <w:b/>
                <w:spacing w:val="-3"/>
                <w:sz w:val="24"/>
                <w:szCs w:val="24"/>
              </w:rPr>
            </w:pPr>
          </w:p>
        </w:tc>
        <w:tc>
          <w:tcPr>
            <w:tcW w:w="7266" w:type="dxa"/>
          </w:tcPr>
          <w:p w14:paraId="158F4AF4" w14:textId="77777777" w:rsidR="005379B6" w:rsidRPr="001F5F8D" w:rsidRDefault="005379B6" w:rsidP="00BC4A9D">
            <w:pPr>
              <w:tabs>
                <w:tab w:val="left" w:pos="-1440"/>
              </w:tabs>
              <w:suppressAutoHyphens/>
              <w:spacing w:after="0" w:line="240" w:lineRule="auto"/>
              <w:jc w:val="both"/>
              <w:rPr>
                <w:rFonts w:eastAsia="Arial" w:cstheme="minorHAnsi"/>
                <w:spacing w:val="-3"/>
                <w:sz w:val="24"/>
                <w:szCs w:val="24"/>
                <w:highlight w:val="lightGray"/>
              </w:rPr>
            </w:pPr>
            <w:r w:rsidRPr="001F5F8D">
              <w:rPr>
                <w:rFonts w:eastAsia="Arial" w:cstheme="minorHAnsi"/>
                <w:spacing w:val="-3"/>
                <w:sz w:val="24"/>
                <w:szCs w:val="24"/>
                <w:highlight w:val="lightGray"/>
              </w:rPr>
              <w:t>TOTAL</w:t>
            </w:r>
          </w:p>
        </w:tc>
        <w:tc>
          <w:tcPr>
            <w:tcW w:w="990" w:type="dxa"/>
          </w:tcPr>
          <w:p w14:paraId="353B36E7" w14:textId="77777777" w:rsidR="005379B6" w:rsidRPr="001F5F8D" w:rsidRDefault="005379B6" w:rsidP="0038204D">
            <w:pPr>
              <w:tabs>
                <w:tab w:val="left" w:pos="-1440"/>
              </w:tabs>
              <w:suppressAutoHyphens/>
              <w:spacing w:after="0" w:line="240" w:lineRule="auto"/>
              <w:jc w:val="both"/>
              <w:rPr>
                <w:rFonts w:eastAsia="Arial" w:cstheme="minorHAnsi"/>
                <w:b/>
                <w:bCs/>
                <w:spacing w:val="-3"/>
                <w:sz w:val="24"/>
                <w:szCs w:val="24"/>
                <w:highlight w:val="yellow"/>
              </w:rPr>
            </w:pPr>
            <w:r w:rsidRPr="001F5F8D">
              <w:rPr>
                <w:rFonts w:eastAsia="Arial" w:cstheme="minorHAnsi"/>
                <w:b/>
                <w:bCs/>
                <w:spacing w:val="-3"/>
                <w:sz w:val="24"/>
                <w:szCs w:val="24"/>
              </w:rPr>
              <w:t>70 points</w:t>
            </w:r>
          </w:p>
        </w:tc>
      </w:tr>
    </w:tbl>
    <w:p w14:paraId="2B389951" w14:textId="77777777" w:rsidR="005C3988" w:rsidRPr="001F5F8D" w:rsidRDefault="005C3988" w:rsidP="0093657D">
      <w:pPr>
        <w:pStyle w:val="ListParagraph"/>
        <w:tabs>
          <w:tab w:val="left" w:pos="-1440"/>
          <w:tab w:val="left" w:pos="540"/>
        </w:tabs>
        <w:suppressAutoHyphens/>
        <w:spacing w:after="0" w:line="240" w:lineRule="auto"/>
        <w:jc w:val="both"/>
        <w:rPr>
          <w:rFonts w:eastAsia="Calibri" w:cstheme="minorHAnsi"/>
          <w:spacing w:val="-3"/>
          <w:sz w:val="24"/>
          <w:szCs w:val="24"/>
          <w:lang w:val="en-GB" w:eastAsia="en-GB"/>
        </w:rPr>
      </w:pPr>
    </w:p>
    <w:p w14:paraId="704056C5" w14:textId="408436D6" w:rsidR="00C22EF1" w:rsidRPr="001F5F8D"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24"/>
          <w:szCs w:val="24"/>
          <w:lang w:val="en-GB" w:eastAsia="en-GB"/>
        </w:rPr>
      </w:pPr>
      <w:r w:rsidRPr="001F5F8D">
        <w:rPr>
          <w:rFonts w:eastAsia="Calibri" w:cstheme="minorHAnsi"/>
          <w:b/>
          <w:spacing w:val="-3"/>
          <w:sz w:val="24"/>
          <w:szCs w:val="24"/>
          <w:lang w:val="en-GB" w:eastAsia="en-GB"/>
        </w:rPr>
        <w:t>P</w:t>
      </w:r>
      <w:r w:rsidR="00C22EF1" w:rsidRPr="001F5F8D">
        <w:rPr>
          <w:rFonts w:eastAsia="Calibri" w:cstheme="minorHAnsi"/>
          <w:b/>
          <w:spacing w:val="-3"/>
          <w:sz w:val="24"/>
          <w:szCs w:val="24"/>
          <w:lang w:val="en-GB" w:eastAsia="en-GB"/>
        </w:rPr>
        <w:t>HASE II - FINANCIAL PROPOSAL</w:t>
      </w:r>
      <w:r w:rsidR="00C22EF1" w:rsidRPr="001F5F8D">
        <w:rPr>
          <w:rFonts w:eastAsia="Calibri" w:cstheme="minorHAnsi"/>
          <w:spacing w:val="-3"/>
          <w:sz w:val="24"/>
          <w:szCs w:val="24"/>
          <w:lang w:val="en-GB" w:eastAsia="en-GB"/>
        </w:rPr>
        <w:t xml:space="preserve"> (</w:t>
      </w:r>
      <w:r w:rsidR="00C22EF1" w:rsidRPr="001F5F8D">
        <w:rPr>
          <w:rFonts w:eastAsia="Calibri" w:cstheme="minorHAnsi"/>
          <w:b/>
          <w:bCs/>
          <w:spacing w:val="-3"/>
          <w:sz w:val="24"/>
          <w:szCs w:val="24"/>
          <w:lang w:val="en-GB" w:eastAsia="en-GB"/>
        </w:rPr>
        <w:t>30 points</w:t>
      </w:r>
      <w:r w:rsidR="00C22EF1" w:rsidRPr="001F5F8D">
        <w:rPr>
          <w:rFonts w:eastAsia="Calibri" w:cstheme="minorHAnsi"/>
          <w:spacing w:val="-3"/>
          <w:sz w:val="24"/>
          <w:szCs w:val="24"/>
          <w:lang w:val="en-GB" w:eastAsia="en-GB"/>
        </w:rPr>
        <w:t xml:space="preserve">) </w:t>
      </w:r>
    </w:p>
    <w:p w14:paraId="063E9D0F" w14:textId="010FA9B1" w:rsidR="00BC4A9D" w:rsidRPr="001F5F8D" w:rsidRDefault="00C22EF1" w:rsidP="00BC4A9D">
      <w:pPr>
        <w:tabs>
          <w:tab w:val="left" w:pos="-1440"/>
        </w:tabs>
        <w:suppressAutoHyphens/>
        <w:spacing w:after="0" w:line="240" w:lineRule="auto"/>
        <w:ind w:left="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 xml:space="preserve">Financial proposals will be evaluated </w:t>
      </w:r>
      <w:r w:rsidR="003A2E31" w:rsidRPr="001F5F8D">
        <w:rPr>
          <w:rFonts w:eastAsia="Calibri" w:cstheme="minorHAnsi"/>
          <w:color w:val="000000"/>
          <w:spacing w:val="-3"/>
          <w:sz w:val="24"/>
          <w:szCs w:val="24"/>
          <w:lang w:val="en-GB" w:eastAsia="en-GB"/>
        </w:rPr>
        <w:t xml:space="preserve">(using </w:t>
      </w:r>
      <w:r w:rsidR="003A2E31" w:rsidRPr="001F5F8D">
        <w:rPr>
          <w:rFonts w:eastAsia="Calibri" w:cstheme="minorHAnsi"/>
          <w:b/>
          <w:bCs/>
          <w:color w:val="000000"/>
          <w:spacing w:val="-3"/>
          <w:sz w:val="24"/>
          <w:szCs w:val="24"/>
          <w:lang w:val="en-GB" w:eastAsia="en-GB"/>
        </w:rPr>
        <w:t>component 6</w:t>
      </w:r>
      <w:r w:rsidR="003A2E31"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following completion of the technical evaluation.</w:t>
      </w:r>
      <w:r w:rsidR="00A035E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The proponent with the lowest evaluated cost will be awarded 30 points.</w:t>
      </w:r>
      <w:r w:rsidR="00A035E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Other financial proposals will receive pro-rated points based on the relationship of the proponents’ prices to that of the lowest evaluated cost.</w:t>
      </w:r>
    </w:p>
    <w:p w14:paraId="6F4DA8F1" w14:textId="1C7DDBB8" w:rsidR="00C22EF1" w:rsidRPr="001F5F8D" w:rsidRDefault="00C22EF1" w:rsidP="00BC4A9D">
      <w:pPr>
        <w:tabs>
          <w:tab w:val="left" w:pos="-1440"/>
        </w:tabs>
        <w:suppressAutoHyphens/>
        <w:spacing w:after="0" w:line="240" w:lineRule="auto"/>
        <w:ind w:left="540"/>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br/>
        <w:t>Formula for computing points:</w:t>
      </w:r>
      <w:r w:rsidR="00B21913"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Points = (A/B) Financial Points</w:t>
      </w:r>
      <w:r w:rsidRPr="001F5F8D">
        <w:rPr>
          <w:rFonts w:eastAsia="Calibri" w:cstheme="minorHAnsi"/>
          <w:color w:val="000000"/>
          <w:spacing w:val="-3"/>
          <w:sz w:val="24"/>
          <w:szCs w:val="24"/>
          <w:lang w:val="en-GB" w:eastAsia="en-GB"/>
        </w:rPr>
        <w:br/>
      </w:r>
      <w:r w:rsidRPr="001F5F8D">
        <w:rPr>
          <w:rFonts w:eastAsia="Calibri" w:cstheme="minorHAnsi"/>
          <w:color w:val="000000"/>
          <w:spacing w:val="-3"/>
          <w:sz w:val="24"/>
          <w:szCs w:val="24"/>
          <w:lang w:val="en-GB" w:eastAsia="en-GB"/>
        </w:rPr>
        <w:br/>
        <w:t>Example:</w:t>
      </w:r>
      <w:r w:rsidR="00A035E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Proponent A’s price is the lowest at $10.00.</w:t>
      </w:r>
      <w:r w:rsidR="00A035E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Proponent A receives 30 points.</w:t>
      </w:r>
      <w:r w:rsidR="00A035E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Proponent B’s price is $20.00.</w:t>
      </w:r>
      <w:r w:rsidR="00A035E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Proponent B receives ($10.00/$20.00) x 30 points = 15 points</w:t>
      </w:r>
      <w:r w:rsidR="005C3988" w:rsidRPr="001F5F8D">
        <w:rPr>
          <w:rFonts w:eastAsia="Calibri" w:cstheme="minorHAnsi"/>
          <w:color w:val="000000"/>
          <w:spacing w:val="-3"/>
          <w:sz w:val="24"/>
          <w:szCs w:val="24"/>
          <w:lang w:val="en-GB" w:eastAsia="en-GB"/>
        </w:rPr>
        <w:t>.</w:t>
      </w:r>
      <w:r w:rsidRPr="001F5F8D">
        <w:rPr>
          <w:rFonts w:eastAsia="Calibri" w:cstheme="minorHAnsi"/>
          <w:color w:val="000000"/>
          <w:spacing w:val="-3"/>
          <w:sz w:val="24"/>
          <w:szCs w:val="24"/>
          <w:lang w:val="en-GB" w:eastAsia="en-GB"/>
        </w:rPr>
        <w:br/>
      </w:r>
    </w:p>
    <w:p w14:paraId="11571C9D" w14:textId="3D8843C6" w:rsidR="00C22EF1" w:rsidRPr="001F5F8D"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24"/>
          <w:szCs w:val="24"/>
          <w:lang w:val="en-GB" w:eastAsia="en-GB"/>
        </w:rPr>
      </w:pPr>
      <w:r w:rsidRPr="001F5F8D">
        <w:rPr>
          <w:rFonts w:eastAsia="Calibri" w:cstheme="minorHAnsi"/>
          <w:b/>
          <w:bCs/>
          <w:spacing w:val="-3"/>
          <w:sz w:val="24"/>
          <w:szCs w:val="24"/>
          <w:lang w:val="en-GB" w:eastAsia="en-GB"/>
        </w:rPr>
        <w:t xml:space="preserve">Preparation of </w:t>
      </w:r>
      <w:r w:rsidR="00AB23EC" w:rsidRPr="001F5F8D">
        <w:rPr>
          <w:rFonts w:eastAsia="Calibri" w:cstheme="minorHAnsi"/>
          <w:b/>
          <w:bCs/>
          <w:spacing w:val="-3"/>
          <w:sz w:val="24"/>
          <w:szCs w:val="24"/>
          <w:lang w:val="en-GB" w:eastAsia="en-GB"/>
        </w:rPr>
        <w:t>P</w:t>
      </w:r>
      <w:r w:rsidRPr="001F5F8D">
        <w:rPr>
          <w:rFonts w:eastAsia="Calibri" w:cstheme="minorHAnsi"/>
          <w:b/>
          <w:bCs/>
          <w:spacing w:val="-3"/>
          <w:sz w:val="24"/>
          <w:szCs w:val="24"/>
          <w:lang w:val="en-GB" w:eastAsia="en-GB"/>
        </w:rPr>
        <w:t>roposal</w:t>
      </w:r>
      <w:r w:rsidR="00792B37" w:rsidRPr="001F5F8D">
        <w:rPr>
          <w:rFonts w:eastAsia="Calibri" w:cstheme="minorHAnsi"/>
          <w:b/>
          <w:bCs/>
          <w:spacing w:val="-3"/>
          <w:sz w:val="24"/>
          <w:szCs w:val="24"/>
          <w:lang w:val="en-GB" w:eastAsia="en-GB"/>
        </w:rPr>
        <w:t>s</w:t>
      </w:r>
    </w:p>
    <w:p w14:paraId="3490FD90" w14:textId="217D35D4" w:rsidR="00792B37" w:rsidRPr="001F5F8D"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Proponents</w:t>
      </w:r>
      <w:r w:rsidR="00C22EF1" w:rsidRPr="001F5F8D">
        <w:rPr>
          <w:rFonts w:eastAsia="Calibri" w:cstheme="minorHAnsi"/>
          <w:color w:val="000000"/>
          <w:spacing w:val="-3"/>
          <w:sz w:val="24"/>
          <w:szCs w:val="24"/>
          <w:lang w:val="en-GB" w:eastAsia="en-GB"/>
        </w:rPr>
        <w:t xml:space="preserve"> are expected to examine all terms and instructions included in the CFP documents. Failure to provide all requested information will be at </w:t>
      </w:r>
      <w:r w:rsidRPr="001F5F8D">
        <w:rPr>
          <w:rFonts w:eastAsia="Calibri" w:cstheme="minorHAnsi"/>
          <w:color w:val="000000"/>
          <w:spacing w:val="-3"/>
          <w:sz w:val="24"/>
          <w:szCs w:val="24"/>
          <w:lang w:val="en-GB" w:eastAsia="en-GB"/>
        </w:rPr>
        <w:t xml:space="preserve">the </w:t>
      </w:r>
      <w:r w:rsidR="00C22EF1" w:rsidRPr="001F5F8D">
        <w:rPr>
          <w:rFonts w:eastAsia="Calibri" w:cstheme="minorHAnsi"/>
          <w:color w:val="000000"/>
          <w:spacing w:val="-3"/>
          <w:sz w:val="24"/>
          <w:szCs w:val="24"/>
          <w:lang w:val="en-GB" w:eastAsia="en-GB"/>
        </w:rPr>
        <w:t xml:space="preserve">proponent’s own risk and may result in rejection of </w:t>
      </w:r>
      <w:r w:rsidR="002616B5" w:rsidRPr="001F5F8D">
        <w:rPr>
          <w:rFonts w:eastAsia="Calibri" w:cstheme="minorHAnsi"/>
          <w:color w:val="000000"/>
          <w:spacing w:val="-3"/>
          <w:sz w:val="24"/>
          <w:szCs w:val="24"/>
          <w:lang w:val="en-GB" w:eastAsia="en-GB"/>
        </w:rPr>
        <w:t xml:space="preserve">the </w:t>
      </w:r>
      <w:r w:rsidR="00C22EF1" w:rsidRPr="001F5F8D">
        <w:rPr>
          <w:rFonts w:eastAsia="Calibri" w:cstheme="minorHAnsi"/>
          <w:color w:val="000000"/>
          <w:spacing w:val="-3"/>
          <w:sz w:val="24"/>
          <w:szCs w:val="24"/>
          <w:lang w:val="en-GB" w:eastAsia="en-GB"/>
        </w:rPr>
        <w:t>proponent’s proposal.</w:t>
      </w:r>
    </w:p>
    <w:p w14:paraId="1493EFC3" w14:textId="5B86C601" w:rsidR="00792B37" w:rsidRPr="001F5F8D"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The p</w:t>
      </w:r>
      <w:r w:rsidR="00C22EF1" w:rsidRPr="001F5F8D">
        <w:rPr>
          <w:rFonts w:eastAsia="Calibri" w:cstheme="minorHAnsi"/>
          <w:color w:val="000000"/>
          <w:spacing w:val="-3"/>
          <w:sz w:val="24"/>
          <w:szCs w:val="24"/>
          <w:lang w:val="en-GB" w:eastAsia="en-GB"/>
        </w:rPr>
        <w:t xml:space="preserve">roponent’s proposal must be organized to follow the format of this CFP. Each proponent must respond to every stated request or requirement and indicate that </w:t>
      </w:r>
      <w:r w:rsidRPr="001F5F8D">
        <w:rPr>
          <w:rFonts w:eastAsia="Calibri" w:cstheme="minorHAnsi"/>
          <w:color w:val="000000"/>
          <w:spacing w:val="-3"/>
          <w:sz w:val="24"/>
          <w:szCs w:val="24"/>
          <w:lang w:val="en-GB" w:eastAsia="en-GB"/>
        </w:rPr>
        <w:t xml:space="preserve">the </w:t>
      </w:r>
      <w:r w:rsidR="00C22EF1" w:rsidRPr="001F5F8D">
        <w:rPr>
          <w:rFonts w:eastAsia="Calibri" w:cstheme="minorHAnsi"/>
          <w:color w:val="000000"/>
          <w:spacing w:val="-3"/>
          <w:sz w:val="24"/>
          <w:szCs w:val="24"/>
          <w:lang w:val="en-GB" w:eastAsia="en-GB"/>
        </w:rPr>
        <w:t xml:space="preserve">proponent understands and confirms acceptance of </w:t>
      </w:r>
      <w:r w:rsidR="0026403E" w:rsidRPr="001F5F8D">
        <w:rPr>
          <w:rFonts w:eastAsia="Calibri" w:cstheme="minorHAnsi"/>
          <w:color w:val="000000"/>
          <w:spacing w:val="-3"/>
          <w:sz w:val="24"/>
          <w:szCs w:val="24"/>
          <w:lang w:val="en-GB" w:eastAsia="en-GB"/>
        </w:rPr>
        <w:t>UN Women</w:t>
      </w:r>
      <w:r w:rsidR="002616B5" w:rsidRPr="001F5F8D">
        <w:rPr>
          <w:rFonts w:eastAsia="Calibri" w:cstheme="minorHAnsi"/>
          <w:color w:val="000000"/>
          <w:spacing w:val="-3"/>
          <w:sz w:val="24"/>
          <w:szCs w:val="24"/>
          <w:lang w:val="en-GB" w:eastAsia="en-GB"/>
        </w:rPr>
        <w:t>’s</w:t>
      </w:r>
      <w:r w:rsidR="00C22EF1" w:rsidRPr="001F5F8D">
        <w:rPr>
          <w:rFonts w:eastAsia="Calibri" w:cstheme="minorHAnsi"/>
          <w:color w:val="000000"/>
          <w:spacing w:val="-3"/>
          <w:sz w:val="24"/>
          <w:szCs w:val="24"/>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1F5F8D">
        <w:rPr>
          <w:rFonts w:eastAsia="Calibri" w:cstheme="minorHAnsi"/>
          <w:color w:val="000000"/>
          <w:spacing w:val="-3"/>
          <w:sz w:val="24"/>
          <w:szCs w:val="24"/>
          <w:lang w:val="en-GB" w:eastAsia="en-GB"/>
        </w:rPr>
        <w:t xml:space="preserve"> </w:t>
      </w:r>
      <w:r w:rsidR="00C22EF1" w:rsidRPr="001F5F8D">
        <w:rPr>
          <w:rFonts w:eastAsia="Calibri" w:cstheme="minorHAnsi"/>
          <w:color w:val="000000"/>
          <w:spacing w:val="-3"/>
          <w:sz w:val="24"/>
          <w:szCs w:val="24"/>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1F5F8D"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Where the proponent is presented with a requirement or asked to use a specific approach, the proponent must not only state its acceptance, but also describe, where appropriate, how it intends to comply.</w:t>
      </w:r>
      <w:r w:rsidR="00A035E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 xml:space="preserve">Failure to provide an answer to an item will be considered an acceptance of the item. Where a descriptive response is requested, failure to provide </w:t>
      </w:r>
      <w:r w:rsidR="000F0F18" w:rsidRPr="001F5F8D">
        <w:rPr>
          <w:rFonts w:eastAsia="Calibri" w:cstheme="minorHAnsi"/>
          <w:color w:val="000000"/>
          <w:spacing w:val="-3"/>
          <w:sz w:val="24"/>
          <w:szCs w:val="24"/>
          <w:lang w:val="en-GB" w:eastAsia="en-GB"/>
        </w:rPr>
        <w:t>one</w:t>
      </w:r>
      <w:r w:rsidRPr="001F5F8D">
        <w:rPr>
          <w:rFonts w:eastAsia="Calibri" w:cstheme="minorHAnsi"/>
          <w:color w:val="000000"/>
          <w:spacing w:val="-3"/>
          <w:sz w:val="24"/>
          <w:szCs w:val="24"/>
          <w:lang w:val="en-GB" w:eastAsia="en-GB"/>
        </w:rPr>
        <w:t xml:space="preserve"> will be viewed as non-responsive.</w:t>
      </w:r>
      <w:r w:rsidR="00A035E0" w:rsidRPr="001F5F8D">
        <w:rPr>
          <w:rFonts w:eastAsia="Calibri" w:cstheme="minorHAnsi"/>
          <w:color w:val="000000"/>
          <w:spacing w:val="-3"/>
          <w:sz w:val="24"/>
          <w:szCs w:val="24"/>
          <w:lang w:val="en-GB" w:eastAsia="en-GB"/>
        </w:rPr>
        <w:t xml:space="preserve"> </w:t>
      </w:r>
    </w:p>
    <w:p w14:paraId="6A7D66EC" w14:textId="77777777" w:rsidR="00792B37" w:rsidRPr="001F5F8D"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 xml:space="preserve"> established requirements. Acceptance of such changes is at the sole discretion of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w:t>
      </w:r>
    </w:p>
    <w:p w14:paraId="3030011A" w14:textId="6261CC48" w:rsidR="00792B37" w:rsidRPr="001F5F8D"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lastRenderedPageBreak/>
        <w:t xml:space="preserve">Proposals must offer services for the total requirement, unless otherwise permitted in the CFP document. Proposals offering only part of the services </w:t>
      </w:r>
      <w:r w:rsidR="00850211" w:rsidRPr="001F5F8D">
        <w:rPr>
          <w:rFonts w:eastAsia="Calibri" w:cstheme="minorHAnsi"/>
          <w:color w:val="000000"/>
          <w:spacing w:val="-3"/>
          <w:sz w:val="24"/>
          <w:szCs w:val="24"/>
          <w:lang w:val="en-GB" w:eastAsia="en-GB"/>
        </w:rPr>
        <w:t>will</w:t>
      </w:r>
      <w:r w:rsidRPr="001F5F8D">
        <w:rPr>
          <w:rFonts w:eastAsia="Calibri" w:cstheme="minorHAnsi"/>
          <w:color w:val="000000"/>
          <w:spacing w:val="-3"/>
          <w:sz w:val="24"/>
          <w:szCs w:val="24"/>
          <w:lang w:val="en-GB" w:eastAsia="en-GB"/>
        </w:rPr>
        <w:t xml:space="preserve"> be rejected unless permitted otherwise in the CFP document. </w:t>
      </w:r>
    </w:p>
    <w:p w14:paraId="5DD252B3" w14:textId="7E46E0C6" w:rsidR="00792B37" w:rsidRPr="001F5F8D"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themeColor="text1"/>
          <w:sz w:val="24"/>
          <w:szCs w:val="24"/>
          <w:lang w:val="en-GB" w:eastAsia="en-GB"/>
        </w:rPr>
        <w:t xml:space="preserve">Proponents </w:t>
      </w:r>
      <w:r w:rsidRPr="001F5F8D">
        <w:rPr>
          <w:rFonts w:cstheme="minorHAnsi"/>
          <w:sz w:val="24"/>
          <w:szCs w:val="24"/>
        </w:rPr>
        <w:t>may use the services of sub-contractors or sub-partners to partially perform the work</w:t>
      </w:r>
      <w:r w:rsidR="0020020D" w:rsidRPr="001F5F8D">
        <w:rPr>
          <w:rFonts w:cstheme="minorHAnsi"/>
          <w:sz w:val="24"/>
          <w:szCs w:val="24"/>
        </w:rPr>
        <w:t xml:space="preserve"> except if the proponent is providing grant-making work. </w:t>
      </w:r>
      <w:r w:rsidR="004E78F2" w:rsidRPr="001F5F8D">
        <w:rPr>
          <w:rFonts w:cstheme="minorHAnsi"/>
          <w:sz w:val="24"/>
          <w:szCs w:val="24"/>
        </w:rPr>
        <w:t>The p</w:t>
      </w:r>
      <w:r w:rsidR="0020020D" w:rsidRPr="001F5F8D">
        <w:rPr>
          <w:rFonts w:cstheme="minorHAnsi"/>
          <w:sz w:val="24"/>
          <w:szCs w:val="24"/>
        </w:rPr>
        <w:t>roponent’s Technical Proposal shall indicate clearly if the proponent is intending to use sub-contractors or sub-partners and their names.</w:t>
      </w:r>
      <w:r w:rsidR="00A035E0" w:rsidRPr="001F5F8D">
        <w:rPr>
          <w:rFonts w:cstheme="minorHAnsi"/>
          <w:sz w:val="24"/>
          <w:szCs w:val="24"/>
        </w:rPr>
        <w:t xml:space="preserve"> </w:t>
      </w:r>
      <w:r w:rsidR="0020020D" w:rsidRPr="001F5F8D">
        <w:rPr>
          <w:rFonts w:cstheme="minorHAnsi"/>
          <w:sz w:val="24"/>
          <w:szCs w:val="24"/>
        </w:rPr>
        <w:t xml:space="preserve">If it is not possible to include the names of sub-partners and sub-contractors in the proposal, the names must be submitted to UN Women as soon as possible. </w:t>
      </w:r>
    </w:p>
    <w:p w14:paraId="0758F573" w14:textId="75024945" w:rsidR="00C22EF1" w:rsidRPr="001F5F8D"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The p</w:t>
      </w:r>
      <w:r w:rsidR="00C22EF1" w:rsidRPr="001F5F8D">
        <w:rPr>
          <w:rFonts w:eastAsia="Calibri" w:cstheme="minorHAnsi"/>
          <w:color w:val="000000"/>
          <w:spacing w:val="-3"/>
          <w:sz w:val="24"/>
          <w:szCs w:val="24"/>
          <w:lang w:val="en-GB" w:eastAsia="en-GB"/>
        </w:rPr>
        <w:t xml:space="preserve">roponent’s proposal shall </w:t>
      </w:r>
      <w:r w:rsidRPr="001F5F8D">
        <w:rPr>
          <w:rFonts w:eastAsia="Calibri" w:cstheme="minorHAnsi"/>
          <w:color w:val="000000"/>
          <w:spacing w:val="-3"/>
          <w:sz w:val="24"/>
          <w:szCs w:val="24"/>
          <w:lang w:val="en-GB" w:eastAsia="en-GB"/>
        </w:rPr>
        <w:t xml:space="preserve">state the following and </w:t>
      </w:r>
      <w:r w:rsidR="00C22EF1" w:rsidRPr="001F5F8D">
        <w:rPr>
          <w:rFonts w:eastAsia="Calibri" w:cstheme="minorHAnsi"/>
          <w:color w:val="000000"/>
          <w:spacing w:val="-3"/>
          <w:sz w:val="24"/>
          <w:szCs w:val="24"/>
          <w:lang w:val="en-GB" w:eastAsia="en-GB"/>
        </w:rPr>
        <w:t xml:space="preserve">include </w:t>
      </w:r>
      <w:proofErr w:type="gramStart"/>
      <w:r w:rsidR="00C22EF1" w:rsidRPr="001F5F8D">
        <w:rPr>
          <w:rFonts w:eastAsia="Calibri" w:cstheme="minorHAnsi"/>
          <w:color w:val="000000"/>
          <w:spacing w:val="-3"/>
          <w:sz w:val="24"/>
          <w:szCs w:val="24"/>
          <w:lang w:val="en-GB" w:eastAsia="en-GB"/>
        </w:rPr>
        <w:t>all of</w:t>
      </w:r>
      <w:proofErr w:type="gramEnd"/>
      <w:r w:rsidR="00C22EF1" w:rsidRPr="001F5F8D">
        <w:rPr>
          <w:rFonts w:eastAsia="Calibri" w:cstheme="minorHAnsi"/>
          <w:color w:val="000000"/>
          <w:spacing w:val="-3"/>
          <w:sz w:val="24"/>
          <w:szCs w:val="24"/>
          <w:lang w:val="en-GB" w:eastAsia="en-GB"/>
        </w:rPr>
        <w:t xml:space="preserve"> the following labelled annexes:</w:t>
      </w:r>
      <w:r w:rsidR="00C22EF1" w:rsidRPr="001F5F8D">
        <w:rPr>
          <w:rFonts w:eastAsia="Calibri" w:cstheme="minorHAnsi"/>
          <w:color w:val="000000"/>
          <w:spacing w:val="-3"/>
          <w:sz w:val="24"/>
          <w:szCs w:val="24"/>
          <w:lang w:val="en-GB" w:eastAsia="en-GB"/>
        </w:rPr>
        <w:tab/>
      </w:r>
    </w:p>
    <w:p w14:paraId="7ACCEA1B" w14:textId="77777777" w:rsidR="00C22EF1" w:rsidRPr="001F5F8D" w:rsidRDefault="00C22EF1" w:rsidP="00DC6588">
      <w:pPr>
        <w:tabs>
          <w:tab w:val="left" w:pos="-1440"/>
        </w:tabs>
        <w:suppressAutoHyphens/>
        <w:spacing w:after="0" w:line="240" w:lineRule="auto"/>
        <w:ind w:left="540" w:hanging="540"/>
        <w:jc w:val="both"/>
        <w:rPr>
          <w:rFonts w:eastAsia="Calibri" w:cstheme="minorHAnsi"/>
          <w:color w:val="000000"/>
          <w:spacing w:val="-3"/>
          <w:sz w:val="24"/>
          <w:szCs w:val="24"/>
          <w:lang w:val="en-GB" w:eastAsia="en-GB"/>
        </w:rPr>
      </w:pPr>
    </w:p>
    <w:p w14:paraId="223E09E4" w14:textId="02446B04" w:rsidR="00C22EF1" w:rsidRPr="001F5F8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24"/>
          <w:szCs w:val="24"/>
          <w:lang w:val="en-CA"/>
        </w:rPr>
      </w:pPr>
      <w:r w:rsidRPr="001F5F8D">
        <w:rPr>
          <w:rFonts w:eastAsia="Calibri" w:cstheme="minorHAnsi"/>
          <w:b/>
          <w:bCs/>
          <w:color w:val="000000"/>
          <w:spacing w:val="-2"/>
          <w:sz w:val="24"/>
          <w:szCs w:val="24"/>
          <w:lang w:val="en-CA"/>
        </w:rPr>
        <w:tab/>
      </w:r>
      <w:r w:rsidR="00C22EF1" w:rsidRPr="001F5F8D">
        <w:rPr>
          <w:rFonts w:eastAsia="Calibri" w:cstheme="minorHAnsi"/>
          <w:b/>
          <w:bCs/>
          <w:color w:val="000000"/>
          <w:spacing w:val="-2"/>
          <w:sz w:val="24"/>
          <w:szCs w:val="24"/>
          <w:lang w:val="en-CA"/>
        </w:rPr>
        <w:t>CFP submission</w:t>
      </w:r>
      <w:r w:rsidR="00C22EF1" w:rsidRPr="001F5F8D">
        <w:rPr>
          <w:rFonts w:eastAsia="Calibri" w:cstheme="minorHAnsi"/>
          <w:color w:val="000000"/>
          <w:spacing w:val="-2"/>
          <w:sz w:val="24"/>
          <w:szCs w:val="24"/>
          <w:lang w:val="en-CA"/>
        </w:rPr>
        <w:t xml:space="preserve"> (on or before proposal due date):</w:t>
      </w:r>
    </w:p>
    <w:p w14:paraId="2FAD0ED9" w14:textId="77777777" w:rsidR="0070710D" w:rsidRPr="001F5F8D" w:rsidRDefault="0070710D" w:rsidP="00DC6588">
      <w:pPr>
        <w:tabs>
          <w:tab w:val="left" w:pos="-720"/>
        </w:tabs>
        <w:suppressAutoHyphens/>
        <w:spacing w:after="0" w:line="240" w:lineRule="auto"/>
        <w:ind w:left="540"/>
        <w:jc w:val="both"/>
        <w:rPr>
          <w:rFonts w:eastAsia="Times New Roman" w:cstheme="minorHAnsi"/>
          <w:color w:val="000000"/>
          <w:spacing w:val="-2"/>
          <w:sz w:val="24"/>
          <w:szCs w:val="24"/>
          <w:lang w:val="en-GB" w:eastAsia="en-GB"/>
        </w:rPr>
      </w:pPr>
    </w:p>
    <w:p w14:paraId="410E41E0" w14:textId="73C1D273" w:rsidR="00C22EF1" w:rsidRPr="001F5F8D" w:rsidRDefault="00C22EF1" w:rsidP="00DC6588">
      <w:pPr>
        <w:tabs>
          <w:tab w:val="left" w:pos="-720"/>
        </w:tabs>
        <w:suppressAutoHyphens/>
        <w:spacing w:after="0" w:line="240" w:lineRule="auto"/>
        <w:ind w:left="540"/>
        <w:jc w:val="both"/>
        <w:rPr>
          <w:rFonts w:eastAsia="Times New Roman" w:cstheme="minorHAnsi"/>
          <w:color w:val="000000"/>
          <w:spacing w:val="-2"/>
          <w:sz w:val="24"/>
          <w:szCs w:val="24"/>
          <w:lang w:val="en-GB" w:eastAsia="en-GB"/>
        </w:rPr>
      </w:pPr>
      <w:r w:rsidRPr="001F5F8D">
        <w:rPr>
          <w:rFonts w:eastAsia="Times New Roman" w:cstheme="minorHAnsi"/>
          <w:color w:val="000000"/>
          <w:spacing w:val="-2"/>
          <w:sz w:val="24"/>
          <w:szCs w:val="24"/>
          <w:lang w:val="en-GB" w:eastAsia="en-GB"/>
        </w:rPr>
        <w:t>As a minimum, proponents shall complete and return the below listed documents (</w:t>
      </w:r>
      <w:r w:rsidR="00B71941" w:rsidRPr="001F5F8D">
        <w:rPr>
          <w:rFonts w:eastAsia="Times New Roman" w:cstheme="minorHAnsi"/>
          <w:color w:val="000000"/>
          <w:spacing w:val="-2"/>
          <w:sz w:val="24"/>
          <w:szCs w:val="24"/>
          <w:lang w:val="en-GB" w:eastAsia="en-GB"/>
        </w:rPr>
        <w:t>a</w:t>
      </w:r>
      <w:r w:rsidRPr="001F5F8D">
        <w:rPr>
          <w:rFonts w:eastAsia="Times New Roman" w:cstheme="minorHAnsi"/>
          <w:color w:val="000000"/>
          <w:spacing w:val="-2"/>
          <w:sz w:val="24"/>
          <w:szCs w:val="24"/>
          <w:lang w:val="en-GB" w:eastAsia="en-GB"/>
        </w:rPr>
        <w:t xml:space="preserve">nnexes to this CFP) </w:t>
      </w:r>
      <w:r w:rsidRPr="001F5F8D">
        <w:rPr>
          <w:rFonts w:eastAsia="Times New Roman" w:cstheme="minorHAnsi"/>
          <w:b/>
          <w:color w:val="000000"/>
          <w:spacing w:val="-2"/>
          <w:sz w:val="24"/>
          <w:szCs w:val="24"/>
          <w:lang w:val="en-GB" w:eastAsia="en-GB"/>
        </w:rPr>
        <w:t>as an integral part of their proposal</w:t>
      </w:r>
      <w:r w:rsidRPr="001F5F8D">
        <w:rPr>
          <w:rFonts w:eastAsia="Times New Roman" w:cstheme="minorHAnsi"/>
          <w:color w:val="000000"/>
          <w:spacing w:val="-2"/>
          <w:sz w:val="24"/>
          <w:szCs w:val="24"/>
          <w:lang w:val="en-GB" w:eastAsia="en-GB"/>
        </w:rPr>
        <w:t>. Proponents may add additional documentation to their proposals as they deem appropriate.</w:t>
      </w:r>
    </w:p>
    <w:p w14:paraId="5B02043E" w14:textId="77777777" w:rsidR="00C22EF1" w:rsidRPr="001F5F8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24"/>
          <w:szCs w:val="24"/>
          <w:lang w:val="en-GB" w:eastAsia="en-GB"/>
        </w:rPr>
      </w:pPr>
    </w:p>
    <w:p w14:paraId="77699E81" w14:textId="3842E141" w:rsidR="00C22EF1" w:rsidRPr="001F5F8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24"/>
          <w:szCs w:val="24"/>
          <w:lang w:val="en-GB" w:eastAsia="en-GB"/>
        </w:rPr>
      </w:pPr>
      <w:r w:rsidRPr="001F5F8D">
        <w:rPr>
          <w:rFonts w:eastAsia="Times New Roman" w:cstheme="minorHAnsi"/>
          <w:color w:val="000000"/>
          <w:spacing w:val="-2"/>
          <w:sz w:val="24"/>
          <w:szCs w:val="24"/>
          <w:lang w:val="en-GB" w:eastAsia="en-GB"/>
        </w:rPr>
        <w:tab/>
      </w:r>
      <w:r w:rsidR="00C22EF1" w:rsidRPr="001F5F8D">
        <w:rPr>
          <w:rFonts w:eastAsia="Times New Roman" w:cstheme="minorHAnsi"/>
          <w:color w:val="000000"/>
          <w:spacing w:val="-2"/>
          <w:sz w:val="24"/>
          <w:szCs w:val="24"/>
          <w:lang w:val="en-GB" w:eastAsia="en-GB"/>
        </w:rPr>
        <w:t>Failure to complete and return the below listed documents as part of the proposal may result in proposal rejection.</w:t>
      </w:r>
    </w:p>
    <w:p w14:paraId="29F2AEDB" w14:textId="77777777" w:rsidR="00C22EF1" w:rsidRPr="001F5F8D" w:rsidRDefault="00C22EF1" w:rsidP="00DC6588">
      <w:pPr>
        <w:tabs>
          <w:tab w:val="left" w:pos="-720"/>
        </w:tabs>
        <w:suppressAutoHyphens/>
        <w:spacing w:after="0" w:line="240" w:lineRule="auto"/>
        <w:jc w:val="both"/>
        <w:rPr>
          <w:rFonts w:eastAsia="Calibri" w:cstheme="minorHAnsi"/>
          <w:color w:val="000000"/>
          <w:sz w:val="24"/>
          <w:szCs w:val="24"/>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1F5F8D" w14:paraId="52F9BD6E" w14:textId="77777777" w:rsidTr="004618C5">
        <w:trPr>
          <w:trHeight w:val="20"/>
        </w:trPr>
        <w:tc>
          <w:tcPr>
            <w:tcW w:w="1638" w:type="dxa"/>
          </w:tcPr>
          <w:p w14:paraId="5E2AC1ED" w14:textId="77777777" w:rsidR="00C22EF1" w:rsidRPr="001F5F8D" w:rsidRDefault="00C22EF1" w:rsidP="00DC6588">
            <w:pPr>
              <w:widowControl w:val="0"/>
              <w:suppressAutoHyphens/>
              <w:spacing w:after="0" w:line="240" w:lineRule="auto"/>
              <w:jc w:val="both"/>
              <w:rPr>
                <w:rFonts w:eastAsia="Calibri" w:cstheme="minorHAnsi"/>
                <w:color w:val="000000"/>
                <w:spacing w:val="-3"/>
                <w:sz w:val="24"/>
                <w:szCs w:val="24"/>
                <w:lang w:val="en-CA"/>
              </w:rPr>
            </w:pPr>
            <w:r w:rsidRPr="001F5F8D">
              <w:rPr>
                <w:rFonts w:eastAsia="Calibri" w:cstheme="minorHAnsi"/>
                <w:color w:val="000000"/>
                <w:spacing w:val="-2"/>
                <w:sz w:val="24"/>
                <w:szCs w:val="24"/>
                <w:lang w:val="en-CA"/>
              </w:rPr>
              <w:t>Part of proposal</w:t>
            </w:r>
          </w:p>
        </w:tc>
        <w:tc>
          <w:tcPr>
            <w:tcW w:w="6498" w:type="dxa"/>
          </w:tcPr>
          <w:p w14:paraId="2B7C19E2" w14:textId="39767564" w:rsidR="00C22EF1" w:rsidRPr="001F5F8D" w:rsidRDefault="008A4449" w:rsidP="00DC6588">
            <w:pPr>
              <w:widowControl w:val="0"/>
              <w:suppressAutoHyphens/>
              <w:spacing w:after="0" w:line="240" w:lineRule="auto"/>
              <w:jc w:val="both"/>
              <w:rPr>
                <w:rFonts w:eastAsia="Calibri" w:cstheme="minorHAnsi"/>
                <w:color w:val="000000"/>
                <w:spacing w:val="-3"/>
                <w:sz w:val="24"/>
                <w:szCs w:val="24"/>
                <w:lang w:val="en-CA"/>
              </w:rPr>
            </w:pPr>
            <w:r w:rsidRPr="001F5F8D">
              <w:rPr>
                <w:rFonts w:eastAsia="Calibri" w:cstheme="minorHAnsi"/>
                <w:b/>
                <w:spacing w:val="-2"/>
                <w:sz w:val="24"/>
                <w:szCs w:val="24"/>
                <w:lang w:val="en-CA" w:eastAsia="en-GB"/>
              </w:rPr>
              <w:t xml:space="preserve">Annex </w:t>
            </w:r>
            <w:r w:rsidRPr="001F5F8D">
              <w:rPr>
                <w:rFonts w:cstheme="minorHAnsi"/>
                <w:b/>
                <w:spacing w:val="-2"/>
                <w:sz w:val="24"/>
                <w:szCs w:val="24"/>
                <w:lang w:val="en-CA"/>
              </w:rPr>
              <w:t>B</w:t>
            </w:r>
            <w:r w:rsidRPr="001F5F8D">
              <w:rPr>
                <w:rFonts w:eastAsia="Calibri" w:cstheme="minorHAnsi"/>
                <w:b/>
                <w:spacing w:val="-2"/>
                <w:sz w:val="24"/>
                <w:szCs w:val="24"/>
                <w:lang w:val="en-CA" w:eastAsia="en-GB"/>
              </w:rPr>
              <w:t>-1</w:t>
            </w:r>
            <w:r w:rsidRPr="001F5F8D">
              <w:rPr>
                <w:rFonts w:eastAsia="Calibri" w:cstheme="minorHAnsi"/>
                <w:spacing w:val="-2"/>
                <w:sz w:val="24"/>
                <w:szCs w:val="24"/>
                <w:lang w:val="en-CA" w:eastAsia="en-GB"/>
              </w:rPr>
              <w:t xml:space="preserve"> Mandatory </w:t>
            </w:r>
            <w:r w:rsidR="00726222" w:rsidRPr="001F5F8D">
              <w:rPr>
                <w:rFonts w:eastAsia="Calibri" w:cstheme="minorHAnsi"/>
                <w:spacing w:val="-2"/>
                <w:sz w:val="24"/>
                <w:szCs w:val="24"/>
                <w:lang w:val="en-CA" w:eastAsia="en-GB"/>
              </w:rPr>
              <w:t>R</w:t>
            </w:r>
            <w:r w:rsidRPr="001F5F8D">
              <w:rPr>
                <w:rFonts w:eastAsia="Calibri" w:cstheme="minorHAnsi"/>
                <w:spacing w:val="-2"/>
                <w:sz w:val="24"/>
                <w:szCs w:val="24"/>
                <w:lang w:val="en-CA" w:eastAsia="en-GB"/>
              </w:rPr>
              <w:t>equirements/</w:t>
            </w:r>
            <w:r w:rsidR="00726222" w:rsidRPr="001F5F8D">
              <w:rPr>
                <w:rFonts w:eastAsia="Calibri" w:cstheme="minorHAnsi"/>
                <w:spacing w:val="-2"/>
                <w:sz w:val="24"/>
                <w:szCs w:val="24"/>
                <w:lang w:val="en-CA" w:eastAsia="en-GB"/>
              </w:rPr>
              <w:t>P</w:t>
            </w:r>
            <w:r w:rsidRPr="001F5F8D">
              <w:rPr>
                <w:rFonts w:eastAsia="Calibri" w:cstheme="minorHAnsi"/>
                <w:spacing w:val="-2"/>
                <w:sz w:val="24"/>
                <w:szCs w:val="24"/>
                <w:lang w:val="en-CA" w:eastAsia="en-GB"/>
              </w:rPr>
              <w:t>re-</w:t>
            </w:r>
            <w:r w:rsidR="00726222" w:rsidRPr="001F5F8D">
              <w:rPr>
                <w:rFonts w:eastAsia="Calibri" w:cstheme="minorHAnsi"/>
                <w:spacing w:val="-2"/>
                <w:sz w:val="24"/>
                <w:szCs w:val="24"/>
                <w:lang w:val="en-CA" w:eastAsia="en-GB"/>
              </w:rPr>
              <w:t>Q</w:t>
            </w:r>
            <w:r w:rsidRPr="001F5F8D">
              <w:rPr>
                <w:rFonts w:eastAsia="Calibri" w:cstheme="minorHAnsi"/>
                <w:spacing w:val="-2"/>
                <w:sz w:val="24"/>
                <w:szCs w:val="24"/>
                <w:lang w:val="en-CA" w:eastAsia="en-GB"/>
              </w:rPr>
              <w:t xml:space="preserve">ualification </w:t>
            </w:r>
            <w:r w:rsidR="00F81F82" w:rsidRPr="001F5F8D">
              <w:rPr>
                <w:rFonts w:eastAsia="Calibri" w:cstheme="minorHAnsi"/>
                <w:spacing w:val="-2"/>
                <w:sz w:val="24"/>
                <w:szCs w:val="24"/>
                <w:lang w:val="en-CA" w:eastAsia="en-GB"/>
              </w:rPr>
              <w:t>C</w:t>
            </w:r>
            <w:r w:rsidRPr="001F5F8D">
              <w:rPr>
                <w:rFonts w:eastAsia="Calibri" w:cstheme="minorHAnsi"/>
                <w:spacing w:val="-2"/>
                <w:sz w:val="24"/>
                <w:szCs w:val="24"/>
                <w:lang w:val="en-CA" w:eastAsia="en-GB"/>
              </w:rPr>
              <w:t>riteria</w:t>
            </w:r>
            <w:r w:rsidRPr="001F5F8D">
              <w:rPr>
                <w:rFonts w:eastAsia="Calibri" w:cstheme="minorHAnsi"/>
                <w:color w:val="000000"/>
                <w:spacing w:val="-3"/>
                <w:sz w:val="24"/>
                <w:szCs w:val="24"/>
                <w:lang w:val="en-CA"/>
              </w:rPr>
              <w:t xml:space="preserve"> </w:t>
            </w:r>
            <w:r w:rsidR="00131596" w:rsidRPr="001F5F8D">
              <w:rPr>
                <w:rFonts w:eastAsia="Calibri" w:cstheme="minorHAnsi"/>
                <w:color w:val="000000"/>
                <w:spacing w:val="-3"/>
                <w:sz w:val="24"/>
                <w:szCs w:val="24"/>
                <w:lang w:val="en-CA"/>
              </w:rPr>
              <w:t xml:space="preserve">and </w:t>
            </w:r>
            <w:r w:rsidR="00F81F82" w:rsidRPr="001F5F8D">
              <w:rPr>
                <w:rFonts w:eastAsia="Calibri" w:cstheme="minorHAnsi"/>
                <w:color w:val="000000"/>
                <w:spacing w:val="-3"/>
                <w:sz w:val="24"/>
                <w:szCs w:val="24"/>
                <w:lang w:val="en-CA"/>
              </w:rPr>
              <w:t>C</w:t>
            </w:r>
            <w:r w:rsidR="00131596" w:rsidRPr="001F5F8D">
              <w:rPr>
                <w:rFonts w:eastAsia="Calibri" w:cstheme="minorHAnsi"/>
                <w:color w:val="000000"/>
                <w:spacing w:val="-3"/>
                <w:sz w:val="24"/>
                <w:szCs w:val="24"/>
                <w:lang w:val="en-CA"/>
              </w:rPr>
              <w:t xml:space="preserve">ontractual </w:t>
            </w:r>
            <w:r w:rsidR="00F81F82" w:rsidRPr="001F5F8D">
              <w:rPr>
                <w:rFonts w:eastAsia="Calibri" w:cstheme="minorHAnsi"/>
                <w:color w:val="000000"/>
                <w:spacing w:val="-3"/>
                <w:sz w:val="24"/>
                <w:szCs w:val="24"/>
                <w:lang w:val="en-CA"/>
              </w:rPr>
              <w:t>A</w:t>
            </w:r>
            <w:r w:rsidR="00131596" w:rsidRPr="001F5F8D">
              <w:rPr>
                <w:rFonts w:eastAsia="Calibri" w:cstheme="minorHAnsi"/>
                <w:color w:val="000000"/>
                <w:spacing w:val="-3"/>
                <w:sz w:val="24"/>
                <w:szCs w:val="24"/>
                <w:lang w:val="en-CA"/>
              </w:rPr>
              <w:t>spects</w:t>
            </w:r>
          </w:p>
        </w:tc>
      </w:tr>
      <w:tr w:rsidR="00C22EF1" w:rsidRPr="001F5F8D" w14:paraId="2918AA56" w14:textId="77777777" w:rsidTr="004618C5">
        <w:trPr>
          <w:trHeight w:val="20"/>
        </w:trPr>
        <w:tc>
          <w:tcPr>
            <w:tcW w:w="1638" w:type="dxa"/>
          </w:tcPr>
          <w:p w14:paraId="51E505FE" w14:textId="77777777" w:rsidR="00C22EF1" w:rsidRPr="001F5F8D" w:rsidRDefault="00C22EF1" w:rsidP="00DC6588">
            <w:pPr>
              <w:widowControl w:val="0"/>
              <w:suppressAutoHyphens/>
              <w:spacing w:after="0" w:line="240" w:lineRule="auto"/>
              <w:jc w:val="both"/>
              <w:rPr>
                <w:rFonts w:eastAsia="Calibri" w:cstheme="minorHAnsi"/>
                <w:color w:val="000000"/>
                <w:spacing w:val="-3"/>
                <w:sz w:val="24"/>
                <w:szCs w:val="24"/>
                <w:lang w:val="en-CA"/>
              </w:rPr>
            </w:pPr>
            <w:r w:rsidRPr="001F5F8D">
              <w:rPr>
                <w:rFonts w:eastAsia="Calibri" w:cstheme="minorHAnsi"/>
                <w:color w:val="000000"/>
                <w:spacing w:val="-2"/>
                <w:sz w:val="24"/>
                <w:szCs w:val="24"/>
                <w:lang w:val="en-CA"/>
              </w:rPr>
              <w:t>Part of proposal</w:t>
            </w:r>
          </w:p>
        </w:tc>
        <w:tc>
          <w:tcPr>
            <w:tcW w:w="6498" w:type="dxa"/>
          </w:tcPr>
          <w:p w14:paraId="5A23C3BA" w14:textId="2470BF50" w:rsidR="00C22EF1" w:rsidRPr="001F5F8D" w:rsidRDefault="008A4449" w:rsidP="00DC6588">
            <w:pPr>
              <w:tabs>
                <w:tab w:val="left" w:pos="-720"/>
                <w:tab w:val="left" w:pos="1440"/>
              </w:tabs>
              <w:suppressAutoHyphens/>
              <w:spacing w:after="0" w:line="240" w:lineRule="auto"/>
              <w:jc w:val="both"/>
              <w:rPr>
                <w:rFonts w:eastAsia="Calibri" w:cstheme="minorHAnsi"/>
                <w:spacing w:val="-2"/>
                <w:sz w:val="24"/>
                <w:szCs w:val="24"/>
                <w:lang w:val="en-CA" w:eastAsia="en-GB"/>
              </w:rPr>
            </w:pPr>
            <w:r w:rsidRPr="001F5F8D">
              <w:rPr>
                <w:rFonts w:eastAsia="Calibri" w:cstheme="minorHAnsi"/>
                <w:b/>
                <w:spacing w:val="-2"/>
                <w:sz w:val="24"/>
                <w:szCs w:val="24"/>
                <w:lang w:val="en-CA" w:eastAsia="en-GB"/>
              </w:rPr>
              <w:t xml:space="preserve">Annex </w:t>
            </w:r>
            <w:r w:rsidRPr="001F5F8D">
              <w:rPr>
                <w:rFonts w:cstheme="minorHAnsi"/>
                <w:b/>
                <w:spacing w:val="-2"/>
                <w:sz w:val="24"/>
                <w:szCs w:val="24"/>
                <w:lang w:val="en-CA"/>
              </w:rPr>
              <w:t>B</w:t>
            </w:r>
            <w:r w:rsidRPr="001F5F8D">
              <w:rPr>
                <w:rFonts w:eastAsia="Calibri" w:cstheme="minorHAnsi"/>
                <w:b/>
                <w:spacing w:val="-2"/>
                <w:sz w:val="24"/>
                <w:szCs w:val="24"/>
                <w:lang w:val="en-CA" w:eastAsia="en-GB"/>
              </w:rPr>
              <w:t>-2</w:t>
            </w:r>
            <w:r w:rsidRPr="001F5F8D">
              <w:rPr>
                <w:rFonts w:eastAsia="Calibri" w:cstheme="minorHAnsi"/>
                <w:spacing w:val="-2"/>
                <w:sz w:val="24"/>
                <w:szCs w:val="24"/>
                <w:lang w:val="en-CA" w:eastAsia="en-GB"/>
              </w:rPr>
              <w:t xml:space="preserve"> </w:t>
            </w:r>
            <w:r w:rsidRPr="001F5F8D">
              <w:rPr>
                <w:rFonts w:cstheme="minorHAnsi"/>
                <w:spacing w:val="-2"/>
                <w:sz w:val="24"/>
                <w:szCs w:val="24"/>
                <w:lang w:val="en-CA"/>
              </w:rPr>
              <w:t xml:space="preserve">Template for </w:t>
            </w:r>
            <w:r w:rsidR="00F81F82" w:rsidRPr="001F5F8D">
              <w:rPr>
                <w:rFonts w:cstheme="minorHAnsi"/>
                <w:spacing w:val="-2"/>
                <w:sz w:val="24"/>
                <w:szCs w:val="24"/>
                <w:lang w:val="en-CA"/>
              </w:rPr>
              <w:t>P</w:t>
            </w:r>
            <w:r w:rsidRPr="001F5F8D">
              <w:rPr>
                <w:rFonts w:cstheme="minorHAnsi"/>
                <w:spacing w:val="-2"/>
                <w:sz w:val="24"/>
                <w:szCs w:val="24"/>
                <w:lang w:val="en-CA"/>
              </w:rPr>
              <w:t xml:space="preserve">roposal </w:t>
            </w:r>
            <w:r w:rsidR="00F81F82" w:rsidRPr="001F5F8D">
              <w:rPr>
                <w:rFonts w:cstheme="minorHAnsi"/>
                <w:spacing w:val="-2"/>
                <w:sz w:val="24"/>
                <w:szCs w:val="24"/>
                <w:lang w:val="en-CA"/>
              </w:rPr>
              <w:t>S</w:t>
            </w:r>
            <w:r w:rsidRPr="001F5F8D">
              <w:rPr>
                <w:rFonts w:cstheme="minorHAnsi"/>
                <w:spacing w:val="-2"/>
                <w:sz w:val="24"/>
                <w:szCs w:val="24"/>
                <w:lang w:val="en-CA"/>
              </w:rPr>
              <w:t>ubmission</w:t>
            </w:r>
          </w:p>
        </w:tc>
      </w:tr>
      <w:tr w:rsidR="00C22EF1" w:rsidRPr="001F5F8D" w14:paraId="3C297BCF" w14:textId="77777777" w:rsidTr="004618C5">
        <w:trPr>
          <w:trHeight w:val="20"/>
        </w:trPr>
        <w:tc>
          <w:tcPr>
            <w:tcW w:w="1638" w:type="dxa"/>
          </w:tcPr>
          <w:p w14:paraId="324B7112" w14:textId="77777777" w:rsidR="00C22EF1" w:rsidRPr="001F5F8D" w:rsidRDefault="00C22EF1" w:rsidP="00DC6588">
            <w:pPr>
              <w:widowControl w:val="0"/>
              <w:suppressAutoHyphens/>
              <w:spacing w:after="0" w:line="240" w:lineRule="auto"/>
              <w:jc w:val="both"/>
              <w:rPr>
                <w:rFonts w:eastAsia="Calibri" w:cstheme="minorHAnsi"/>
                <w:color w:val="000000"/>
                <w:spacing w:val="-3"/>
                <w:sz w:val="24"/>
                <w:szCs w:val="24"/>
                <w:lang w:val="en-CA"/>
              </w:rPr>
            </w:pPr>
            <w:r w:rsidRPr="001F5F8D">
              <w:rPr>
                <w:rFonts w:eastAsia="Calibri" w:cstheme="minorHAnsi"/>
                <w:color w:val="000000"/>
                <w:spacing w:val="-2"/>
                <w:sz w:val="24"/>
                <w:szCs w:val="24"/>
                <w:lang w:val="en-CA"/>
              </w:rPr>
              <w:t>Part of proposal</w:t>
            </w:r>
          </w:p>
        </w:tc>
        <w:tc>
          <w:tcPr>
            <w:tcW w:w="6498" w:type="dxa"/>
          </w:tcPr>
          <w:p w14:paraId="133D927D" w14:textId="45096621" w:rsidR="00C22EF1" w:rsidRPr="001F5F8D" w:rsidRDefault="008A4449" w:rsidP="00DC6588">
            <w:pPr>
              <w:tabs>
                <w:tab w:val="left" w:pos="-720"/>
                <w:tab w:val="left" w:pos="1440"/>
              </w:tabs>
              <w:suppressAutoHyphens/>
              <w:spacing w:after="0" w:line="240" w:lineRule="auto"/>
              <w:jc w:val="both"/>
              <w:rPr>
                <w:rFonts w:eastAsia="Calibri" w:cstheme="minorHAnsi"/>
                <w:spacing w:val="-2"/>
                <w:sz w:val="24"/>
                <w:szCs w:val="24"/>
                <w:lang w:val="en-CA" w:eastAsia="en-GB"/>
              </w:rPr>
            </w:pPr>
            <w:r w:rsidRPr="001F5F8D">
              <w:rPr>
                <w:rFonts w:eastAsia="Calibri" w:cstheme="minorHAnsi"/>
                <w:b/>
                <w:spacing w:val="-2"/>
                <w:sz w:val="24"/>
                <w:szCs w:val="24"/>
                <w:lang w:val="en-CA" w:eastAsia="en-GB"/>
              </w:rPr>
              <w:t xml:space="preserve">Annex </w:t>
            </w:r>
            <w:r w:rsidRPr="001F5F8D">
              <w:rPr>
                <w:rFonts w:cstheme="minorHAnsi"/>
                <w:b/>
                <w:spacing w:val="-2"/>
                <w:sz w:val="24"/>
                <w:szCs w:val="24"/>
                <w:lang w:val="en-CA"/>
              </w:rPr>
              <w:t>B</w:t>
            </w:r>
            <w:r w:rsidRPr="001F5F8D">
              <w:rPr>
                <w:rFonts w:eastAsia="Calibri" w:cstheme="minorHAnsi"/>
                <w:b/>
                <w:spacing w:val="-2"/>
                <w:sz w:val="24"/>
                <w:szCs w:val="24"/>
                <w:lang w:val="en-CA" w:eastAsia="en-GB"/>
              </w:rPr>
              <w:t>-</w:t>
            </w:r>
            <w:r w:rsidRPr="001F5F8D">
              <w:rPr>
                <w:rFonts w:cstheme="minorHAnsi"/>
                <w:b/>
                <w:spacing w:val="-2"/>
                <w:sz w:val="24"/>
                <w:szCs w:val="24"/>
                <w:lang w:val="en-CA"/>
              </w:rPr>
              <w:t>3</w:t>
            </w:r>
            <w:r w:rsidRPr="001F5F8D">
              <w:rPr>
                <w:rFonts w:eastAsia="Calibri" w:cstheme="minorHAnsi"/>
                <w:spacing w:val="-2"/>
                <w:sz w:val="24"/>
                <w:szCs w:val="24"/>
                <w:lang w:val="en-CA" w:eastAsia="en-GB"/>
              </w:rPr>
              <w:t xml:space="preserve"> Format of </w:t>
            </w:r>
            <w:r w:rsidR="00F81F82" w:rsidRPr="001F5F8D">
              <w:rPr>
                <w:rFonts w:eastAsia="Calibri" w:cstheme="minorHAnsi"/>
                <w:spacing w:val="-2"/>
                <w:sz w:val="24"/>
                <w:szCs w:val="24"/>
                <w:lang w:val="en-CA" w:eastAsia="en-GB"/>
              </w:rPr>
              <w:t>R</w:t>
            </w:r>
            <w:r w:rsidRPr="001F5F8D">
              <w:rPr>
                <w:rFonts w:eastAsia="Calibri" w:cstheme="minorHAnsi"/>
                <w:spacing w:val="-2"/>
                <w:sz w:val="24"/>
                <w:szCs w:val="24"/>
                <w:lang w:val="en-CA" w:eastAsia="en-GB"/>
              </w:rPr>
              <w:t xml:space="preserve">esume for </w:t>
            </w:r>
            <w:r w:rsidR="00F81F82" w:rsidRPr="001F5F8D">
              <w:rPr>
                <w:rFonts w:eastAsia="Calibri" w:cstheme="minorHAnsi"/>
                <w:spacing w:val="-2"/>
                <w:sz w:val="24"/>
                <w:szCs w:val="24"/>
                <w:lang w:val="en-CA" w:eastAsia="en-GB"/>
              </w:rPr>
              <w:t>P</w:t>
            </w:r>
            <w:r w:rsidRPr="001F5F8D">
              <w:rPr>
                <w:rFonts w:eastAsia="Calibri" w:cstheme="minorHAnsi"/>
                <w:spacing w:val="-2"/>
                <w:sz w:val="24"/>
                <w:szCs w:val="24"/>
                <w:lang w:val="en-CA" w:eastAsia="en-GB"/>
              </w:rPr>
              <w:t xml:space="preserve">roposed </w:t>
            </w:r>
            <w:r w:rsidR="005752C3" w:rsidRPr="001F5F8D">
              <w:rPr>
                <w:rFonts w:eastAsia="Calibri" w:cstheme="minorHAnsi"/>
                <w:spacing w:val="-2"/>
                <w:sz w:val="24"/>
                <w:szCs w:val="24"/>
                <w:lang w:val="en-CA" w:eastAsia="en-GB"/>
              </w:rPr>
              <w:t>Personnel</w:t>
            </w:r>
          </w:p>
        </w:tc>
      </w:tr>
      <w:tr w:rsidR="00D70D29" w:rsidRPr="001F5F8D" w14:paraId="312727F1" w14:textId="77777777" w:rsidTr="004618C5">
        <w:trPr>
          <w:trHeight w:val="20"/>
        </w:trPr>
        <w:tc>
          <w:tcPr>
            <w:tcW w:w="1638" w:type="dxa"/>
          </w:tcPr>
          <w:p w14:paraId="1E7F8918" w14:textId="77777777" w:rsidR="00D70D29" w:rsidRPr="001F5F8D" w:rsidRDefault="00D70D29" w:rsidP="00DC6588">
            <w:pPr>
              <w:widowControl w:val="0"/>
              <w:suppressAutoHyphens/>
              <w:spacing w:after="0" w:line="240" w:lineRule="auto"/>
              <w:jc w:val="both"/>
              <w:rPr>
                <w:rFonts w:eastAsia="Calibri" w:cstheme="minorHAnsi"/>
                <w:color w:val="000000"/>
                <w:spacing w:val="-3"/>
                <w:sz w:val="24"/>
                <w:szCs w:val="24"/>
                <w:lang w:val="en-CA"/>
              </w:rPr>
            </w:pPr>
            <w:r w:rsidRPr="001F5F8D">
              <w:rPr>
                <w:rFonts w:eastAsia="Calibri" w:cstheme="minorHAnsi"/>
                <w:color w:val="000000"/>
                <w:spacing w:val="-2"/>
                <w:sz w:val="24"/>
                <w:szCs w:val="24"/>
                <w:lang w:val="en-CA"/>
              </w:rPr>
              <w:t>Part of proposal</w:t>
            </w:r>
          </w:p>
        </w:tc>
        <w:tc>
          <w:tcPr>
            <w:tcW w:w="6498" w:type="dxa"/>
          </w:tcPr>
          <w:p w14:paraId="1DBB2FD8" w14:textId="0C5E5A6D" w:rsidR="00D70D29" w:rsidRPr="001F5F8D" w:rsidRDefault="00D70D29" w:rsidP="00DC6588">
            <w:pPr>
              <w:tabs>
                <w:tab w:val="left" w:pos="-720"/>
                <w:tab w:val="left" w:pos="1440"/>
              </w:tabs>
              <w:suppressAutoHyphens/>
              <w:spacing w:after="0" w:line="240" w:lineRule="auto"/>
              <w:jc w:val="both"/>
              <w:rPr>
                <w:rFonts w:eastAsia="Calibri" w:cstheme="minorHAnsi"/>
                <w:spacing w:val="-2"/>
                <w:sz w:val="24"/>
                <w:szCs w:val="24"/>
                <w:lang w:val="en-CA" w:eastAsia="en-GB"/>
              </w:rPr>
            </w:pPr>
            <w:r w:rsidRPr="001F5F8D">
              <w:rPr>
                <w:rFonts w:eastAsia="Calibri" w:cstheme="minorHAnsi"/>
                <w:b/>
                <w:spacing w:val="-2"/>
                <w:sz w:val="24"/>
                <w:szCs w:val="24"/>
                <w:lang w:val="en-CA" w:eastAsia="en-GB"/>
              </w:rPr>
              <w:t xml:space="preserve">Annex </w:t>
            </w:r>
            <w:r w:rsidRPr="001F5F8D">
              <w:rPr>
                <w:rFonts w:cstheme="minorHAnsi"/>
                <w:b/>
                <w:spacing w:val="-2"/>
                <w:sz w:val="24"/>
                <w:szCs w:val="24"/>
                <w:lang w:val="en-CA"/>
              </w:rPr>
              <w:t>B</w:t>
            </w:r>
            <w:r w:rsidRPr="001F5F8D">
              <w:rPr>
                <w:rFonts w:eastAsia="Calibri" w:cstheme="minorHAnsi"/>
                <w:b/>
                <w:spacing w:val="-2"/>
                <w:sz w:val="24"/>
                <w:szCs w:val="24"/>
                <w:lang w:val="en-CA" w:eastAsia="en-GB"/>
              </w:rPr>
              <w:t>-</w:t>
            </w:r>
            <w:r w:rsidRPr="001F5F8D">
              <w:rPr>
                <w:rFonts w:cstheme="minorHAnsi"/>
                <w:b/>
                <w:spacing w:val="-2"/>
                <w:sz w:val="24"/>
                <w:szCs w:val="24"/>
                <w:lang w:val="en-CA"/>
              </w:rPr>
              <w:t>4</w:t>
            </w:r>
            <w:r w:rsidRPr="001F5F8D">
              <w:rPr>
                <w:rFonts w:eastAsia="Calibri" w:cstheme="minorHAnsi"/>
                <w:spacing w:val="-2"/>
                <w:sz w:val="24"/>
                <w:szCs w:val="24"/>
                <w:lang w:val="en-CA" w:eastAsia="en-GB"/>
              </w:rPr>
              <w:t xml:space="preserve"> Capacity Assessment </w:t>
            </w:r>
            <w:r w:rsidR="00F81F82" w:rsidRPr="001F5F8D">
              <w:rPr>
                <w:rFonts w:eastAsia="Calibri" w:cstheme="minorHAnsi"/>
                <w:spacing w:val="-2"/>
                <w:sz w:val="24"/>
                <w:szCs w:val="24"/>
                <w:lang w:val="en-CA" w:eastAsia="en-GB"/>
              </w:rPr>
              <w:t>M</w:t>
            </w:r>
            <w:r w:rsidRPr="001F5F8D">
              <w:rPr>
                <w:rFonts w:eastAsia="Calibri" w:cstheme="minorHAnsi"/>
                <w:spacing w:val="-2"/>
                <w:sz w:val="24"/>
                <w:szCs w:val="24"/>
                <w:lang w:val="en-CA" w:eastAsia="en-GB"/>
              </w:rPr>
              <w:t>inimum Documents</w:t>
            </w:r>
          </w:p>
        </w:tc>
      </w:tr>
    </w:tbl>
    <w:p w14:paraId="4634246A" w14:textId="77777777" w:rsidR="00C22EF1" w:rsidRPr="001F5F8D" w:rsidRDefault="00C22EF1" w:rsidP="00DC6588">
      <w:pPr>
        <w:widowControl w:val="0"/>
        <w:spacing w:after="0" w:line="240" w:lineRule="auto"/>
        <w:jc w:val="both"/>
        <w:rPr>
          <w:rFonts w:eastAsia="Calibri" w:cstheme="minorHAnsi"/>
          <w:color w:val="000000"/>
          <w:sz w:val="24"/>
          <w:szCs w:val="24"/>
          <w:lang w:val="en-CA"/>
        </w:rPr>
      </w:pPr>
    </w:p>
    <w:p w14:paraId="5965C482" w14:textId="77777777" w:rsidR="00C22EF1" w:rsidRPr="001F5F8D" w:rsidRDefault="00C22EF1" w:rsidP="00DC6588">
      <w:pPr>
        <w:suppressAutoHyphens/>
        <w:spacing w:after="0" w:line="240" w:lineRule="auto"/>
        <w:ind w:left="540"/>
        <w:jc w:val="both"/>
        <w:rPr>
          <w:rFonts w:eastAsia="Arial" w:cstheme="minorHAnsi"/>
          <w:color w:val="000000"/>
          <w:spacing w:val="-2"/>
          <w:sz w:val="24"/>
          <w:szCs w:val="24"/>
        </w:rPr>
      </w:pPr>
      <w:r w:rsidRPr="001F5F8D">
        <w:rPr>
          <w:rFonts w:eastAsia="Arial" w:cstheme="minorHAnsi"/>
          <w:color w:val="000000"/>
          <w:spacing w:val="-2"/>
          <w:sz w:val="24"/>
          <w:szCs w:val="24"/>
        </w:rPr>
        <w:t>If after assessing this opportunity you have made the determination not to submit your proposal, we would appreciate it if you could return this form indicating your reasons for non-participation.</w:t>
      </w:r>
    </w:p>
    <w:p w14:paraId="30308C70" w14:textId="11E4CCB7" w:rsidR="00C22EF1" w:rsidRPr="001F5F8D" w:rsidRDefault="00C22EF1" w:rsidP="00DC6588">
      <w:pPr>
        <w:tabs>
          <w:tab w:val="left" w:pos="720"/>
        </w:tabs>
        <w:suppressAutoHyphens/>
        <w:spacing w:after="0" w:line="240" w:lineRule="auto"/>
        <w:jc w:val="both"/>
        <w:rPr>
          <w:rFonts w:eastAsia="Times New Roman" w:cstheme="minorHAnsi"/>
          <w:spacing w:val="-2"/>
          <w:sz w:val="24"/>
          <w:szCs w:val="24"/>
        </w:rPr>
      </w:pPr>
    </w:p>
    <w:p w14:paraId="16B78E48" w14:textId="44F7119D" w:rsidR="00C22EF1" w:rsidRPr="001F5F8D"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F5F8D">
        <w:rPr>
          <w:rFonts w:eastAsia="Times New Roman" w:cstheme="minorHAnsi"/>
          <w:b/>
          <w:bCs/>
          <w:sz w:val="24"/>
          <w:szCs w:val="24"/>
          <w:lang w:val="en-GB" w:eastAsia="en-GB"/>
        </w:rPr>
        <w:t xml:space="preserve">Format and </w:t>
      </w:r>
      <w:r w:rsidR="005F7BB1" w:rsidRPr="001F5F8D">
        <w:rPr>
          <w:rFonts w:eastAsia="Times New Roman" w:cstheme="minorHAnsi"/>
          <w:b/>
          <w:bCs/>
          <w:sz w:val="24"/>
          <w:szCs w:val="24"/>
          <w:lang w:val="en-GB" w:eastAsia="en-GB"/>
        </w:rPr>
        <w:t>S</w:t>
      </w:r>
      <w:r w:rsidRPr="001F5F8D">
        <w:rPr>
          <w:rFonts w:eastAsia="Times New Roman" w:cstheme="minorHAnsi"/>
          <w:b/>
          <w:bCs/>
          <w:sz w:val="24"/>
          <w:szCs w:val="24"/>
          <w:lang w:val="en-GB" w:eastAsia="en-GB"/>
        </w:rPr>
        <w:t xml:space="preserve">igning of </w:t>
      </w:r>
      <w:r w:rsidR="005F7BB1" w:rsidRPr="001F5F8D">
        <w:rPr>
          <w:rFonts w:eastAsia="Times New Roman" w:cstheme="minorHAnsi"/>
          <w:b/>
          <w:bCs/>
          <w:sz w:val="24"/>
          <w:szCs w:val="24"/>
          <w:lang w:val="en-GB" w:eastAsia="en-GB"/>
        </w:rPr>
        <w:t>P</w:t>
      </w:r>
      <w:r w:rsidRPr="001F5F8D">
        <w:rPr>
          <w:rFonts w:eastAsia="Times New Roman" w:cstheme="minorHAnsi"/>
          <w:b/>
          <w:bCs/>
          <w:sz w:val="24"/>
          <w:szCs w:val="24"/>
          <w:lang w:val="en-GB" w:eastAsia="en-GB"/>
        </w:rPr>
        <w:t>roposal</w:t>
      </w:r>
      <w:r w:rsidR="001E7A73" w:rsidRPr="001F5F8D">
        <w:rPr>
          <w:rFonts w:eastAsia="Times New Roman" w:cstheme="minorHAnsi"/>
          <w:b/>
          <w:bCs/>
          <w:sz w:val="24"/>
          <w:szCs w:val="24"/>
          <w:lang w:val="en-GB" w:eastAsia="en-GB"/>
        </w:rPr>
        <w:t>s</w:t>
      </w:r>
    </w:p>
    <w:p w14:paraId="717D4B11" w14:textId="237F7BD2" w:rsidR="002A532E" w:rsidRPr="001F5F8D"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1F5F8D">
        <w:rPr>
          <w:rFonts w:eastAsia="Times New Roman" w:cstheme="minorHAnsi"/>
          <w:color w:val="000000"/>
          <w:sz w:val="24"/>
          <w:szCs w:val="24"/>
          <w:lang w:val="en-GB" w:eastAsia="en-GB"/>
        </w:rPr>
        <w:t xml:space="preserve"> </w:t>
      </w:r>
    </w:p>
    <w:p w14:paraId="4F3E0B07" w14:textId="39F967F8" w:rsidR="002A532E" w:rsidRPr="001F5F8D"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24"/>
          <w:szCs w:val="24"/>
          <w:lang w:val="en-GB" w:eastAsia="en-GB"/>
        </w:rPr>
      </w:pPr>
      <w:r w:rsidRPr="001F5F8D">
        <w:rPr>
          <w:rFonts w:eastAsia="Times New Roman" w:cstheme="minorHAnsi"/>
          <w:color w:val="000000"/>
          <w:sz w:val="24"/>
          <w:szCs w:val="24"/>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1F5F8D">
        <w:rPr>
          <w:rFonts w:eastAsia="Calibri" w:cstheme="minorHAnsi"/>
          <w:sz w:val="24"/>
          <w:szCs w:val="24"/>
          <w:lang w:val="en-CA"/>
        </w:rPr>
        <w:tab/>
      </w:r>
    </w:p>
    <w:p w14:paraId="67010020" w14:textId="77777777" w:rsidR="002A532E" w:rsidRPr="001F5F8D"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p>
    <w:p w14:paraId="7C9C3D50" w14:textId="30166A83" w:rsidR="00C22EF1" w:rsidRPr="001F5F8D"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F5F8D">
        <w:rPr>
          <w:rFonts w:eastAsia="Times New Roman" w:cstheme="minorHAnsi"/>
          <w:b/>
          <w:bCs/>
          <w:sz w:val="24"/>
          <w:szCs w:val="24"/>
          <w:lang w:val="en-GB" w:eastAsia="en-GB"/>
        </w:rPr>
        <w:t>Award</w:t>
      </w:r>
    </w:p>
    <w:p w14:paraId="67256AAD" w14:textId="289D1F13" w:rsidR="001E7A73" w:rsidRPr="001F5F8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14.1</w:t>
      </w:r>
      <w:r w:rsidR="001E7A73" w:rsidRPr="001F5F8D">
        <w:rPr>
          <w:rFonts w:eastAsia="Calibri" w:cstheme="minorHAnsi"/>
          <w:color w:val="000000"/>
          <w:spacing w:val="-3"/>
          <w:sz w:val="24"/>
          <w:szCs w:val="24"/>
          <w:lang w:val="en-GB" w:eastAsia="en-GB"/>
        </w:rPr>
        <w:tab/>
      </w:r>
      <w:r w:rsidRPr="001F5F8D">
        <w:rPr>
          <w:rFonts w:eastAsia="Calibri" w:cstheme="minorHAnsi"/>
          <w:color w:val="000000"/>
          <w:spacing w:val="-3"/>
          <w:sz w:val="24"/>
          <w:szCs w:val="24"/>
          <w:lang w:val="en-GB" w:eastAsia="en-GB"/>
        </w:rPr>
        <w:t xml:space="preserve">Award will be made to the responsible and responsive proponent with the highest evaluated proposal following negotiation of an acceptable contract.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 xml:space="preserve"> reserves the right to conduct negotiations </w:t>
      </w:r>
      <w:r w:rsidRPr="001F5F8D">
        <w:rPr>
          <w:rFonts w:eastAsia="Arial" w:cstheme="minorHAnsi"/>
          <w:color w:val="000000"/>
          <w:spacing w:val="-2"/>
          <w:sz w:val="24"/>
          <w:szCs w:val="24"/>
          <w:lang w:val="en-GB" w:eastAsia="en-GB"/>
        </w:rPr>
        <w:t>w</w:t>
      </w:r>
      <w:r w:rsidRPr="001F5F8D">
        <w:rPr>
          <w:rFonts w:eastAsia="Arial" w:cstheme="minorHAnsi"/>
          <w:color w:val="000000"/>
          <w:spacing w:val="-1"/>
          <w:sz w:val="24"/>
          <w:szCs w:val="24"/>
          <w:lang w:val="en-GB" w:eastAsia="en-GB"/>
        </w:rPr>
        <w:t>i</w:t>
      </w:r>
      <w:r w:rsidRPr="001F5F8D">
        <w:rPr>
          <w:rFonts w:eastAsia="Arial" w:cstheme="minorHAnsi"/>
          <w:color w:val="000000"/>
          <w:spacing w:val="2"/>
          <w:sz w:val="24"/>
          <w:szCs w:val="24"/>
          <w:lang w:val="en-GB" w:eastAsia="en-GB"/>
        </w:rPr>
        <w:t>t</w:t>
      </w:r>
      <w:r w:rsidRPr="001F5F8D">
        <w:rPr>
          <w:rFonts w:eastAsia="Arial" w:cstheme="minorHAnsi"/>
          <w:color w:val="000000"/>
          <w:spacing w:val="-3"/>
          <w:sz w:val="24"/>
          <w:szCs w:val="24"/>
          <w:lang w:val="en-GB" w:eastAsia="en-GB"/>
        </w:rPr>
        <w:t>h</w:t>
      </w:r>
      <w:r w:rsidRPr="001F5F8D">
        <w:rPr>
          <w:rFonts w:eastAsia="Arial" w:cstheme="minorHAnsi"/>
          <w:color w:val="000000"/>
          <w:spacing w:val="-4"/>
          <w:sz w:val="24"/>
          <w:szCs w:val="24"/>
          <w:lang w:val="en-GB" w:eastAsia="en-GB"/>
        </w:rPr>
        <w:t xml:space="preserve"> </w:t>
      </w:r>
      <w:r w:rsidRPr="001F5F8D">
        <w:rPr>
          <w:rFonts w:eastAsia="Arial" w:cstheme="minorHAnsi"/>
          <w:color w:val="000000"/>
          <w:spacing w:val="-1"/>
          <w:sz w:val="24"/>
          <w:szCs w:val="24"/>
          <w:lang w:val="en-GB" w:eastAsia="en-GB"/>
        </w:rPr>
        <w:t>t</w:t>
      </w:r>
      <w:r w:rsidRPr="001F5F8D">
        <w:rPr>
          <w:rFonts w:eastAsia="Arial" w:cstheme="minorHAnsi"/>
          <w:color w:val="000000"/>
          <w:spacing w:val="2"/>
          <w:sz w:val="24"/>
          <w:szCs w:val="24"/>
          <w:lang w:val="en-GB" w:eastAsia="en-GB"/>
        </w:rPr>
        <w:t>h</w:t>
      </w:r>
      <w:r w:rsidRPr="001F5F8D">
        <w:rPr>
          <w:rFonts w:eastAsia="Arial" w:cstheme="minorHAnsi"/>
          <w:color w:val="000000"/>
          <w:spacing w:val="-3"/>
          <w:sz w:val="24"/>
          <w:szCs w:val="24"/>
          <w:lang w:val="en-GB" w:eastAsia="en-GB"/>
        </w:rPr>
        <w:t>e proponent</w:t>
      </w:r>
      <w:r w:rsidRPr="001F5F8D">
        <w:rPr>
          <w:rFonts w:eastAsia="Arial" w:cstheme="minorHAnsi"/>
          <w:color w:val="000000"/>
          <w:spacing w:val="-7"/>
          <w:sz w:val="24"/>
          <w:szCs w:val="24"/>
          <w:lang w:val="en-GB" w:eastAsia="en-GB"/>
        </w:rPr>
        <w:t xml:space="preserve"> </w:t>
      </w:r>
      <w:r w:rsidRPr="001F5F8D">
        <w:rPr>
          <w:rFonts w:eastAsia="Arial" w:cstheme="minorHAnsi"/>
          <w:color w:val="000000"/>
          <w:spacing w:val="1"/>
          <w:sz w:val="24"/>
          <w:szCs w:val="24"/>
          <w:lang w:val="en-GB" w:eastAsia="en-GB"/>
        </w:rPr>
        <w:t>r</w:t>
      </w:r>
      <w:r w:rsidRPr="001F5F8D">
        <w:rPr>
          <w:rFonts w:eastAsia="Arial" w:cstheme="minorHAnsi"/>
          <w:color w:val="000000"/>
          <w:spacing w:val="-3"/>
          <w:sz w:val="24"/>
          <w:szCs w:val="24"/>
          <w:lang w:val="en-GB" w:eastAsia="en-GB"/>
        </w:rPr>
        <w:t>e</w:t>
      </w:r>
      <w:r w:rsidRPr="001F5F8D">
        <w:rPr>
          <w:rFonts w:eastAsia="Arial" w:cstheme="minorHAnsi"/>
          <w:color w:val="000000"/>
          <w:spacing w:val="-1"/>
          <w:sz w:val="24"/>
          <w:szCs w:val="24"/>
          <w:lang w:val="en-GB" w:eastAsia="en-GB"/>
        </w:rPr>
        <w:t>g</w:t>
      </w:r>
      <w:r w:rsidRPr="001F5F8D">
        <w:rPr>
          <w:rFonts w:eastAsia="Arial" w:cstheme="minorHAnsi"/>
          <w:color w:val="000000"/>
          <w:spacing w:val="-3"/>
          <w:sz w:val="24"/>
          <w:szCs w:val="24"/>
          <w:lang w:val="en-GB" w:eastAsia="en-GB"/>
        </w:rPr>
        <w:t>ar</w:t>
      </w:r>
      <w:r w:rsidRPr="001F5F8D">
        <w:rPr>
          <w:rFonts w:eastAsia="Arial" w:cstheme="minorHAnsi"/>
          <w:color w:val="000000"/>
          <w:spacing w:val="2"/>
          <w:sz w:val="24"/>
          <w:szCs w:val="24"/>
          <w:lang w:val="en-GB" w:eastAsia="en-GB"/>
        </w:rPr>
        <w:t>d</w:t>
      </w:r>
      <w:r w:rsidRPr="001F5F8D">
        <w:rPr>
          <w:rFonts w:eastAsia="Arial" w:cstheme="minorHAnsi"/>
          <w:color w:val="000000"/>
          <w:spacing w:val="-1"/>
          <w:sz w:val="24"/>
          <w:szCs w:val="24"/>
          <w:lang w:val="en-GB" w:eastAsia="en-GB"/>
        </w:rPr>
        <w:t>i</w:t>
      </w:r>
      <w:r w:rsidRPr="001F5F8D">
        <w:rPr>
          <w:rFonts w:eastAsia="Arial" w:cstheme="minorHAnsi"/>
          <w:color w:val="000000"/>
          <w:spacing w:val="-3"/>
          <w:sz w:val="24"/>
          <w:szCs w:val="24"/>
          <w:lang w:val="en-GB" w:eastAsia="en-GB"/>
        </w:rPr>
        <w:t>ng</w:t>
      </w:r>
      <w:r w:rsidRPr="001F5F8D">
        <w:rPr>
          <w:rFonts w:eastAsia="Arial" w:cstheme="minorHAnsi"/>
          <w:color w:val="000000"/>
          <w:spacing w:val="-7"/>
          <w:sz w:val="24"/>
          <w:szCs w:val="24"/>
          <w:lang w:val="en-GB" w:eastAsia="en-GB"/>
        </w:rPr>
        <w:t xml:space="preserve"> </w:t>
      </w:r>
      <w:r w:rsidRPr="001F5F8D">
        <w:rPr>
          <w:rFonts w:eastAsia="Arial" w:cstheme="minorHAnsi"/>
          <w:color w:val="000000"/>
          <w:spacing w:val="-3"/>
          <w:sz w:val="24"/>
          <w:szCs w:val="24"/>
          <w:lang w:val="en-GB" w:eastAsia="en-GB"/>
        </w:rPr>
        <w:t>t</w:t>
      </w:r>
      <w:r w:rsidRPr="001F5F8D">
        <w:rPr>
          <w:rFonts w:eastAsia="Arial" w:cstheme="minorHAnsi"/>
          <w:color w:val="000000"/>
          <w:spacing w:val="-1"/>
          <w:sz w:val="24"/>
          <w:szCs w:val="24"/>
          <w:lang w:val="en-GB" w:eastAsia="en-GB"/>
        </w:rPr>
        <w:t>h</w:t>
      </w:r>
      <w:r w:rsidRPr="001F5F8D">
        <w:rPr>
          <w:rFonts w:eastAsia="Arial" w:cstheme="minorHAnsi"/>
          <w:color w:val="000000"/>
          <w:spacing w:val="-3"/>
          <w:sz w:val="24"/>
          <w:szCs w:val="24"/>
          <w:lang w:val="en-GB" w:eastAsia="en-GB"/>
        </w:rPr>
        <w:t>e</w:t>
      </w:r>
      <w:r w:rsidRPr="001F5F8D">
        <w:rPr>
          <w:rFonts w:eastAsia="Arial" w:cstheme="minorHAnsi"/>
          <w:color w:val="000000"/>
          <w:spacing w:val="-1"/>
          <w:sz w:val="24"/>
          <w:szCs w:val="24"/>
          <w:lang w:val="en-GB" w:eastAsia="en-GB"/>
        </w:rPr>
        <w:t xml:space="preserve"> </w:t>
      </w:r>
      <w:r w:rsidRPr="001F5F8D">
        <w:rPr>
          <w:rFonts w:eastAsia="Arial" w:cstheme="minorHAnsi"/>
          <w:color w:val="000000"/>
          <w:spacing w:val="1"/>
          <w:sz w:val="24"/>
          <w:szCs w:val="24"/>
          <w:lang w:val="en-GB" w:eastAsia="en-GB"/>
        </w:rPr>
        <w:t>c</w:t>
      </w:r>
      <w:r w:rsidRPr="001F5F8D">
        <w:rPr>
          <w:rFonts w:eastAsia="Arial" w:cstheme="minorHAnsi"/>
          <w:color w:val="000000"/>
          <w:spacing w:val="-3"/>
          <w:sz w:val="24"/>
          <w:szCs w:val="24"/>
          <w:lang w:val="en-GB" w:eastAsia="en-GB"/>
        </w:rPr>
        <w:t>o</w:t>
      </w:r>
      <w:r w:rsidRPr="001F5F8D">
        <w:rPr>
          <w:rFonts w:eastAsia="Arial" w:cstheme="minorHAnsi"/>
          <w:color w:val="000000"/>
          <w:spacing w:val="-1"/>
          <w:sz w:val="24"/>
          <w:szCs w:val="24"/>
          <w:lang w:val="en-GB" w:eastAsia="en-GB"/>
        </w:rPr>
        <w:t>n</w:t>
      </w:r>
      <w:r w:rsidRPr="001F5F8D">
        <w:rPr>
          <w:rFonts w:eastAsia="Arial" w:cstheme="minorHAnsi"/>
          <w:color w:val="000000"/>
          <w:spacing w:val="-3"/>
          <w:sz w:val="24"/>
          <w:szCs w:val="24"/>
          <w:lang w:val="en-GB" w:eastAsia="en-GB"/>
        </w:rPr>
        <w:t>t</w:t>
      </w:r>
      <w:r w:rsidRPr="001F5F8D">
        <w:rPr>
          <w:rFonts w:eastAsia="Arial" w:cstheme="minorHAnsi"/>
          <w:color w:val="000000"/>
          <w:spacing w:val="2"/>
          <w:sz w:val="24"/>
          <w:szCs w:val="24"/>
          <w:lang w:val="en-GB" w:eastAsia="en-GB"/>
        </w:rPr>
        <w:t>e</w:t>
      </w:r>
      <w:r w:rsidRPr="001F5F8D">
        <w:rPr>
          <w:rFonts w:eastAsia="Arial" w:cstheme="minorHAnsi"/>
          <w:color w:val="000000"/>
          <w:spacing w:val="-3"/>
          <w:sz w:val="24"/>
          <w:szCs w:val="24"/>
          <w:lang w:val="en-GB" w:eastAsia="en-GB"/>
        </w:rPr>
        <w:t>nts</w:t>
      </w:r>
      <w:r w:rsidRPr="001F5F8D">
        <w:rPr>
          <w:rFonts w:eastAsia="Arial" w:cstheme="minorHAnsi"/>
          <w:color w:val="000000"/>
          <w:spacing w:val="-8"/>
          <w:sz w:val="24"/>
          <w:szCs w:val="24"/>
          <w:lang w:val="en-GB" w:eastAsia="en-GB"/>
        </w:rPr>
        <w:t xml:space="preserve"> </w:t>
      </w:r>
      <w:r w:rsidRPr="001F5F8D">
        <w:rPr>
          <w:rFonts w:eastAsia="Arial" w:cstheme="minorHAnsi"/>
          <w:color w:val="000000"/>
          <w:spacing w:val="-3"/>
          <w:sz w:val="24"/>
          <w:szCs w:val="24"/>
          <w:lang w:val="en-GB" w:eastAsia="en-GB"/>
        </w:rPr>
        <w:t>of</w:t>
      </w:r>
      <w:r w:rsidRPr="001F5F8D">
        <w:rPr>
          <w:rFonts w:eastAsia="Arial" w:cstheme="minorHAnsi"/>
          <w:color w:val="000000"/>
          <w:spacing w:val="-1"/>
          <w:sz w:val="24"/>
          <w:szCs w:val="24"/>
          <w:lang w:val="en-GB" w:eastAsia="en-GB"/>
        </w:rPr>
        <w:t xml:space="preserve"> </w:t>
      </w:r>
      <w:r w:rsidRPr="001F5F8D">
        <w:rPr>
          <w:rFonts w:eastAsia="Arial" w:cstheme="minorHAnsi"/>
          <w:color w:val="000000"/>
          <w:spacing w:val="-3"/>
          <w:sz w:val="24"/>
          <w:szCs w:val="24"/>
          <w:lang w:val="en-GB" w:eastAsia="en-GB"/>
        </w:rPr>
        <w:t>t</w:t>
      </w:r>
      <w:r w:rsidRPr="001F5F8D">
        <w:rPr>
          <w:rFonts w:eastAsia="Arial" w:cstheme="minorHAnsi"/>
          <w:color w:val="000000"/>
          <w:spacing w:val="-1"/>
          <w:sz w:val="24"/>
          <w:szCs w:val="24"/>
          <w:lang w:val="en-GB" w:eastAsia="en-GB"/>
        </w:rPr>
        <w:t>h</w:t>
      </w:r>
      <w:r w:rsidRPr="001F5F8D">
        <w:rPr>
          <w:rFonts w:eastAsia="Arial" w:cstheme="minorHAnsi"/>
          <w:color w:val="000000"/>
          <w:spacing w:val="2"/>
          <w:sz w:val="24"/>
          <w:szCs w:val="24"/>
          <w:lang w:val="en-GB" w:eastAsia="en-GB"/>
        </w:rPr>
        <w:t>e</w:t>
      </w:r>
      <w:r w:rsidRPr="001F5F8D">
        <w:rPr>
          <w:rFonts w:eastAsia="Arial" w:cstheme="minorHAnsi"/>
          <w:color w:val="000000"/>
          <w:spacing w:val="-1"/>
          <w:sz w:val="24"/>
          <w:szCs w:val="24"/>
          <w:lang w:val="en-GB" w:eastAsia="en-GB"/>
        </w:rPr>
        <w:t>i</w:t>
      </w:r>
      <w:r w:rsidRPr="001F5F8D">
        <w:rPr>
          <w:rFonts w:eastAsia="Arial" w:cstheme="minorHAnsi"/>
          <w:color w:val="000000"/>
          <w:spacing w:val="-3"/>
          <w:sz w:val="24"/>
          <w:szCs w:val="24"/>
          <w:lang w:val="en-GB" w:eastAsia="en-GB"/>
        </w:rPr>
        <w:t>r</w:t>
      </w:r>
      <w:r w:rsidRPr="001F5F8D">
        <w:rPr>
          <w:rFonts w:eastAsia="Arial" w:cstheme="minorHAnsi"/>
          <w:color w:val="000000"/>
          <w:spacing w:val="-4"/>
          <w:sz w:val="24"/>
          <w:szCs w:val="24"/>
          <w:lang w:val="en-GB" w:eastAsia="en-GB"/>
        </w:rPr>
        <w:t xml:space="preserve"> </w:t>
      </w:r>
      <w:r w:rsidRPr="001F5F8D">
        <w:rPr>
          <w:rFonts w:eastAsia="Arial" w:cstheme="minorHAnsi"/>
          <w:color w:val="000000"/>
          <w:spacing w:val="-3"/>
          <w:sz w:val="24"/>
          <w:szCs w:val="24"/>
          <w:lang w:val="en-GB" w:eastAsia="en-GB"/>
        </w:rPr>
        <w:lastRenderedPageBreak/>
        <w:t xml:space="preserve">proposal. </w:t>
      </w:r>
      <w:r w:rsidRPr="001F5F8D">
        <w:rPr>
          <w:rFonts w:eastAsia="Calibri" w:cstheme="minorHAnsi"/>
          <w:color w:val="000000"/>
          <w:spacing w:val="-3"/>
          <w:sz w:val="24"/>
          <w:szCs w:val="24"/>
          <w:lang w:val="en-GB" w:eastAsia="en-GB"/>
        </w:rPr>
        <w:t xml:space="preserve">The award will be in effect only after acceptance by the selected proponent of the terms and conditions </w:t>
      </w:r>
      <w:r w:rsidR="00483D48" w:rsidRPr="001F5F8D">
        <w:rPr>
          <w:rFonts w:eastAsia="Calibri" w:cstheme="minorHAnsi"/>
          <w:color w:val="000000"/>
          <w:spacing w:val="-3"/>
          <w:sz w:val="24"/>
          <w:szCs w:val="24"/>
          <w:lang w:val="en-GB" w:eastAsia="en-GB"/>
        </w:rPr>
        <w:t xml:space="preserve">of the agreement </w:t>
      </w:r>
      <w:r w:rsidRPr="001F5F8D">
        <w:rPr>
          <w:rFonts w:eastAsia="Calibri" w:cstheme="minorHAnsi"/>
          <w:color w:val="000000"/>
          <w:spacing w:val="-3"/>
          <w:sz w:val="24"/>
          <w:szCs w:val="24"/>
          <w:lang w:val="en-GB" w:eastAsia="en-GB"/>
        </w:rPr>
        <w:t xml:space="preserve">and the terms of reference. </w:t>
      </w:r>
      <w:r w:rsidRPr="001F5F8D">
        <w:rPr>
          <w:rFonts w:eastAsia="Calibri" w:cstheme="minorHAnsi"/>
          <w:b/>
          <w:bCs/>
          <w:color w:val="000000"/>
          <w:spacing w:val="-3"/>
          <w:sz w:val="24"/>
          <w:szCs w:val="24"/>
          <w:lang w:val="en-GB" w:eastAsia="en-GB"/>
        </w:rPr>
        <w:t>The agreement will reflect the name of the proponent whose financials were provided in response to this CFP</w:t>
      </w:r>
      <w:r w:rsidRPr="001F5F8D">
        <w:rPr>
          <w:rFonts w:eastAsia="Calibri" w:cstheme="minorHAnsi"/>
          <w:color w:val="000000"/>
          <w:spacing w:val="-3"/>
          <w:sz w:val="24"/>
          <w:szCs w:val="24"/>
          <w:lang w:val="en-GB" w:eastAsia="en-GB"/>
        </w:rPr>
        <w:t>.</w:t>
      </w:r>
      <w:r w:rsidR="00A035E0"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 xml:space="preserve">Upon execution of agreement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 xml:space="preserve"> will promptly notify the unsuccessful proponents.</w:t>
      </w:r>
    </w:p>
    <w:p w14:paraId="2D09D476" w14:textId="6E0959AA" w:rsidR="00C22EF1" w:rsidRPr="001F5F8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lang w:val="en-GB" w:eastAsia="en-GB"/>
        </w:rPr>
      </w:pPr>
      <w:r w:rsidRPr="001F5F8D">
        <w:rPr>
          <w:rFonts w:eastAsia="Calibri" w:cstheme="minorHAnsi"/>
          <w:color w:val="000000"/>
          <w:spacing w:val="-3"/>
          <w:sz w:val="24"/>
          <w:szCs w:val="24"/>
          <w:lang w:val="en-GB" w:eastAsia="en-GB"/>
        </w:rPr>
        <w:t>14.2</w:t>
      </w:r>
      <w:r w:rsidR="001E7A73" w:rsidRPr="001F5F8D">
        <w:rPr>
          <w:rFonts w:eastAsia="Calibri" w:cstheme="minorHAnsi"/>
          <w:color w:val="000000"/>
          <w:spacing w:val="-3"/>
          <w:sz w:val="24"/>
          <w:szCs w:val="24"/>
          <w:lang w:val="en-GB" w:eastAsia="en-GB"/>
        </w:rPr>
        <w:tab/>
      </w:r>
      <w:r w:rsidRPr="001F5F8D">
        <w:rPr>
          <w:rFonts w:eastAsia="Calibri" w:cstheme="minorHAnsi"/>
          <w:color w:val="000000"/>
          <w:spacing w:val="-3"/>
          <w:sz w:val="24"/>
          <w:szCs w:val="24"/>
          <w:lang w:val="en-GB" w:eastAsia="en-GB"/>
        </w:rPr>
        <w:t>The selected proponent is expected to commence providing services as of the date and time stipulated in this CFP.</w:t>
      </w:r>
    </w:p>
    <w:p w14:paraId="4607204F" w14:textId="5750D230" w:rsidR="00C22EF1" w:rsidRPr="001F5F8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24"/>
          <w:szCs w:val="24"/>
          <w:lang w:val="en-GB" w:eastAsia="en-GB"/>
        </w:rPr>
      </w:pPr>
      <w:r w:rsidRPr="001F5F8D">
        <w:rPr>
          <w:rFonts w:eastAsia="Calibri" w:cstheme="minorHAnsi"/>
          <w:color w:val="000000"/>
          <w:spacing w:val="-3"/>
          <w:sz w:val="24"/>
          <w:szCs w:val="24"/>
          <w:lang w:val="en-GB" w:eastAsia="en-GB"/>
        </w:rPr>
        <w:t>14.3</w:t>
      </w:r>
      <w:r w:rsidR="001E7A73" w:rsidRPr="001F5F8D">
        <w:rPr>
          <w:rFonts w:eastAsia="Calibri" w:cstheme="minorHAnsi"/>
          <w:color w:val="000000"/>
          <w:spacing w:val="-3"/>
          <w:sz w:val="24"/>
          <w:szCs w:val="24"/>
          <w:lang w:val="en-GB" w:eastAsia="en-GB"/>
        </w:rPr>
        <w:tab/>
      </w:r>
      <w:r w:rsidRPr="001F5F8D">
        <w:rPr>
          <w:rFonts w:eastAsia="Calibri" w:cstheme="minorHAnsi"/>
          <w:color w:val="000000"/>
          <w:spacing w:val="-3"/>
          <w:sz w:val="24"/>
          <w:szCs w:val="24"/>
          <w:lang w:val="en-GB" w:eastAsia="en-GB"/>
        </w:rPr>
        <w:t xml:space="preserve">The award will be for an agreement with an original term of </w:t>
      </w:r>
      <w:r w:rsidR="00177BD5" w:rsidRPr="001F5F8D">
        <w:rPr>
          <w:rFonts w:eastAsia="Calibri" w:cstheme="minorHAnsi"/>
          <w:color w:val="000000"/>
          <w:spacing w:val="-3"/>
          <w:sz w:val="24"/>
          <w:szCs w:val="24"/>
          <w:highlight w:val="yellow"/>
          <w:u w:val="single"/>
          <w:lang w:val="en-GB" w:eastAsia="en-GB"/>
        </w:rPr>
        <w:t>[</w:t>
      </w:r>
      <w:r w:rsidR="006D3F75" w:rsidRPr="001F5F8D">
        <w:rPr>
          <w:rFonts w:eastAsia="Calibri" w:cstheme="minorHAnsi"/>
          <w:color w:val="000000"/>
          <w:spacing w:val="-3"/>
          <w:sz w:val="24"/>
          <w:szCs w:val="24"/>
          <w:highlight w:val="yellow"/>
          <w:u w:val="single"/>
          <w:lang w:val="en-GB" w:eastAsia="en-GB"/>
        </w:rPr>
        <w:t>24 months/ 2 years</w:t>
      </w:r>
      <w:r w:rsidR="002E6184" w:rsidRPr="001F5F8D">
        <w:rPr>
          <w:rFonts w:eastAsia="Calibri" w:cstheme="minorHAnsi"/>
          <w:color w:val="000000"/>
          <w:spacing w:val="-3"/>
          <w:sz w:val="24"/>
          <w:szCs w:val="24"/>
          <w:highlight w:val="yellow"/>
          <w:u w:val="single"/>
          <w:lang w:val="en-GB" w:eastAsia="en-GB"/>
        </w:rPr>
        <w:sym w:font="Symbol" w:char="F05D"/>
      </w:r>
      <w:r w:rsidR="002B1D2B" w:rsidRPr="001F5F8D">
        <w:rPr>
          <w:rFonts w:eastAsia="Calibri" w:cstheme="minorHAnsi"/>
          <w:color w:val="000000"/>
          <w:spacing w:val="-3"/>
          <w:sz w:val="24"/>
          <w:szCs w:val="24"/>
          <w:lang w:val="en-GB" w:eastAsia="en-GB"/>
        </w:rPr>
        <w:t xml:space="preserve"> </w:t>
      </w:r>
      <w:r w:rsidRPr="001F5F8D">
        <w:rPr>
          <w:rFonts w:eastAsia="Calibri" w:cstheme="minorHAnsi"/>
          <w:color w:val="000000"/>
          <w:spacing w:val="-3"/>
          <w:sz w:val="24"/>
          <w:szCs w:val="24"/>
          <w:lang w:val="en-GB" w:eastAsia="en-GB"/>
        </w:rPr>
        <w:t xml:space="preserve">with the option to renew under the same terms and conditions for an additional period or periods as indicated by </w:t>
      </w:r>
      <w:r w:rsidR="0026403E" w:rsidRPr="001F5F8D">
        <w:rPr>
          <w:rFonts w:eastAsia="Calibri" w:cstheme="minorHAnsi"/>
          <w:color w:val="000000"/>
          <w:spacing w:val="-3"/>
          <w:sz w:val="24"/>
          <w:szCs w:val="24"/>
          <w:lang w:val="en-GB" w:eastAsia="en-GB"/>
        </w:rPr>
        <w:t>UN Women</w:t>
      </w:r>
      <w:r w:rsidRPr="001F5F8D">
        <w:rPr>
          <w:rFonts w:eastAsia="Calibri" w:cstheme="minorHAnsi"/>
          <w:color w:val="000000"/>
          <w:spacing w:val="-3"/>
          <w:sz w:val="24"/>
          <w:szCs w:val="24"/>
          <w:lang w:val="en-GB" w:eastAsia="en-GB"/>
        </w:rPr>
        <w:t>.</w:t>
      </w:r>
    </w:p>
    <w:p w14:paraId="1A6F43F4" w14:textId="77777777" w:rsidR="00C22EF1" w:rsidRPr="001F5F8D" w:rsidRDefault="00C22EF1" w:rsidP="0038204D">
      <w:pPr>
        <w:tabs>
          <w:tab w:val="center" w:pos="4320"/>
          <w:tab w:val="right" w:pos="8640"/>
        </w:tabs>
        <w:spacing w:after="0" w:line="240" w:lineRule="auto"/>
        <w:rPr>
          <w:rFonts w:eastAsia="Times New Roman" w:cstheme="minorHAnsi"/>
          <w:b/>
          <w:color w:val="000000"/>
          <w:sz w:val="24"/>
          <w:szCs w:val="24"/>
          <w:lang w:val="en-GB" w:eastAsia="en-GB"/>
        </w:rPr>
      </w:pPr>
    </w:p>
    <w:p w14:paraId="5216F503" w14:textId="77777777" w:rsidR="00C22EF1" w:rsidRPr="001F5F8D" w:rsidRDefault="00C22EF1" w:rsidP="0038204D">
      <w:pPr>
        <w:tabs>
          <w:tab w:val="center" w:pos="4320"/>
          <w:tab w:val="right" w:pos="8640"/>
        </w:tabs>
        <w:spacing w:after="0" w:line="240" w:lineRule="auto"/>
        <w:rPr>
          <w:rFonts w:eastAsia="Times New Roman" w:cstheme="minorHAnsi"/>
          <w:b/>
          <w:color w:val="000000"/>
          <w:sz w:val="24"/>
          <w:szCs w:val="24"/>
          <w:lang w:val="en-GB" w:eastAsia="en-GB"/>
        </w:rPr>
      </w:pPr>
    </w:p>
    <w:p w14:paraId="55C250ED" w14:textId="77777777" w:rsidR="00C22EF1" w:rsidRPr="001F5F8D" w:rsidRDefault="00C22EF1" w:rsidP="0038204D">
      <w:pPr>
        <w:tabs>
          <w:tab w:val="left" w:pos="6168"/>
        </w:tabs>
        <w:spacing w:after="0" w:line="240" w:lineRule="auto"/>
        <w:jc w:val="both"/>
        <w:rPr>
          <w:rFonts w:eastAsia="Calibri" w:cstheme="minorHAnsi"/>
          <w:sz w:val="24"/>
          <w:szCs w:val="24"/>
          <w:lang w:val="en-CA"/>
        </w:rPr>
        <w:sectPr w:rsidR="00C22EF1" w:rsidRPr="001F5F8D" w:rsidSect="0038204D">
          <w:footerReference w:type="even" r:id="rId12"/>
          <w:footerReference w:type="default" r:id="rId13"/>
          <w:headerReference w:type="first" r:id="rId14"/>
          <w:footerReference w:type="first" r:id="rId15"/>
          <w:pgSz w:w="11907" w:h="16839" w:code="9"/>
          <w:pgMar w:top="1440" w:right="1440" w:bottom="1440" w:left="1440" w:header="720" w:footer="720" w:gutter="0"/>
          <w:pgNumType w:start="1"/>
          <w:cols w:space="720"/>
          <w:titlePg/>
          <w:docGrid w:linePitch="299"/>
        </w:sectPr>
      </w:pPr>
    </w:p>
    <w:p w14:paraId="1AA786F7" w14:textId="77777777" w:rsidR="00C22EF1" w:rsidRPr="001F5F8D" w:rsidRDefault="00C22EF1" w:rsidP="0038204D">
      <w:pPr>
        <w:keepNext/>
        <w:keepLines/>
        <w:spacing w:after="0" w:line="240" w:lineRule="auto"/>
        <w:outlineLvl w:val="0"/>
        <w:rPr>
          <w:rFonts w:eastAsia="Times New Roman" w:cstheme="minorHAnsi"/>
          <w:b/>
          <w:color w:val="000000"/>
          <w:sz w:val="24"/>
          <w:szCs w:val="24"/>
          <w:lang w:val="en-GB" w:eastAsia="en-GB"/>
        </w:rPr>
      </w:pPr>
    </w:p>
    <w:p w14:paraId="2B6AF2D5" w14:textId="5AB84E37" w:rsidR="00C22EF1" w:rsidRPr="001F5F8D"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1F5F8D">
        <w:rPr>
          <w:rFonts w:eastAsia="Times New Roman" w:cstheme="minorHAnsi"/>
          <w:b/>
          <w:bCs/>
          <w:color w:val="002060"/>
          <w:sz w:val="24"/>
          <w:szCs w:val="24"/>
          <w:lang w:val="en-GB" w:eastAsia="en-GB"/>
        </w:rPr>
        <w:t>Annex B-</w:t>
      </w:r>
      <w:r w:rsidR="00397A6C" w:rsidRPr="001F5F8D">
        <w:rPr>
          <w:rFonts w:eastAsia="Times New Roman" w:cstheme="minorHAnsi"/>
          <w:b/>
          <w:bCs/>
          <w:color w:val="002060"/>
          <w:sz w:val="24"/>
          <w:szCs w:val="24"/>
          <w:lang w:val="en-GB" w:eastAsia="en-GB"/>
        </w:rPr>
        <w:t>2</w:t>
      </w:r>
    </w:p>
    <w:p w14:paraId="22EF3D88" w14:textId="7321FC4B" w:rsidR="00397A6C" w:rsidRPr="001F5F8D"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u w:val="single"/>
          <w:lang w:val="en-GB" w:eastAsia="en-GB"/>
        </w:rPr>
      </w:pPr>
      <w:r w:rsidRPr="001F5F8D">
        <w:rPr>
          <w:rFonts w:eastAsia="Times New Roman" w:cstheme="minorHAnsi"/>
          <w:b/>
          <w:color w:val="002060"/>
          <w:sz w:val="24"/>
          <w:szCs w:val="24"/>
          <w:u w:val="single"/>
          <w:lang w:val="en-GB" w:eastAsia="en-GB"/>
        </w:rPr>
        <w:t xml:space="preserve">Template for </w:t>
      </w:r>
      <w:r w:rsidR="009A49E6" w:rsidRPr="001F5F8D">
        <w:rPr>
          <w:rFonts w:eastAsia="Times New Roman" w:cstheme="minorHAnsi"/>
          <w:b/>
          <w:color w:val="002060"/>
          <w:sz w:val="24"/>
          <w:szCs w:val="24"/>
          <w:u w:val="single"/>
          <w:lang w:val="en-GB" w:eastAsia="en-GB"/>
        </w:rPr>
        <w:t>P</w:t>
      </w:r>
      <w:r w:rsidRPr="001F5F8D">
        <w:rPr>
          <w:rFonts w:eastAsia="Times New Roman" w:cstheme="minorHAnsi"/>
          <w:b/>
          <w:color w:val="002060"/>
          <w:sz w:val="24"/>
          <w:szCs w:val="24"/>
          <w:u w:val="single"/>
          <w:lang w:val="en-GB" w:eastAsia="en-GB"/>
        </w:rPr>
        <w:t xml:space="preserve">roposal </w:t>
      </w:r>
      <w:r w:rsidR="009A49E6" w:rsidRPr="001F5F8D">
        <w:rPr>
          <w:rFonts w:eastAsia="Times New Roman" w:cstheme="minorHAnsi"/>
          <w:b/>
          <w:color w:val="002060"/>
          <w:sz w:val="24"/>
          <w:szCs w:val="24"/>
          <w:u w:val="single"/>
          <w:lang w:val="en-GB" w:eastAsia="en-GB"/>
        </w:rPr>
        <w:t>S</w:t>
      </w:r>
      <w:r w:rsidRPr="001F5F8D">
        <w:rPr>
          <w:rFonts w:eastAsia="Times New Roman" w:cstheme="minorHAnsi"/>
          <w:b/>
          <w:color w:val="002060"/>
          <w:sz w:val="24"/>
          <w:szCs w:val="24"/>
          <w:u w:val="single"/>
          <w:lang w:val="en-GB" w:eastAsia="en-GB"/>
        </w:rPr>
        <w:t>ubmission</w:t>
      </w:r>
    </w:p>
    <w:p w14:paraId="40F2A6C0" w14:textId="77777777" w:rsidR="00C22EF1" w:rsidRPr="001F5F8D" w:rsidRDefault="00C22EF1" w:rsidP="0038204D">
      <w:pPr>
        <w:tabs>
          <w:tab w:val="center" w:pos="4320"/>
          <w:tab w:val="right" w:pos="8640"/>
        </w:tabs>
        <w:spacing w:after="0" w:line="240" w:lineRule="auto"/>
        <w:jc w:val="center"/>
        <w:rPr>
          <w:rFonts w:eastAsia="Times New Roman" w:cstheme="minorHAnsi"/>
          <w:b/>
          <w:color w:val="000000"/>
          <w:sz w:val="24"/>
          <w:szCs w:val="24"/>
          <w:lang w:val="en-GB" w:eastAsia="en-GB"/>
        </w:rPr>
      </w:pPr>
    </w:p>
    <w:p w14:paraId="37F3F7A1" w14:textId="33AD6E3D" w:rsidR="00C22EF1" w:rsidRPr="001F5F8D" w:rsidRDefault="00C22EF1" w:rsidP="0038204D">
      <w:pPr>
        <w:tabs>
          <w:tab w:val="center" w:pos="4320"/>
          <w:tab w:val="right" w:pos="8640"/>
        </w:tabs>
        <w:spacing w:after="0" w:line="240" w:lineRule="auto"/>
        <w:rPr>
          <w:rFonts w:eastAsia="Times New Roman" w:cstheme="minorHAnsi"/>
          <w:b/>
          <w:color w:val="000000"/>
          <w:sz w:val="24"/>
          <w:szCs w:val="24"/>
          <w:lang w:val="en-GB" w:eastAsia="en-GB"/>
        </w:rPr>
      </w:pPr>
      <w:r w:rsidRPr="001F5F8D">
        <w:rPr>
          <w:rFonts w:eastAsia="Times New Roman" w:cstheme="minorHAnsi"/>
          <w:b/>
          <w:color w:val="000000"/>
          <w:sz w:val="24"/>
          <w:szCs w:val="24"/>
          <w:lang w:val="en-GB" w:eastAsia="en-GB"/>
        </w:rPr>
        <w:t xml:space="preserve">Call </w:t>
      </w:r>
      <w:r w:rsidR="005128FC" w:rsidRPr="001F5F8D">
        <w:rPr>
          <w:rFonts w:eastAsia="Times New Roman" w:cstheme="minorHAnsi"/>
          <w:b/>
          <w:color w:val="000000"/>
          <w:sz w:val="24"/>
          <w:szCs w:val="24"/>
          <w:lang w:val="en-GB" w:eastAsia="en-GB"/>
        </w:rPr>
        <w:t>F</w:t>
      </w:r>
      <w:r w:rsidRPr="001F5F8D">
        <w:rPr>
          <w:rFonts w:eastAsia="Times New Roman" w:cstheme="minorHAnsi"/>
          <w:b/>
          <w:color w:val="000000"/>
          <w:sz w:val="24"/>
          <w:szCs w:val="24"/>
          <w:lang w:val="en-GB" w:eastAsia="en-GB"/>
        </w:rPr>
        <w:t xml:space="preserve">or </w:t>
      </w:r>
      <w:r w:rsidR="008B7812" w:rsidRPr="001F5F8D">
        <w:rPr>
          <w:rFonts w:eastAsia="Times New Roman" w:cstheme="minorHAnsi"/>
          <w:b/>
          <w:color w:val="000000"/>
          <w:sz w:val="24"/>
          <w:szCs w:val="24"/>
          <w:lang w:val="en-GB" w:eastAsia="en-GB"/>
        </w:rPr>
        <w:t>P</w:t>
      </w:r>
      <w:r w:rsidRPr="001F5F8D">
        <w:rPr>
          <w:rFonts w:eastAsia="Times New Roman" w:cstheme="minorHAnsi"/>
          <w:b/>
          <w:color w:val="000000"/>
          <w:sz w:val="24"/>
          <w:szCs w:val="24"/>
          <w:lang w:val="en-GB" w:eastAsia="en-GB"/>
        </w:rPr>
        <w:t>roposal</w:t>
      </w:r>
      <w:r w:rsidR="008B7812" w:rsidRPr="001F5F8D">
        <w:rPr>
          <w:rFonts w:eastAsia="Times New Roman" w:cstheme="minorHAnsi"/>
          <w:b/>
          <w:color w:val="000000"/>
          <w:sz w:val="24"/>
          <w:szCs w:val="24"/>
          <w:lang w:val="en-GB" w:eastAsia="en-GB"/>
        </w:rPr>
        <w:t>s</w:t>
      </w:r>
    </w:p>
    <w:p w14:paraId="256FBA33" w14:textId="6E98CC74" w:rsidR="00C22EF1" w:rsidRPr="001F5F8D" w:rsidRDefault="00C22EF1" w:rsidP="0038204D">
      <w:pPr>
        <w:tabs>
          <w:tab w:val="center" w:pos="4320"/>
          <w:tab w:val="right" w:pos="8640"/>
        </w:tabs>
        <w:spacing w:after="0" w:line="240" w:lineRule="auto"/>
        <w:rPr>
          <w:rFonts w:eastAsia="Times New Roman" w:cstheme="minorHAnsi"/>
          <w:b/>
          <w:color w:val="000000"/>
          <w:sz w:val="24"/>
          <w:szCs w:val="24"/>
          <w:lang w:val="en-GB" w:eastAsia="en-GB"/>
        </w:rPr>
      </w:pPr>
      <w:r w:rsidRPr="001F5F8D">
        <w:rPr>
          <w:rFonts w:eastAsia="Times New Roman" w:cstheme="minorHAnsi"/>
          <w:b/>
          <w:color w:val="000000"/>
          <w:sz w:val="24"/>
          <w:szCs w:val="24"/>
          <w:lang w:val="en-GB" w:eastAsia="en-GB"/>
        </w:rPr>
        <w:t xml:space="preserve">Description of Services </w:t>
      </w:r>
    </w:p>
    <w:p w14:paraId="2C40959C" w14:textId="0765D989" w:rsidR="001B089C" w:rsidRPr="001F5F8D" w:rsidRDefault="00D56C8D" w:rsidP="0038204D">
      <w:pPr>
        <w:tabs>
          <w:tab w:val="center" w:pos="4320"/>
          <w:tab w:val="right" w:pos="8640"/>
        </w:tabs>
        <w:spacing w:after="0" w:line="240" w:lineRule="auto"/>
        <w:rPr>
          <w:rFonts w:eastAsia="Times New Roman" w:cstheme="minorHAnsi"/>
          <w:b/>
          <w:color w:val="000000"/>
          <w:spacing w:val="-3"/>
          <w:sz w:val="24"/>
          <w:szCs w:val="24"/>
          <w:lang w:val="en-GB" w:eastAsia="en-GB"/>
        </w:rPr>
      </w:pPr>
      <w:r w:rsidRPr="00D56C8D">
        <w:rPr>
          <w:rFonts w:eastAsia="Times New Roman" w:cstheme="minorHAnsi"/>
          <w:b/>
          <w:color w:val="000000"/>
          <w:sz w:val="24"/>
          <w:szCs w:val="24"/>
          <w:lang w:val="en-GB" w:eastAsia="en-GB"/>
        </w:rPr>
        <w:t>N° CFP UNW-AS-JOR-CFP-2024-001</w:t>
      </w:r>
    </w:p>
    <w:p w14:paraId="6BA4E6EA" w14:textId="77777777" w:rsidR="001B089C" w:rsidRPr="001F5F8D" w:rsidRDefault="001B089C" w:rsidP="0038204D">
      <w:pPr>
        <w:tabs>
          <w:tab w:val="center" w:pos="4320"/>
          <w:tab w:val="right" w:pos="8640"/>
        </w:tabs>
        <w:spacing w:after="0" w:line="240" w:lineRule="auto"/>
        <w:rPr>
          <w:rFonts w:eastAsia="Times New Roman" w:cstheme="minorHAnsi"/>
          <w:b/>
          <w:color w:val="000000"/>
          <w:spacing w:val="-3"/>
          <w:sz w:val="24"/>
          <w:szCs w:val="24"/>
          <w:lang w:val="en-GB" w:eastAsia="en-GB"/>
        </w:rPr>
      </w:pPr>
    </w:p>
    <w:tbl>
      <w:tblPr>
        <w:tblStyle w:val="TableGrid4"/>
        <w:tblW w:w="0" w:type="auto"/>
        <w:tblLook w:val="04A0" w:firstRow="1" w:lastRow="0" w:firstColumn="1" w:lastColumn="0" w:noHBand="0" w:noVBand="1"/>
      </w:tblPr>
      <w:tblGrid>
        <w:gridCol w:w="9017"/>
      </w:tblGrid>
      <w:tr w:rsidR="00C22EF1" w:rsidRPr="001F5F8D" w14:paraId="1209E14D" w14:textId="77777777" w:rsidTr="004618C5">
        <w:trPr>
          <w:trHeight w:val="256"/>
        </w:trPr>
        <w:tc>
          <w:tcPr>
            <w:tcW w:w="9350" w:type="dxa"/>
          </w:tcPr>
          <w:p w14:paraId="7F20C7FF" w14:textId="77777777" w:rsidR="00C40E02" w:rsidRPr="001F5F8D" w:rsidRDefault="00C40E02" w:rsidP="0038204D">
            <w:pPr>
              <w:widowControl w:val="0"/>
              <w:autoSpaceDE w:val="0"/>
              <w:autoSpaceDN w:val="0"/>
              <w:adjustRightInd w:val="0"/>
              <w:jc w:val="both"/>
              <w:rPr>
                <w:rFonts w:asciiTheme="minorHAnsi" w:hAnsiTheme="minorHAnsi" w:cstheme="minorHAnsi"/>
                <w:b/>
                <w:bCs/>
                <w:color w:val="000000"/>
                <w:sz w:val="24"/>
                <w:szCs w:val="24"/>
              </w:rPr>
            </w:pPr>
          </w:p>
          <w:p w14:paraId="11481FE4" w14:textId="77777777" w:rsidR="00C22EF1" w:rsidRPr="001F5F8D" w:rsidRDefault="00C22EF1" w:rsidP="0038204D">
            <w:pPr>
              <w:widowControl w:val="0"/>
              <w:autoSpaceDE w:val="0"/>
              <w:autoSpaceDN w:val="0"/>
              <w:adjustRightInd w:val="0"/>
              <w:jc w:val="both"/>
              <w:rPr>
                <w:rFonts w:asciiTheme="minorHAnsi" w:hAnsiTheme="minorHAnsi" w:cstheme="minorHAnsi"/>
                <w:b/>
                <w:bCs/>
                <w:color w:val="000000"/>
                <w:sz w:val="24"/>
                <w:szCs w:val="24"/>
              </w:rPr>
            </w:pPr>
            <w:r w:rsidRPr="001F5F8D">
              <w:rPr>
                <w:rFonts w:asciiTheme="minorHAnsi" w:hAnsiTheme="minorHAnsi" w:cstheme="minorHAnsi"/>
                <w:b/>
                <w:bCs/>
                <w:color w:val="000000"/>
                <w:sz w:val="24"/>
                <w:szCs w:val="24"/>
              </w:rPr>
              <w:t xml:space="preserve">Mandatory </w:t>
            </w:r>
            <w:r w:rsidR="009A49E6" w:rsidRPr="001F5F8D">
              <w:rPr>
                <w:rFonts w:asciiTheme="minorHAnsi" w:hAnsiTheme="minorHAnsi" w:cstheme="minorHAnsi"/>
                <w:b/>
                <w:bCs/>
                <w:color w:val="000000"/>
                <w:sz w:val="24"/>
                <w:szCs w:val="24"/>
              </w:rPr>
              <w:t>R</w:t>
            </w:r>
            <w:r w:rsidRPr="001F5F8D">
              <w:rPr>
                <w:rFonts w:asciiTheme="minorHAnsi" w:hAnsiTheme="minorHAnsi" w:cstheme="minorHAnsi"/>
                <w:b/>
                <w:bCs/>
                <w:color w:val="000000"/>
                <w:sz w:val="24"/>
                <w:szCs w:val="24"/>
              </w:rPr>
              <w:t>equirements/</w:t>
            </w:r>
            <w:r w:rsidR="009A49E6" w:rsidRPr="001F5F8D">
              <w:rPr>
                <w:rFonts w:asciiTheme="minorHAnsi" w:hAnsiTheme="minorHAnsi" w:cstheme="minorHAnsi"/>
                <w:b/>
                <w:bCs/>
                <w:color w:val="000000"/>
                <w:sz w:val="24"/>
                <w:szCs w:val="24"/>
              </w:rPr>
              <w:t>P</w:t>
            </w:r>
            <w:r w:rsidRPr="001F5F8D">
              <w:rPr>
                <w:rFonts w:asciiTheme="minorHAnsi" w:hAnsiTheme="minorHAnsi" w:cstheme="minorHAnsi"/>
                <w:b/>
                <w:bCs/>
                <w:color w:val="000000"/>
                <w:sz w:val="24"/>
                <w:szCs w:val="24"/>
              </w:rPr>
              <w:t>re-</w:t>
            </w:r>
            <w:r w:rsidR="009A49E6" w:rsidRPr="001F5F8D">
              <w:rPr>
                <w:rFonts w:asciiTheme="minorHAnsi" w:hAnsiTheme="minorHAnsi" w:cstheme="minorHAnsi"/>
                <w:b/>
                <w:bCs/>
                <w:color w:val="000000"/>
                <w:sz w:val="24"/>
                <w:szCs w:val="24"/>
              </w:rPr>
              <w:t>Q</w:t>
            </w:r>
            <w:r w:rsidRPr="001F5F8D">
              <w:rPr>
                <w:rFonts w:asciiTheme="minorHAnsi" w:hAnsiTheme="minorHAnsi" w:cstheme="minorHAnsi"/>
                <w:b/>
                <w:bCs/>
                <w:color w:val="000000"/>
                <w:sz w:val="24"/>
                <w:szCs w:val="24"/>
              </w:rPr>
              <w:t xml:space="preserve">ualification </w:t>
            </w:r>
            <w:r w:rsidR="009A49E6" w:rsidRPr="001F5F8D">
              <w:rPr>
                <w:rFonts w:asciiTheme="minorHAnsi" w:hAnsiTheme="minorHAnsi" w:cstheme="minorHAnsi"/>
                <w:b/>
                <w:bCs/>
                <w:color w:val="000000"/>
                <w:sz w:val="24"/>
                <w:szCs w:val="24"/>
              </w:rPr>
              <w:t>C</w:t>
            </w:r>
            <w:r w:rsidRPr="001F5F8D">
              <w:rPr>
                <w:rFonts w:asciiTheme="minorHAnsi" w:hAnsiTheme="minorHAnsi" w:cstheme="minorHAnsi"/>
                <w:b/>
                <w:bCs/>
                <w:color w:val="000000"/>
                <w:sz w:val="24"/>
                <w:szCs w:val="24"/>
              </w:rPr>
              <w:t xml:space="preserve">riteria </w:t>
            </w:r>
          </w:p>
          <w:p w14:paraId="7BF8C77C" w14:textId="27A57361" w:rsidR="00C40E02" w:rsidRPr="001F5F8D" w:rsidRDefault="00C40E02" w:rsidP="0038204D">
            <w:pPr>
              <w:widowControl w:val="0"/>
              <w:autoSpaceDE w:val="0"/>
              <w:autoSpaceDN w:val="0"/>
              <w:adjustRightInd w:val="0"/>
              <w:jc w:val="both"/>
              <w:rPr>
                <w:rFonts w:asciiTheme="minorHAnsi" w:hAnsiTheme="minorHAnsi" w:cstheme="minorHAnsi"/>
                <w:color w:val="000000"/>
                <w:sz w:val="24"/>
                <w:szCs w:val="24"/>
              </w:rPr>
            </w:pPr>
          </w:p>
        </w:tc>
      </w:tr>
    </w:tbl>
    <w:p w14:paraId="27FB7DF4" w14:textId="77777777" w:rsidR="009A49E6" w:rsidRPr="001F5F8D" w:rsidRDefault="009A49E6" w:rsidP="0038204D">
      <w:pPr>
        <w:widowControl w:val="0"/>
        <w:autoSpaceDE w:val="0"/>
        <w:autoSpaceDN w:val="0"/>
        <w:adjustRightInd w:val="0"/>
        <w:spacing w:after="0" w:line="240" w:lineRule="auto"/>
        <w:jc w:val="both"/>
        <w:rPr>
          <w:rFonts w:eastAsia="Calibri" w:cstheme="minorHAnsi"/>
          <w:color w:val="000000"/>
          <w:sz w:val="24"/>
          <w:szCs w:val="24"/>
          <w:u w:val="single"/>
          <w:lang w:val="en-CA"/>
        </w:rPr>
      </w:pPr>
    </w:p>
    <w:p w14:paraId="20150730" w14:textId="190AC741" w:rsidR="00C22EF1"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u w:val="single"/>
          <w:lang w:val="en-CA"/>
        </w:rPr>
        <w:t xml:space="preserve">Proponents are requested to complete </w:t>
      </w:r>
      <w:r w:rsidR="001D0D64" w:rsidRPr="001F5F8D">
        <w:rPr>
          <w:rFonts w:eastAsia="Calibri" w:cstheme="minorHAnsi"/>
          <w:color w:val="000000"/>
          <w:sz w:val="24"/>
          <w:szCs w:val="24"/>
          <w:u w:val="single"/>
          <w:lang w:val="en-CA"/>
        </w:rPr>
        <w:t xml:space="preserve">this </w:t>
      </w:r>
      <w:r w:rsidRPr="001F5F8D">
        <w:rPr>
          <w:rFonts w:eastAsia="Calibri" w:cstheme="minorHAnsi"/>
          <w:color w:val="000000"/>
          <w:sz w:val="24"/>
          <w:szCs w:val="24"/>
          <w:u w:val="single"/>
          <w:lang w:val="en-CA"/>
        </w:rPr>
        <w:t xml:space="preserve">form </w:t>
      </w:r>
      <w:r w:rsidR="001D0D64" w:rsidRPr="001F5F8D">
        <w:rPr>
          <w:rFonts w:eastAsia="Calibri" w:cstheme="minorHAnsi"/>
          <w:color w:val="000000"/>
          <w:sz w:val="24"/>
          <w:szCs w:val="24"/>
          <w:u w:val="single"/>
          <w:lang w:val="en-CA"/>
        </w:rPr>
        <w:t>(</w:t>
      </w:r>
      <w:r w:rsidRPr="001F5F8D">
        <w:rPr>
          <w:rFonts w:eastAsia="Calibri" w:cstheme="minorHAnsi"/>
          <w:b/>
          <w:color w:val="000000"/>
          <w:sz w:val="24"/>
          <w:szCs w:val="24"/>
          <w:u w:val="single"/>
          <w:lang w:val="en-CA"/>
        </w:rPr>
        <w:t>Annex B</w:t>
      </w:r>
      <w:r w:rsidR="005F78B8" w:rsidRPr="001F5F8D">
        <w:rPr>
          <w:rFonts w:eastAsia="Calibri" w:cstheme="minorHAnsi"/>
          <w:b/>
          <w:color w:val="000000"/>
          <w:sz w:val="24"/>
          <w:szCs w:val="24"/>
          <w:u w:val="single"/>
          <w:lang w:val="en-CA"/>
        </w:rPr>
        <w:t>-2</w:t>
      </w:r>
      <w:r w:rsidR="001D0D64" w:rsidRPr="001F5F8D">
        <w:rPr>
          <w:rFonts w:eastAsia="Calibri" w:cstheme="minorHAnsi"/>
          <w:b/>
          <w:color w:val="000000"/>
          <w:sz w:val="24"/>
          <w:szCs w:val="24"/>
          <w:u w:val="single"/>
          <w:lang w:val="en-CA"/>
        </w:rPr>
        <w:t>)</w:t>
      </w:r>
      <w:r w:rsidRPr="001F5F8D">
        <w:rPr>
          <w:rFonts w:eastAsia="Calibri" w:cstheme="minorHAnsi"/>
          <w:color w:val="000000"/>
          <w:sz w:val="24"/>
          <w:szCs w:val="24"/>
          <w:u w:val="single"/>
          <w:lang w:val="en-CA"/>
        </w:rPr>
        <w:t xml:space="preserve"> and return it as part of their submission.</w:t>
      </w:r>
      <w:r w:rsidRPr="001F5F8D">
        <w:rPr>
          <w:rFonts w:eastAsia="Calibri" w:cstheme="minorHAnsi"/>
          <w:color w:val="000000"/>
          <w:sz w:val="24"/>
          <w:szCs w:val="24"/>
          <w:lang w:val="en-CA"/>
        </w:rPr>
        <w:t xml:space="preserve"> </w:t>
      </w:r>
    </w:p>
    <w:p w14:paraId="368AC1E0" w14:textId="77777777" w:rsidR="00A9619F" w:rsidRPr="001F5F8D" w:rsidRDefault="00A9619F" w:rsidP="00A9619F">
      <w:pPr>
        <w:spacing w:after="0" w:line="240" w:lineRule="auto"/>
        <w:jc w:val="both"/>
        <w:rPr>
          <w:rFonts w:eastAsia="Arial" w:cstheme="minorHAnsi"/>
          <w:sz w:val="24"/>
          <w:szCs w:val="24"/>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1F5F8D"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1F5F8D" w:rsidRDefault="00A9619F" w:rsidP="00CD2818">
            <w:pPr>
              <w:spacing w:after="0" w:line="240" w:lineRule="auto"/>
              <w:rPr>
                <w:rFonts w:eastAsia="Arial" w:cstheme="minorHAnsi"/>
                <w:sz w:val="24"/>
                <w:szCs w:val="24"/>
              </w:rPr>
            </w:pPr>
            <w:r w:rsidRPr="001F5F8D">
              <w:rPr>
                <w:rFonts w:eastAsia="Arial" w:cstheme="minorHAnsi"/>
                <w:b/>
                <w:bCs/>
                <w:sz w:val="24"/>
                <w:szCs w:val="24"/>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1F5F8D" w:rsidRDefault="00A9619F" w:rsidP="00CD2818">
            <w:pPr>
              <w:spacing w:after="0" w:line="240" w:lineRule="auto"/>
              <w:rPr>
                <w:rFonts w:eastAsia="Arial" w:cstheme="minorHAnsi"/>
                <w:b/>
                <w:bCs/>
                <w:sz w:val="24"/>
                <w:szCs w:val="24"/>
              </w:rPr>
            </w:pPr>
            <w:r w:rsidRPr="001F5F8D">
              <w:rPr>
                <w:rFonts w:eastAsia="Arial" w:cstheme="minorHAnsi"/>
                <w:b/>
                <w:bCs/>
                <w:sz w:val="24"/>
                <w:szCs w:val="24"/>
              </w:rPr>
              <w:t>Proponent’s Response</w:t>
            </w:r>
          </w:p>
        </w:tc>
      </w:tr>
      <w:tr w:rsidR="00A9619F" w:rsidRPr="001F5F8D"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1F5F8D" w:rsidRDefault="00A9619F" w:rsidP="00916BE8">
            <w:pPr>
              <w:numPr>
                <w:ilvl w:val="0"/>
                <w:numId w:val="18"/>
              </w:numPr>
              <w:spacing w:after="0" w:line="240" w:lineRule="auto"/>
              <w:jc w:val="both"/>
              <w:rPr>
                <w:rFonts w:eastAsia="Arial" w:cstheme="minorHAnsi"/>
                <w:sz w:val="24"/>
                <w:szCs w:val="24"/>
              </w:rPr>
            </w:pPr>
            <w:r w:rsidRPr="001F5F8D">
              <w:rPr>
                <w:rFonts w:eastAsia="Arial" w:cstheme="minorHAnsi"/>
                <w:sz w:val="24"/>
                <w:szCs w:val="24"/>
              </w:rPr>
              <w:t xml:space="preserve">What year was </w:t>
            </w:r>
            <w:r w:rsidR="006E5050" w:rsidRPr="001F5F8D">
              <w:rPr>
                <w:rFonts w:eastAsia="Arial" w:cstheme="minorHAnsi"/>
                <w:sz w:val="24"/>
                <w:szCs w:val="24"/>
              </w:rPr>
              <w:t>the</w:t>
            </w:r>
            <w:r w:rsidRPr="001F5F8D">
              <w:rPr>
                <w:rFonts w:eastAsia="Arial" w:cstheme="minorHAnsi"/>
                <w:sz w:val="24"/>
                <w:szCs w:val="24"/>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1F5F8D" w:rsidRDefault="00A9619F" w:rsidP="00CD2818">
            <w:pPr>
              <w:spacing w:after="0" w:line="240" w:lineRule="auto"/>
              <w:rPr>
                <w:rFonts w:eastAsia="Times New Roman" w:cstheme="minorHAnsi"/>
                <w:sz w:val="24"/>
                <w:szCs w:val="24"/>
              </w:rPr>
            </w:pPr>
          </w:p>
        </w:tc>
      </w:tr>
      <w:tr w:rsidR="00A9619F" w:rsidRPr="001F5F8D"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1F5F8D" w:rsidRDefault="00A9619F" w:rsidP="00916BE8">
            <w:pPr>
              <w:numPr>
                <w:ilvl w:val="0"/>
                <w:numId w:val="18"/>
              </w:numPr>
              <w:spacing w:after="0" w:line="240" w:lineRule="auto"/>
              <w:jc w:val="both"/>
              <w:rPr>
                <w:rFonts w:eastAsia="Arial" w:cstheme="minorHAnsi"/>
                <w:sz w:val="24"/>
                <w:szCs w:val="24"/>
              </w:rPr>
            </w:pPr>
            <w:r w:rsidRPr="001F5F8D">
              <w:rPr>
                <w:rFonts w:eastAsia="Arial" w:cstheme="minorHAnsi"/>
                <w:sz w:val="24"/>
                <w:szCs w:val="24"/>
              </w:rPr>
              <w:t xml:space="preserve">In what province/state/country </w:t>
            </w:r>
            <w:r w:rsidR="00641134" w:rsidRPr="001F5F8D">
              <w:rPr>
                <w:rFonts w:eastAsia="Arial" w:cstheme="minorHAnsi"/>
                <w:sz w:val="24"/>
                <w:szCs w:val="24"/>
              </w:rPr>
              <w:t>has</w:t>
            </w:r>
            <w:r w:rsidRPr="001F5F8D">
              <w:rPr>
                <w:rFonts w:eastAsia="Arial" w:cstheme="minorHAnsi"/>
                <w:sz w:val="24"/>
                <w:szCs w:val="24"/>
              </w:rPr>
              <w:t xml:space="preserve"> </w:t>
            </w:r>
            <w:r w:rsidR="006E5050" w:rsidRPr="001F5F8D">
              <w:rPr>
                <w:rFonts w:eastAsia="Arial" w:cstheme="minorHAnsi"/>
                <w:sz w:val="24"/>
                <w:szCs w:val="24"/>
              </w:rPr>
              <w:t>the</w:t>
            </w:r>
            <w:r w:rsidRPr="001F5F8D">
              <w:rPr>
                <w:rFonts w:eastAsia="Arial" w:cstheme="minorHAnsi"/>
                <w:sz w:val="24"/>
                <w:szCs w:val="24"/>
              </w:rPr>
              <w:t xml:space="preserve"> organization </w:t>
            </w:r>
            <w:r w:rsidR="00641134" w:rsidRPr="001F5F8D">
              <w:rPr>
                <w:rFonts w:eastAsia="Arial" w:cstheme="minorHAnsi"/>
                <w:sz w:val="24"/>
                <w:szCs w:val="24"/>
              </w:rPr>
              <w:t xml:space="preserve">been </w:t>
            </w:r>
            <w:r w:rsidRPr="001F5F8D">
              <w:rPr>
                <w:rFonts w:eastAsia="Arial" w:cstheme="minorHAnsi"/>
                <w:sz w:val="24"/>
                <w:szCs w:val="24"/>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1F5F8D" w:rsidRDefault="00A9619F" w:rsidP="00CD2818">
            <w:pPr>
              <w:spacing w:after="0" w:line="240" w:lineRule="auto"/>
              <w:rPr>
                <w:rFonts w:eastAsia="Times New Roman" w:cstheme="minorHAnsi"/>
                <w:sz w:val="24"/>
                <w:szCs w:val="24"/>
              </w:rPr>
            </w:pPr>
          </w:p>
        </w:tc>
      </w:tr>
      <w:tr w:rsidR="00F26D4F" w:rsidRPr="001F5F8D"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1F5F8D" w:rsidRDefault="00F26D4F" w:rsidP="00916BE8">
            <w:pPr>
              <w:numPr>
                <w:ilvl w:val="0"/>
                <w:numId w:val="18"/>
              </w:numPr>
              <w:spacing w:after="0" w:line="240" w:lineRule="auto"/>
              <w:jc w:val="both"/>
              <w:rPr>
                <w:rFonts w:eastAsia="Arial" w:cstheme="minorHAnsi"/>
                <w:sz w:val="24"/>
                <w:szCs w:val="24"/>
              </w:rPr>
            </w:pPr>
            <w:r w:rsidRPr="001F5F8D">
              <w:rPr>
                <w:rFonts w:eastAsia="Arial" w:cstheme="minorHAnsi"/>
                <w:sz w:val="24"/>
                <w:szCs w:val="24"/>
              </w:rPr>
              <w:t xml:space="preserve">Has </w:t>
            </w:r>
            <w:r w:rsidR="006E5050" w:rsidRPr="001F5F8D">
              <w:rPr>
                <w:rFonts w:eastAsia="Arial" w:cstheme="minorHAnsi"/>
                <w:sz w:val="24"/>
                <w:szCs w:val="24"/>
              </w:rPr>
              <w:t>the</w:t>
            </w:r>
            <w:r w:rsidRPr="001F5F8D">
              <w:rPr>
                <w:rFonts w:eastAsia="Arial" w:cstheme="minorHAnsi"/>
                <w:sz w:val="24"/>
                <w:szCs w:val="24"/>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1F5F8D">
              <w:rPr>
                <w:rFonts w:eastAsia="Arial" w:cstheme="minorHAnsi"/>
                <w:sz w:val="24"/>
                <w:szCs w:val="24"/>
              </w:rPr>
              <w:t>current status</w:t>
            </w:r>
            <w:proofErr w:type="gramEnd"/>
            <w:r w:rsidRPr="001F5F8D">
              <w:rPr>
                <w:rFonts w:eastAsia="Arial" w:cstheme="minorHAnsi"/>
                <w:sz w:val="24"/>
                <w:szCs w:val="24"/>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1F5F8D" w:rsidRDefault="00F26D4F" w:rsidP="00F26D4F">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p w14:paraId="1496A784" w14:textId="105EB842" w:rsidR="00F26D4F" w:rsidRPr="001F5F8D" w:rsidRDefault="00F26D4F" w:rsidP="00F26D4F">
            <w:pPr>
              <w:spacing w:after="0" w:line="240" w:lineRule="auto"/>
              <w:rPr>
                <w:rFonts w:eastAsia="Arial" w:cstheme="minorHAnsi"/>
                <w:sz w:val="24"/>
                <w:szCs w:val="24"/>
              </w:rPr>
            </w:pPr>
          </w:p>
        </w:tc>
      </w:tr>
      <w:tr w:rsidR="00F26D4F" w:rsidRPr="001F5F8D"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1F5F8D" w:rsidRDefault="00F26D4F" w:rsidP="00916BE8">
            <w:pPr>
              <w:numPr>
                <w:ilvl w:val="0"/>
                <w:numId w:val="18"/>
              </w:numPr>
              <w:spacing w:after="0" w:line="240" w:lineRule="auto"/>
              <w:jc w:val="both"/>
              <w:rPr>
                <w:rFonts w:eastAsia="Arial" w:cstheme="minorHAnsi"/>
                <w:sz w:val="24"/>
                <w:szCs w:val="24"/>
              </w:rPr>
            </w:pPr>
            <w:r w:rsidRPr="001F5F8D">
              <w:rPr>
                <w:rFonts w:eastAsia="Arial" w:cstheme="minorHAnsi"/>
                <w:sz w:val="24"/>
                <w:szCs w:val="24"/>
              </w:rPr>
              <w:t xml:space="preserve">Has </w:t>
            </w:r>
            <w:r w:rsidR="006E5050" w:rsidRPr="001F5F8D">
              <w:rPr>
                <w:rFonts w:eastAsia="Arial" w:cstheme="minorHAnsi"/>
                <w:sz w:val="24"/>
                <w:szCs w:val="24"/>
              </w:rPr>
              <w:t>the</w:t>
            </w:r>
            <w:r w:rsidRPr="001F5F8D">
              <w:rPr>
                <w:rFonts w:eastAsia="Arial" w:cstheme="minorHAnsi"/>
                <w:sz w:val="24"/>
                <w:szCs w:val="24"/>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1F5F8D" w:rsidRDefault="00F26D4F" w:rsidP="00F26D4F">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p w14:paraId="1AD7D375" w14:textId="5BE2B40F" w:rsidR="00F26D4F" w:rsidRPr="001F5F8D" w:rsidRDefault="00F26D4F" w:rsidP="00F26D4F">
            <w:pPr>
              <w:spacing w:after="0" w:line="240" w:lineRule="auto"/>
              <w:rPr>
                <w:rFonts w:eastAsia="Arial" w:cstheme="minorHAnsi"/>
                <w:sz w:val="24"/>
                <w:szCs w:val="24"/>
              </w:rPr>
            </w:pPr>
          </w:p>
        </w:tc>
      </w:tr>
      <w:tr w:rsidR="00F26D4F" w:rsidRPr="001F5F8D"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1F5F8D" w:rsidRDefault="00F26D4F" w:rsidP="00916BE8">
            <w:pPr>
              <w:numPr>
                <w:ilvl w:val="0"/>
                <w:numId w:val="18"/>
              </w:numPr>
              <w:spacing w:after="0" w:line="240" w:lineRule="auto"/>
              <w:jc w:val="both"/>
              <w:rPr>
                <w:rFonts w:cstheme="minorHAnsi"/>
                <w:sz w:val="24"/>
                <w:szCs w:val="24"/>
              </w:rPr>
            </w:pPr>
            <w:r w:rsidRPr="001F5F8D">
              <w:rPr>
                <w:rFonts w:eastAsia="Calibri" w:cstheme="minorHAnsi"/>
                <w:sz w:val="24"/>
                <w:szCs w:val="24"/>
              </w:rPr>
              <w:t xml:space="preserve">Has </w:t>
            </w:r>
            <w:r w:rsidR="006E5050" w:rsidRPr="001F5F8D">
              <w:rPr>
                <w:rFonts w:eastAsia="Calibri" w:cstheme="minorHAnsi"/>
                <w:sz w:val="24"/>
                <w:szCs w:val="24"/>
              </w:rPr>
              <w:t>the</w:t>
            </w:r>
            <w:r w:rsidRPr="001F5F8D">
              <w:rPr>
                <w:rFonts w:eastAsia="Calibri" w:cstheme="minorHAnsi"/>
                <w:sz w:val="24"/>
                <w:szCs w:val="24"/>
              </w:rPr>
              <w:t xml:space="preserve"> organization or any of its employees and personnel ever been</w:t>
            </w:r>
            <w:r w:rsidR="005B3A3D" w:rsidRPr="001F5F8D">
              <w:rPr>
                <w:rFonts w:eastAsia="Calibri" w:cstheme="minorHAnsi"/>
                <w:sz w:val="24"/>
                <w:szCs w:val="24"/>
              </w:rPr>
              <w:t>:</w:t>
            </w:r>
            <w:r w:rsidRPr="001F5F8D">
              <w:rPr>
                <w:rFonts w:eastAsia="Calibri" w:cstheme="minorHAnsi"/>
                <w:sz w:val="24"/>
                <w:szCs w:val="24"/>
              </w:rPr>
              <w:t xml:space="preserve"> </w:t>
            </w:r>
          </w:p>
          <w:p w14:paraId="62F82776" w14:textId="5419C046" w:rsidR="006800F6" w:rsidRPr="001F5F8D" w:rsidRDefault="00F26D4F" w:rsidP="00916BE8">
            <w:pPr>
              <w:pStyle w:val="ListParagraph"/>
              <w:numPr>
                <w:ilvl w:val="0"/>
                <w:numId w:val="19"/>
              </w:numPr>
              <w:spacing w:after="0" w:line="240" w:lineRule="auto"/>
              <w:ind w:left="690" w:hanging="270"/>
              <w:jc w:val="both"/>
              <w:rPr>
                <w:rFonts w:eastAsia="Calibri" w:cstheme="minorHAnsi"/>
                <w:sz w:val="24"/>
                <w:szCs w:val="24"/>
              </w:rPr>
            </w:pPr>
            <w:r w:rsidRPr="001F5F8D">
              <w:rPr>
                <w:rFonts w:eastAsia="Calibri" w:cstheme="minorHAnsi"/>
                <w:sz w:val="24"/>
                <w:szCs w:val="24"/>
              </w:rPr>
              <w:t xml:space="preserve">suspended or debarred by any government, a UN agency or other international </w:t>
            </w:r>
            <w:proofErr w:type="gramStart"/>
            <w:r w:rsidRPr="001F5F8D">
              <w:rPr>
                <w:rFonts w:eastAsia="Calibri" w:cstheme="minorHAnsi"/>
                <w:sz w:val="24"/>
                <w:szCs w:val="24"/>
              </w:rPr>
              <w:t>organization</w:t>
            </w:r>
            <w:r w:rsidR="006800F6" w:rsidRPr="001F5F8D">
              <w:rPr>
                <w:rFonts w:eastAsia="Calibri" w:cstheme="minorHAnsi"/>
                <w:sz w:val="24"/>
                <w:szCs w:val="24"/>
              </w:rPr>
              <w:t>;</w:t>
            </w:r>
            <w:proofErr w:type="gramEnd"/>
            <w:r w:rsidRPr="001F5F8D">
              <w:rPr>
                <w:rFonts w:eastAsia="Calibri" w:cstheme="minorHAnsi"/>
                <w:sz w:val="24"/>
                <w:szCs w:val="24"/>
              </w:rPr>
              <w:t xml:space="preserve"> </w:t>
            </w:r>
          </w:p>
          <w:p w14:paraId="0765FD2C" w14:textId="16463EE8" w:rsidR="006800F6" w:rsidRPr="001F5F8D" w:rsidRDefault="00F43EE3" w:rsidP="00916BE8">
            <w:pPr>
              <w:pStyle w:val="ListParagraph"/>
              <w:numPr>
                <w:ilvl w:val="0"/>
                <w:numId w:val="19"/>
              </w:numPr>
              <w:spacing w:after="0" w:line="240" w:lineRule="auto"/>
              <w:ind w:left="690" w:hanging="270"/>
              <w:jc w:val="both"/>
              <w:rPr>
                <w:rFonts w:eastAsia="Calibri" w:cstheme="minorHAnsi"/>
                <w:sz w:val="24"/>
                <w:szCs w:val="24"/>
              </w:rPr>
            </w:pPr>
            <w:r w:rsidRPr="001F5F8D">
              <w:rPr>
                <w:rFonts w:eastAsia="Times New Roman" w:cstheme="minorHAnsi"/>
                <w:sz w:val="24"/>
                <w:szCs w:val="24"/>
              </w:rPr>
              <w:t>placed on any relevant sanctions list including the  - </w:t>
            </w:r>
            <w:hyperlink r:id="rId16" w:tgtFrame="_blank" w:history="1">
              <w:r w:rsidRPr="001F5F8D">
                <w:rPr>
                  <w:rFonts w:eastAsia="Times New Roman" w:cstheme="minorHAnsi"/>
                  <w:color w:val="0563C1"/>
                  <w:sz w:val="24"/>
                  <w:szCs w:val="24"/>
                  <w:u w:val="single"/>
                </w:rPr>
                <w:t>https://www.un.org/sc/suborg/en/sanctions/un-sc-consolidated-list</w:t>
              </w:r>
            </w:hyperlink>
            <w:r w:rsidRPr="001F5F8D">
              <w:rPr>
                <w:rFonts w:eastAsia="Times New Roman" w:cstheme="minorHAnsi"/>
                <w:color w:val="0563C1"/>
                <w:sz w:val="24"/>
                <w:szCs w:val="24"/>
                <w:u w:val="single"/>
              </w:rPr>
              <w:t xml:space="preserve">, </w:t>
            </w:r>
            <w:r w:rsidRPr="001F5F8D">
              <w:rPr>
                <w:rFonts w:eastAsia="Times New Roman" w:cstheme="minorHAnsi"/>
                <w:sz w:val="24"/>
                <w:szCs w:val="24"/>
                <w:lang w:val="en-CA"/>
              </w:rPr>
              <w:t xml:space="preserve">United </w:t>
            </w:r>
            <w:r w:rsidR="19BFD106" w:rsidRPr="001F5F8D">
              <w:rPr>
                <w:rFonts w:eastAsia="Calibri" w:cstheme="minorHAnsi"/>
                <w:color w:val="000000" w:themeColor="text1"/>
                <w:sz w:val="24"/>
                <w:szCs w:val="24"/>
                <w:lang w:val="en-CA"/>
              </w:rPr>
              <w:t xml:space="preserve">Nations Global Market Place Vendor ineligibility or </w:t>
            </w:r>
            <w:r w:rsidR="19BFD106" w:rsidRPr="001F5F8D">
              <w:rPr>
                <w:rFonts w:eastAsia="Calibri" w:cstheme="minorHAnsi"/>
                <w:sz w:val="24"/>
                <w:szCs w:val="24"/>
                <w:lang w:val="en-CA"/>
              </w:rPr>
              <w:t>any other Donor Sanction List</w:t>
            </w:r>
            <w:r w:rsidR="006800F6" w:rsidRPr="001F5F8D">
              <w:rPr>
                <w:rFonts w:eastAsia="Calibri" w:cstheme="minorHAnsi"/>
                <w:sz w:val="24"/>
                <w:szCs w:val="24"/>
                <w:lang w:val="en-CA"/>
              </w:rPr>
              <w:t>; and/or</w:t>
            </w:r>
            <w:r w:rsidR="00F26D4F" w:rsidRPr="001F5F8D">
              <w:rPr>
                <w:rFonts w:eastAsia="Calibri" w:cstheme="minorHAnsi"/>
                <w:sz w:val="24"/>
                <w:szCs w:val="24"/>
              </w:rPr>
              <w:t xml:space="preserve"> </w:t>
            </w:r>
          </w:p>
          <w:p w14:paraId="47D1EA63" w14:textId="6055B772" w:rsidR="006800F6" w:rsidRPr="001F5F8D" w:rsidRDefault="00A014B3" w:rsidP="00916BE8">
            <w:pPr>
              <w:pStyle w:val="ListParagraph"/>
              <w:numPr>
                <w:ilvl w:val="0"/>
                <w:numId w:val="19"/>
              </w:numPr>
              <w:spacing w:after="0" w:line="240" w:lineRule="auto"/>
              <w:ind w:left="690" w:hanging="270"/>
              <w:jc w:val="both"/>
              <w:rPr>
                <w:rFonts w:eastAsia="Calibri" w:cstheme="minorHAnsi"/>
                <w:sz w:val="24"/>
                <w:szCs w:val="24"/>
              </w:rPr>
            </w:pPr>
            <w:r w:rsidRPr="001F5F8D">
              <w:rPr>
                <w:rFonts w:eastAsia="Calibri" w:cstheme="minorHAnsi"/>
                <w:sz w:val="24"/>
                <w:szCs w:val="24"/>
              </w:rPr>
              <w:t xml:space="preserve">been </w:t>
            </w:r>
            <w:r w:rsidR="00F26D4F" w:rsidRPr="001F5F8D">
              <w:rPr>
                <w:rFonts w:eastAsia="Calibri" w:cstheme="minorHAnsi"/>
                <w:sz w:val="24"/>
                <w:szCs w:val="24"/>
              </w:rPr>
              <w:t xml:space="preserve">the subject of an adverse judgment or award? </w:t>
            </w:r>
          </w:p>
          <w:p w14:paraId="56D983B1" w14:textId="0B72A288" w:rsidR="00C23DF9" w:rsidRPr="001F5F8D" w:rsidRDefault="00F26D4F" w:rsidP="00AC28D0">
            <w:pPr>
              <w:spacing w:after="0" w:line="240" w:lineRule="auto"/>
              <w:ind w:left="360"/>
              <w:jc w:val="both"/>
              <w:rPr>
                <w:rFonts w:cstheme="minorHAnsi"/>
                <w:sz w:val="24"/>
                <w:szCs w:val="24"/>
              </w:rPr>
            </w:pPr>
            <w:r w:rsidRPr="001F5F8D">
              <w:rPr>
                <w:rFonts w:eastAsia="Calibri" w:cstheme="minorHAnsi"/>
                <w:sz w:val="24"/>
                <w:szCs w:val="24"/>
              </w:rPr>
              <w:t xml:space="preserve">If YES, provide details, including date of reinstatement, if applicable. </w:t>
            </w:r>
          </w:p>
          <w:p w14:paraId="4B8A0D91" w14:textId="6EAD52CE" w:rsidR="00F26D4F" w:rsidRPr="001F5F8D" w:rsidRDefault="00F26D4F" w:rsidP="00AC28D0">
            <w:pPr>
              <w:spacing w:after="0" w:line="240" w:lineRule="auto"/>
              <w:ind w:left="360"/>
              <w:jc w:val="both"/>
              <w:rPr>
                <w:rFonts w:cstheme="minorHAnsi"/>
                <w:sz w:val="24"/>
                <w:szCs w:val="24"/>
              </w:rPr>
            </w:pPr>
            <w:r w:rsidRPr="001F5F8D">
              <w:rPr>
                <w:rFonts w:eastAsia="Calibri" w:cstheme="minorHAnsi"/>
                <w:sz w:val="24"/>
                <w:szCs w:val="24"/>
              </w:rPr>
              <w:t xml:space="preserve">(If proponent is currently on any relevant sanctions list this should be </w:t>
            </w:r>
            <w:proofErr w:type="gramStart"/>
            <w:r w:rsidRPr="001F5F8D">
              <w:rPr>
                <w:rFonts w:eastAsia="Calibri" w:cstheme="minorHAnsi"/>
                <w:sz w:val="24"/>
                <w:szCs w:val="24"/>
              </w:rPr>
              <w:t xml:space="preserve">disclosed </w:t>
            </w:r>
            <w:r w:rsidR="00913FA6" w:rsidRPr="001F5F8D">
              <w:rPr>
                <w:rFonts w:eastAsia="Times New Roman" w:cstheme="minorHAnsi"/>
                <w:sz w:val="24"/>
                <w:szCs w:val="24"/>
              </w:rPr>
              <w:t xml:space="preserve"> in</w:t>
            </w:r>
            <w:proofErr w:type="gramEnd"/>
            <w:r w:rsidR="00913FA6" w:rsidRPr="001F5F8D">
              <w:rPr>
                <w:rFonts w:eastAsia="Times New Roman" w:cstheme="minorHAnsi"/>
                <w:sz w:val="24"/>
                <w:szCs w:val="24"/>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1F5F8D" w:rsidRDefault="00F26D4F" w:rsidP="00F26D4F">
            <w:pPr>
              <w:spacing w:after="0" w:line="240" w:lineRule="auto"/>
              <w:rPr>
                <w:rFonts w:eastAsia="Arial" w:cstheme="minorHAnsi"/>
                <w:sz w:val="24"/>
                <w:szCs w:val="24"/>
              </w:rPr>
            </w:pPr>
            <w:r w:rsidRPr="001F5F8D">
              <w:rPr>
                <w:rFonts w:eastAsia="Arial" w:cstheme="minorHAnsi"/>
                <w:sz w:val="24"/>
                <w:szCs w:val="24"/>
              </w:rPr>
              <w:t>Confirm</w:t>
            </w:r>
          </w:p>
          <w:p w14:paraId="087FDD4A" w14:textId="3A46F302" w:rsidR="00F26D4F" w:rsidRPr="001F5F8D" w:rsidRDefault="00F26D4F" w:rsidP="00F26D4F">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tc>
      </w:tr>
      <w:tr w:rsidR="00F26D4F" w:rsidRPr="001F5F8D"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1F5F8D" w:rsidRDefault="00F26D4F" w:rsidP="00916BE8">
            <w:pPr>
              <w:pStyle w:val="ListParagraph"/>
              <w:numPr>
                <w:ilvl w:val="0"/>
                <w:numId w:val="18"/>
              </w:numPr>
              <w:spacing w:after="0" w:line="240" w:lineRule="auto"/>
              <w:jc w:val="both"/>
              <w:rPr>
                <w:rFonts w:eastAsia="Arial" w:cstheme="minorHAnsi"/>
                <w:sz w:val="24"/>
                <w:szCs w:val="24"/>
              </w:rPr>
            </w:pPr>
            <w:r w:rsidRPr="001F5F8D">
              <w:rPr>
                <w:rFonts w:eastAsia="Arial" w:cstheme="minorHAnsi"/>
                <w:sz w:val="24"/>
                <w:szCs w:val="24"/>
              </w:rPr>
              <w:t>It is UN Women policy to require that proponents and their sub-contractors and sub-partner</w:t>
            </w:r>
            <w:r w:rsidR="00A2282F" w:rsidRPr="001F5F8D">
              <w:rPr>
                <w:rFonts w:eastAsia="Arial" w:cstheme="minorHAnsi"/>
                <w:sz w:val="24"/>
                <w:szCs w:val="24"/>
              </w:rPr>
              <w:t>s</w:t>
            </w:r>
            <w:r w:rsidRPr="001F5F8D">
              <w:rPr>
                <w:rFonts w:eastAsia="Arial" w:cstheme="minorHAnsi"/>
                <w:sz w:val="24"/>
                <w:szCs w:val="24"/>
              </w:rPr>
              <w:t xml:space="preserve"> observe the highest standard of ethics during the selection and execution of contracts. In this context, any action taken by a proponent, a sub-</w:t>
            </w:r>
            <w:proofErr w:type="gramStart"/>
            <w:r w:rsidRPr="001F5F8D">
              <w:rPr>
                <w:rFonts w:eastAsia="Arial" w:cstheme="minorHAnsi"/>
                <w:sz w:val="24"/>
                <w:szCs w:val="24"/>
              </w:rPr>
              <w:t>contractor</w:t>
            </w:r>
            <w:proofErr w:type="gramEnd"/>
            <w:r w:rsidRPr="001F5F8D">
              <w:rPr>
                <w:rFonts w:eastAsia="Arial" w:cstheme="minorHAnsi"/>
                <w:sz w:val="24"/>
                <w:szCs w:val="24"/>
              </w:rPr>
              <w:t xml:space="preserve"> or a sub-partner to influence the selection process or contract execution for undue </w:t>
            </w:r>
            <w:r w:rsidRPr="001F5F8D">
              <w:rPr>
                <w:rFonts w:eastAsia="Arial" w:cstheme="minorHAnsi"/>
                <w:sz w:val="24"/>
                <w:szCs w:val="24"/>
              </w:rPr>
              <w:lastRenderedPageBreak/>
              <w:t xml:space="preserve">advantage is improper. </w:t>
            </w:r>
            <w:r w:rsidR="0087690E" w:rsidRPr="001F5F8D">
              <w:rPr>
                <w:rFonts w:eastAsia="Arial" w:cstheme="minorHAnsi"/>
                <w:sz w:val="24"/>
                <w:szCs w:val="24"/>
              </w:rPr>
              <w:t>The p</w:t>
            </w:r>
            <w:r w:rsidRPr="001F5F8D">
              <w:rPr>
                <w:rFonts w:eastAsia="Arial" w:cstheme="minorHAnsi"/>
                <w:sz w:val="24"/>
                <w:szCs w:val="24"/>
              </w:rPr>
              <w:t xml:space="preserve">roponent must confirm that it has reviewed and taken note of UN Women Anti-Fraud Policy </w:t>
            </w:r>
            <w:r w:rsidR="00EC7F56" w:rsidRPr="001F5F8D">
              <w:rPr>
                <w:rFonts w:eastAsia="Arial" w:cstheme="minorHAnsi"/>
                <w:sz w:val="24"/>
                <w:szCs w:val="24"/>
              </w:rPr>
              <w:t>(</w:t>
            </w:r>
            <w:r w:rsidRPr="001F5F8D">
              <w:rPr>
                <w:rFonts w:eastAsia="Arial" w:cstheme="minorHAnsi"/>
                <w:b/>
                <w:bCs/>
                <w:sz w:val="24"/>
                <w:szCs w:val="24"/>
              </w:rPr>
              <w:t>Annex B</w:t>
            </w:r>
            <w:r w:rsidR="00EC7F56" w:rsidRPr="001F5F8D">
              <w:rPr>
                <w:rFonts w:eastAsia="Arial" w:cstheme="minorHAnsi"/>
                <w:b/>
                <w:bCs/>
                <w:sz w:val="24"/>
                <w:szCs w:val="24"/>
              </w:rPr>
              <w:t>-</w:t>
            </w:r>
            <w:r w:rsidR="0016762F" w:rsidRPr="001F5F8D">
              <w:rPr>
                <w:rFonts w:eastAsia="Arial" w:cstheme="minorHAnsi"/>
                <w:b/>
                <w:bCs/>
                <w:sz w:val="24"/>
                <w:szCs w:val="24"/>
              </w:rPr>
              <w:t>6</w:t>
            </w:r>
            <w:r w:rsidR="00EC7F56" w:rsidRPr="001F5F8D">
              <w:rPr>
                <w:rFonts w:eastAsia="Arial" w:cstheme="minorHAnsi"/>
                <w:sz w:val="24"/>
                <w:szCs w:val="24"/>
              </w:rPr>
              <w:t>)</w:t>
            </w:r>
            <w:r w:rsidRPr="001F5F8D">
              <w:rPr>
                <w:rFonts w:eastAsia="Arial" w:cstheme="minorHAnsi"/>
                <w:sz w:val="24"/>
                <w:szCs w:val="24"/>
              </w:rPr>
              <w:t xml:space="preserve">. </w:t>
            </w:r>
            <w:r w:rsidR="0087690E" w:rsidRPr="001F5F8D">
              <w:rPr>
                <w:rFonts w:eastAsia="Arial" w:cstheme="minorHAnsi"/>
                <w:sz w:val="24"/>
                <w:szCs w:val="24"/>
              </w:rPr>
              <w:t>The proponent must also c</w:t>
            </w:r>
            <w:r w:rsidRPr="001F5F8D">
              <w:rPr>
                <w:rFonts w:eastAsia="Arial" w:cstheme="minorHAnsi"/>
                <w:sz w:val="24"/>
                <w:szCs w:val="24"/>
              </w:rPr>
              <w:t>onfirm that the proponent and its sub-contractors and sub-partners ha</w:t>
            </w:r>
            <w:r w:rsidR="00E5041B" w:rsidRPr="001F5F8D">
              <w:rPr>
                <w:rFonts w:eastAsia="Arial" w:cstheme="minorHAnsi"/>
                <w:sz w:val="24"/>
                <w:szCs w:val="24"/>
              </w:rPr>
              <w:t>ve</w:t>
            </w:r>
            <w:r w:rsidRPr="001F5F8D">
              <w:rPr>
                <w:rFonts w:eastAsia="Arial" w:cstheme="minorHAnsi"/>
                <w:sz w:val="24"/>
                <w:szCs w:val="24"/>
              </w:rPr>
              <w:t xml:space="preserve"> not engaged in any conduct contrary to that </w:t>
            </w:r>
            <w:r w:rsidR="0078074B" w:rsidRPr="001F5F8D">
              <w:rPr>
                <w:rFonts w:eastAsia="Arial" w:cstheme="minorHAnsi"/>
                <w:sz w:val="24"/>
                <w:szCs w:val="24"/>
              </w:rPr>
              <w:t>policy</w:t>
            </w:r>
            <w:r w:rsidRPr="001F5F8D">
              <w:rPr>
                <w:rFonts w:eastAsia="Arial" w:cstheme="minorHAnsi"/>
                <w:sz w:val="24"/>
                <w:szCs w:val="24"/>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1F5F8D" w:rsidRDefault="00F26D4F" w:rsidP="00F26D4F">
            <w:pPr>
              <w:spacing w:after="0" w:line="240" w:lineRule="auto"/>
              <w:rPr>
                <w:rFonts w:eastAsia="Arial" w:cstheme="minorHAnsi"/>
                <w:sz w:val="24"/>
                <w:szCs w:val="24"/>
              </w:rPr>
            </w:pPr>
            <w:r w:rsidRPr="001F5F8D">
              <w:rPr>
                <w:rFonts w:eastAsia="Arial" w:cstheme="minorHAnsi"/>
                <w:sz w:val="24"/>
                <w:szCs w:val="24"/>
              </w:rPr>
              <w:lastRenderedPageBreak/>
              <w:t>Confirm</w:t>
            </w:r>
          </w:p>
          <w:p w14:paraId="4D1CC7C5" w14:textId="6318091E" w:rsidR="00F26D4F" w:rsidRPr="001F5F8D" w:rsidRDefault="00F26D4F" w:rsidP="00F26D4F">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tc>
      </w:tr>
      <w:tr w:rsidR="00F26D4F" w:rsidRPr="001F5F8D"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1F5F8D" w:rsidRDefault="00F26D4F" w:rsidP="00916BE8">
            <w:pPr>
              <w:pStyle w:val="ListParagraph"/>
              <w:numPr>
                <w:ilvl w:val="0"/>
                <w:numId w:val="18"/>
              </w:numPr>
              <w:spacing w:after="0" w:line="240" w:lineRule="auto"/>
              <w:jc w:val="both"/>
              <w:rPr>
                <w:rFonts w:eastAsia="Arial" w:cstheme="minorHAnsi"/>
                <w:sz w:val="24"/>
                <w:szCs w:val="24"/>
              </w:rPr>
            </w:pPr>
            <w:r w:rsidRPr="001F5F8D">
              <w:rPr>
                <w:rFonts w:eastAsia="Arial" w:cstheme="minorHAnsi"/>
                <w:sz w:val="24"/>
                <w:szCs w:val="24"/>
              </w:rPr>
              <w:t xml:space="preserve">Officials not to benefit: </w:t>
            </w:r>
            <w:r w:rsidR="0057501E" w:rsidRPr="001F5F8D">
              <w:rPr>
                <w:rFonts w:eastAsia="Arial" w:cstheme="minorHAnsi"/>
                <w:sz w:val="24"/>
                <w:szCs w:val="24"/>
              </w:rPr>
              <w:t>The proponent must c</w:t>
            </w:r>
            <w:r w:rsidRPr="001F5F8D">
              <w:rPr>
                <w:rFonts w:eastAsia="Arial" w:cstheme="minorHAnsi"/>
                <w:sz w:val="24"/>
                <w:szCs w:val="24"/>
              </w:rPr>
              <w:t xml:space="preserve">onfirm that no official of UN Women has received or will be offered any direct or indirect </w:t>
            </w:r>
            <w:r w:rsidR="00F06B01" w:rsidRPr="001F5F8D">
              <w:rPr>
                <w:rFonts w:eastAsia="Arial" w:cstheme="minorHAnsi"/>
                <w:sz w:val="24"/>
                <w:szCs w:val="24"/>
              </w:rPr>
              <w:t>b</w:t>
            </w:r>
            <w:r w:rsidRPr="001F5F8D">
              <w:rPr>
                <w:rFonts w:eastAsia="Arial" w:cstheme="minorHAnsi"/>
                <w:sz w:val="24"/>
                <w:szCs w:val="24"/>
              </w:rPr>
              <w:t>enefit arising from this CFP or any resulting contracts</w:t>
            </w:r>
            <w:r w:rsidR="00516F13" w:rsidRPr="001F5F8D">
              <w:rPr>
                <w:rFonts w:cstheme="minorHAnsi"/>
                <w:sz w:val="24"/>
                <w:szCs w:val="24"/>
              </w:rPr>
              <w:t xml:space="preserve"> </w:t>
            </w:r>
            <w:r w:rsidR="00516F13" w:rsidRPr="001F5F8D">
              <w:rPr>
                <w:rFonts w:eastAsia="Arial" w:cstheme="minorHAnsi"/>
                <w:sz w:val="24"/>
                <w:szCs w:val="24"/>
              </w:rPr>
              <w:t>by the proponent or its sub-contractors or its sub-partners</w:t>
            </w:r>
            <w:r w:rsidRPr="001F5F8D">
              <w:rPr>
                <w:rFonts w:eastAsia="Arial" w:cstheme="minorHAnsi"/>
                <w:sz w:val="24"/>
                <w:szCs w:val="24"/>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1F5F8D" w:rsidRDefault="00F26D4F" w:rsidP="00F26D4F">
            <w:pPr>
              <w:spacing w:after="0" w:line="240" w:lineRule="auto"/>
              <w:rPr>
                <w:rFonts w:eastAsia="Arial" w:cstheme="minorHAnsi"/>
                <w:sz w:val="24"/>
                <w:szCs w:val="24"/>
              </w:rPr>
            </w:pPr>
            <w:r w:rsidRPr="001F5F8D">
              <w:rPr>
                <w:rFonts w:eastAsia="Arial" w:cstheme="minorHAnsi"/>
                <w:sz w:val="24"/>
                <w:szCs w:val="24"/>
              </w:rPr>
              <w:t>Confirm</w:t>
            </w:r>
          </w:p>
          <w:p w14:paraId="797C5892" w14:textId="3D6EA09C" w:rsidR="00F26D4F" w:rsidRPr="001F5F8D" w:rsidRDefault="00F26D4F" w:rsidP="00F26D4F">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tc>
      </w:tr>
      <w:tr w:rsidR="00F26D4F" w:rsidRPr="001F5F8D"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1F5F8D" w:rsidRDefault="0057501E" w:rsidP="00916BE8">
            <w:pPr>
              <w:pStyle w:val="ListParagraph"/>
              <w:numPr>
                <w:ilvl w:val="0"/>
                <w:numId w:val="18"/>
              </w:numPr>
              <w:spacing w:after="0" w:line="240" w:lineRule="auto"/>
              <w:jc w:val="both"/>
              <w:rPr>
                <w:rFonts w:eastAsia="Arial" w:cstheme="minorHAnsi"/>
                <w:sz w:val="24"/>
                <w:szCs w:val="24"/>
              </w:rPr>
            </w:pPr>
            <w:r w:rsidRPr="001F5F8D">
              <w:rPr>
                <w:rFonts w:eastAsia="Arial" w:cstheme="minorHAnsi"/>
                <w:sz w:val="24"/>
                <w:szCs w:val="24"/>
              </w:rPr>
              <w:t>The proponent must c</w:t>
            </w:r>
            <w:r w:rsidR="00F26D4F" w:rsidRPr="001F5F8D">
              <w:rPr>
                <w:rFonts w:eastAsia="Arial" w:cstheme="minorHAnsi"/>
                <w:sz w:val="24"/>
                <w:szCs w:val="24"/>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1F5F8D" w:rsidRDefault="00F26D4F" w:rsidP="00F26D4F">
            <w:pPr>
              <w:spacing w:after="0" w:line="240" w:lineRule="auto"/>
              <w:rPr>
                <w:rFonts w:eastAsia="Arial" w:cstheme="minorHAnsi"/>
                <w:sz w:val="24"/>
                <w:szCs w:val="24"/>
              </w:rPr>
            </w:pPr>
            <w:r w:rsidRPr="001F5F8D">
              <w:rPr>
                <w:rFonts w:eastAsia="Arial" w:cstheme="minorHAnsi"/>
                <w:sz w:val="24"/>
                <w:szCs w:val="24"/>
              </w:rPr>
              <w:t>Confirm</w:t>
            </w:r>
          </w:p>
          <w:p w14:paraId="66F12968" w14:textId="17D06B69" w:rsidR="00F26D4F" w:rsidRPr="001F5F8D" w:rsidRDefault="00F26D4F" w:rsidP="00F26D4F">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tc>
      </w:tr>
      <w:tr w:rsidR="00F26D4F" w:rsidRPr="001F5F8D"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1F5F8D" w:rsidRDefault="0057501E" w:rsidP="00916BE8">
            <w:pPr>
              <w:pStyle w:val="ListParagraph"/>
              <w:numPr>
                <w:ilvl w:val="0"/>
                <w:numId w:val="18"/>
              </w:numPr>
              <w:spacing w:after="0" w:line="240" w:lineRule="auto"/>
              <w:jc w:val="both"/>
              <w:rPr>
                <w:rFonts w:eastAsia="Arial" w:cstheme="minorHAnsi"/>
                <w:sz w:val="24"/>
                <w:szCs w:val="24"/>
              </w:rPr>
            </w:pPr>
            <w:r w:rsidRPr="001F5F8D">
              <w:rPr>
                <w:rFonts w:eastAsia="Arial" w:cstheme="minorHAnsi"/>
                <w:sz w:val="24"/>
                <w:szCs w:val="24"/>
              </w:rPr>
              <w:t>The proponent must c</w:t>
            </w:r>
            <w:r w:rsidR="00F26D4F" w:rsidRPr="001F5F8D">
              <w:rPr>
                <w:rFonts w:eastAsia="Arial" w:cstheme="minorHAnsi"/>
                <w:sz w:val="24"/>
                <w:szCs w:val="24"/>
              </w:rPr>
              <w:t>onfirm that the proponent, its sub-</w:t>
            </w:r>
            <w:proofErr w:type="gramStart"/>
            <w:r w:rsidR="00F26D4F" w:rsidRPr="001F5F8D">
              <w:rPr>
                <w:rFonts w:eastAsia="Arial" w:cstheme="minorHAnsi"/>
                <w:sz w:val="24"/>
                <w:szCs w:val="24"/>
              </w:rPr>
              <w:t>partners</w:t>
            </w:r>
            <w:proofErr w:type="gramEnd"/>
            <w:r w:rsidR="00F26D4F" w:rsidRPr="001F5F8D">
              <w:rPr>
                <w:rFonts w:eastAsia="Arial" w:cstheme="minorHAnsi"/>
                <w:sz w:val="24"/>
                <w:szCs w:val="24"/>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1F5F8D" w:rsidRDefault="00F26D4F" w:rsidP="00F26D4F">
            <w:pPr>
              <w:spacing w:after="0" w:line="240" w:lineRule="auto"/>
              <w:rPr>
                <w:rFonts w:eastAsia="Arial" w:cstheme="minorHAnsi"/>
                <w:sz w:val="24"/>
                <w:szCs w:val="24"/>
              </w:rPr>
            </w:pPr>
            <w:r w:rsidRPr="001F5F8D">
              <w:rPr>
                <w:rFonts w:eastAsia="Arial" w:cstheme="minorHAnsi"/>
                <w:sz w:val="24"/>
                <w:szCs w:val="24"/>
              </w:rPr>
              <w:t>Confirm</w:t>
            </w:r>
          </w:p>
          <w:p w14:paraId="018AAD75" w14:textId="03C726BE" w:rsidR="00F26D4F" w:rsidRPr="001F5F8D" w:rsidRDefault="00F26D4F" w:rsidP="00F26D4F">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tc>
      </w:tr>
      <w:tr w:rsidR="00F26D4F" w:rsidRPr="001F5F8D"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1F5F8D" w:rsidRDefault="00F26D4F" w:rsidP="00916BE8">
            <w:pPr>
              <w:pStyle w:val="ListParagraph"/>
              <w:numPr>
                <w:ilvl w:val="0"/>
                <w:numId w:val="18"/>
              </w:numPr>
              <w:spacing w:after="0" w:line="240" w:lineRule="auto"/>
              <w:jc w:val="both"/>
              <w:rPr>
                <w:rFonts w:eastAsia="Arial" w:cstheme="minorHAnsi"/>
                <w:sz w:val="24"/>
                <w:szCs w:val="24"/>
              </w:rPr>
            </w:pPr>
            <w:r w:rsidRPr="001F5F8D">
              <w:rPr>
                <w:rFonts w:eastAsia="Arial" w:cstheme="minorHAnsi"/>
                <w:sz w:val="24"/>
                <w:szCs w:val="24"/>
              </w:rPr>
              <w:t xml:space="preserve">UN Women policy restricts organizations from participating in a CFP or receiving UN Women contracts if a UN Women </w:t>
            </w:r>
            <w:r w:rsidR="001F332F" w:rsidRPr="001F5F8D">
              <w:rPr>
                <w:rFonts w:eastAsia="Arial" w:cstheme="minorHAnsi"/>
                <w:sz w:val="24"/>
                <w:szCs w:val="24"/>
              </w:rPr>
              <w:t xml:space="preserve">personnel </w:t>
            </w:r>
            <w:r w:rsidRPr="001F5F8D">
              <w:rPr>
                <w:rFonts w:eastAsia="Arial" w:cstheme="minorHAnsi"/>
                <w:sz w:val="24"/>
                <w:szCs w:val="24"/>
              </w:rPr>
              <w:t xml:space="preserve">or their immediate family are an owner, officer, </w:t>
            </w:r>
            <w:proofErr w:type="gramStart"/>
            <w:r w:rsidRPr="001F5F8D">
              <w:rPr>
                <w:rFonts w:eastAsia="Arial" w:cstheme="minorHAnsi"/>
                <w:sz w:val="24"/>
                <w:szCs w:val="24"/>
              </w:rPr>
              <w:t>partner</w:t>
            </w:r>
            <w:proofErr w:type="gramEnd"/>
            <w:r w:rsidRPr="001F5F8D">
              <w:rPr>
                <w:rFonts w:eastAsia="Arial" w:cstheme="minorHAnsi"/>
                <w:sz w:val="24"/>
                <w:szCs w:val="24"/>
              </w:rPr>
              <w:t xml:space="preserve"> or board member or in which the </w:t>
            </w:r>
            <w:r w:rsidR="001F332F" w:rsidRPr="001F5F8D">
              <w:rPr>
                <w:rFonts w:eastAsia="Arial" w:cstheme="minorHAnsi"/>
                <w:sz w:val="24"/>
                <w:szCs w:val="24"/>
              </w:rPr>
              <w:t xml:space="preserve">personnel </w:t>
            </w:r>
            <w:r w:rsidRPr="001F5F8D">
              <w:rPr>
                <w:rFonts w:eastAsia="Arial" w:cstheme="minorHAnsi"/>
                <w:sz w:val="24"/>
                <w:szCs w:val="24"/>
              </w:rPr>
              <w:t xml:space="preserve">or their immediate family has a financial interest in the organization. </w:t>
            </w:r>
            <w:r w:rsidR="0057501E" w:rsidRPr="001F5F8D">
              <w:rPr>
                <w:rFonts w:eastAsia="Arial" w:cstheme="minorHAnsi"/>
                <w:sz w:val="24"/>
                <w:szCs w:val="24"/>
              </w:rPr>
              <w:t>The proponent must c</w:t>
            </w:r>
            <w:r w:rsidRPr="001F5F8D">
              <w:rPr>
                <w:rFonts w:eastAsia="Arial" w:cstheme="minorHAnsi"/>
                <w:sz w:val="24"/>
                <w:szCs w:val="24"/>
              </w:rPr>
              <w:t xml:space="preserve">onfirm that no UN Women </w:t>
            </w:r>
            <w:r w:rsidR="000D6096" w:rsidRPr="001F5F8D">
              <w:rPr>
                <w:rFonts w:eastAsia="Arial" w:cstheme="minorHAnsi"/>
                <w:sz w:val="24"/>
                <w:szCs w:val="24"/>
              </w:rPr>
              <w:t xml:space="preserve">personnel </w:t>
            </w:r>
            <w:r w:rsidRPr="001F5F8D">
              <w:rPr>
                <w:rFonts w:eastAsia="Arial" w:cstheme="minorHAnsi"/>
                <w:sz w:val="24"/>
                <w:szCs w:val="24"/>
              </w:rPr>
              <w:t xml:space="preserve">or their immediate family are an owner, officer, </w:t>
            </w:r>
            <w:proofErr w:type="gramStart"/>
            <w:r w:rsidRPr="001F5F8D">
              <w:rPr>
                <w:rFonts w:eastAsia="Arial" w:cstheme="minorHAnsi"/>
                <w:sz w:val="24"/>
                <w:szCs w:val="24"/>
              </w:rPr>
              <w:t>partner</w:t>
            </w:r>
            <w:proofErr w:type="gramEnd"/>
            <w:r w:rsidRPr="001F5F8D">
              <w:rPr>
                <w:rFonts w:eastAsia="Arial" w:cstheme="minorHAnsi"/>
                <w:sz w:val="24"/>
                <w:szCs w:val="24"/>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1F5F8D" w:rsidRDefault="00F26D4F" w:rsidP="00F26D4F">
            <w:pPr>
              <w:spacing w:after="0" w:line="240" w:lineRule="auto"/>
              <w:rPr>
                <w:rFonts w:eastAsia="Arial" w:cstheme="minorHAnsi"/>
                <w:sz w:val="24"/>
                <w:szCs w:val="24"/>
              </w:rPr>
            </w:pPr>
            <w:r w:rsidRPr="001F5F8D">
              <w:rPr>
                <w:rFonts w:eastAsia="Arial" w:cstheme="minorHAnsi"/>
                <w:sz w:val="24"/>
                <w:szCs w:val="24"/>
              </w:rPr>
              <w:t>Confirm</w:t>
            </w:r>
          </w:p>
          <w:p w14:paraId="6950416A" w14:textId="474F5D2A" w:rsidR="00F26D4F" w:rsidRPr="001F5F8D" w:rsidRDefault="00F26D4F" w:rsidP="00F26D4F">
            <w:pPr>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Yes/No </w:t>
            </w:r>
          </w:p>
        </w:tc>
      </w:tr>
      <w:tr w:rsidR="00273366" w:rsidRPr="001F5F8D"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1F5F8D" w:rsidRDefault="00273366" w:rsidP="00FE4C24">
            <w:pPr>
              <w:spacing w:after="0" w:line="240" w:lineRule="auto"/>
              <w:jc w:val="both"/>
              <w:rPr>
                <w:rFonts w:eastAsia="Arial" w:cstheme="minorHAnsi"/>
                <w:sz w:val="24"/>
                <w:szCs w:val="24"/>
              </w:rPr>
            </w:pPr>
          </w:p>
          <w:p w14:paraId="1065B56D" w14:textId="77777777" w:rsidR="00FE4C24" w:rsidRPr="001F5F8D" w:rsidRDefault="00FE4C24" w:rsidP="00EC2E03">
            <w:pPr>
              <w:spacing w:after="0" w:line="240" w:lineRule="auto"/>
              <w:jc w:val="both"/>
              <w:rPr>
                <w:rFonts w:eastAsia="Arial" w:cstheme="minorHAnsi"/>
                <w:sz w:val="24"/>
                <w:szCs w:val="24"/>
              </w:rPr>
            </w:pPr>
          </w:p>
          <w:p w14:paraId="4B05DA58" w14:textId="154197B5" w:rsidR="00DC3678" w:rsidRPr="001F5F8D" w:rsidRDefault="00DC3678" w:rsidP="00EC2E03">
            <w:pPr>
              <w:spacing w:after="0" w:line="240" w:lineRule="auto"/>
              <w:jc w:val="both"/>
              <w:rPr>
                <w:rFonts w:eastAsia="Arial" w:cstheme="minorHAnsi"/>
                <w:sz w:val="24"/>
                <w:szCs w:val="24"/>
              </w:rPr>
            </w:pPr>
          </w:p>
        </w:tc>
        <w:tc>
          <w:tcPr>
            <w:tcW w:w="1890" w:type="dxa"/>
            <w:tcBorders>
              <w:top w:val="single" w:sz="4" w:space="0" w:color="auto"/>
              <w:left w:val="nil"/>
              <w:bottom w:val="nil"/>
              <w:right w:val="nil"/>
            </w:tcBorders>
          </w:tcPr>
          <w:p w14:paraId="3A96470C" w14:textId="77777777" w:rsidR="00273366" w:rsidRPr="001F5F8D" w:rsidRDefault="00273366" w:rsidP="00F26D4F">
            <w:pPr>
              <w:spacing w:after="0" w:line="240" w:lineRule="auto"/>
              <w:rPr>
                <w:rFonts w:eastAsia="Arial" w:cstheme="minorHAnsi"/>
                <w:sz w:val="24"/>
                <w:szCs w:val="24"/>
              </w:rPr>
            </w:pPr>
          </w:p>
        </w:tc>
      </w:tr>
    </w:tbl>
    <w:p w14:paraId="28A3CEAE" w14:textId="77777777" w:rsidR="00A9619F" w:rsidRPr="001F5F8D" w:rsidRDefault="00A9619F" w:rsidP="00A9619F">
      <w:pPr>
        <w:spacing w:after="0" w:line="240" w:lineRule="auto"/>
        <w:ind w:left="720"/>
        <w:rPr>
          <w:rFonts w:eastAsia="Times New Roman" w:cstheme="minorHAnsi"/>
          <w:sz w:val="24"/>
          <w:szCs w:val="24"/>
        </w:rPr>
      </w:pPr>
    </w:p>
    <w:p w14:paraId="5FE02F7D" w14:textId="604723FF" w:rsidR="00A9619F" w:rsidRPr="001F5F8D" w:rsidRDefault="00A9619F" w:rsidP="0038204D">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C22EF1" w:rsidRPr="001F5F8D" w14:paraId="58C36994" w14:textId="77777777" w:rsidTr="004618C5">
        <w:tc>
          <w:tcPr>
            <w:tcW w:w="9350" w:type="dxa"/>
          </w:tcPr>
          <w:p w14:paraId="62121972" w14:textId="77777777" w:rsidR="00C40E02" w:rsidRPr="001F5F8D" w:rsidRDefault="00C40E02" w:rsidP="0038204D">
            <w:pPr>
              <w:widowControl w:val="0"/>
              <w:autoSpaceDE w:val="0"/>
              <w:autoSpaceDN w:val="0"/>
              <w:adjustRightInd w:val="0"/>
              <w:jc w:val="both"/>
              <w:rPr>
                <w:rFonts w:asciiTheme="minorHAnsi" w:hAnsiTheme="minorHAnsi" w:cstheme="minorHAnsi"/>
                <w:b/>
                <w:bCs/>
                <w:color w:val="000000"/>
                <w:sz w:val="24"/>
                <w:szCs w:val="24"/>
              </w:rPr>
            </w:pPr>
          </w:p>
          <w:p w14:paraId="6C3A4AD7"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b/>
                <w:bCs/>
                <w:color w:val="000000"/>
                <w:sz w:val="24"/>
                <w:szCs w:val="24"/>
              </w:rPr>
              <w:t xml:space="preserve">Component 1: Organizational Background and Capacity to implement activities to achieve planned results </w:t>
            </w:r>
            <w:r w:rsidRPr="001F5F8D">
              <w:rPr>
                <w:rFonts w:asciiTheme="minorHAnsi" w:hAnsiTheme="minorHAnsi" w:cstheme="minorHAnsi"/>
                <w:color w:val="000000"/>
                <w:sz w:val="24"/>
                <w:szCs w:val="24"/>
              </w:rPr>
              <w:t xml:space="preserve">(max 1.5 pages) </w:t>
            </w:r>
          </w:p>
          <w:p w14:paraId="61C18976" w14:textId="6B67126A" w:rsidR="00C40E02" w:rsidRPr="001F5F8D" w:rsidRDefault="00C40E02" w:rsidP="0038204D">
            <w:pPr>
              <w:widowControl w:val="0"/>
              <w:autoSpaceDE w:val="0"/>
              <w:autoSpaceDN w:val="0"/>
              <w:adjustRightInd w:val="0"/>
              <w:jc w:val="both"/>
              <w:rPr>
                <w:rFonts w:asciiTheme="minorHAnsi" w:hAnsiTheme="minorHAnsi" w:cstheme="minorHAnsi"/>
                <w:color w:val="000000"/>
                <w:sz w:val="24"/>
                <w:szCs w:val="24"/>
              </w:rPr>
            </w:pPr>
          </w:p>
        </w:tc>
      </w:tr>
    </w:tbl>
    <w:p w14:paraId="0C49B597" w14:textId="77777777" w:rsidR="002E75C7" w:rsidRPr="001F5F8D" w:rsidRDefault="002E75C7"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5BB63A51" w14:textId="42097D1F" w:rsidR="00C22EF1"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This section should provide an overview </w:t>
      </w:r>
      <w:r w:rsidR="00D36FD1" w:rsidRPr="001F5F8D">
        <w:rPr>
          <w:rFonts w:eastAsia="Calibri" w:cstheme="minorHAnsi"/>
          <w:color w:val="000000"/>
          <w:sz w:val="24"/>
          <w:szCs w:val="24"/>
          <w:lang w:val="en-CA"/>
        </w:rPr>
        <w:t>(</w:t>
      </w:r>
      <w:r w:rsidRPr="001F5F8D">
        <w:rPr>
          <w:rFonts w:eastAsia="Calibri" w:cstheme="minorHAnsi"/>
          <w:color w:val="000000"/>
          <w:sz w:val="24"/>
          <w:szCs w:val="24"/>
          <w:lang w:val="en-CA"/>
        </w:rPr>
        <w:t>with relevant annexes</w:t>
      </w:r>
      <w:r w:rsidR="00D36FD1" w:rsidRPr="001F5F8D">
        <w:rPr>
          <w:rFonts w:eastAsia="Calibri" w:cstheme="minorHAnsi"/>
          <w:color w:val="000000"/>
          <w:sz w:val="24"/>
          <w:szCs w:val="24"/>
          <w:lang w:val="en-CA"/>
        </w:rPr>
        <w:t>)</w:t>
      </w:r>
      <w:r w:rsidRPr="001F5F8D">
        <w:rPr>
          <w:rFonts w:eastAsia="Calibri" w:cstheme="minorHAnsi"/>
          <w:color w:val="000000"/>
          <w:sz w:val="24"/>
          <w:szCs w:val="24"/>
          <w:lang w:val="en-CA"/>
        </w:rPr>
        <w:t xml:space="preserve"> that clearly demonstrate that the </w:t>
      </w:r>
      <w:r w:rsidR="00DB74A8" w:rsidRPr="001F5F8D">
        <w:rPr>
          <w:rFonts w:eastAsia="Calibri" w:cstheme="minorHAnsi"/>
          <w:color w:val="000000"/>
          <w:sz w:val="24"/>
          <w:szCs w:val="24"/>
          <w:lang w:val="en-CA"/>
        </w:rPr>
        <w:t>proponent</w:t>
      </w:r>
      <w:r w:rsidRPr="001F5F8D">
        <w:rPr>
          <w:rFonts w:eastAsia="Calibri" w:cstheme="minorHAnsi"/>
          <w:color w:val="000000"/>
          <w:sz w:val="24"/>
          <w:szCs w:val="24"/>
          <w:lang w:val="en-CA"/>
        </w:rPr>
        <w:t xml:space="preserve"> has the capacity and commitment to implement the proposed activities and produce results</w:t>
      </w:r>
      <w:r w:rsidR="00356BA4" w:rsidRPr="001F5F8D">
        <w:rPr>
          <w:rFonts w:eastAsia="Calibri" w:cstheme="minorHAnsi"/>
          <w:color w:val="000000"/>
          <w:sz w:val="24"/>
          <w:szCs w:val="24"/>
          <w:lang w:val="en-CA"/>
        </w:rPr>
        <w:t xml:space="preserve"> successfully</w:t>
      </w:r>
      <w:r w:rsidRPr="001F5F8D">
        <w:rPr>
          <w:rFonts w:eastAsia="Calibri" w:cstheme="minorHAnsi"/>
          <w:color w:val="000000"/>
          <w:sz w:val="24"/>
          <w:szCs w:val="24"/>
          <w:lang w:val="en-CA"/>
        </w:rPr>
        <w:t xml:space="preserve">. Key elements to be covered in this section include: </w:t>
      </w:r>
    </w:p>
    <w:p w14:paraId="78E81050" w14:textId="23239CDF" w:rsidR="00C22EF1" w:rsidRPr="001F5F8D"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F5F8D">
        <w:rPr>
          <w:rFonts w:eastAsia="Calibri" w:cstheme="minorHAnsi"/>
          <w:color w:val="000000"/>
          <w:sz w:val="24"/>
          <w:szCs w:val="24"/>
          <w:lang w:val="en-CA"/>
        </w:rPr>
        <w:t>t</w:t>
      </w:r>
      <w:r w:rsidR="009B0732" w:rsidRPr="001F5F8D">
        <w:rPr>
          <w:rFonts w:eastAsia="Calibri" w:cstheme="minorHAnsi"/>
          <w:color w:val="000000"/>
          <w:sz w:val="24"/>
          <w:szCs w:val="24"/>
          <w:lang w:val="en-CA"/>
        </w:rPr>
        <w:t>he n</w:t>
      </w:r>
      <w:r w:rsidR="00C22EF1" w:rsidRPr="001F5F8D">
        <w:rPr>
          <w:rFonts w:eastAsia="Calibri" w:cstheme="minorHAnsi"/>
          <w:color w:val="000000"/>
          <w:sz w:val="24"/>
          <w:szCs w:val="24"/>
          <w:lang w:val="en-CA"/>
        </w:rPr>
        <w:t xml:space="preserve">ature of the </w:t>
      </w:r>
      <w:r w:rsidR="00DB74A8" w:rsidRPr="001F5F8D">
        <w:rPr>
          <w:rFonts w:eastAsia="Calibri" w:cstheme="minorHAnsi"/>
          <w:color w:val="000000"/>
          <w:sz w:val="24"/>
          <w:szCs w:val="24"/>
          <w:lang w:val="en-CA"/>
        </w:rPr>
        <w:t>proponent</w:t>
      </w:r>
      <w:r w:rsidR="00C22EF1" w:rsidRPr="001F5F8D">
        <w:rPr>
          <w:rFonts w:eastAsia="Calibri" w:cstheme="minorHAnsi"/>
          <w:color w:val="000000"/>
          <w:sz w:val="24"/>
          <w:szCs w:val="24"/>
          <w:lang w:val="en-CA"/>
        </w:rPr>
        <w:t xml:space="preserve"> – </w:t>
      </w:r>
      <w:r w:rsidRPr="001F5F8D">
        <w:rPr>
          <w:rFonts w:eastAsia="Calibri" w:cstheme="minorHAnsi"/>
          <w:color w:val="000000"/>
          <w:sz w:val="24"/>
          <w:szCs w:val="24"/>
          <w:lang w:val="en-CA"/>
        </w:rPr>
        <w:t>whether</w:t>
      </w:r>
      <w:r w:rsidR="00C22EF1" w:rsidRPr="001F5F8D">
        <w:rPr>
          <w:rFonts w:eastAsia="Calibri" w:cstheme="minorHAnsi"/>
          <w:color w:val="000000"/>
          <w:sz w:val="24"/>
          <w:szCs w:val="24"/>
          <w:lang w:val="en-CA"/>
        </w:rPr>
        <w:t xml:space="preserve"> it </w:t>
      </w:r>
      <w:r w:rsidRPr="001F5F8D">
        <w:rPr>
          <w:rFonts w:eastAsia="Calibri" w:cstheme="minorHAnsi"/>
          <w:color w:val="000000"/>
          <w:sz w:val="24"/>
          <w:szCs w:val="24"/>
          <w:lang w:val="en-CA"/>
        </w:rPr>
        <w:t xml:space="preserve">is </w:t>
      </w:r>
      <w:r w:rsidR="00C22EF1" w:rsidRPr="001F5F8D">
        <w:rPr>
          <w:rFonts w:eastAsia="Calibri" w:cstheme="minorHAnsi"/>
          <w:color w:val="000000"/>
          <w:sz w:val="24"/>
          <w:szCs w:val="24"/>
          <w:lang w:val="en-CA"/>
        </w:rPr>
        <w:t xml:space="preserve">a community-based organization, national or sub-national NGO, research or training institution, </w:t>
      </w:r>
      <w:proofErr w:type="gramStart"/>
      <w:r w:rsidR="00C22EF1" w:rsidRPr="001F5F8D">
        <w:rPr>
          <w:rFonts w:eastAsia="Calibri" w:cstheme="minorHAnsi"/>
          <w:color w:val="000000"/>
          <w:sz w:val="24"/>
          <w:szCs w:val="24"/>
          <w:lang w:val="en-CA"/>
        </w:rPr>
        <w:t>etc.</w:t>
      </w:r>
      <w:r w:rsidR="004B7DB0" w:rsidRPr="001F5F8D">
        <w:rPr>
          <w:rFonts w:eastAsia="Calibri" w:cstheme="minorHAnsi"/>
          <w:color w:val="000000"/>
          <w:sz w:val="24"/>
          <w:szCs w:val="24"/>
          <w:lang w:val="en-CA"/>
        </w:rPr>
        <w:t>;</w:t>
      </w:r>
      <w:proofErr w:type="gramEnd"/>
    </w:p>
    <w:p w14:paraId="79C6B390" w14:textId="5039CDC3" w:rsidR="00C22EF1" w:rsidRPr="001F5F8D"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F5F8D">
        <w:rPr>
          <w:rFonts w:eastAsia="Calibri" w:cstheme="minorHAnsi"/>
          <w:color w:val="000000"/>
          <w:sz w:val="24"/>
          <w:szCs w:val="24"/>
          <w:lang w:val="en-CA"/>
        </w:rPr>
        <w:t>t</w:t>
      </w:r>
      <w:r w:rsidR="0027568A" w:rsidRPr="001F5F8D">
        <w:rPr>
          <w:rFonts w:eastAsia="Calibri" w:cstheme="minorHAnsi"/>
          <w:color w:val="000000"/>
          <w:sz w:val="24"/>
          <w:szCs w:val="24"/>
          <w:lang w:val="en-CA"/>
        </w:rPr>
        <w:t>he o</w:t>
      </w:r>
      <w:r w:rsidR="00C22EF1" w:rsidRPr="001F5F8D">
        <w:rPr>
          <w:rFonts w:eastAsia="Calibri" w:cstheme="minorHAnsi"/>
          <w:color w:val="000000"/>
          <w:sz w:val="24"/>
          <w:szCs w:val="24"/>
          <w:lang w:val="en-CA"/>
        </w:rPr>
        <w:t xml:space="preserve">verall mission, purpose, and core programmes/services of the </w:t>
      </w:r>
      <w:proofErr w:type="gramStart"/>
      <w:r w:rsidR="00C22EF1" w:rsidRPr="001F5F8D">
        <w:rPr>
          <w:rFonts w:eastAsia="Calibri" w:cstheme="minorHAnsi"/>
          <w:color w:val="000000"/>
          <w:sz w:val="24"/>
          <w:szCs w:val="24"/>
          <w:lang w:val="en-CA"/>
        </w:rPr>
        <w:t>organization</w:t>
      </w:r>
      <w:r w:rsidR="008155AE" w:rsidRPr="001F5F8D">
        <w:rPr>
          <w:rFonts w:eastAsia="Calibri" w:cstheme="minorHAnsi"/>
          <w:color w:val="000000"/>
          <w:sz w:val="24"/>
          <w:szCs w:val="24"/>
          <w:lang w:val="en-CA"/>
        </w:rPr>
        <w:t>;</w:t>
      </w:r>
      <w:proofErr w:type="gramEnd"/>
      <w:r w:rsidR="00C22EF1" w:rsidRPr="001F5F8D">
        <w:rPr>
          <w:rFonts w:eastAsia="Calibri" w:cstheme="minorHAnsi"/>
          <w:color w:val="000000"/>
          <w:sz w:val="24"/>
          <w:szCs w:val="24"/>
          <w:lang w:val="en-CA"/>
        </w:rPr>
        <w:t xml:space="preserve"> </w:t>
      </w:r>
    </w:p>
    <w:p w14:paraId="56E387BC" w14:textId="54978FCD" w:rsidR="00C22EF1" w:rsidRPr="001F5F8D"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F5F8D">
        <w:rPr>
          <w:rFonts w:eastAsia="Calibri" w:cstheme="minorHAnsi"/>
          <w:color w:val="000000"/>
          <w:sz w:val="24"/>
          <w:szCs w:val="24"/>
          <w:lang w:val="en-CA"/>
        </w:rPr>
        <w:t>t</w:t>
      </w:r>
      <w:r w:rsidR="0027568A" w:rsidRPr="001F5F8D">
        <w:rPr>
          <w:rFonts w:eastAsia="Calibri" w:cstheme="minorHAnsi"/>
          <w:color w:val="000000"/>
          <w:sz w:val="24"/>
          <w:szCs w:val="24"/>
          <w:lang w:val="en-CA"/>
        </w:rPr>
        <w:t>he organization’s t</w:t>
      </w:r>
      <w:r w:rsidR="00C22EF1" w:rsidRPr="001F5F8D">
        <w:rPr>
          <w:rFonts w:eastAsia="Calibri" w:cstheme="minorHAnsi"/>
          <w:color w:val="000000"/>
          <w:sz w:val="24"/>
          <w:szCs w:val="24"/>
          <w:lang w:val="en-CA"/>
        </w:rPr>
        <w:t>arget population groups (women, indigenous peoples, youth, etc.</w:t>
      </w:r>
      <w:proofErr w:type="gramStart"/>
      <w:r w:rsidR="00C22EF1" w:rsidRPr="001F5F8D">
        <w:rPr>
          <w:rFonts w:eastAsia="Calibri" w:cstheme="minorHAnsi"/>
          <w:color w:val="000000"/>
          <w:sz w:val="24"/>
          <w:szCs w:val="24"/>
          <w:lang w:val="en-CA"/>
        </w:rPr>
        <w:t>)</w:t>
      </w:r>
      <w:r w:rsidR="008155AE" w:rsidRPr="001F5F8D">
        <w:rPr>
          <w:rFonts w:eastAsia="Calibri" w:cstheme="minorHAnsi"/>
          <w:color w:val="000000"/>
          <w:sz w:val="24"/>
          <w:szCs w:val="24"/>
          <w:lang w:val="en-CA"/>
        </w:rPr>
        <w:t>;</w:t>
      </w:r>
      <w:proofErr w:type="gramEnd"/>
      <w:r w:rsidR="00C22EF1" w:rsidRPr="001F5F8D">
        <w:rPr>
          <w:rFonts w:eastAsia="Calibri" w:cstheme="minorHAnsi"/>
          <w:color w:val="000000"/>
          <w:sz w:val="24"/>
          <w:szCs w:val="24"/>
          <w:lang w:val="en-CA"/>
        </w:rPr>
        <w:t xml:space="preserve"> </w:t>
      </w:r>
    </w:p>
    <w:p w14:paraId="71DB0AD7" w14:textId="60122126" w:rsidR="00C22EF1" w:rsidRPr="001F5F8D"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F5F8D">
        <w:rPr>
          <w:rFonts w:eastAsia="Calibri" w:cstheme="minorHAnsi"/>
          <w:color w:val="000000"/>
          <w:sz w:val="24"/>
          <w:szCs w:val="24"/>
          <w:lang w:val="en-CA"/>
        </w:rPr>
        <w:t>t</w:t>
      </w:r>
      <w:r w:rsidR="0027568A" w:rsidRPr="001F5F8D">
        <w:rPr>
          <w:rFonts w:eastAsia="Calibri" w:cstheme="minorHAnsi"/>
          <w:color w:val="000000"/>
          <w:sz w:val="24"/>
          <w:szCs w:val="24"/>
          <w:lang w:val="en-CA"/>
        </w:rPr>
        <w:t>he o</w:t>
      </w:r>
      <w:r w:rsidR="00C22EF1" w:rsidRPr="001F5F8D">
        <w:rPr>
          <w:rFonts w:eastAsia="Calibri" w:cstheme="minorHAnsi"/>
          <w:color w:val="000000"/>
          <w:sz w:val="24"/>
          <w:szCs w:val="24"/>
          <w:lang w:val="en-CA"/>
        </w:rPr>
        <w:t>rganizational approach (philosophy) - how the organization deliver</w:t>
      </w:r>
      <w:r w:rsidR="004B7DB0" w:rsidRPr="001F5F8D">
        <w:rPr>
          <w:rFonts w:eastAsia="Calibri" w:cstheme="minorHAnsi"/>
          <w:color w:val="000000"/>
          <w:sz w:val="24"/>
          <w:szCs w:val="24"/>
          <w:lang w:val="en-CA"/>
        </w:rPr>
        <w:t>s</w:t>
      </w:r>
      <w:r w:rsidR="00C22EF1" w:rsidRPr="001F5F8D">
        <w:rPr>
          <w:rFonts w:eastAsia="Calibri" w:cstheme="minorHAnsi"/>
          <w:color w:val="000000"/>
          <w:sz w:val="24"/>
          <w:szCs w:val="24"/>
          <w:lang w:val="en-CA"/>
        </w:rPr>
        <w:t xml:space="preserve"> its projects </w:t>
      </w:r>
      <w:r w:rsidR="004B7DB0" w:rsidRPr="001F5F8D">
        <w:rPr>
          <w:rFonts w:eastAsia="Calibri" w:cstheme="minorHAnsi"/>
          <w:color w:val="000000"/>
          <w:sz w:val="24"/>
          <w:szCs w:val="24"/>
          <w:lang w:val="en-CA"/>
        </w:rPr>
        <w:t>(</w:t>
      </w:r>
      <w:r w:rsidR="00C22EF1" w:rsidRPr="001F5F8D">
        <w:rPr>
          <w:rFonts w:eastAsia="Calibri" w:cstheme="minorHAnsi"/>
          <w:color w:val="000000"/>
          <w:sz w:val="24"/>
          <w:szCs w:val="24"/>
          <w:lang w:val="en-CA"/>
        </w:rPr>
        <w:t>e.g., gender-sensitive, rights-based, etc.</w:t>
      </w:r>
      <w:proofErr w:type="gramStart"/>
      <w:r w:rsidR="004B7DB0" w:rsidRPr="001F5F8D">
        <w:rPr>
          <w:rFonts w:eastAsia="Calibri" w:cstheme="minorHAnsi"/>
          <w:color w:val="000000"/>
          <w:sz w:val="24"/>
          <w:szCs w:val="24"/>
          <w:lang w:val="en-CA"/>
        </w:rPr>
        <w:t>)</w:t>
      </w:r>
      <w:r w:rsidR="008155AE" w:rsidRPr="001F5F8D">
        <w:rPr>
          <w:rFonts w:eastAsia="Calibri" w:cstheme="minorHAnsi"/>
          <w:color w:val="000000"/>
          <w:sz w:val="24"/>
          <w:szCs w:val="24"/>
          <w:lang w:val="en-CA"/>
        </w:rPr>
        <w:t>;</w:t>
      </w:r>
      <w:proofErr w:type="gramEnd"/>
      <w:r w:rsidR="00C22EF1" w:rsidRPr="001F5F8D">
        <w:rPr>
          <w:rFonts w:eastAsia="Calibri" w:cstheme="minorHAnsi"/>
          <w:color w:val="000000"/>
          <w:sz w:val="24"/>
          <w:szCs w:val="24"/>
          <w:lang w:val="en-CA"/>
        </w:rPr>
        <w:t xml:space="preserve"> </w:t>
      </w:r>
    </w:p>
    <w:p w14:paraId="7B3BC83F" w14:textId="328E9F20" w:rsidR="00C22EF1" w:rsidRPr="001F5F8D"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F5F8D">
        <w:rPr>
          <w:rFonts w:eastAsia="Calibri" w:cstheme="minorHAnsi"/>
          <w:color w:val="000000"/>
          <w:sz w:val="24"/>
          <w:szCs w:val="24"/>
          <w:lang w:val="en-CA"/>
        </w:rPr>
        <w:t>t</w:t>
      </w:r>
      <w:r w:rsidR="0027568A" w:rsidRPr="001F5F8D">
        <w:rPr>
          <w:rFonts w:eastAsia="Calibri" w:cstheme="minorHAnsi"/>
          <w:color w:val="000000"/>
          <w:sz w:val="24"/>
          <w:szCs w:val="24"/>
          <w:lang w:val="en-CA"/>
        </w:rPr>
        <w:t xml:space="preserve">he </w:t>
      </w:r>
      <w:r w:rsidR="004B7DB0" w:rsidRPr="001F5F8D">
        <w:rPr>
          <w:rFonts w:eastAsia="Calibri" w:cstheme="minorHAnsi"/>
          <w:color w:val="000000"/>
          <w:sz w:val="24"/>
          <w:szCs w:val="24"/>
          <w:lang w:val="en-CA"/>
        </w:rPr>
        <w:t xml:space="preserve">organization’s </w:t>
      </w:r>
      <w:r w:rsidR="0027568A" w:rsidRPr="001F5F8D">
        <w:rPr>
          <w:rFonts w:eastAsia="Calibri" w:cstheme="minorHAnsi"/>
          <w:color w:val="000000"/>
          <w:sz w:val="24"/>
          <w:szCs w:val="24"/>
          <w:lang w:val="en-CA"/>
        </w:rPr>
        <w:t>l</w:t>
      </w:r>
      <w:r w:rsidR="00C22EF1" w:rsidRPr="001F5F8D">
        <w:rPr>
          <w:rFonts w:eastAsia="Calibri" w:cstheme="minorHAnsi"/>
          <w:color w:val="000000"/>
          <w:sz w:val="24"/>
          <w:szCs w:val="24"/>
          <w:lang w:val="en-CA"/>
        </w:rPr>
        <w:t xml:space="preserve">ength of existence and relevant </w:t>
      </w:r>
      <w:proofErr w:type="gramStart"/>
      <w:r w:rsidR="00C22EF1" w:rsidRPr="001F5F8D">
        <w:rPr>
          <w:rFonts w:eastAsia="Calibri" w:cstheme="minorHAnsi"/>
          <w:color w:val="000000"/>
          <w:sz w:val="24"/>
          <w:szCs w:val="24"/>
          <w:lang w:val="en-CA"/>
        </w:rPr>
        <w:t>experience</w:t>
      </w:r>
      <w:r w:rsidR="008155AE" w:rsidRPr="001F5F8D">
        <w:rPr>
          <w:rFonts w:eastAsia="Calibri" w:cstheme="minorHAnsi"/>
          <w:color w:val="000000"/>
          <w:sz w:val="24"/>
          <w:szCs w:val="24"/>
          <w:lang w:val="en-CA"/>
        </w:rPr>
        <w:t>;</w:t>
      </w:r>
      <w:proofErr w:type="gramEnd"/>
      <w:r w:rsidR="00C22EF1" w:rsidRPr="001F5F8D">
        <w:rPr>
          <w:rFonts w:eastAsia="Calibri" w:cstheme="minorHAnsi"/>
          <w:color w:val="000000"/>
          <w:sz w:val="24"/>
          <w:szCs w:val="24"/>
          <w:lang w:val="en-CA"/>
        </w:rPr>
        <w:t xml:space="preserve"> </w:t>
      </w:r>
    </w:p>
    <w:p w14:paraId="3F7E19B0" w14:textId="293EBEA0" w:rsidR="00C22EF1" w:rsidRPr="001F5F8D"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F5F8D">
        <w:rPr>
          <w:rFonts w:eastAsia="Calibri" w:cstheme="minorHAnsi"/>
          <w:color w:val="000000"/>
          <w:sz w:val="24"/>
          <w:szCs w:val="24"/>
          <w:lang w:val="en-CA"/>
        </w:rPr>
        <w:t>an</w:t>
      </w:r>
      <w:r w:rsidR="0027568A" w:rsidRPr="001F5F8D">
        <w:rPr>
          <w:rFonts w:eastAsia="Calibri" w:cstheme="minorHAnsi"/>
          <w:color w:val="000000"/>
          <w:sz w:val="24"/>
          <w:szCs w:val="24"/>
          <w:lang w:val="en-CA"/>
        </w:rPr>
        <w:t xml:space="preserve"> o</w:t>
      </w:r>
      <w:r w:rsidR="00C22EF1" w:rsidRPr="001F5F8D">
        <w:rPr>
          <w:rFonts w:eastAsia="Calibri" w:cstheme="minorHAnsi"/>
          <w:color w:val="000000"/>
          <w:sz w:val="24"/>
          <w:szCs w:val="24"/>
          <w:lang w:val="en-CA"/>
        </w:rPr>
        <w:t xml:space="preserve">verview of </w:t>
      </w:r>
      <w:r w:rsidRPr="001F5F8D">
        <w:rPr>
          <w:rFonts w:eastAsia="Calibri" w:cstheme="minorHAnsi"/>
          <w:color w:val="000000"/>
          <w:sz w:val="24"/>
          <w:szCs w:val="24"/>
          <w:lang w:val="en-CA"/>
        </w:rPr>
        <w:t xml:space="preserve">the </w:t>
      </w:r>
      <w:r w:rsidR="00C22EF1" w:rsidRPr="001F5F8D">
        <w:rPr>
          <w:rFonts w:eastAsia="Calibri" w:cstheme="minorHAnsi"/>
          <w:color w:val="000000"/>
          <w:sz w:val="24"/>
          <w:szCs w:val="24"/>
          <w:lang w:val="en-CA"/>
        </w:rPr>
        <w:t>organization</w:t>
      </w:r>
      <w:r w:rsidRPr="001F5F8D">
        <w:rPr>
          <w:rFonts w:eastAsia="Calibri" w:cstheme="minorHAnsi"/>
          <w:color w:val="000000"/>
          <w:sz w:val="24"/>
          <w:szCs w:val="24"/>
          <w:lang w:val="en-CA"/>
        </w:rPr>
        <w:t>’s</w:t>
      </w:r>
      <w:r w:rsidR="00C22EF1" w:rsidRPr="001F5F8D">
        <w:rPr>
          <w:rFonts w:eastAsia="Calibri" w:cstheme="minorHAnsi"/>
          <w:color w:val="000000"/>
          <w:sz w:val="24"/>
          <w:szCs w:val="24"/>
          <w:lang w:val="en-CA"/>
        </w:rPr>
        <w:t xml:space="preserve"> capacity relevant to the proposed engagement with UN </w:t>
      </w:r>
      <w:r w:rsidR="00C22EF1" w:rsidRPr="001F5F8D">
        <w:rPr>
          <w:rFonts w:eastAsia="Calibri" w:cstheme="minorHAnsi"/>
          <w:color w:val="000000"/>
          <w:sz w:val="24"/>
          <w:szCs w:val="24"/>
          <w:lang w:val="en-CA"/>
        </w:rPr>
        <w:lastRenderedPageBreak/>
        <w:t>Women</w:t>
      </w:r>
      <w:r w:rsidR="008155AE" w:rsidRPr="001F5F8D">
        <w:rPr>
          <w:rFonts w:eastAsia="Calibri" w:cstheme="minorHAnsi"/>
          <w:color w:val="000000"/>
          <w:sz w:val="24"/>
          <w:szCs w:val="24"/>
          <w:lang w:val="en-CA"/>
        </w:rPr>
        <w:t xml:space="preserve"> </w:t>
      </w:r>
      <w:r w:rsidR="00C22EF1" w:rsidRPr="001F5F8D">
        <w:rPr>
          <w:rFonts w:eastAsia="Calibri" w:cstheme="minorHAnsi"/>
          <w:color w:val="000000"/>
          <w:sz w:val="24"/>
          <w:szCs w:val="24"/>
          <w:lang w:val="en-CA"/>
        </w:rPr>
        <w:t>(e.g., technical, governance and management, and financial and administrative management</w:t>
      </w:r>
      <w:proofErr w:type="gramStart"/>
      <w:r w:rsidR="00C22EF1" w:rsidRPr="001F5F8D">
        <w:rPr>
          <w:rFonts w:eastAsia="Calibri" w:cstheme="minorHAnsi"/>
          <w:color w:val="000000"/>
          <w:sz w:val="24"/>
          <w:szCs w:val="24"/>
          <w:lang w:val="en-CA"/>
        </w:rPr>
        <w:t>)</w:t>
      </w:r>
      <w:r w:rsidR="008155AE" w:rsidRPr="001F5F8D">
        <w:rPr>
          <w:rFonts w:eastAsia="Calibri" w:cstheme="minorHAnsi"/>
          <w:color w:val="000000"/>
          <w:sz w:val="24"/>
          <w:szCs w:val="24"/>
          <w:lang w:val="en-CA"/>
        </w:rPr>
        <w:t>;</w:t>
      </w:r>
      <w:proofErr w:type="gramEnd"/>
      <w:r w:rsidR="00C22EF1" w:rsidRPr="001F5F8D">
        <w:rPr>
          <w:rFonts w:eastAsia="Calibri" w:cstheme="minorHAnsi"/>
          <w:color w:val="000000"/>
          <w:sz w:val="24"/>
          <w:szCs w:val="24"/>
          <w:lang w:val="en-CA"/>
        </w:rPr>
        <w:t xml:space="preserve"> </w:t>
      </w:r>
    </w:p>
    <w:p w14:paraId="57B6612D" w14:textId="6723CBA7" w:rsidR="00D920A1" w:rsidRPr="001F5F8D" w:rsidRDefault="002803F6" w:rsidP="00BF36C9">
      <w:pPr>
        <w:pStyle w:val="ListParagraph"/>
        <w:numPr>
          <w:ilvl w:val="0"/>
          <w:numId w:val="4"/>
        </w:numPr>
        <w:spacing w:after="0" w:line="240" w:lineRule="auto"/>
        <w:jc w:val="both"/>
        <w:rPr>
          <w:rFonts w:cstheme="minorHAnsi"/>
          <w:sz w:val="24"/>
          <w:szCs w:val="24"/>
        </w:rPr>
      </w:pPr>
      <w:r w:rsidRPr="001F5F8D">
        <w:rPr>
          <w:rFonts w:cstheme="minorHAnsi"/>
          <w:sz w:val="24"/>
          <w:szCs w:val="24"/>
        </w:rPr>
        <w:t>d</w:t>
      </w:r>
      <w:r w:rsidR="00D920A1" w:rsidRPr="001F5F8D">
        <w:rPr>
          <w:rFonts w:cstheme="minorHAnsi"/>
          <w:sz w:val="24"/>
          <w:szCs w:val="24"/>
        </w:rPr>
        <w:t>etails of the following relating to prevention of SEA:</w:t>
      </w:r>
    </w:p>
    <w:p w14:paraId="0ABAEEE4" w14:textId="6348A31A" w:rsidR="00D920A1" w:rsidRPr="001F5F8D" w:rsidRDefault="008537BC" w:rsidP="00BF36C9">
      <w:pPr>
        <w:pStyle w:val="ListParagraph"/>
        <w:numPr>
          <w:ilvl w:val="1"/>
          <w:numId w:val="4"/>
        </w:numPr>
        <w:spacing w:after="0" w:line="240" w:lineRule="auto"/>
        <w:ind w:left="720"/>
        <w:jc w:val="both"/>
        <w:rPr>
          <w:rFonts w:cstheme="minorHAnsi"/>
          <w:sz w:val="24"/>
          <w:szCs w:val="24"/>
        </w:rPr>
      </w:pPr>
      <w:r w:rsidRPr="001F5F8D">
        <w:rPr>
          <w:rFonts w:cstheme="minorHAnsi"/>
          <w:sz w:val="24"/>
          <w:szCs w:val="24"/>
        </w:rPr>
        <w:t>d</w:t>
      </w:r>
      <w:r w:rsidR="00D920A1" w:rsidRPr="001F5F8D">
        <w:rPr>
          <w:rFonts w:cstheme="minorHAnsi"/>
          <w:sz w:val="24"/>
          <w:szCs w:val="24"/>
        </w:rPr>
        <w:t xml:space="preserve">escribe what measures are in place to prevent </w:t>
      </w:r>
      <w:proofErr w:type="gramStart"/>
      <w:r w:rsidR="00D920A1" w:rsidRPr="001F5F8D">
        <w:rPr>
          <w:rFonts w:cstheme="minorHAnsi"/>
          <w:sz w:val="24"/>
          <w:szCs w:val="24"/>
        </w:rPr>
        <w:t>SEA;</w:t>
      </w:r>
      <w:proofErr w:type="gramEnd"/>
    </w:p>
    <w:p w14:paraId="406B57C0" w14:textId="74A609B0" w:rsidR="00D920A1" w:rsidRPr="001F5F8D" w:rsidRDefault="008537BC" w:rsidP="00BF36C9">
      <w:pPr>
        <w:pStyle w:val="ListParagraph"/>
        <w:numPr>
          <w:ilvl w:val="1"/>
          <w:numId w:val="4"/>
        </w:numPr>
        <w:spacing w:after="0" w:line="240" w:lineRule="auto"/>
        <w:ind w:left="720"/>
        <w:jc w:val="both"/>
        <w:rPr>
          <w:rFonts w:cstheme="minorHAnsi"/>
          <w:sz w:val="24"/>
          <w:szCs w:val="24"/>
        </w:rPr>
      </w:pPr>
      <w:r w:rsidRPr="001F5F8D">
        <w:rPr>
          <w:rFonts w:cstheme="minorHAnsi"/>
          <w:sz w:val="24"/>
          <w:szCs w:val="24"/>
        </w:rPr>
        <w:t>d</w:t>
      </w:r>
      <w:r w:rsidR="00D920A1" w:rsidRPr="001F5F8D">
        <w:rPr>
          <w:rFonts w:cstheme="minorHAnsi"/>
          <w:sz w:val="24"/>
          <w:szCs w:val="24"/>
        </w:rPr>
        <w:t xml:space="preserve">escribe reporting and monitoring mechanisms and </w:t>
      </w:r>
      <w:proofErr w:type="gramStart"/>
      <w:r w:rsidR="00D920A1" w:rsidRPr="001F5F8D">
        <w:rPr>
          <w:rFonts w:cstheme="minorHAnsi"/>
          <w:sz w:val="24"/>
          <w:szCs w:val="24"/>
        </w:rPr>
        <w:t>procedures;</w:t>
      </w:r>
      <w:proofErr w:type="gramEnd"/>
    </w:p>
    <w:p w14:paraId="7112400E" w14:textId="20CE9EB3" w:rsidR="00D920A1" w:rsidRPr="001F5F8D" w:rsidRDefault="008537BC" w:rsidP="00BF36C9">
      <w:pPr>
        <w:pStyle w:val="ListParagraph"/>
        <w:numPr>
          <w:ilvl w:val="1"/>
          <w:numId w:val="4"/>
        </w:numPr>
        <w:spacing w:after="0" w:line="240" w:lineRule="auto"/>
        <w:ind w:left="720"/>
        <w:jc w:val="both"/>
        <w:rPr>
          <w:rFonts w:cstheme="minorHAnsi"/>
          <w:sz w:val="24"/>
          <w:szCs w:val="24"/>
        </w:rPr>
      </w:pPr>
      <w:r w:rsidRPr="001F5F8D">
        <w:rPr>
          <w:rFonts w:cstheme="minorHAnsi"/>
          <w:sz w:val="24"/>
          <w:szCs w:val="24"/>
        </w:rPr>
        <w:t>d</w:t>
      </w:r>
      <w:r w:rsidR="00D920A1" w:rsidRPr="001F5F8D">
        <w:rPr>
          <w:rFonts w:cstheme="minorHAnsi"/>
          <w:sz w:val="24"/>
          <w:szCs w:val="24"/>
        </w:rPr>
        <w:t xml:space="preserve">escribe what capacity exists to investigate SEA </w:t>
      </w:r>
      <w:proofErr w:type="gramStart"/>
      <w:r w:rsidR="00D920A1" w:rsidRPr="001F5F8D">
        <w:rPr>
          <w:rFonts w:cstheme="minorHAnsi"/>
          <w:sz w:val="24"/>
          <w:szCs w:val="24"/>
        </w:rPr>
        <w:t>allegations;</w:t>
      </w:r>
      <w:proofErr w:type="gramEnd"/>
    </w:p>
    <w:p w14:paraId="64305B16" w14:textId="31AAF2F3" w:rsidR="00D920A1" w:rsidRPr="001F5F8D" w:rsidRDefault="008537BC" w:rsidP="00BF36C9">
      <w:pPr>
        <w:pStyle w:val="ListParagraph"/>
        <w:numPr>
          <w:ilvl w:val="1"/>
          <w:numId w:val="4"/>
        </w:numPr>
        <w:spacing w:after="0" w:line="240" w:lineRule="auto"/>
        <w:ind w:left="720"/>
        <w:jc w:val="both"/>
        <w:rPr>
          <w:rFonts w:cstheme="minorHAnsi"/>
          <w:sz w:val="24"/>
          <w:szCs w:val="24"/>
        </w:rPr>
      </w:pPr>
      <w:r w:rsidRPr="001F5F8D">
        <w:rPr>
          <w:rFonts w:cstheme="minorHAnsi"/>
          <w:sz w:val="24"/>
          <w:szCs w:val="24"/>
        </w:rPr>
        <w:t>d</w:t>
      </w:r>
      <w:r w:rsidR="00D920A1" w:rsidRPr="001F5F8D">
        <w:rPr>
          <w:rFonts w:cstheme="minorHAnsi"/>
          <w:sz w:val="24"/>
          <w:szCs w:val="24"/>
        </w:rPr>
        <w:t xml:space="preserve">escribe past allegations of SEA, if any, and how they were handled, including the </w:t>
      </w:r>
      <w:proofErr w:type="gramStart"/>
      <w:r w:rsidR="00D920A1" w:rsidRPr="001F5F8D">
        <w:rPr>
          <w:rFonts w:cstheme="minorHAnsi"/>
          <w:sz w:val="24"/>
          <w:szCs w:val="24"/>
        </w:rPr>
        <w:t>outcome;</w:t>
      </w:r>
      <w:proofErr w:type="gramEnd"/>
    </w:p>
    <w:p w14:paraId="2E233A87" w14:textId="0A8A0DC2" w:rsidR="00D920A1" w:rsidRPr="001F5F8D" w:rsidRDefault="008537BC" w:rsidP="00BF36C9">
      <w:pPr>
        <w:pStyle w:val="ListParagraph"/>
        <w:numPr>
          <w:ilvl w:val="1"/>
          <w:numId w:val="4"/>
        </w:numPr>
        <w:spacing w:after="0" w:line="240" w:lineRule="auto"/>
        <w:ind w:left="720"/>
        <w:jc w:val="both"/>
        <w:rPr>
          <w:rFonts w:cstheme="minorHAnsi"/>
          <w:sz w:val="24"/>
          <w:szCs w:val="24"/>
        </w:rPr>
      </w:pPr>
      <w:r w:rsidRPr="001F5F8D">
        <w:rPr>
          <w:rFonts w:cstheme="minorHAnsi"/>
          <w:sz w:val="24"/>
          <w:szCs w:val="24"/>
        </w:rPr>
        <w:t>d</w:t>
      </w:r>
      <w:r w:rsidR="00D920A1" w:rsidRPr="001F5F8D">
        <w:rPr>
          <w:rFonts w:cstheme="minorHAnsi"/>
          <w:sz w:val="24"/>
          <w:szCs w:val="24"/>
        </w:rPr>
        <w:t>escribe what SEA training the people (employees or otherwise) who will perform the services have completed;</w:t>
      </w:r>
      <w:r w:rsidR="001A6317" w:rsidRPr="001F5F8D">
        <w:rPr>
          <w:rFonts w:cstheme="minorHAnsi"/>
          <w:sz w:val="24"/>
          <w:szCs w:val="24"/>
        </w:rPr>
        <w:t xml:space="preserve"> and</w:t>
      </w:r>
    </w:p>
    <w:p w14:paraId="1889173A" w14:textId="6D3E938E" w:rsidR="00D920A1" w:rsidRPr="001F5F8D" w:rsidRDefault="008537BC" w:rsidP="00BF36C9">
      <w:pPr>
        <w:pStyle w:val="ListParagraph"/>
        <w:numPr>
          <w:ilvl w:val="1"/>
          <w:numId w:val="4"/>
        </w:numPr>
        <w:spacing w:after="0" w:line="240" w:lineRule="auto"/>
        <w:ind w:left="720"/>
        <w:jc w:val="both"/>
        <w:rPr>
          <w:rFonts w:cstheme="minorHAnsi"/>
          <w:sz w:val="24"/>
          <w:szCs w:val="24"/>
        </w:rPr>
      </w:pPr>
      <w:r w:rsidRPr="001F5F8D">
        <w:rPr>
          <w:rFonts w:cstheme="minorHAnsi"/>
          <w:sz w:val="24"/>
          <w:szCs w:val="24"/>
        </w:rPr>
        <w:t>d</w:t>
      </w:r>
      <w:r w:rsidR="00D920A1" w:rsidRPr="001F5F8D">
        <w:rPr>
          <w:rFonts w:cstheme="minorHAnsi"/>
          <w:sz w:val="24"/>
          <w:szCs w:val="24"/>
        </w:rPr>
        <w:t>escribe what reference and background checks have been done for employees and associated personnel.</w:t>
      </w:r>
    </w:p>
    <w:p w14:paraId="768E3071" w14:textId="117AE842" w:rsidR="00226ECB" w:rsidRPr="001F5F8D" w:rsidRDefault="002803F6" w:rsidP="00CD542E">
      <w:pPr>
        <w:framePr w:hSpace="180" w:wrap="around" w:vAnchor="text" w:hAnchor="text"/>
        <w:numPr>
          <w:ilvl w:val="0"/>
          <w:numId w:val="4"/>
        </w:numPr>
        <w:spacing w:after="0" w:line="240" w:lineRule="auto"/>
        <w:contextualSpacing/>
        <w:jc w:val="both"/>
        <w:rPr>
          <w:rFonts w:cstheme="minorHAnsi"/>
          <w:sz w:val="24"/>
          <w:szCs w:val="24"/>
        </w:rPr>
      </w:pPr>
      <w:r w:rsidRPr="001F5F8D">
        <w:rPr>
          <w:rFonts w:cstheme="minorHAnsi"/>
          <w:sz w:val="24"/>
          <w:szCs w:val="24"/>
        </w:rPr>
        <w:t>d</w:t>
      </w:r>
      <w:r w:rsidR="00EE0AD5" w:rsidRPr="001F5F8D">
        <w:rPr>
          <w:rFonts w:cstheme="minorHAnsi"/>
          <w:sz w:val="24"/>
          <w:szCs w:val="24"/>
        </w:rPr>
        <w:t xml:space="preserve">etails relating to </w:t>
      </w:r>
      <w:r w:rsidR="008537BC" w:rsidRPr="001F5F8D">
        <w:rPr>
          <w:rFonts w:cstheme="minorHAnsi"/>
          <w:sz w:val="24"/>
          <w:szCs w:val="24"/>
        </w:rPr>
        <w:t>g</w:t>
      </w:r>
      <w:r w:rsidR="00EE0AD5" w:rsidRPr="001F5F8D">
        <w:rPr>
          <w:rFonts w:cstheme="minorHAnsi"/>
          <w:sz w:val="24"/>
          <w:szCs w:val="24"/>
        </w:rPr>
        <w:t>rant-</w:t>
      </w:r>
      <w:r w:rsidR="008537BC" w:rsidRPr="001F5F8D">
        <w:rPr>
          <w:rFonts w:cstheme="minorHAnsi"/>
          <w:sz w:val="24"/>
          <w:szCs w:val="24"/>
        </w:rPr>
        <w:t>m</w:t>
      </w:r>
      <w:r w:rsidR="00EE0AD5" w:rsidRPr="001F5F8D">
        <w:rPr>
          <w:rFonts w:cstheme="minorHAnsi"/>
          <w:sz w:val="24"/>
          <w:szCs w:val="24"/>
        </w:rPr>
        <w:t xml:space="preserve">aking </w:t>
      </w:r>
      <w:r w:rsidRPr="001F5F8D">
        <w:rPr>
          <w:rFonts w:cstheme="minorHAnsi"/>
          <w:sz w:val="24"/>
          <w:szCs w:val="24"/>
        </w:rPr>
        <w:t>w</w:t>
      </w:r>
      <w:r w:rsidR="00EE0AD5" w:rsidRPr="001F5F8D">
        <w:rPr>
          <w:rFonts w:cstheme="minorHAnsi"/>
          <w:sz w:val="24"/>
          <w:szCs w:val="24"/>
        </w:rPr>
        <w:t>ork, if applicable:</w:t>
      </w:r>
    </w:p>
    <w:p w14:paraId="54A71806" w14:textId="77777777" w:rsidR="008537BC" w:rsidRPr="001F5F8D" w:rsidRDefault="008537BC" w:rsidP="00CD542E">
      <w:pPr>
        <w:spacing w:after="0" w:line="240" w:lineRule="auto"/>
        <w:ind w:left="720"/>
        <w:contextualSpacing/>
        <w:jc w:val="both"/>
        <w:rPr>
          <w:rFonts w:cstheme="minorHAnsi"/>
          <w:sz w:val="24"/>
          <w:szCs w:val="24"/>
        </w:rPr>
      </w:pPr>
    </w:p>
    <w:p w14:paraId="5D21CA10" w14:textId="6A941A9E" w:rsidR="00EE0AD5" w:rsidRPr="001F5F8D" w:rsidRDefault="00DB334D" w:rsidP="00916BE8">
      <w:pPr>
        <w:numPr>
          <w:ilvl w:val="0"/>
          <w:numId w:val="22"/>
        </w:numPr>
        <w:spacing w:after="0" w:line="240" w:lineRule="auto"/>
        <w:contextualSpacing/>
        <w:jc w:val="both"/>
        <w:rPr>
          <w:rFonts w:cstheme="minorHAnsi"/>
          <w:sz w:val="24"/>
          <w:szCs w:val="24"/>
        </w:rPr>
      </w:pPr>
      <w:r w:rsidRPr="001F5F8D">
        <w:rPr>
          <w:rFonts w:cstheme="minorHAnsi"/>
          <w:sz w:val="24"/>
          <w:szCs w:val="24"/>
        </w:rPr>
        <w:t>d</w:t>
      </w:r>
      <w:r w:rsidR="00EE0AD5" w:rsidRPr="001F5F8D">
        <w:rPr>
          <w:rFonts w:cstheme="minorHAnsi"/>
          <w:sz w:val="24"/>
          <w:szCs w:val="24"/>
        </w:rPr>
        <w:t xml:space="preserve">escribe </w:t>
      </w:r>
      <w:r w:rsidRPr="001F5F8D">
        <w:rPr>
          <w:rFonts w:cstheme="minorHAnsi"/>
          <w:sz w:val="24"/>
          <w:szCs w:val="24"/>
        </w:rPr>
        <w:t xml:space="preserve">the </w:t>
      </w:r>
      <w:r w:rsidR="00EE0AD5" w:rsidRPr="001F5F8D">
        <w:rPr>
          <w:rFonts w:cstheme="minorHAnsi"/>
          <w:sz w:val="24"/>
          <w:szCs w:val="24"/>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F5F8D">
        <w:rPr>
          <w:rFonts w:cstheme="minorHAnsi"/>
          <w:sz w:val="24"/>
          <w:szCs w:val="24"/>
        </w:rPr>
        <w:t>);</w:t>
      </w:r>
      <w:proofErr w:type="gramEnd"/>
      <w:r w:rsidR="00EE0AD5" w:rsidRPr="001F5F8D">
        <w:rPr>
          <w:rFonts w:cstheme="minorHAnsi"/>
          <w:sz w:val="24"/>
          <w:szCs w:val="24"/>
        </w:rPr>
        <w:t xml:space="preserve"> </w:t>
      </w:r>
    </w:p>
    <w:p w14:paraId="7451B222" w14:textId="2C2BED0E" w:rsidR="00EE0AD5" w:rsidRPr="001F5F8D" w:rsidRDefault="00DB334D" w:rsidP="00916BE8">
      <w:pPr>
        <w:framePr w:hSpace="180" w:wrap="around" w:vAnchor="text" w:hAnchor="text"/>
        <w:numPr>
          <w:ilvl w:val="0"/>
          <w:numId w:val="22"/>
        </w:numPr>
        <w:spacing w:after="0" w:line="240" w:lineRule="auto"/>
        <w:contextualSpacing/>
        <w:jc w:val="both"/>
        <w:rPr>
          <w:rFonts w:cstheme="minorHAnsi"/>
          <w:sz w:val="24"/>
          <w:szCs w:val="24"/>
        </w:rPr>
      </w:pPr>
      <w:r w:rsidRPr="001F5F8D">
        <w:rPr>
          <w:rFonts w:cstheme="minorHAnsi"/>
          <w:sz w:val="24"/>
          <w:szCs w:val="24"/>
        </w:rPr>
        <w:t>d</w:t>
      </w:r>
      <w:r w:rsidR="00EE0AD5" w:rsidRPr="001F5F8D">
        <w:rPr>
          <w:rFonts w:cstheme="minorHAnsi"/>
          <w:sz w:val="24"/>
          <w:szCs w:val="24"/>
        </w:rPr>
        <w:t xml:space="preserve">escribe relevant history in managing resources through grant </w:t>
      </w:r>
      <w:proofErr w:type="gramStart"/>
      <w:r w:rsidR="00EE0AD5" w:rsidRPr="001F5F8D">
        <w:rPr>
          <w:rFonts w:cstheme="minorHAnsi"/>
          <w:sz w:val="24"/>
          <w:szCs w:val="24"/>
        </w:rPr>
        <w:t>awards;</w:t>
      </w:r>
      <w:proofErr w:type="gramEnd"/>
    </w:p>
    <w:p w14:paraId="7D2BB8E2" w14:textId="2C31F1B4" w:rsidR="00EE0AD5" w:rsidRPr="001F5F8D" w:rsidRDefault="00DB334D" w:rsidP="00916BE8">
      <w:pPr>
        <w:framePr w:hSpace="180" w:wrap="around" w:vAnchor="text" w:hAnchor="text"/>
        <w:numPr>
          <w:ilvl w:val="0"/>
          <w:numId w:val="22"/>
        </w:numPr>
        <w:spacing w:after="0" w:line="240" w:lineRule="auto"/>
        <w:contextualSpacing/>
        <w:jc w:val="both"/>
        <w:rPr>
          <w:rFonts w:cstheme="minorHAnsi"/>
          <w:sz w:val="24"/>
          <w:szCs w:val="24"/>
        </w:rPr>
      </w:pPr>
      <w:r w:rsidRPr="001F5F8D">
        <w:rPr>
          <w:rFonts w:cstheme="minorHAnsi"/>
          <w:sz w:val="24"/>
          <w:szCs w:val="24"/>
        </w:rPr>
        <w:t>d</w:t>
      </w:r>
      <w:r w:rsidR="00EE0AD5" w:rsidRPr="001F5F8D">
        <w:rPr>
          <w:rFonts w:cstheme="minorHAnsi"/>
          <w:sz w:val="24"/>
          <w:szCs w:val="24"/>
        </w:rPr>
        <w:t xml:space="preserve">escribe </w:t>
      </w:r>
      <w:r w:rsidR="005C3C21" w:rsidRPr="001F5F8D">
        <w:rPr>
          <w:rFonts w:cstheme="minorHAnsi"/>
          <w:sz w:val="24"/>
          <w:szCs w:val="24"/>
        </w:rPr>
        <w:t xml:space="preserve">the </w:t>
      </w:r>
      <w:r w:rsidR="00EE0AD5" w:rsidRPr="001F5F8D">
        <w:rPr>
          <w:rFonts w:cstheme="minorHAnsi"/>
          <w:sz w:val="24"/>
          <w:szCs w:val="24"/>
        </w:rPr>
        <w:t xml:space="preserve">proponent’s grant </w:t>
      </w:r>
      <w:proofErr w:type="gramStart"/>
      <w:r w:rsidR="00EE0AD5" w:rsidRPr="001F5F8D">
        <w:rPr>
          <w:rFonts w:cstheme="minorHAnsi"/>
          <w:sz w:val="24"/>
          <w:szCs w:val="24"/>
        </w:rPr>
        <w:t>portfolio;</w:t>
      </w:r>
      <w:proofErr w:type="gramEnd"/>
    </w:p>
    <w:p w14:paraId="1160C418" w14:textId="13124209" w:rsidR="00EE0AD5" w:rsidRPr="001F5F8D" w:rsidRDefault="00DB334D" w:rsidP="00916BE8">
      <w:pPr>
        <w:framePr w:hSpace="180" w:wrap="around" w:vAnchor="text" w:hAnchor="text"/>
        <w:numPr>
          <w:ilvl w:val="0"/>
          <w:numId w:val="22"/>
        </w:numPr>
        <w:spacing w:after="0" w:line="240" w:lineRule="auto"/>
        <w:contextualSpacing/>
        <w:jc w:val="both"/>
        <w:rPr>
          <w:rFonts w:cstheme="minorHAnsi"/>
          <w:sz w:val="24"/>
          <w:szCs w:val="24"/>
        </w:rPr>
      </w:pPr>
      <w:r w:rsidRPr="001F5F8D">
        <w:rPr>
          <w:rFonts w:cstheme="minorHAnsi"/>
          <w:sz w:val="24"/>
          <w:szCs w:val="24"/>
        </w:rPr>
        <w:t>d</w:t>
      </w:r>
      <w:r w:rsidR="00EE0AD5" w:rsidRPr="001F5F8D">
        <w:rPr>
          <w:rFonts w:cstheme="minorHAnsi"/>
          <w:sz w:val="24"/>
          <w:szCs w:val="24"/>
        </w:rPr>
        <w:t xml:space="preserve">escribe relevant history in working with small organizations including experience in providing technical </w:t>
      </w:r>
      <w:proofErr w:type="gramStart"/>
      <w:r w:rsidR="00EE0AD5" w:rsidRPr="001F5F8D">
        <w:rPr>
          <w:rFonts w:cstheme="minorHAnsi"/>
          <w:sz w:val="24"/>
          <w:szCs w:val="24"/>
        </w:rPr>
        <w:t>assistance;</w:t>
      </w:r>
      <w:proofErr w:type="gramEnd"/>
    </w:p>
    <w:p w14:paraId="484F8849" w14:textId="3E7C1D39" w:rsidR="00EE0AD5" w:rsidRPr="001F5F8D" w:rsidRDefault="00DB334D" w:rsidP="00916BE8">
      <w:pPr>
        <w:framePr w:hSpace="180" w:wrap="around" w:vAnchor="text" w:hAnchor="text"/>
        <w:numPr>
          <w:ilvl w:val="0"/>
          <w:numId w:val="22"/>
        </w:numPr>
        <w:spacing w:after="0" w:line="240" w:lineRule="auto"/>
        <w:contextualSpacing/>
        <w:jc w:val="both"/>
        <w:rPr>
          <w:rFonts w:cstheme="minorHAnsi"/>
          <w:sz w:val="24"/>
          <w:szCs w:val="24"/>
        </w:rPr>
      </w:pPr>
      <w:r w:rsidRPr="001F5F8D">
        <w:rPr>
          <w:rFonts w:cstheme="minorHAnsi"/>
          <w:sz w:val="24"/>
          <w:szCs w:val="24"/>
        </w:rPr>
        <w:t>d</w:t>
      </w:r>
      <w:r w:rsidR="00EE0AD5" w:rsidRPr="001F5F8D">
        <w:rPr>
          <w:rFonts w:cstheme="minorHAnsi"/>
          <w:sz w:val="24"/>
          <w:szCs w:val="24"/>
        </w:rPr>
        <w:t xml:space="preserve">escribe </w:t>
      </w:r>
      <w:r w:rsidR="005C3C21" w:rsidRPr="001F5F8D">
        <w:rPr>
          <w:rFonts w:cstheme="minorHAnsi"/>
          <w:sz w:val="24"/>
          <w:szCs w:val="24"/>
        </w:rPr>
        <w:t xml:space="preserve">the </w:t>
      </w:r>
      <w:r w:rsidR="00EE0AD5" w:rsidRPr="001F5F8D">
        <w:rPr>
          <w:rFonts w:cstheme="minorHAnsi"/>
          <w:sz w:val="24"/>
          <w:szCs w:val="24"/>
        </w:rPr>
        <w:t>proponent’s programmatic capacity, including monitoring and evaluation capacity;</w:t>
      </w:r>
      <w:r w:rsidRPr="001F5F8D">
        <w:rPr>
          <w:rFonts w:cstheme="minorHAnsi"/>
          <w:sz w:val="24"/>
          <w:szCs w:val="24"/>
        </w:rPr>
        <w:t xml:space="preserve"> and</w:t>
      </w:r>
    </w:p>
    <w:p w14:paraId="2E2C41DF" w14:textId="3A79F843" w:rsidR="00EE0AD5" w:rsidRPr="001F5F8D" w:rsidRDefault="00DB334D" w:rsidP="00916BE8">
      <w:pPr>
        <w:framePr w:hSpace="180" w:wrap="around" w:vAnchor="text" w:hAnchor="text"/>
        <w:numPr>
          <w:ilvl w:val="0"/>
          <w:numId w:val="22"/>
        </w:numPr>
        <w:spacing w:after="0" w:line="240" w:lineRule="auto"/>
        <w:contextualSpacing/>
        <w:jc w:val="both"/>
        <w:rPr>
          <w:rFonts w:cstheme="minorHAnsi"/>
          <w:sz w:val="24"/>
          <w:szCs w:val="24"/>
        </w:rPr>
      </w:pPr>
      <w:r w:rsidRPr="001F5F8D">
        <w:rPr>
          <w:rFonts w:cstheme="minorHAnsi"/>
          <w:sz w:val="24"/>
          <w:szCs w:val="24"/>
        </w:rPr>
        <w:t>d</w:t>
      </w:r>
      <w:r w:rsidR="00EE0AD5" w:rsidRPr="001F5F8D">
        <w:rPr>
          <w:rFonts w:cstheme="minorHAnsi"/>
          <w:sz w:val="24"/>
          <w:szCs w:val="24"/>
        </w:rPr>
        <w:t xml:space="preserve">escribe </w:t>
      </w:r>
      <w:r w:rsidR="005C3C21" w:rsidRPr="001F5F8D">
        <w:rPr>
          <w:rFonts w:cstheme="minorHAnsi"/>
          <w:sz w:val="24"/>
          <w:szCs w:val="24"/>
        </w:rPr>
        <w:t xml:space="preserve">the </w:t>
      </w:r>
      <w:r w:rsidR="00EE0AD5" w:rsidRPr="001F5F8D">
        <w:rPr>
          <w:rFonts w:cstheme="minorHAnsi"/>
          <w:sz w:val="24"/>
          <w:szCs w:val="24"/>
        </w:rPr>
        <w:t xml:space="preserve">proponent’s capacity to assess and manage risks. </w:t>
      </w:r>
    </w:p>
    <w:p w14:paraId="1A86F3E5" w14:textId="77777777" w:rsidR="008155AE" w:rsidRPr="001F5F8D" w:rsidRDefault="008155AE" w:rsidP="0038204D">
      <w:pPr>
        <w:pStyle w:val="ListParagraph"/>
        <w:spacing w:after="0" w:line="240" w:lineRule="auto"/>
        <w:jc w:val="both"/>
        <w:rPr>
          <w:rFonts w:cstheme="minorHAnsi"/>
          <w:sz w:val="24"/>
          <w:szCs w:val="24"/>
        </w:rPr>
      </w:pPr>
    </w:p>
    <w:tbl>
      <w:tblPr>
        <w:tblStyle w:val="TableGrid4"/>
        <w:tblW w:w="0" w:type="auto"/>
        <w:tblLook w:val="04A0" w:firstRow="1" w:lastRow="0" w:firstColumn="1" w:lastColumn="0" w:noHBand="0" w:noVBand="1"/>
      </w:tblPr>
      <w:tblGrid>
        <w:gridCol w:w="9017"/>
      </w:tblGrid>
      <w:tr w:rsidR="00C22EF1" w:rsidRPr="001F5F8D" w14:paraId="61DB9C8F" w14:textId="77777777" w:rsidTr="00226151">
        <w:tc>
          <w:tcPr>
            <w:tcW w:w="9017" w:type="dxa"/>
          </w:tcPr>
          <w:p w14:paraId="616D0EDA" w14:textId="77777777" w:rsidR="00C40E02" w:rsidRPr="001F5F8D" w:rsidRDefault="00C40E02" w:rsidP="0038204D">
            <w:pPr>
              <w:widowControl w:val="0"/>
              <w:autoSpaceDE w:val="0"/>
              <w:autoSpaceDN w:val="0"/>
              <w:adjustRightInd w:val="0"/>
              <w:jc w:val="both"/>
              <w:rPr>
                <w:rFonts w:asciiTheme="minorHAnsi" w:hAnsiTheme="minorHAnsi" w:cstheme="minorHAnsi"/>
                <w:b/>
                <w:bCs/>
                <w:color w:val="000000"/>
                <w:sz w:val="24"/>
                <w:szCs w:val="24"/>
              </w:rPr>
            </w:pPr>
          </w:p>
          <w:p w14:paraId="322E6437"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b/>
                <w:bCs/>
                <w:color w:val="000000"/>
                <w:sz w:val="24"/>
                <w:szCs w:val="24"/>
              </w:rPr>
              <w:t xml:space="preserve">Component 2: Expected Results and Indicators </w:t>
            </w:r>
            <w:r w:rsidRPr="001F5F8D">
              <w:rPr>
                <w:rFonts w:asciiTheme="minorHAnsi" w:hAnsiTheme="minorHAnsi" w:cstheme="minorHAnsi"/>
                <w:color w:val="000000"/>
                <w:sz w:val="24"/>
                <w:szCs w:val="24"/>
              </w:rPr>
              <w:t xml:space="preserve">(max 1.5 pages) </w:t>
            </w:r>
          </w:p>
          <w:p w14:paraId="65BB69ED" w14:textId="2FDFA7A0" w:rsidR="00C40E02" w:rsidRPr="001F5F8D" w:rsidRDefault="00C40E02" w:rsidP="0038204D">
            <w:pPr>
              <w:widowControl w:val="0"/>
              <w:autoSpaceDE w:val="0"/>
              <w:autoSpaceDN w:val="0"/>
              <w:adjustRightInd w:val="0"/>
              <w:jc w:val="both"/>
              <w:rPr>
                <w:rFonts w:asciiTheme="minorHAnsi" w:hAnsiTheme="minorHAnsi" w:cstheme="minorHAnsi"/>
                <w:color w:val="000000"/>
                <w:sz w:val="24"/>
                <w:szCs w:val="24"/>
              </w:rPr>
            </w:pPr>
          </w:p>
        </w:tc>
      </w:tr>
    </w:tbl>
    <w:p w14:paraId="3C342D21" w14:textId="77777777" w:rsidR="00226151" w:rsidRPr="001F5F8D" w:rsidRDefault="00226151"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411216A1" w14:textId="7EF7BA31" w:rsidR="00C22EF1"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1F5F8D">
        <w:rPr>
          <w:rFonts w:eastAsia="Calibri" w:cstheme="minorHAnsi"/>
          <w:color w:val="000000"/>
          <w:sz w:val="24"/>
          <w:szCs w:val="24"/>
          <w:lang w:val="en-CA"/>
        </w:rPr>
        <w:t>Terms of Reference</w:t>
      </w:r>
      <w:r w:rsidRPr="001F5F8D">
        <w:rPr>
          <w:rFonts w:eastAsia="Calibri" w:cstheme="minorHAnsi"/>
          <w:color w:val="000000"/>
          <w:sz w:val="24"/>
          <w:szCs w:val="24"/>
          <w:lang w:val="en-CA"/>
        </w:rPr>
        <w:t xml:space="preserve">. This should include: </w:t>
      </w:r>
    </w:p>
    <w:p w14:paraId="6DFB01EA" w14:textId="53E39B0F" w:rsidR="00C22EF1" w:rsidRPr="001F5F8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The </w:t>
      </w:r>
      <w:r w:rsidRPr="001F5F8D">
        <w:rPr>
          <w:rFonts w:eastAsia="Calibri" w:cstheme="minorHAnsi"/>
          <w:b/>
          <w:bCs/>
          <w:color w:val="000000"/>
          <w:sz w:val="24"/>
          <w:szCs w:val="24"/>
          <w:lang w:val="en-CA"/>
        </w:rPr>
        <w:t xml:space="preserve">problem statement </w:t>
      </w:r>
      <w:r w:rsidRPr="001F5F8D">
        <w:rPr>
          <w:rFonts w:eastAsia="Calibri" w:cstheme="minorHAnsi"/>
          <w:color w:val="000000"/>
          <w:sz w:val="24"/>
          <w:szCs w:val="24"/>
          <w:lang w:val="en-CA"/>
        </w:rPr>
        <w:t xml:space="preserve">or challenges to be addressed given the context described in the </w:t>
      </w:r>
      <w:r w:rsidR="006A7F2B" w:rsidRPr="001F5F8D">
        <w:rPr>
          <w:rFonts w:eastAsia="Calibri" w:cstheme="minorHAnsi"/>
          <w:color w:val="000000"/>
          <w:sz w:val="24"/>
          <w:szCs w:val="24"/>
          <w:lang w:val="en-CA"/>
        </w:rPr>
        <w:t>UN Women Terms of Reference</w:t>
      </w:r>
      <w:r w:rsidRPr="001F5F8D">
        <w:rPr>
          <w:rFonts w:eastAsia="Calibri" w:cstheme="minorHAnsi"/>
          <w:color w:val="000000"/>
          <w:sz w:val="24"/>
          <w:szCs w:val="24"/>
          <w:lang w:val="en-CA"/>
        </w:rPr>
        <w:t>.</w:t>
      </w:r>
    </w:p>
    <w:p w14:paraId="51856FA2" w14:textId="01577B7F" w:rsidR="00C22EF1" w:rsidRPr="001F5F8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The specific </w:t>
      </w:r>
      <w:r w:rsidRPr="001F5F8D">
        <w:rPr>
          <w:rFonts w:eastAsia="Calibri" w:cstheme="minorHAnsi"/>
          <w:b/>
          <w:bCs/>
          <w:color w:val="000000"/>
          <w:sz w:val="24"/>
          <w:szCs w:val="24"/>
          <w:lang w:val="en-CA"/>
        </w:rPr>
        <w:t xml:space="preserve">results </w:t>
      </w:r>
      <w:r w:rsidRPr="001F5F8D">
        <w:rPr>
          <w:rFonts w:eastAsia="Calibri" w:cstheme="minorHAnsi"/>
          <w:color w:val="000000"/>
          <w:sz w:val="24"/>
          <w:szCs w:val="24"/>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1F5F8D">
        <w:rPr>
          <w:rFonts w:eastAsia="Calibri" w:cstheme="minorHAnsi"/>
          <w:color w:val="000000"/>
          <w:sz w:val="24"/>
          <w:szCs w:val="24"/>
          <w:lang w:val="en-CA"/>
        </w:rPr>
        <w:t>refined, and</w:t>
      </w:r>
      <w:proofErr w:type="gramEnd"/>
      <w:r w:rsidRPr="001F5F8D">
        <w:rPr>
          <w:rFonts w:eastAsia="Calibri" w:cstheme="minorHAnsi"/>
          <w:color w:val="000000"/>
          <w:sz w:val="24"/>
          <w:szCs w:val="24"/>
          <w:lang w:val="en-CA"/>
        </w:rPr>
        <w:t xml:space="preserve"> will form an important part of the agreement between the </w:t>
      </w:r>
      <w:r w:rsidR="0028541D" w:rsidRPr="001F5F8D">
        <w:rPr>
          <w:rFonts w:eastAsia="Calibri" w:cstheme="minorHAnsi"/>
          <w:color w:val="000000"/>
          <w:sz w:val="24"/>
          <w:szCs w:val="24"/>
          <w:lang w:val="en-CA"/>
        </w:rPr>
        <w:t>proponent</w:t>
      </w:r>
      <w:r w:rsidRPr="001F5F8D">
        <w:rPr>
          <w:rFonts w:eastAsia="Calibri" w:cstheme="minorHAnsi"/>
          <w:color w:val="000000"/>
          <w:sz w:val="24"/>
          <w:szCs w:val="24"/>
          <w:lang w:val="en-CA"/>
        </w:rPr>
        <w:t xml:space="preserve"> and </w:t>
      </w:r>
      <w:r w:rsidR="0026403E" w:rsidRPr="001F5F8D">
        <w:rPr>
          <w:rFonts w:eastAsia="Calibri" w:cstheme="minorHAnsi"/>
          <w:color w:val="000000"/>
          <w:sz w:val="24"/>
          <w:szCs w:val="24"/>
          <w:lang w:val="en-CA"/>
        </w:rPr>
        <w:t>UN Women</w:t>
      </w:r>
      <w:r w:rsidRPr="001F5F8D">
        <w:rPr>
          <w:rFonts w:eastAsia="Calibri" w:cstheme="minorHAnsi"/>
          <w:color w:val="000000"/>
          <w:sz w:val="24"/>
          <w:szCs w:val="24"/>
          <w:lang w:val="en-CA"/>
        </w:rPr>
        <w:t xml:space="preserve">. </w:t>
      </w:r>
    </w:p>
    <w:p w14:paraId="3DD0FCBC" w14:textId="77777777" w:rsidR="00226151" w:rsidRPr="001F5F8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C22EF1" w:rsidRPr="001F5F8D" w14:paraId="517F8EEF" w14:textId="77777777" w:rsidTr="004618C5">
        <w:tc>
          <w:tcPr>
            <w:tcW w:w="9350" w:type="dxa"/>
          </w:tcPr>
          <w:p w14:paraId="1173009F" w14:textId="77777777" w:rsidR="00C40E02" w:rsidRPr="001F5F8D" w:rsidRDefault="00C40E02" w:rsidP="0038204D">
            <w:pPr>
              <w:widowControl w:val="0"/>
              <w:autoSpaceDE w:val="0"/>
              <w:autoSpaceDN w:val="0"/>
              <w:adjustRightInd w:val="0"/>
              <w:jc w:val="both"/>
              <w:rPr>
                <w:rFonts w:asciiTheme="minorHAnsi" w:hAnsiTheme="minorHAnsi" w:cstheme="minorHAnsi"/>
                <w:b/>
                <w:bCs/>
                <w:color w:val="000000"/>
                <w:sz w:val="24"/>
                <w:szCs w:val="24"/>
              </w:rPr>
            </w:pPr>
          </w:p>
          <w:p w14:paraId="5529ECD7" w14:textId="446FD609"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b/>
                <w:bCs/>
                <w:color w:val="000000"/>
                <w:sz w:val="24"/>
                <w:szCs w:val="24"/>
              </w:rPr>
              <w:t xml:space="preserve">Component 3: Description of the Technical Approach and Activities </w:t>
            </w:r>
            <w:r w:rsidRPr="001F5F8D">
              <w:rPr>
                <w:rFonts w:asciiTheme="minorHAnsi" w:hAnsiTheme="minorHAnsi" w:cstheme="minorHAnsi"/>
                <w:color w:val="000000"/>
                <w:sz w:val="24"/>
                <w:szCs w:val="24"/>
              </w:rPr>
              <w:t xml:space="preserve">(max 2.5 pages) </w:t>
            </w:r>
          </w:p>
          <w:p w14:paraId="07187CFC" w14:textId="38C76993" w:rsidR="00C40E02" w:rsidRPr="001F5F8D" w:rsidRDefault="00C40E02" w:rsidP="0038204D">
            <w:pPr>
              <w:widowControl w:val="0"/>
              <w:autoSpaceDE w:val="0"/>
              <w:autoSpaceDN w:val="0"/>
              <w:adjustRightInd w:val="0"/>
              <w:jc w:val="both"/>
              <w:rPr>
                <w:rFonts w:asciiTheme="minorHAnsi" w:hAnsiTheme="minorHAnsi" w:cstheme="minorHAnsi"/>
                <w:color w:val="000000"/>
                <w:sz w:val="24"/>
                <w:szCs w:val="24"/>
              </w:rPr>
            </w:pPr>
          </w:p>
        </w:tc>
      </w:tr>
    </w:tbl>
    <w:p w14:paraId="3C2B61A0" w14:textId="77777777" w:rsidR="00AC4246" w:rsidRPr="001F5F8D" w:rsidRDefault="00AC4246"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259B5A4A" w14:textId="674D1575" w:rsidR="00C22EF1"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This section should describe the technical approach and should be able to show the soundness and adequacy of the proposed approach, what will </w:t>
      </w:r>
      <w:proofErr w:type="gramStart"/>
      <w:r w:rsidRPr="001F5F8D">
        <w:rPr>
          <w:rFonts w:eastAsia="Calibri" w:cstheme="minorHAnsi"/>
          <w:color w:val="000000"/>
          <w:sz w:val="24"/>
          <w:szCs w:val="24"/>
          <w:lang w:val="en-CA"/>
        </w:rPr>
        <w:t>actually be</w:t>
      </w:r>
      <w:proofErr w:type="gramEnd"/>
      <w:r w:rsidRPr="001F5F8D">
        <w:rPr>
          <w:rFonts w:eastAsia="Calibri" w:cstheme="minorHAnsi"/>
          <w:color w:val="000000"/>
          <w:sz w:val="24"/>
          <w:szCs w:val="24"/>
          <w:lang w:val="en-CA"/>
        </w:rPr>
        <w:t xml:space="preserve"> done to produce </w:t>
      </w:r>
      <w:r w:rsidRPr="001F5F8D">
        <w:rPr>
          <w:rFonts w:eastAsia="Calibri" w:cstheme="minorHAnsi"/>
          <w:color w:val="000000"/>
          <w:sz w:val="24"/>
          <w:szCs w:val="24"/>
          <w:lang w:val="en-CA"/>
        </w:rPr>
        <w:lastRenderedPageBreak/>
        <w:t xml:space="preserve">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1F5F8D" w:rsidRDefault="00AC4246"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53E39F33" w14:textId="2AA70B40" w:rsidR="00C22EF1"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Activity descriptions should be as specific as necessary, identifying </w:t>
      </w:r>
      <w:r w:rsidRPr="001F5F8D">
        <w:rPr>
          <w:rFonts w:eastAsia="Calibri" w:cstheme="minorHAnsi"/>
          <w:b/>
          <w:bCs/>
          <w:color w:val="000000"/>
          <w:sz w:val="24"/>
          <w:szCs w:val="24"/>
          <w:lang w:val="en-CA"/>
        </w:rPr>
        <w:t xml:space="preserve">what </w:t>
      </w:r>
      <w:r w:rsidRPr="001F5F8D">
        <w:rPr>
          <w:rFonts w:eastAsia="Calibri" w:cstheme="minorHAnsi"/>
          <w:color w:val="000000"/>
          <w:sz w:val="24"/>
          <w:szCs w:val="24"/>
          <w:lang w:val="en-CA"/>
        </w:rPr>
        <w:t xml:space="preserve">will be done, </w:t>
      </w:r>
      <w:r w:rsidRPr="001F5F8D">
        <w:rPr>
          <w:rFonts w:eastAsia="Calibri" w:cstheme="minorHAnsi"/>
          <w:b/>
          <w:bCs/>
          <w:color w:val="000000"/>
          <w:sz w:val="24"/>
          <w:szCs w:val="24"/>
          <w:lang w:val="en-CA"/>
        </w:rPr>
        <w:t xml:space="preserve">who </w:t>
      </w:r>
      <w:r w:rsidRPr="001F5F8D">
        <w:rPr>
          <w:rFonts w:eastAsia="Calibri" w:cstheme="minorHAnsi"/>
          <w:color w:val="000000"/>
          <w:sz w:val="24"/>
          <w:szCs w:val="24"/>
          <w:lang w:val="en-CA"/>
        </w:rPr>
        <w:t xml:space="preserve">will do it, </w:t>
      </w:r>
      <w:r w:rsidRPr="001F5F8D">
        <w:rPr>
          <w:rFonts w:eastAsia="Calibri" w:cstheme="minorHAnsi"/>
          <w:b/>
          <w:bCs/>
          <w:color w:val="000000"/>
          <w:sz w:val="24"/>
          <w:szCs w:val="24"/>
          <w:lang w:val="en-CA"/>
        </w:rPr>
        <w:t xml:space="preserve">when </w:t>
      </w:r>
      <w:r w:rsidRPr="001F5F8D">
        <w:rPr>
          <w:rFonts w:eastAsia="Calibri" w:cstheme="minorHAnsi"/>
          <w:color w:val="000000"/>
          <w:sz w:val="24"/>
          <w:szCs w:val="24"/>
          <w:lang w:val="en-CA"/>
        </w:rPr>
        <w:t xml:space="preserve">it will be done (beginning, duration, completion), and </w:t>
      </w:r>
      <w:r w:rsidRPr="001F5F8D">
        <w:rPr>
          <w:rFonts w:eastAsia="Calibri" w:cstheme="minorHAnsi"/>
          <w:b/>
          <w:bCs/>
          <w:color w:val="000000"/>
          <w:sz w:val="24"/>
          <w:szCs w:val="24"/>
          <w:lang w:val="en-CA"/>
        </w:rPr>
        <w:t xml:space="preserve">where </w:t>
      </w:r>
      <w:r w:rsidRPr="001F5F8D">
        <w:rPr>
          <w:rFonts w:eastAsia="Calibri" w:cstheme="minorHAnsi"/>
          <w:color w:val="000000"/>
          <w:sz w:val="24"/>
          <w:szCs w:val="24"/>
          <w:lang w:val="en-CA"/>
        </w:rPr>
        <w:t xml:space="preserve">it will be done. In describing the activities, an indication should be made regarding the organizations and individuals involved in or benefiting from the activity. </w:t>
      </w:r>
    </w:p>
    <w:p w14:paraId="65675497" w14:textId="77777777" w:rsidR="00AC4246" w:rsidRPr="001F5F8D" w:rsidRDefault="00AC4246"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13934690" w14:textId="3AC00323" w:rsidR="00C31928"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This narrative is to be complemented by a tabular presentation that will serve as Implementation Plan, as described in Component </w:t>
      </w:r>
      <w:r w:rsidR="00B910FE" w:rsidRPr="001F5F8D">
        <w:rPr>
          <w:rFonts w:eastAsia="Calibri" w:cstheme="minorHAnsi"/>
          <w:color w:val="000000"/>
          <w:sz w:val="24"/>
          <w:szCs w:val="24"/>
          <w:lang w:val="en-CA"/>
        </w:rPr>
        <w:t>4</w:t>
      </w:r>
      <w:r w:rsidR="00FA0C0F" w:rsidRPr="001F5F8D">
        <w:rPr>
          <w:rFonts w:eastAsia="Calibri" w:cstheme="minorHAnsi"/>
          <w:color w:val="000000"/>
          <w:sz w:val="24"/>
          <w:szCs w:val="24"/>
          <w:lang w:val="en-CA"/>
        </w:rPr>
        <w:t>.</w:t>
      </w:r>
    </w:p>
    <w:p w14:paraId="4F03BC0F" w14:textId="77777777" w:rsidR="00AC4246" w:rsidRPr="001F5F8D" w:rsidRDefault="00AC4246"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18DFD2D6" w14:textId="77777777" w:rsidR="00C31928" w:rsidRPr="001F5F8D" w:rsidRDefault="00C31928"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This section should also include the details of all proposed sub-contracting and sub-partnering. </w:t>
      </w:r>
    </w:p>
    <w:p w14:paraId="795FEAD9" w14:textId="1358C2A5" w:rsidR="004B1637" w:rsidRPr="001F5F8D" w:rsidRDefault="004B1637"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4F300251" w14:textId="3FB53667" w:rsidR="00D70478" w:rsidRPr="001F5F8D" w:rsidRDefault="00D70478"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25F4E490" w14:textId="77777777" w:rsidR="00D70478" w:rsidRPr="001F5F8D" w:rsidRDefault="00D70478" w:rsidP="0038204D">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C22EF1" w:rsidRPr="001F5F8D" w14:paraId="003837B0" w14:textId="77777777" w:rsidTr="004618C5">
        <w:tc>
          <w:tcPr>
            <w:tcW w:w="9350" w:type="dxa"/>
          </w:tcPr>
          <w:p w14:paraId="4BBB9004" w14:textId="77777777" w:rsidR="00C40E02" w:rsidRPr="001F5F8D" w:rsidRDefault="00C40E02" w:rsidP="0038204D">
            <w:pPr>
              <w:widowControl w:val="0"/>
              <w:autoSpaceDE w:val="0"/>
              <w:autoSpaceDN w:val="0"/>
              <w:adjustRightInd w:val="0"/>
              <w:jc w:val="both"/>
              <w:rPr>
                <w:rFonts w:asciiTheme="minorHAnsi" w:hAnsiTheme="minorHAnsi" w:cstheme="minorHAnsi"/>
                <w:b/>
                <w:bCs/>
                <w:color w:val="000000"/>
                <w:sz w:val="24"/>
                <w:szCs w:val="24"/>
              </w:rPr>
            </w:pPr>
          </w:p>
          <w:p w14:paraId="7FE92739" w14:textId="2E92AB1F"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lang w:val="fr-FR"/>
              </w:rPr>
            </w:pPr>
            <w:r w:rsidRPr="001F5F8D">
              <w:rPr>
                <w:rFonts w:asciiTheme="minorHAnsi" w:hAnsiTheme="minorHAnsi" w:cstheme="minorHAnsi"/>
                <w:b/>
                <w:color w:val="000000"/>
                <w:sz w:val="24"/>
                <w:szCs w:val="24"/>
                <w:lang w:val="fr-FR"/>
              </w:rPr>
              <w:t xml:space="preserve">Component </w:t>
            </w:r>
            <w:proofErr w:type="gramStart"/>
            <w:r w:rsidRPr="001F5F8D">
              <w:rPr>
                <w:rFonts w:asciiTheme="minorHAnsi" w:hAnsiTheme="minorHAnsi" w:cstheme="minorHAnsi"/>
                <w:b/>
                <w:color w:val="000000"/>
                <w:sz w:val="24"/>
                <w:szCs w:val="24"/>
                <w:lang w:val="fr-FR"/>
              </w:rPr>
              <w:t>4:</w:t>
            </w:r>
            <w:proofErr w:type="gramEnd"/>
            <w:r w:rsidRPr="001F5F8D">
              <w:rPr>
                <w:rFonts w:asciiTheme="minorHAnsi" w:hAnsiTheme="minorHAnsi" w:cstheme="minorHAnsi"/>
                <w:b/>
                <w:color w:val="000000"/>
                <w:sz w:val="24"/>
                <w:szCs w:val="24"/>
                <w:lang w:val="fr-FR"/>
              </w:rPr>
              <w:t xml:space="preserve"> </w:t>
            </w:r>
            <w:proofErr w:type="spellStart"/>
            <w:r w:rsidRPr="001F5F8D">
              <w:rPr>
                <w:rFonts w:asciiTheme="minorHAnsi" w:hAnsiTheme="minorHAnsi" w:cstheme="minorHAnsi"/>
                <w:b/>
                <w:color w:val="000000"/>
                <w:sz w:val="24"/>
                <w:szCs w:val="24"/>
                <w:lang w:val="fr-FR"/>
              </w:rPr>
              <w:t>Implementation</w:t>
            </w:r>
            <w:proofErr w:type="spellEnd"/>
            <w:r w:rsidRPr="001F5F8D">
              <w:rPr>
                <w:rFonts w:asciiTheme="minorHAnsi" w:hAnsiTheme="minorHAnsi" w:cstheme="minorHAnsi"/>
                <w:b/>
                <w:color w:val="000000"/>
                <w:sz w:val="24"/>
                <w:szCs w:val="24"/>
                <w:lang w:val="fr-FR"/>
              </w:rPr>
              <w:t xml:space="preserve"> Plan </w:t>
            </w:r>
            <w:r w:rsidRPr="001F5F8D">
              <w:rPr>
                <w:rFonts w:asciiTheme="minorHAnsi" w:hAnsiTheme="minorHAnsi" w:cstheme="minorHAnsi"/>
                <w:color w:val="000000"/>
                <w:sz w:val="24"/>
                <w:szCs w:val="24"/>
                <w:lang w:val="fr-FR"/>
              </w:rPr>
              <w:t xml:space="preserve">(max 1.5 pages) </w:t>
            </w:r>
          </w:p>
          <w:p w14:paraId="08CB7445" w14:textId="03EB9614" w:rsidR="00C40E02" w:rsidRPr="001F5F8D" w:rsidRDefault="00C40E02" w:rsidP="0038204D">
            <w:pPr>
              <w:widowControl w:val="0"/>
              <w:autoSpaceDE w:val="0"/>
              <w:autoSpaceDN w:val="0"/>
              <w:adjustRightInd w:val="0"/>
              <w:jc w:val="both"/>
              <w:rPr>
                <w:rFonts w:asciiTheme="minorHAnsi" w:hAnsiTheme="minorHAnsi" w:cstheme="minorHAnsi"/>
                <w:color w:val="000000"/>
                <w:sz w:val="24"/>
                <w:szCs w:val="24"/>
                <w:lang w:val="fr-FR"/>
              </w:rPr>
            </w:pPr>
          </w:p>
        </w:tc>
      </w:tr>
    </w:tbl>
    <w:p w14:paraId="3DAB520E" w14:textId="77777777" w:rsidR="00AC4246" w:rsidRPr="001F5F8D" w:rsidRDefault="00AC4246" w:rsidP="0038204D">
      <w:pPr>
        <w:widowControl w:val="0"/>
        <w:autoSpaceDE w:val="0"/>
        <w:autoSpaceDN w:val="0"/>
        <w:adjustRightInd w:val="0"/>
        <w:spacing w:after="0" w:line="240" w:lineRule="auto"/>
        <w:jc w:val="both"/>
        <w:rPr>
          <w:rFonts w:eastAsia="Calibri" w:cstheme="minorHAnsi"/>
          <w:color w:val="000000"/>
          <w:sz w:val="24"/>
          <w:szCs w:val="24"/>
          <w:lang w:val="fr-FR"/>
        </w:rPr>
      </w:pPr>
    </w:p>
    <w:p w14:paraId="07BD0C65" w14:textId="01FF5DF9" w:rsidR="00C22EF1"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This section is presented in tabular form and can be attached as an </w:t>
      </w:r>
      <w:r w:rsidR="001106D9" w:rsidRPr="001F5F8D">
        <w:rPr>
          <w:rFonts w:eastAsia="Calibri" w:cstheme="minorHAnsi"/>
          <w:color w:val="000000"/>
          <w:sz w:val="24"/>
          <w:szCs w:val="24"/>
          <w:lang w:val="en-CA"/>
        </w:rPr>
        <w:t>a</w:t>
      </w:r>
      <w:r w:rsidRPr="001F5F8D">
        <w:rPr>
          <w:rFonts w:eastAsia="Calibri" w:cstheme="minorHAnsi"/>
          <w:color w:val="000000"/>
          <w:sz w:val="24"/>
          <w:szCs w:val="24"/>
          <w:lang w:val="en-CA"/>
        </w:rPr>
        <w:t xml:space="preserve">nnex. It should indicate the </w:t>
      </w:r>
      <w:r w:rsidRPr="001F5F8D">
        <w:rPr>
          <w:rFonts w:eastAsia="Calibri" w:cstheme="minorHAnsi"/>
          <w:b/>
          <w:bCs/>
          <w:color w:val="000000"/>
          <w:sz w:val="24"/>
          <w:szCs w:val="24"/>
          <w:lang w:val="en-CA"/>
        </w:rPr>
        <w:t xml:space="preserve">sequence of all major activities and timeframe (duration). </w:t>
      </w:r>
      <w:r w:rsidRPr="001F5F8D">
        <w:rPr>
          <w:rFonts w:eastAsia="Calibri" w:cstheme="minorHAnsi"/>
          <w:color w:val="000000"/>
          <w:sz w:val="24"/>
          <w:szCs w:val="24"/>
          <w:lang w:val="en-CA"/>
        </w:rPr>
        <w:t>Provide as much detail as necessary. The Implementation Plan should show a logical flow of activities. Please include all required milestone reports and monitoring reviews</w:t>
      </w:r>
      <w:r w:rsidR="00696578" w:rsidRPr="001F5F8D">
        <w:rPr>
          <w:rFonts w:cstheme="minorHAnsi"/>
          <w:sz w:val="24"/>
          <w:szCs w:val="24"/>
        </w:rPr>
        <w:t xml:space="preserve"> </w:t>
      </w:r>
      <w:r w:rsidR="00696578" w:rsidRPr="001F5F8D">
        <w:rPr>
          <w:rFonts w:eastAsia="Calibri" w:cstheme="minorHAnsi"/>
          <w:color w:val="000000"/>
          <w:sz w:val="24"/>
          <w:szCs w:val="24"/>
          <w:lang w:val="en-CA"/>
        </w:rPr>
        <w:t>in the Implementation Plan</w:t>
      </w:r>
      <w:r w:rsidRPr="001F5F8D">
        <w:rPr>
          <w:rFonts w:eastAsia="Calibri" w:cstheme="minorHAnsi"/>
          <w:color w:val="000000"/>
          <w:sz w:val="24"/>
          <w:szCs w:val="24"/>
          <w:lang w:val="en-CA"/>
        </w:rPr>
        <w:t xml:space="preserve">. </w:t>
      </w:r>
    </w:p>
    <w:p w14:paraId="3B3331CE" w14:textId="77777777" w:rsidR="00AC4246" w:rsidRPr="001F5F8D" w:rsidRDefault="00AC4246" w:rsidP="0038204D">
      <w:pPr>
        <w:widowControl w:val="0"/>
        <w:autoSpaceDE w:val="0"/>
        <w:autoSpaceDN w:val="0"/>
        <w:adjustRightInd w:val="0"/>
        <w:spacing w:after="0" w:line="240" w:lineRule="auto"/>
        <w:jc w:val="both"/>
        <w:rPr>
          <w:rFonts w:eastAsia="Calibri" w:cstheme="minorHAnsi"/>
          <w:b/>
          <w:bCs/>
          <w:color w:val="000000"/>
          <w:sz w:val="24"/>
          <w:szCs w:val="24"/>
          <w:lang w:val="en-CA"/>
        </w:rPr>
      </w:pPr>
    </w:p>
    <w:p w14:paraId="7A912DAB" w14:textId="61F46764" w:rsidR="00C22EF1" w:rsidRPr="001F5F8D" w:rsidRDefault="00C22EF1" w:rsidP="0038204D">
      <w:pPr>
        <w:widowControl w:val="0"/>
        <w:autoSpaceDE w:val="0"/>
        <w:autoSpaceDN w:val="0"/>
        <w:adjustRightInd w:val="0"/>
        <w:spacing w:after="0" w:line="240" w:lineRule="auto"/>
        <w:jc w:val="both"/>
        <w:rPr>
          <w:rFonts w:eastAsia="Calibri" w:cstheme="minorHAnsi"/>
          <w:b/>
          <w:bCs/>
          <w:color w:val="000000"/>
          <w:sz w:val="24"/>
          <w:szCs w:val="24"/>
          <w:lang w:val="en-CA"/>
        </w:rPr>
      </w:pPr>
      <w:r w:rsidRPr="001F5F8D">
        <w:rPr>
          <w:rFonts w:eastAsia="Calibri" w:cstheme="minorHAnsi"/>
          <w:b/>
          <w:bCs/>
          <w:color w:val="000000"/>
          <w:sz w:val="24"/>
          <w:szCs w:val="24"/>
          <w:lang w:val="en-CA"/>
        </w:rPr>
        <w:t xml:space="preserve">Implementation Plan </w:t>
      </w:r>
    </w:p>
    <w:p w14:paraId="782F4FC6" w14:textId="77777777" w:rsidR="00637675" w:rsidRPr="001F5F8D" w:rsidRDefault="00637675" w:rsidP="0038204D">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9035" w:type="dxa"/>
        <w:tblLook w:val="04A0" w:firstRow="1" w:lastRow="0" w:firstColumn="1" w:lastColumn="0" w:noHBand="0" w:noVBand="1"/>
      </w:tblPr>
      <w:tblGrid>
        <w:gridCol w:w="2107"/>
        <w:gridCol w:w="1571"/>
        <w:gridCol w:w="935"/>
        <w:gridCol w:w="338"/>
        <w:gridCol w:w="338"/>
        <w:gridCol w:w="338"/>
        <w:gridCol w:w="338"/>
        <w:gridCol w:w="338"/>
        <w:gridCol w:w="338"/>
        <w:gridCol w:w="338"/>
        <w:gridCol w:w="338"/>
        <w:gridCol w:w="338"/>
        <w:gridCol w:w="460"/>
        <w:gridCol w:w="460"/>
        <w:gridCol w:w="460"/>
      </w:tblGrid>
      <w:tr w:rsidR="00C22EF1" w:rsidRPr="001F5F8D" w14:paraId="68CE4BD5" w14:textId="77777777" w:rsidTr="00637675">
        <w:tc>
          <w:tcPr>
            <w:tcW w:w="3776" w:type="dxa"/>
            <w:gridSpan w:val="2"/>
          </w:tcPr>
          <w:p w14:paraId="2E92036E"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Project No:</w:t>
            </w:r>
          </w:p>
        </w:tc>
        <w:tc>
          <w:tcPr>
            <w:tcW w:w="5259" w:type="dxa"/>
            <w:gridSpan w:val="13"/>
          </w:tcPr>
          <w:p w14:paraId="329A6981"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Project Name:</w:t>
            </w:r>
          </w:p>
        </w:tc>
      </w:tr>
      <w:tr w:rsidR="00C22EF1" w:rsidRPr="001F5F8D" w14:paraId="26A898D4" w14:textId="77777777" w:rsidTr="00637675">
        <w:tc>
          <w:tcPr>
            <w:tcW w:w="3776" w:type="dxa"/>
            <w:gridSpan w:val="2"/>
          </w:tcPr>
          <w:p w14:paraId="4D401FA4" w14:textId="3B2BF48F" w:rsidR="00C22EF1" w:rsidRPr="001F5F8D" w:rsidRDefault="00E361A2"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Name of </w:t>
            </w:r>
            <w:r w:rsidR="00B31615" w:rsidRPr="001F5F8D">
              <w:rPr>
                <w:rFonts w:asciiTheme="minorHAnsi" w:hAnsiTheme="minorHAnsi" w:cstheme="minorHAnsi"/>
                <w:color w:val="000000"/>
                <w:sz w:val="24"/>
                <w:szCs w:val="24"/>
              </w:rPr>
              <w:t>p</w:t>
            </w:r>
            <w:r w:rsidRPr="001F5F8D">
              <w:rPr>
                <w:rFonts w:asciiTheme="minorHAnsi" w:hAnsiTheme="minorHAnsi" w:cstheme="minorHAnsi"/>
                <w:color w:val="000000"/>
                <w:sz w:val="24"/>
                <w:szCs w:val="24"/>
              </w:rPr>
              <w:t xml:space="preserve">roponent </w:t>
            </w:r>
            <w:r w:rsidR="00B31615" w:rsidRPr="001F5F8D">
              <w:rPr>
                <w:rFonts w:asciiTheme="minorHAnsi" w:hAnsiTheme="minorHAnsi" w:cstheme="minorHAnsi"/>
                <w:color w:val="000000"/>
                <w:sz w:val="24"/>
                <w:szCs w:val="24"/>
              </w:rPr>
              <w:t>o</w:t>
            </w:r>
            <w:r w:rsidRPr="001F5F8D">
              <w:rPr>
                <w:rFonts w:asciiTheme="minorHAnsi" w:hAnsiTheme="minorHAnsi" w:cstheme="minorHAnsi"/>
                <w:color w:val="000000"/>
                <w:sz w:val="24"/>
                <w:szCs w:val="24"/>
              </w:rPr>
              <w:t>rganization:</w:t>
            </w:r>
          </w:p>
        </w:tc>
        <w:tc>
          <w:tcPr>
            <w:tcW w:w="5259" w:type="dxa"/>
            <w:gridSpan w:val="13"/>
          </w:tcPr>
          <w:p w14:paraId="300ABAAF" w14:textId="72A6D089"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r>
      <w:tr w:rsidR="00C22EF1" w:rsidRPr="001F5F8D" w14:paraId="7CFCA49A" w14:textId="77777777" w:rsidTr="00637675">
        <w:tc>
          <w:tcPr>
            <w:tcW w:w="3776" w:type="dxa"/>
            <w:gridSpan w:val="2"/>
          </w:tcPr>
          <w:p w14:paraId="2CFBBAE8" w14:textId="0B5AF7EC" w:rsidR="00C22EF1" w:rsidRPr="001F5F8D" w:rsidRDefault="00E361A2"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Brief description of </w:t>
            </w:r>
            <w:r w:rsidR="00B31615" w:rsidRPr="001F5F8D">
              <w:rPr>
                <w:rFonts w:asciiTheme="minorHAnsi" w:hAnsiTheme="minorHAnsi" w:cstheme="minorHAnsi"/>
                <w:color w:val="000000"/>
                <w:sz w:val="24"/>
                <w:szCs w:val="24"/>
              </w:rPr>
              <w:t>p</w:t>
            </w:r>
            <w:r w:rsidRPr="001F5F8D">
              <w:rPr>
                <w:rFonts w:asciiTheme="minorHAnsi" w:hAnsiTheme="minorHAnsi" w:cstheme="minorHAnsi"/>
                <w:color w:val="000000"/>
                <w:sz w:val="24"/>
                <w:szCs w:val="24"/>
              </w:rPr>
              <w:t>roject</w:t>
            </w:r>
          </w:p>
        </w:tc>
        <w:tc>
          <w:tcPr>
            <w:tcW w:w="5259" w:type="dxa"/>
            <w:gridSpan w:val="13"/>
          </w:tcPr>
          <w:p w14:paraId="503E3178" w14:textId="66B68C5F"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r>
      <w:tr w:rsidR="00C22EF1" w:rsidRPr="001F5F8D" w14:paraId="1B281586" w14:textId="77777777" w:rsidTr="00637675">
        <w:tc>
          <w:tcPr>
            <w:tcW w:w="3776" w:type="dxa"/>
            <w:gridSpan w:val="2"/>
          </w:tcPr>
          <w:p w14:paraId="0343AA40" w14:textId="78F70905" w:rsidR="00C22EF1" w:rsidRPr="001F5F8D" w:rsidRDefault="00E361A2"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Project </w:t>
            </w:r>
            <w:r w:rsidR="00B31615" w:rsidRPr="001F5F8D">
              <w:rPr>
                <w:rFonts w:asciiTheme="minorHAnsi" w:hAnsiTheme="minorHAnsi" w:cstheme="minorHAnsi"/>
                <w:color w:val="000000"/>
                <w:sz w:val="24"/>
                <w:szCs w:val="24"/>
              </w:rPr>
              <w:t>s</w:t>
            </w:r>
            <w:r w:rsidRPr="001F5F8D">
              <w:rPr>
                <w:rFonts w:asciiTheme="minorHAnsi" w:hAnsiTheme="minorHAnsi" w:cstheme="minorHAnsi"/>
                <w:color w:val="000000"/>
                <w:sz w:val="24"/>
                <w:szCs w:val="24"/>
              </w:rPr>
              <w:t xml:space="preserve">tart and </w:t>
            </w:r>
            <w:r w:rsidR="00B31615" w:rsidRPr="001F5F8D">
              <w:rPr>
                <w:rFonts w:asciiTheme="minorHAnsi" w:hAnsiTheme="minorHAnsi" w:cstheme="minorHAnsi"/>
                <w:color w:val="000000"/>
                <w:sz w:val="24"/>
                <w:szCs w:val="24"/>
              </w:rPr>
              <w:t>e</w:t>
            </w:r>
            <w:r w:rsidRPr="001F5F8D">
              <w:rPr>
                <w:rFonts w:asciiTheme="minorHAnsi" w:hAnsiTheme="minorHAnsi" w:cstheme="minorHAnsi"/>
                <w:color w:val="000000"/>
                <w:sz w:val="24"/>
                <w:szCs w:val="24"/>
              </w:rPr>
              <w:t xml:space="preserve">nd </w:t>
            </w:r>
            <w:r w:rsidR="00B31615" w:rsidRPr="001F5F8D">
              <w:rPr>
                <w:rFonts w:asciiTheme="minorHAnsi" w:hAnsiTheme="minorHAnsi" w:cstheme="minorHAnsi"/>
                <w:color w:val="000000"/>
                <w:sz w:val="24"/>
                <w:szCs w:val="24"/>
              </w:rPr>
              <w:t>d</w:t>
            </w:r>
            <w:r w:rsidRPr="001F5F8D">
              <w:rPr>
                <w:rFonts w:asciiTheme="minorHAnsi" w:hAnsiTheme="minorHAnsi" w:cstheme="minorHAnsi"/>
                <w:color w:val="000000"/>
                <w:sz w:val="24"/>
                <w:szCs w:val="24"/>
              </w:rPr>
              <w:t>ates:</w:t>
            </w:r>
          </w:p>
        </w:tc>
        <w:tc>
          <w:tcPr>
            <w:tcW w:w="5259" w:type="dxa"/>
            <w:gridSpan w:val="13"/>
          </w:tcPr>
          <w:p w14:paraId="55E707EE" w14:textId="3B208AA9"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r>
      <w:tr w:rsidR="00C22EF1" w:rsidRPr="001F5F8D" w14:paraId="328FAD71" w14:textId="77777777" w:rsidTr="00637675">
        <w:tc>
          <w:tcPr>
            <w:tcW w:w="3776" w:type="dxa"/>
            <w:gridSpan w:val="2"/>
          </w:tcPr>
          <w:p w14:paraId="6BCE7AE9" w14:textId="381E387C" w:rsidR="00C22EF1" w:rsidRPr="001F5F8D" w:rsidRDefault="00E361A2"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Brief </w:t>
            </w:r>
            <w:r w:rsidR="00B31615" w:rsidRPr="001F5F8D">
              <w:rPr>
                <w:rFonts w:asciiTheme="minorHAnsi" w:hAnsiTheme="minorHAnsi" w:cstheme="minorHAnsi"/>
                <w:color w:val="000000"/>
                <w:sz w:val="24"/>
                <w:szCs w:val="24"/>
              </w:rPr>
              <w:t>d</w:t>
            </w:r>
            <w:r w:rsidRPr="001F5F8D">
              <w:rPr>
                <w:rFonts w:asciiTheme="minorHAnsi" w:hAnsiTheme="minorHAnsi" w:cstheme="minorHAnsi"/>
                <w:color w:val="000000"/>
                <w:sz w:val="24"/>
                <w:szCs w:val="24"/>
              </w:rPr>
              <w:t xml:space="preserve">escription of </w:t>
            </w:r>
            <w:r w:rsidR="00B31615" w:rsidRPr="001F5F8D">
              <w:rPr>
                <w:rFonts w:asciiTheme="minorHAnsi" w:hAnsiTheme="minorHAnsi" w:cstheme="minorHAnsi"/>
                <w:color w:val="000000"/>
                <w:sz w:val="24"/>
                <w:szCs w:val="24"/>
              </w:rPr>
              <w:t>s</w:t>
            </w:r>
            <w:r w:rsidRPr="001F5F8D">
              <w:rPr>
                <w:rFonts w:asciiTheme="minorHAnsi" w:hAnsiTheme="minorHAnsi" w:cstheme="minorHAnsi"/>
                <w:color w:val="000000"/>
                <w:sz w:val="24"/>
                <w:szCs w:val="24"/>
              </w:rPr>
              <w:t xml:space="preserve">pecific </w:t>
            </w:r>
            <w:r w:rsidR="00B31615" w:rsidRPr="001F5F8D">
              <w:rPr>
                <w:rFonts w:asciiTheme="minorHAnsi" w:hAnsiTheme="minorHAnsi" w:cstheme="minorHAnsi"/>
                <w:color w:val="000000"/>
                <w:sz w:val="24"/>
                <w:szCs w:val="24"/>
              </w:rPr>
              <w:t>r</w:t>
            </w:r>
            <w:r w:rsidRPr="001F5F8D">
              <w:rPr>
                <w:rFonts w:asciiTheme="minorHAnsi" w:hAnsiTheme="minorHAnsi" w:cstheme="minorHAnsi"/>
                <w:color w:val="000000"/>
                <w:sz w:val="24"/>
                <w:szCs w:val="24"/>
              </w:rPr>
              <w:t xml:space="preserve">esults (e.g., </w:t>
            </w:r>
            <w:r w:rsidR="00B31615" w:rsidRPr="001F5F8D">
              <w:rPr>
                <w:rFonts w:asciiTheme="minorHAnsi" w:hAnsiTheme="minorHAnsi" w:cstheme="minorHAnsi"/>
                <w:color w:val="000000"/>
                <w:sz w:val="24"/>
                <w:szCs w:val="24"/>
              </w:rPr>
              <w:t>o</w:t>
            </w:r>
            <w:r w:rsidRPr="001F5F8D">
              <w:rPr>
                <w:rFonts w:asciiTheme="minorHAnsi" w:hAnsiTheme="minorHAnsi" w:cstheme="minorHAnsi"/>
                <w:color w:val="000000"/>
                <w:sz w:val="24"/>
                <w:szCs w:val="24"/>
              </w:rPr>
              <w:t xml:space="preserve">utputs) with corresponding indicators, </w:t>
            </w:r>
            <w:proofErr w:type="gramStart"/>
            <w:r w:rsidRPr="001F5F8D">
              <w:rPr>
                <w:rFonts w:asciiTheme="minorHAnsi" w:hAnsiTheme="minorHAnsi" w:cstheme="minorHAnsi"/>
                <w:color w:val="000000"/>
                <w:sz w:val="24"/>
                <w:szCs w:val="24"/>
              </w:rPr>
              <w:t>baselines</w:t>
            </w:r>
            <w:proofErr w:type="gramEnd"/>
            <w:r w:rsidRPr="001F5F8D">
              <w:rPr>
                <w:rFonts w:asciiTheme="minorHAnsi" w:hAnsiTheme="minorHAnsi" w:cstheme="minorHAnsi"/>
                <w:color w:val="000000"/>
                <w:sz w:val="24"/>
                <w:szCs w:val="24"/>
              </w:rPr>
              <w:t xml:space="preserve"> and targets. Repeat for each result</w:t>
            </w:r>
            <w:r w:rsidR="00794DF7" w:rsidRPr="001F5F8D">
              <w:rPr>
                <w:rFonts w:asciiTheme="minorHAnsi" w:hAnsiTheme="minorHAnsi" w:cstheme="minorHAnsi"/>
                <w:color w:val="000000"/>
                <w:sz w:val="24"/>
                <w:szCs w:val="24"/>
              </w:rPr>
              <w:t>.</w:t>
            </w:r>
          </w:p>
        </w:tc>
        <w:tc>
          <w:tcPr>
            <w:tcW w:w="5259" w:type="dxa"/>
            <w:gridSpan w:val="13"/>
          </w:tcPr>
          <w:p w14:paraId="6B4E368D" w14:textId="7F7ABA55"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r>
      <w:tr w:rsidR="00C22EF1" w:rsidRPr="001F5F8D" w14:paraId="5A1B59F4" w14:textId="77777777" w:rsidTr="001B62F2">
        <w:tc>
          <w:tcPr>
            <w:tcW w:w="4765" w:type="dxa"/>
            <w:gridSpan w:val="3"/>
          </w:tcPr>
          <w:p w14:paraId="4CFDA962" w14:textId="49E2E083"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List the activities necessary to produce the results</w:t>
            </w:r>
            <w:r w:rsidR="00794DF7" w:rsidRPr="001F5F8D">
              <w:rPr>
                <w:rFonts w:asciiTheme="minorHAnsi" w:hAnsiTheme="minorHAnsi" w:cstheme="minorHAnsi"/>
                <w:color w:val="000000"/>
                <w:sz w:val="24"/>
                <w:szCs w:val="24"/>
              </w:rPr>
              <w:t xml:space="preserve"> and</w:t>
            </w:r>
            <w:r w:rsidRPr="001F5F8D">
              <w:rPr>
                <w:rFonts w:asciiTheme="minorHAnsi" w:hAnsiTheme="minorHAnsi" w:cstheme="minorHAnsi"/>
                <w:color w:val="000000"/>
                <w:sz w:val="24"/>
                <w:szCs w:val="24"/>
              </w:rPr>
              <w:t xml:space="preserve"> </w:t>
            </w:r>
            <w:r w:rsidR="00794DF7" w:rsidRPr="001F5F8D">
              <w:rPr>
                <w:rFonts w:asciiTheme="minorHAnsi" w:hAnsiTheme="minorHAnsi" w:cstheme="minorHAnsi"/>
                <w:color w:val="000000"/>
                <w:sz w:val="24"/>
                <w:szCs w:val="24"/>
              </w:rPr>
              <w:t>i</w:t>
            </w:r>
            <w:r w:rsidRPr="001F5F8D">
              <w:rPr>
                <w:rFonts w:asciiTheme="minorHAnsi" w:hAnsiTheme="minorHAnsi" w:cstheme="minorHAnsi"/>
                <w:color w:val="000000"/>
                <w:sz w:val="24"/>
                <w:szCs w:val="24"/>
              </w:rPr>
              <w:t xml:space="preserve">ndicate who is responsible for each activity </w:t>
            </w:r>
          </w:p>
        </w:tc>
        <w:tc>
          <w:tcPr>
            <w:tcW w:w="4270" w:type="dxa"/>
            <w:gridSpan w:val="12"/>
          </w:tcPr>
          <w:p w14:paraId="3A57EC91"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Duration of Activity in Months (or Quarters) </w:t>
            </w:r>
          </w:p>
        </w:tc>
      </w:tr>
      <w:tr w:rsidR="00C22EF1" w:rsidRPr="001F5F8D" w14:paraId="34CC9E51" w14:textId="77777777" w:rsidTr="00637675">
        <w:tc>
          <w:tcPr>
            <w:tcW w:w="2155" w:type="dxa"/>
          </w:tcPr>
          <w:p w14:paraId="6656D954" w14:textId="77777777" w:rsidR="00C22EF1" w:rsidRPr="001F5F8D" w:rsidRDefault="00C22EF1" w:rsidP="00E361A2">
            <w:pPr>
              <w:widowControl w:val="0"/>
              <w:autoSpaceDE w:val="0"/>
              <w:autoSpaceDN w:val="0"/>
              <w:adjustRightInd w:val="0"/>
              <w:ind w:right="523"/>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Activity</w:t>
            </w:r>
          </w:p>
        </w:tc>
        <w:tc>
          <w:tcPr>
            <w:tcW w:w="2610" w:type="dxa"/>
            <w:gridSpan w:val="2"/>
          </w:tcPr>
          <w:p w14:paraId="2CDC56BD"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Responsible </w:t>
            </w:r>
          </w:p>
        </w:tc>
        <w:tc>
          <w:tcPr>
            <w:tcW w:w="327" w:type="dxa"/>
          </w:tcPr>
          <w:p w14:paraId="1BF867BB"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1</w:t>
            </w:r>
          </w:p>
        </w:tc>
        <w:tc>
          <w:tcPr>
            <w:tcW w:w="327" w:type="dxa"/>
          </w:tcPr>
          <w:p w14:paraId="23B026F5"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2</w:t>
            </w:r>
          </w:p>
        </w:tc>
        <w:tc>
          <w:tcPr>
            <w:tcW w:w="328" w:type="dxa"/>
          </w:tcPr>
          <w:p w14:paraId="37D35D6C"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3</w:t>
            </w:r>
          </w:p>
        </w:tc>
        <w:tc>
          <w:tcPr>
            <w:tcW w:w="328" w:type="dxa"/>
          </w:tcPr>
          <w:p w14:paraId="42B3B899"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4</w:t>
            </w:r>
          </w:p>
        </w:tc>
        <w:tc>
          <w:tcPr>
            <w:tcW w:w="328" w:type="dxa"/>
          </w:tcPr>
          <w:p w14:paraId="03BDA08D"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5</w:t>
            </w:r>
          </w:p>
        </w:tc>
        <w:tc>
          <w:tcPr>
            <w:tcW w:w="328" w:type="dxa"/>
          </w:tcPr>
          <w:p w14:paraId="1CC4E1F8"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6</w:t>
            </w:r>
          </w:p>
        </w:tc>
        <w:tc>
          <w:tcPr>
            <w:tcW w:w="328" w:type="dxa"/>
          </w:tcPr>
          <w:p w14:paraId="481DA908"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7</w:t>
            </w:r>
          </w:p>
        </w:tc>
        <w:tc>
          <w:tcPr>
            <w:tcW w:w="328" w:type="dxa"/>
          </w:tcPr>
          <w:p w14:paraId="34EA6BC1"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8</w:t>
            </w:r>
          </w:p>
        </w:tc>
        <w:tc>
          <w:tcPr>
            <w:tcW w:w="328" w:type="dxa"/>
          </w:tcPr>
          <w:p w14:paraId="20348868"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9</w:t>
            </w:r>
          </w:p>
        </w:tc>
        <w:tc>
          <w:tcPr>
            <w:tcW w:w="440" w:type="dxa"/>
          </w:tcPr>
          <w:p w14:paraId="1A61C797"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10</w:t>
            </w:r>
          </w:p>
        </w:tc>
        <w:tc>
          <w:tcPr>
            <w:tcW w:w="440" w:type="dxa"/>
          </w:tcPr>
          <w:p w14:paraId="34329C1C"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11</w:t>
            </w:r>
          </w:p>
        </w:tc>
        <w:tc>
          <w:tcPr>
            <w:tcW w:w="440" w:type="dxa"/>
          </w:tcPr>
          <w:p w14:paraId="149BB71D"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12</w:t>
            </w:r>
          </w:p>
        </w:tc>
      </w:tr>
      <w:tr w:rsidR="00C22EF1" w:rsidRPr="001F5F8D" w14:paraId="6CF13377" w14:textId="77777777" w:rsidTr="00637675">
        <w:tc>
          <w:tcPr>
            <w:tcW w:w="2155" w:type="dxa"/>
          </w:tcPr>
          <w:p w14:paraId="28E2478B"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1.1</w:t>
            </w:r>
          </w:p>
        </w:tc>
        <w:tc>
          <w:tcPr>
            <w:tcW w:w="2610" w:type="dxa"/>
            <w:gridSpan w:val="2"/>
          </w:tcPr>
          <w:p w14:paraId="0BDF693B"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14D4A5B9"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3CE660E8"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D206EAF"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0431794"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8EC40BC"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A7C6070"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08C7125"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6DD64B9"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66DBD3C"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7B019131"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62C024F"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61614DC4"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r>
      <w:tr w:rsidR="00C22EF1" w:rsidRPr="001F5F8D" w14:paraId="46841F6F" w14:textId="77777777" w:rsidTr="00637675">
        <w:tc>
          <w:tcPr>
            <w:tcW w:w="2155" w:type="dxa"/>
          </w:tcPr>
          <w:p w14:paraId="7C503F35"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1.2</w:t>
            </w:r>
          </w:p>
        </w:tc>
        <w:tc>
          <w:tcPr>
            <w:tcW w:w="2610" w:type="dxa"/>
            <w:gridSpan w:val="2"/>
          </w:tcPr>
          <w:p w14:paraId="2D95D282"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67B9A19C"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5779DC73"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90B0E80"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83845D4"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1DB9D45"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12D564E"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354B9F1"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46E1097"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D7F59FB"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49ABDCF5"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614876B2"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3FE86BF"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r>
      <w:tr w:rsidR="00C22EF1" w:rsidRPr="001F5F8D" w14:paraId="51549A30" w14:textId="77777777" w:rsidTr="00637675">
        <w:tc>
          <w:tcPr>
            <w:tcW w:w="2155" w:type="dxa"/>
          </w:tcPr>
          <w:p w14:paraId="55B6BB31"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1.3</w:t>
            </w:r>
          </w:p>
        </w:tc>
        <w:tc>
          <w:tcPr>
            <w:tcW w:w="2610" w:type="dxa"/>
            <w:gridSpan w:val="2"/>
          </w:tcPr>
          <w:p w14:paraId="5E3826C8"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2B34BAA6"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20E92CAD"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2C63AF6E"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74DECDA"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3840B29"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BAD04EE"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7A2DA8F"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DA746FE"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55B23BC"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7476DC9A"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EFA0313"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28549E96"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r>
      <w:tr w:rsidR="00C22EF1" w:rsidRPr="001F5F8D" w14:paraId="55CAE505" w14:textId="77777777" w:rsidTr="00637675">
        <w:tc>
          <w:tcPr>
            <w:tcW w:w="2155" w:type="dxa"/>
          </w:tcPr>
          <w:p w14:paraId="35ABF808"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1.4</w:t>
            </w:r>
          </w:p>
        </w:tc>
        <w:tc>
          <w:tcPr>
            <w:tcW w:w="2610" w:type="dxa"/>
            <w:gridSpan w:val="2"/>
          </w:tcPr>
          <w:p w14:paraId="21572785"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2793E046"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6F0FB7CA"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90AC2D5"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CE1485C"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29A1C93D"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EB1FE81"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D7D706E"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04F166F"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51C7E6F"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412B478F"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4650D9F"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23C849FB" w14:textId="77777777"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p>
        </w:tc>
      </w:tr>
    </w:tbl>
    <w:p w14:paraId="63C0CB8D" w14:textId="77777777" w:rsidR="00C22EF1"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764DDF26" w14:textId="1501B28F" w:rsidR="00C22EF1"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b/>
          <w:bCs/>
          <w:color w:val="000000"/>
          <w:sz w:val="24"/>
          <w:szCs w:val="24"/>
          <w:lang w:val="en-CA"/>
        </w:rPr>
        <w:t xml:space="preserve">Monitoring and Evaluation Plan </w:t>
      </w:r>
      <w:r w:rsidRPr="001F5F8D">
        <w:rPr>
          <w:rFonts w:eastAsia="Calibri" w:cstheme="minorHAnsi"/>
          <w:color w:val="000000"/>
          <w:sz w:val="24"/>
          <w:szCs w:val="24"/>
          <w:lang w:val="en-CA"/>
        </w:rPr>
        <w:t xml:space="preserve">(max. 1 page) </w:t>
      </w:r>
    </w:p>
    <w:p w14:paraId="7D2BCBF2" w14:textId="77777777" w:rsidR="00C40E02" w:rsidRPr="001F5F8D" w:rsidRDefault="00C40E02"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2FB14B48" w14:textId="77777777" w:rsidR="00D71F49" w:rsidRPr="001F5F8D" w:rsidRDefault="00C22EF1" w:rsidP="00D71F49">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lastRenderedPageBreak/>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1F5F8D"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h</w:t>
      </w:r>
      <w:r w:rsidR="00C22EF1" w:rsidRPr="001F5F8D">
        <w:rPr>
          <w:rFonts w:eastAsia="Calibri" w:cstheme="minorHAnsi"/>
          <w:color w:val="000000"/>
          <w:sz w:val="24"/>
          <w:szCs w:val="24"/>
          <w:lang w:val="en-CA"/>
        </w:rPr>
        <w:t xml:space="preserve">ow the performance of the activities will be tracked in terms of achievement of the steps and milestones set forth in the Implementation </w:t>
      </w:r>
      <w:proofErr w:type="gramStart"/>
      <w:r w:rsidR="00C22EF1" w:rsidRPr="001F5F8D">
        <w:rPr>
          <w:rFonts w:eastAsia="Calibri" w:cstheme="minorHAnsi"/>
          <w:color w:val="000000"/>
          <w:sz w:val="24"/>
          <w:szCs w:val="24"/>
          <w:lang w:val="en-CA"/>
        </w:rPr>
        <w:t>Plan</w:t>
      </w:r>
      <w:r w:rsidR="00B94E5E" w:rsidRPr="001F5F8D">
        <w:rPr>
          <w:rFonts w:eastAsia="Calibri" w:cstheme="minorHAnsi"/>
          <w:color w:val="000000"/>
          <w:sz w:val="24"/>
          <w:szCs w:val="24"/>
          <w:lang w:val="en-CA"/>
        </w:rPr>
        <w:t>;</w:t>
      </w:r>
      <w:proofErr w:type="gramEnd"/>
      <w:r w:rsidR="00C22EF1" w:rsidRPr="001F5F8D">
        <w:rPr>
          <w:rFonts w:eastAsia="Calibri" w:cstheme="minorHAnsi"/>
          <w:color w:val="000000"/>
          <w:sz w:val="24"/>
          <w:szCs w:val="24"/>
          <w:lang w:val="en-CA"/>
        </w:rPr>
        <w:t xml:space="preserve"> </w:t>
      </w:r>
    </w:p>
    <w:p w14:paraId="57BC02EF" w14:textId="09DEB83A" w:rsidR="00D71F49" w:rsidRPr="001F5F8D"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h</w:t>
      </w:r>
      <w:r w:rsidR="00C22EF1" w:rsidRPr="001F5F8D">
        <w:rPr>
          <w:rFonts w:eastAsia="Calibri" w:cstheme="minorHAnsi"/>
          <w:color w:val="000000"/>
          <w:sz w:val="24"/>
          <w:szCs w:val="24"/>
          <w:lang w:val="en-CA"/>
        </w:rPr>
        <w:t xml:space="preserve">ow any mid-course correction and adjustment of the design and plans will be facilitated </w:t>
      </w:r>
      <w:proofErr w:type="gramStart"/>
      <w:r w:rsidR="00C22EF1" w:rsidRPr="001F5F8D">
        <w:rPr>
          <w:rFonts w:eastAsia="Calibri" w:cstheme="minorHAnsi"/>
          <w:color w:val="000000"/>
          <w:sz w:val="24"/>
          <w:szCs w:val="24"/>
          <w:lang w:val="en-CA"/>
        </w:rPr>
        <w:t>on the basis of</w:t>
      </w:r>
      <w:proofErr w:type="gramEnd"/>
      <w:r w:rsidR="00C22EF1" w:rsidRPr="001F5F8D">
        <w:rPr>
          <w:rFonts w:eastAsia="Calibri" w:cstheme="minorHAnsi"/>
          <w:color w:val="000000"/>
          <w:sz w:val="24"/>
          <w:szCs w:val="24"/>
          <w:lang w:val="en-CA"/>
        </w:rPr>
        <w:t xml:space="preserve"> feedback received</w:t>
      </w:r>
      <w:r w:rsidRPr="001F5F8D">
        <w:rPr>
          <w:rFonts w:eastAsia="Calibri" w:cstheme="minorHAnsi"/>
          <w:color w:val="000000"/>
          <w:sz w:val="24"/>
          <w:szCs w:val="24"/>
          <w:lang w:val="en-CA"/>
        </w:rPr>
        <w:t>; and</w:t>
      </w:r>
      <w:r w:rsidR="00C22EF1" w:rsidRPr="001F5F8D">
        <w:rPr>
          <w:rFonts w:eastAsia="Calibri" w:cstheme="minorHAnsi"/>
          <w:color w:val="000000"/>
          <w:sz w:val="24"/>
          <w:szCs w:val="24"/>
          <w:lang w:val="en-CA"/>
        </w:rPr>
        <w:t xml:space="preserve"> </w:t>
      </w:r>
    </w:p>
    <w:p w14:paraId="04EC7F4F" w14:textId="404E4011" w:rsidR="00C22EF1" w:rsidRPr="001F5F8D"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h</w:t>
      </w:r>
      <w:r w:rsidR="00C22EF1" w:rsidRPr="001F5F8D">
        <w:rPr>
          <w:rFonts w:eastAsia="Calibri" w:cstheme="minorHAnsi"/>
          <w:color w:val="000000"/>
          <w:sz w:val="24"/>
          <w:szCs w:val="24"/>
          <w:lang w:val="en-CA"/>
        </w:rPr>
        <w:t>ow the participation of community members in the monitoring and evaluation processes will be achieved</w:t>
      </w:r>
      <w:r w:rsidRPr="001F5F8D">
        <w:rPr>
          <w:rFonts w:eastAsia="Calibri" w:cstheme="minorHAnsi"/>
          <w:color w:val="000000"/>
          <w:sz w:val="24"/>
          <w:szCs w:val="24"/>
          <w:lang w:val="en-CA"/>
        </w:rPr>
        <w:t>.</w:t>
      </w:r>
      <w:r w:rsidR="00C22EF1" w:rsidRPr="001F5F8D">
        <w:rPr>
          <w:rFonts w:eastAsia="Calibri" w:cstheme="minorHAnsi"/>
          <w:color w:val="000000"/>
          <w:sz w:val="24"/>
          <w:szCs w:val="24"/>
          <w:lang w:val="en-CA"/>
        </w:rPr>
        <w:t xml:space="preserve"> </w:t>
      </w:r>
    </w:p>
    <w:p w14:paraId="7FDCA4B4" w14:textId="77777777" w:rsidR="00C22EF1"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C22EF1" w:rsidRPr="001F5F8D" w14:paraId="0E7100A4" w14:textId="77777777" w:rsidTr="004618C5">
        <w:tc>
          <w:tcPr>
            <w:tcW w:w="9350" w:type="dxa"/>
          </w:tcPr>
          <w:p w14:paraId="1C030E27" w14:textId="77777777" w:rsidR="00AA2050" w:rsidRPr="001F5F8D" w:rsidRDefault="00AA2050" w:rsidP="0038204D">
            <w:pPr>
              <w:widowControl w:val="0"/>
              <w:autoSpaceDE w:val="0"/>
              <w:autoSpaceDN w:val="0"/>
              <w:adjustRightInd w:val="0"/>
              <w:jc w:val="both"/>
              <w:rPr>
                <w:rFonts w:asciiTheme="minorHAnsi" w:hAnsiTheme="minorHAnsi" w:cstheme="minorHAnsi"/>
                <w:b/>
                <w:bCs/>
                <w:color w:val="000000"/>
                <w:sz w:val="24"/>
                <w:szCs w:val="24"/>
              </w:rPr>
            </w:pPr>
          </w:p>
          <w:p w14:paraId="53418E6C" w14:textId="466E997C"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b/>
                <w:bCs/>
                <w:color w:val="000000"/>
                <w:sz w:val="24"/>
                <w:szCs w:val="24"/>
              </w:rPr>
              <w:t xml:space="preserve">Component 5: Risks to Successful Implementation </w:t>
            </w:r>
            <w:r w:rsidRPr="001F5F8D">
              <w:rPr>
                <w:rFonts w:asciiTheme="minorHAnsi" w:hAnsiTheme="minorHAnsi" w:cstheme="minorHAnsi"/>
                <w:color w:val="000000"/>
                <w:sz w:val="24"/>
                <w:szCs w:val="24"/>
              </w:rPr>
              <w:t xml:space="preserve">(1 page) </w:t>
            </w:r>
          </w:p>
          <w:p w14:paraId="4EA797A2" w14:textId="7FBEBC0F" w:rsidR="00C40E02" w:rsidRPr="001F5F8D" w:rsidRDefault="00C40E02" w:rsidP="0038204D">
            <w:pPr>
              <w:widowControl w:val="0"/>
              <w:autoSpaceDE w:val="0"/>
              <w:autoSpaceDN w:val="0"/>
              <w:adjustRightInd w:val="0"/>
              <w:jc w:val="both"/>
              <w:rPr>
                <w:rFonts w:asciiTheme="minorHAnsi" w:hAnsiTheme="minorHAnsi" w:cstheme="minorHAnsi"/>
                <w:color w:val="000000"/>
                <w:sz w:val="24"/>
                <w:szCs w:val="24"/>
              </w:rPr>
            </w:pPr>
          </w:p>
        </w:tc>
      </w:tr>
    </w:tbl>
    <w:p w14:paraId="784A7F77" w14:textId="77777777" w:rsidR="00D71F49" w:rsidRPr="001F5F8D" w:rsidRDefault="00D71F49"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20323E70" w14:textId="0FBDA694" w:rsidR="00C22EF1" w:rsidRPr="001F5F8D" w:rsidRDefault="00C22EF1"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1F5F8D">
        <w:rPr>
          <w:rFonts w:eastAsia="Calibri" w:cstheme="minorHAnsi"/>
          <w:color w:val="000000"/>
          <w:sz w:val="24"/>
          <w:szCs w:val="24"/>
          <w:lang w:val="en-CA"/>
        </w:rPr>
        <w:t xml:space="preserve">, </w:t>
      </w:r>
      <w:r w:rsidR="00BD703F" w:rsidRPr="001F5F8D">
        <w:rPr>
          <w:rFonts w:eastAsia="Calibri" w:cstheme="minorHAnsi"/>
          <w:color w:val="000000"/>
          <w:sz w:val="24"/>
          <w:szCs w:val="24"/>
          <w:lang w:val="en-CA"/>
        </w:rPr>
        <w:t>risk of sub-contactors or sub-partners not performing).</w:t>
      </w:r>
      <w:r w:rsidR="00A035E0" w:rsidRPr="001F5F8D">
        <w:rPr>
          <w:rFonts w:eastAsia="Calibri" w:cstheme="minorHAnsi"/>
          <w:color w:val="000000"/>
          <w:sz w:val="24"/>
          <w:szCs w:val="24"/>
          <w:lang w:val="en-CA"/>
        </w:rPr>
        <w:t xml:space="preserve"> </w:t>
      </w:r>
      <w:r w:rsidRPr="001F5F8D">
        <w:rPr>
          <w:rFonts w:eastAsia="Calibri" w:cstheme="minorHAnsi"/>
          <w:color w:val="000000"/>
          <w:sz w:val="24"/>
          <w:szCs w:val="24"/>
          <w:lang w:val="en-CA"/>
        </w:rPr>
        <w:t xml:space="preserve">Describe how such risks are to be mitigated. </w:t>
      </w:r>
    </w:p>
    <w:p w14:paraId="393B8E02" w14:textId="77777777" w:rsidR="00D71F49" w:rsidRPr="001F5F8D" w:rsidRDefault="00D71F49"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429224A1" w14:textId="5BA8AE13" w:rsidR="00C22EF1" w:rsidRPr="001F5F8D" w:rsidRDefault="00442275"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In this section a</w:t>
      </w:r>
      <w:r w:rsidR="00D022E3" w:rsidRPr="001F5F8D">
        <w:rPr>
          <w:rFonts w:eastAsia="Calibri" w:cstheme="minorHAnsi"/>
          <w:color w:val="000000"/>
          <w:sz w:val="24"/>
          <w:szCs w:val="24"/>
          <w:lang w:val="en-CA"/>
        </w:rPr>
        <w:t>lso i</w:t>
      </w:r>
      <w:r w:rsidR="00C22EF1" w:rsidRPr="001F5F8D">
        <w:rPr>
          <w:rFonts w:eastAsia="Calibri" w:cstheme="minorHAnsi"/>
          <w:color w:val="000000"/>
          <w:sz w:val="24"/>
          <w:szCs w:val="24"/>
          <w:lang w:val="en-CA"/>
        </w:rPr>
        <w:t xml:space="preserve">nclude the key </w:t>
      </w:r>
      <w:r w:rsidR="00C22EF1" w:rsidRPr="001F5F8D">
        <w:rPr>
          <w:rFonts w:eastAsia="Calibri" w:cstheme="minorHAnsi"/>
          <w:b/>
          <w:bCs/>
          <w:color w:val="000000"/>
          <w:sz w:val="24"/>
          <w:szCs w:val="24"/>
          <w:lang w:val="en-CA"/>
        </w:rPr>
        <w:t xml:space="preserve">assumptions </w:t>
      </w:r>
      <w:r w:rsidR="00C22EF1" w:rsidRPr="001F5F8D">
        <w:rPr>
          <w:rFonts w:eastAsia="Calibri" w:cstheme="minorHAnsi"/>
          <w:color w:val="000000"/>
          <w:sz w:val="24"/>
          <w:szCs w:val="24"/>
          <w:lang w:val="en-CA"/>
        </w:rPr>
        <w:t>on which the activity plan is based on. In this case, the assumptions are mostly related to external factors (for example,</w:t>
      </w:r>
      <w:r w:rsidR="001C4F81" w:rsidRPr="001F5F8D">
        <w:rPr>
          <w:rFonts w:eastAsia="Calibri" w:cstheme="minorHAnsi"/>
          <w:color w:val="000000"/>
          <w:sz w:val="24"/>
          <w:szCs w:val="24"/>
          <w:lang w:val="en-CA"/>
        </w:rPr>
        <w:t xml:space="preserve"> the assumption that</w:t>
      </w:r>
      <w:r w:rsidR="00C22EF1" w:rsidRPr="001F5F8D">
        <w:rPr>
          <w:rFonts w:eastAsia="Calibri" w:cstheme="minorHAnsi"/>
          <w:color w:val="000000"/>
          <w:sz w:val="24"/>
          <w:szCs w:val="24"/>
          <w:lang w:val="en-CA"/>
        </w:rPr>
        <w:t xml:space="preserve"> </w:t>
      </w:r>
      <w:r w:rsidR="001C4F81" w:rsidRPr="001F5F8D">
        <w:rPr>
          <w:rFonts w:eastAsia="Calibri" w:cstheme="minorHAnsi"/>
          <w:color w:val="000000"/>
          <w:sz w:val="24"/>
          <w:szCs w:val="24"/>
          <w:lang w:val="en-CA"/>
        </w:rPr>
        <w:t xml:space="preserve">the relevant </w:t>
      </w:r>
      <w:r w:rsidR="00C22EF1" w:rsidRPr="001F5F8D">
        <w:rPr>
          <w:rFonts w:eastAsia="Calibri" w:cstheme="minorHAnsi"/>
          <w:color w:val="000000"/>
          <w:sz w:val="24"/>
          <w:szCs w:val="24"/>
          <w:lang w:val="en-CA"/>
        </w:rPr>
        <w:t>government</w:t>
      </w:r>
      <w:r w:rsidR="001C4F81" w:rsidRPr="001F5F8D">
        <w:rPr>
          <w:rFonts w:eastAsia="Calibri" w:cstheme="minorHAnsi"/>
          <w:color w:val="000000"/>
          <w:sz w:val="24"/>
          <w:szCs w:val="24"/>
          <w:lang w:val="en-CA"/>
        </w:rPr>
        <w:t>’s</w:t>
      </w:r>
      <w:r w:rsidR="00C22EF1" w:rsidRPr="001F5F8D">
        <w:rPr>
          <w:rFonts w:eastAsia="Calibri" w:cstheme="minorHAnsi"/>
          <w:color w:val="000000"/>
          <w:sz w:val="24"/>
          <w:szCs w:val="24"/>
          <w:lang w:val="en-CA"/>
        </w:rPr>
        <w:t xml:space="preserve"> environmental policy </w:t>
      </w:r>
      <w:r w:rsidR="001C4F81" w:rsidRPr="001F5F8D">
        <w:rPr>
          <w:rFonts w:eastAsia="Calibri" w:cstheme="minorHAnsi"/>
          <w:color w:val="000000"/>
          <w:sz w:val="24"/>
          <w:szCs w:val="24"/>
          <w:lang w:val="en-CA"/>
        </w:rPr>
        <w:t xml:space="preserve">will </w:t>
      </w:r>
      <w:r w:rsidR="00C22EF1" w:rsidRPr="001F5F8D">
        <w:rPr>
          <w:rFonts w:eastAsia="Calibri" w:cstheme="minorHAnsi"/>
          <w:color w:val="000000"/>
          <w:sz w:val="24"/>
          <w:szCs w:val="24"/>
          <w:lang w:val="en-CA"/>
        </w:rPr>
        <w:t>remain stable) which are anticipated in planning</w:t>
      </w:r>
      <w:r w:rsidR="0054633A" w:rsidRPr="001F5F8D">
        <w:rPr>
          <w:rFonts w:eastAsia="Calibri" w:cstheme="minorHAnsi"/>
          <w:color w:val="000000"/>
          <w:sz w:val="24"/>
          <w:szCs w:val="24"/>
          <w:lang w:val="en-CA"/>
        </w:rPr>
        <w:t xml:space="preserve"> the activity</w:t>
      </w:r>
      <w:r w:rsidR="00C22EF1" w:rsidRPr="001F5F8D">
        <w:rPr>
          <w:rFonts w:eastAsia="Calibri" w:cstheme="minorHAnsi"/>
          <w:color w:val="000000"/>
          <w:sz w:val="24"/>
          <w:szCs w:val="24"/>
          <w:lang w:val="en-CA"/>
        </w:rPr>
        <w:t>, and on which the feasibility of the activities depend</w:t>
      </w:r>
      <w:r w:rsidR="00D71F49" w:rsidRPr="001F5F8D">
        <w:rPr>
          <w:rFonts w:eastAsia="Calibri" w:cstheme="minorHAnsi"/>
          <w:color w:val="000000"/>
          <w:sz w:val="24"/>
          <w:szCs w:val="24"/>
          <w:lang w:val="en-CA"/>
        </w:rPr>
        <w:t>.</w:t>
      </w:r>
    </w:p>
    <w:p w14:paraId="2F98561C" w14:textId="77777777" w:rsidR="007D453C" w:rsidRPr="001F5F8D" w:rsidRDefault="007D453C"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77D56A1F" w14:textId="5D9E411D" w:rsidR="007D453C" w:rsidRPr="001F5F8D" w:rsidRDefault="007D453C"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Please attach a risk register to capture the above risk factors </w:t>
      </w:r>
      <w:r w:rsidR="00483549" w:rsidRPr="001F5F8D">
        <w:rPr>
          <w:rFonts w:eastAsia="Calibri" w:cstheme="minorHAnsi"/>
          <w:color w:val="000000"/>
          <w:sz w:val="24"/>
          <w:szCs w:val="24"/>
          <w:lang w:val="en-CA"/>
        </w:rPr>
        <w:t xml:space="preserve">and risk mitigation measures. </w:t>
      </w:r>
    </w:p>
    <w:p w14:paraId="3E7EBB5F" w14:textId="77777777" w:rsidR="00D71F49" w:rsidRPr="001F5F8D" w:rsidRDefault="00D71F49" w:rsidP="0038204D">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C22EF1" w:rsidRPr="001F5F8D" w14:paraId="7BED878D" w14:textId="77777777" w:rsidTr="004618C5">
        <w:tc>
          <w:tcPr>
            <w:tcW w:w="9350" w:type="dxa"/>
          </w:tcPr>
          <w:p w14:paraId="68BA8B28" w14:textId="77777777" w:rsidR="00C40E02" w:rsidRPr="001F5F8D" w:rsidRDefault="00C40E02" w:rsidP="0038204D">
            <w:pPr>
              <w:widowControl w:val="0"/>
              <w:autoSpaceDE w:val="0"/>
              <w:autoSpaceDN w:val="0"/>
              <w:adjustRightInd w:val="0"/>
              <w:jc w:val="both"/>
              <w:rPr>
                <w:rFonts w:asciiTheme="minorHAnsi" w:hAnsiTheme="minorHAnsi" w:cstheme="minorHAnsi"/>
                <w:b/>
                <w:bCs/>
                <w:color w:val="000000"/>
                <w:sz w:val="24"/>
                <w:szCs w:val="24"/>
              </w:rPr>
            </w:pPr>
          </w:p>
          <w:p w14:paraId="5DA6A3C4" w14:textId="5CE56E05" w:rsidR="00C22EF1" w:rsidRPr="001F5F8D" w:rsidRDefault="00C22EF1" w:rsidP="0038204D">
            <w:pPr>
              <w:widowControl w:val="0"/>
              <w:autoSpaceDE w:val="0"/>
              <w:autoSpaceDN w:val="0"/>
              <w:adjustRightInd w:val="0"/>
              <w:jc w:val="both"/>
              <w:rPr>
                <w:rFonts w:asciiTheme="minorHAnsi" w:hAnsiTheme="minorHAnsi" w:cstheme="minorHAnsi"/>
                <w:color w:val="000000"/>
                <w:sz w:val="24"/>
                <w:szCs w:val="24"/>
              </w:rPr>
            </w:pPr>
            <w:r w:rsidRPr="001F5F8D">
              <w:rPr>
                <w:rFonts w:asciiTheme="minorHAnsi" w:hAnsiTheme="minorHAnsi" w:cstheme="minorHAnsi"/>
                <w:b/>
                <w:bCs/>
                <w:color w:val="000000"/>
                <w:sz w:val="24"/>
                <w:szCs w:val="24"/>
              </w:rPr>
              <w:t xml:space="preserve">Component 6: Results-Based Budget </w:t>
            </w:r>
            <w:r w:rsidRPr="001F5F8D">
              <w:rPr>
                <w:rFonts w:asciiTheme="minorHAnsi" w:hAnsiTheme="minorHAnsi" w:cstheme="minorHAnsi"/>
                <w:color w:val="000000"/>
                <w:sz w:val="24"/>
                <w:szCs w:val="24"/>
              </w:rPr>
              <w:t xml:space="preserve">(max. 1.5 pages) </w:t>
            </w:r>
          </w:p>
          <w:p w14:paraId="7B941B70" w14:textId="143C055E" w:rsidR="00C40E02" w:rsidRPr="001F5F8D" w:rsidRDefault="00C40E02" w:rsidP="0038204D">
            <w:pPr>
              <w:widowControl w:val="0"/>
              <w:autoSpaceDE w:val="0"/>
              <w:autoSpaceDN w:val="0"/>
              <w:adjustRightInd w:val="0"/>
              <w:jc w:val="both"/>
              <w:rPr>
                <w:rFonts w:asciiTheme="minorHAnsi" w:hAnsiTheme="minorHAnsi" w:cstheme="minorHAnsi"/>
                <w:color w:val="000000"/>
                <w:sz w:val="24"/>
                <w:szCs w:val="24"/>
              </w:rPr>
            </w:pPr>
          </w:p>
        </w:tc>
      </w:tr>
    </w:tbl>
    <w:p w14:paraId="6A358E57" w14:textId="77777777" w:rsidR="00C40E02" w:rsidRPr="001F5F8D" w:rsidRDefault="00C40E02" w:rsidP="0038204D">
      <w:pPr>
        <w:widowControl w:val="0"/>
        <w:autoSpaceDE w:val="0"/>
        <w:autoSpaceDN w:val="0"/>
        <w:adjustRightInd w:val="0"/>
        <w:spacing w:after="0" w:line="240" w:lineRule="auto"/>
        <w:jc w:val="both"/>
        <w:rPr>
          <w:rFonts w:eastAsia="Calibri" w:cstheme="minorHAnsi"/>
          <w:color w:val="000000"/>
          <w:sz w:val="24"/>
          <w:szCs w:val="24"/>
          <w:lang w:val="en-CA"/>
        </w:rPr>
      </w:pPr>
    </w:p>
    <w:p w14:paraId="627633C4" w14:textId="24D7671B" w:rsidR="00C22EF1" w:rsidRPr="001F5F8D" w:rsidRDefault="00C22EF1" w:rsidP="00EA1C20">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1F5F8D">
        <w:rPr>
          <w:rFonts w:eastAsia="Calibri" w:cstheme="minorHAnsi"/>
          <w:color w:val="000000"/>
          <w:sz w:val="24"/>
          <w:szCs w:val="24"/>
          <w:lang w:val="en-CA"/>
        </w:rPr>
        <w:t xml:space="preserve"> of activities</w:t>
      </w:r>
      <w:r w:rsidRPr="001F5F8D">
        <w:rPr>
          <w:rFonts w:eastAsia="Calibri" w:cstheme="minorHAnsi"/>
          <w:color w:val="000000"/>
          <w:sz w:val="24"/>
          <w:szCs w:val="24"/>
          <w:lang w:val="en-CA"/>
        </w:rPr>
        <w:t xml:space="preserve">. The following important principles should be kept in mind in preparing a project budget: </w:t>
      </w:r>
    </w:p>
    <w:p w14:paraId="6BACD6AB" w14:textId="6BEAC758" w:rsidR="00C22EF1" w:rsidRPr="001F5F8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4"/>
          <w:szCs w:val="24"/>
          <w:lang w:val="en-CA"/>
        </w:rPr>
      </w:pPr>
      <w:r w:rsidRPr="001F5F8D">
        <w:rPr>
          <w:rFonts w:eastAsia="Calibri" w:cstheme="minorHAnsi"/>
          <w:color w:val="000000" w:themeColor="text1"/>
          <w:sz w:val="24"/>
          <w:szCs w:val="24"/>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1F5F8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4"/>
          <w:szCs w:val="24"/>
          <w:lang w:val="en-CA"/>
        </w:rPr>
      </w:pPr>
      <w:r w:rsidRPr="001F5F8D">
        <w:rPr>
          <w:rFonts w:eastAsia="Calibri" w:cstheme="minorHAnsi"/>
          <w:color w:val="000000" w:themeColor="text1"/>
          <w:sz w:val="24"/>
          <w:szCs w:val="24"/>
          <w:lang w:val="en-CA"/>
        </w:rPr>
        <w:t xml:space="preserve">The budget should be realistic. Find out what planned activities will </w:t>
      </w:r>
      <w:proofErr w:type="gramStart"/>
      <w:r w:rsidRPr="001F5F8D">
        <w:rPr>
          <w:rFonts w:eastAsia="Calibri" w:cstheme="minorHAnsi"/>
          <w:color w:val="000000" w:themeColor="text1"/>
          <w:sz w:val="24"/>
          <w:szCs w:val="24"/>
          <w:lang w:val="en-CA"/>
        </w:rPr>
        <w:t>actually cost</w:t>
      </w:r>
      <w:proofErr w:type="gramEnd"/>
      <w:r w:rsidRPr="001F5F8D">
        <w:rPr>
          <w:rFonts w:eastAsia="Calibri" w:cstheme="minorHAnsi"/>
          <w:color w:val="000000" w:themeColor="text1"/>
          <w:sz w:val="24"/>
          <w:szCs w:val="24"/>
          <w:lang w:val="en-CA"/>
        </w:rPr>
        <w:t xml:space="preserve">, and do not assume that </w:t>
      </w:r>
      <w:r w:rsidR="00377FD5" w:rsidRPr="001F5F8D">
        <w:rPr>
          <w:rFonts w:eastAsia="Calibri" w:cstheme="minorHAnsi"/>
          <w:color w:val="000000" w:themeColor="text1"/>
          <w:sz w:val="24"/>
          <w:szCs w:val="24"/>
          <w:lang w:val="en-CA"/>
        </w:rPr>
        <w:t xml:space="preserve">they </w:t>
      </w:r>
      <w:r w:rsidRPr="001F5F8D">
        <w:rPr>
          <w:rFonts w:eastAsia="Calibri" w:cstheme="minorHAnsi"/>
          <w:color w:val="000000" w:themeColor="text1"/>
          <w:sz w:val="24"/>
          <w:szCs w:val="24"/>
          <w:lang w:val="en-CA"/>
        </w:rPr>
        <w:t xml:space="preserve">would cost less. </w:t>
      </w:r>
    </w:p>
    <w:p w14:paraId="46BB8873" w14:textId="712AF88C" w:rsidR="09B1F481" w:rsidRPr="001F5F8D" w:rsidRDefault="09B1F481" w:rsidP="00EA1C20">
      <w:pPr>
        <w:numPr>
          <w:ilvl w:val="0"/>
          <w:numId w:val="3"/>
        </w:numPr>
        <w:tabs>
          <w:tab w:val="left" w:pos="360"/>
        </w:tabs>
        <w:spacing w:after="0" w:line="240" w:lineRule="auto"/>
        <w:jc w:val="both"/>
        <w:rPr>
          <w:rFonts w:eastAsia="Calibri" w:cstheme="minorHAnsi"/>
          <w:color w:val="000000" w:themeColor="text1"/>
          <w:sz w:val="24"/>
          <w:szCs w:val="24"/>
          <w:lang w:val="en-CA"/>
        </w:rPr>
      </w:pPr>
      <w:r w:rsidRPr="001F5F8D">
        <w:rPr>
          <w:rFonts w:eastAsia="Calibri" w:cstheme="minorHAnsi"/>
          <w:color w:val="000000" w:themeColor="text1"/>
          <w:sz w:val="24"/>
          <w:szCs w:val="24"/>
          <w:lang w:val="en-CA"/>
        </w:rPr>
        <w:t xml:space="preserve">The budget should include all costs associated with managing and administering the activity or results, particularly the cost of monitoring and evaluation. </w:t>
      </w:r>
    </w:p>
    <w:p w14:paraId="3000087D" w14:textId="77777777" w:rsidR="00E50DCE" w:rsidRPr="001F5F8D" w:rsidRDefault="00E50DCE" w:rsidP="00E50DCE">
      <w:pPr>
        <w:pStyle w:val="ListParagraph"/>
        <w:numPr>
          <w:ilvl w:val="0"/>
          <w:numId w:val="3"/>
        </w:numPr>
        <w:rPr>
          <w:rFonts w:cstheme="minorHAnsi"/>
          <w:color w:val="000000" w:themeColor="text1"/>
          <w:sz w:val="24"/>
          <w:szCs w:val="24"/>
        </w:rPr>
      </w:pPr>
      <w:bookmarkStart w:id="3" w:name="_Hlk135914624"/>
      <w:r w:rsidRPr="001F5F8D">
        <w:rPr>
          <w:rFonts w:cstheme="minorHAnsi"/>
          <w:color w:val="000000" w:themeColor="text1"/>
          <w:sz w:val="24"/>
          <w:szCs w:val="24"/>
        </w:rPr>
        <w:t xml:space="preserve">Support Costs mean those indirect costs that are incurred to operate the Partner as a whole or a segment thereof and that cannot be easily connected or traced to implementation of the Work, i.e., operating expenses, overhead costs and general costs </w:t>
      </w:r>
      <w:r w:rsidRPr="001F5F8D">
        <w:rPr>
          <w:rFonts w:cstheme="minorHAnsi"/>
          <w:color w:val="000000" w:themeColor="text1"/>
          <w:sz w:val="24"/>
          <w:szCs w:val="24"/>
        </w:rPr>
        <w:lastRenderedPageBreak/>
        <w:t>connected to the normal functioning of an organization/business, such as cost for support staff, office space and equipment that are not Direct Costs.</w:t>
      </w:r>
    </w:p>
    <w:p w14:paraId="0C526713" w14:textId="77777777" w:rsidR="00E50DCE" w:rsidRPr="001F5F8D" w:rsidRDefault="00E50DCE" w:rsidP="00E50DCE">
      <w:pPr>
        <w:pStyle w:val="ListParagraph"/>
        <w:numPr>
          <w:ilvl w:val="0"/>
          <w:numId w:val="3"/>
        </w:numPr>
        <w:rPr>
          <w:rFonts w:cstheme="minorHAnsi"/>
          <w:color w:val="000000" w:themeColor="text1"/>
          <w:sz w:val="24"/>
          <w:szCs w:val="24"/>
        </w:rPr>
      </w:pPr>
      <w:r w:rsidRPr="001F5F8D">
        <w:rPr>
          <w:rFonts w:cstheme="minorHAnsi"/>
          <w:color w:val="000000" w:themeColor="text1"/>
          <w:sz w:val="24"/>
          <w:szCs w:val="24"/>
        </w:rPr>
        <w:t xml:space="preserve">If the partner has a Support Cost Policy that specifies a rate, the partner can </w:t>
      </w:r>
      <w:proofErr w:type="gramStart"/>
      <w:r w:rsidRPr="001F5F8D">
        <w:rPr>
          <w:rFonts w:cstheme="minorHAnsi"/>
          <w:color w:val="000000" w:themeColor="text1"/>
          <w:sz w:val="24"/>
          <w:szCs w:val="24"/>
        </w:rPr>
        <w:t>include  this</w:t>
      </w:r>
      <w:proofErr w:type="gramEnd"/>
      <w:r w:rsidRPr="001F5F8D">
        <w:rPr>
          <w:rFonts w:cstheme="minorHAnsi"/>
          <w:color w:val="000000" w:themeColor="text1"/>
          <w:sz w:val="24"/>
          <w:szCs w:val="24"/>
        </w:rPr>
        <w:t xml:space="preserve"> rate to not  exceed a rate of 8% or the rate set forth in the Donor Specific Conditions, if that is lower).</w:t>
      </w:r>
    </w:p>
    <w:p w14:paraId="5048F834" w14:textId="77777777" w:rsidR="00E50DCE" w:rsidRPr="001F5F8D" w:rsidRDefault="00E50DCE" w:rsidP="00E50DCE">
      <w:pPr>
        <w:pStyle w:val="ListParagraph"/>
        <w:numPr>
          <w:ilvl w:val="0"/>
          <w:numId w:val="3"/>
        </w:numPr>
        <w:spacing w:after="0"/>
        <w:rPr>
          <w:rFonts w:cstheme="minorHAnsi"/>
          <w:color w:val="000000" w:themeColor="text1"/>
          <w:sz w:val="24"/>
          <w:szCs w:val="24"/>
        </w:rPr>
      </w:pPr>
      <w:r w:rsidRPr="001F5F8D">
        <w:rPr>
          <w:rFonts w:cstheme="minorHAnsi"/>
          <w:color w:val="000000" w:themeColor="text1"/>
          <w:sz w:val="24"/>
          <w:szCs w:val="24"/>
        </w:rPr>
        <w:t xml:space="preserve">If the Partner does not have a Support Cost Policy, the partner must provide a break-down of support costs (not exceeding a rate of 8% or the rate set forth in the Donor Specific </w:t>
      </w:r>
      <w:proofErr w:type="gramStart"/>
      <w:r w:rsidRPr="001F5F8D">
        <w:rPr>
          <w:rFonts w:cstheme="minorHAnsi"/>
          <w:color w:val="000000" w:themeColor="text1"/>
          <w:sz w:val="24"/>
          <w:szCs w:val="24"/>
        </w:rPr>
        <w:t>Conditions, if</w:t>
      </w:r>
      <w:proofErr w:type="gramEnd"/>
      <w:r w:rsidRPr="001F5F8D">
        <w:rPr>
          <w:rFonts w:cstheme="minorHAnsi"/>
          <w:color w:val="000000" w:themeColor="text1"/>
          <w:sz w:val="24"/>
          <w:szCs w:val="24"/>
        </w:rPr>
        <w:t xml:space="preserve"> that is lower).</w:t>
      </w:r>
    </w:p>
    <w:bookmarkEnd w:id="3"/>
    <w:p w14:paraId="6A3F961D" w14:textId="6B7F0261" w:rsidR="00C22EF1" w:rsidRPr="001F5F8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The budget line items are general categories intended to assist in thinking through where money will be spent. If a planned expenditure does not appear to fit in any of the standard </w:t>
      </w:r>
      <w:r w:rsidR="004441C1" w:rsidRPr="001F5F8D">
        <w:rPr>
          <w:rFonts w:eastAsia="Calibri" w:cstheme="minorHAnsi"/>
          <w:color w:val="000000"/>
          <w:sz w:val="24"/>
          <w:szCs w:val="24"/>
          <w:lang w:val="en-CA"/>
        </w:rPr>
        <w:t>line-item</w:t>
      </w:r>
      <w:r w:rsidRPr="001F5F8D">
        <w:rPr>
          <w:rFonts w:eastAsia="Calibri" w:cstheme="minorHAnsi"/>
          <w:color w:val="000000"/>
          <w:sz w:val="24"/>
          <w:szCs w:val="24"/>
          <w:lang w:val="en-CA"/>
        </w:rPr>
        <w:t xml:space="preserve"> categories, list the item under other costs, and state what the money is to be used for. </w:t>
      </w:r>
    </w:p>
    <w:p w14:paraId="246ECC70" w14:textId="70F6A8EE" w:rsidR="00C22EF1" w:rsidRPr="001F5F8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The figures contained in the </w:t>
      </w:r>
      <w:r w:rsidR="000E56BA" w:rsidRPr="001F5F8D">
        <w:rPr>
          <w:rFonts w:eastAsia="Calibri" w:cstheme="minorHAnsi"/>
          <w:color w:val="000000"/>
          <w:sz w:val="24"/>
          <w:szCs w:val="24"/>
          <w:lang w:val="en-CA"/>
        </w:rPr>
        <w:t>b</w:t>
      </w:r>
      <w:r w:rsidRPr="001F5F8D">
        <w:rPr>
          <w:rFonts w:eastAsia="Calibri" w:cstheme="minorHAnsi"/>
          <w:color w:val="000000"/>
          <w:sz w:val="24"/>
          <w:szCs w:val="24"/>
          <w:lang w:val="en-CA"/>
        </w:rPr>
        <w:t xml:space="preserve">udget </w:t>
      </w:r>
      <w:r w:rsidR="000E56BA" w:rsidRPr="001F5F8D">
        <w:rPr>
          <w:rFonts w:eastAsia="Calibri" w:cstheme="minorHAnsi"/>
          <w:color w:val="000000"/>
          <w:sz w:val="24"/>
          <w:szCs w:val="24"/>
          <w:lang w:val="en-CA"/>
        </w:rPr>
        <w:t>s</w:t>
      </w:r>
      <w:r w:rsidRPr="001F5F8D">
        <w:rPr>
          <w:rFonts w:eastAsia="Calibri" w:cstheme="minorHAnsi"/>
          <w:color w:val="000000"/>
          <w:sz w:val="24"/>
          <w:szCs w:val="24"/>
          <w:lang w:val="en-CA"/>
        </w:rPr>
        <w:t xml:space="preserve">heet should agree with those on the proposal header and text. </w:t>
      </w:r>
    </w:p>
    <w:p w14:paraId="2281847D" w14:textId="7BF1E663" w:rsidR="003D34D4" w:rsidRPr="001F5F8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rPr>
      </w:pPr>
      <w:r w:rsidRPr="001F5F8D">
        <w:rPr>
          <w:rStyle w:val="cf01"/>
          <w:rFonts w:asciiTheme="minorHAnsi" w:hAnsiTheme="minorHAnsi" w:cstheme="minorHAnsi"/>
          <w:sz w:val="24"/>
          <w:szCs w:val="24"/>
        </w:rPr>
        <w:t xml:space="preserve">Depending on the results to be delivered, </w:t>
      </w:r>
      <w:r w:rsidR="00B2243B" w:rsidRPr="001F5F8D">
        <w:rPr>
          <w:rStyle w:val="cf01"/>
          <w:rFonts w:asciiTheme="minorHAnsi" w:hAnsiTheme="minorHAnsi" w:cstheme="minorHAnsi"/>
          <w:sz w:val="24"/>
          <w:szCs w:val="24"/>
        </w:rPr>
        <w:t>f</w:t>
      </w:r>
      <w:r w:rsidR="00EF6399" w:rsidRPr="001F5F8D">
        <w:rPr>
          <w:rStyle w:val="cf01"/>
          <w:rFonts w:asciiTheme="minorHAnsi" w:hAnsiTheme="minorHAnsi" w:cstheme="minorHAnsi"/>
          <w:sz w:val="24"/>
          <w:szCs w:val="24"/>
        </w:rPr>
        <w:t xml:space="preserve">ollowing </w:t>
      </w:r>
      <w:r w:rsidR="003221B5" w:rsidRPr="001F5F8D">
        <w:rPr>
          <w:rStyle w:val="cf01"/>
          <w:rFonts w:asciiTheme="minorHAnsi" w:hAnsiTheme="minorHAnsi" w:cstheme="minorHAnsi"/>
          <w:sz w:val="24"/>
          <w:szCs w:val="24"/>
        </w:rPr>
        <w:t xml:space="preserve">suggestive </w:t>
      </w:r>
      <w:r w:rsidR="00EF6399" w:rsidRPr="001F5F8D">
        <w:rPr>
          <w:rStyle w:val="cf01"/>
          <w:rFonts w:asciiTheme="minorHAnsi" w:hAnsiTheme="minorHAnsi" w:cstheme="minorHAnsi"/>
          <w:sz w:val="24"/>
          <w:szCs w:val="24"/>
        </w:rPr>
        <w:t xml:space="preserve">thresholds </w:t>
      </w:r>
      <w:r w:rsidR="00B2243B" w:rsidRPr="001F5F8D">
        <w:rPr>
          <w:rStyle w:val="cf01"/>
          <w:rFonts w:asciiTheme="minorHAnsi" w:hAnsiTheme="minorHAnsi" w:cstheme="minorHAnsi"/>
          <w:sz w:val="24"/>
          <w:szCs w:val="24"/>
        </w:rPr>
        <w:t xml:space="preserve">could be </w:t>
      </w:r>
      <w:r w:rsidR="00EF6399" w:rsidRPr="001F5F8D">
        <w:rPr>
          <w:rStyle w:val="cf01"/>
          <w:rFonts w:asciiTheme="minorHAnsi" w:hAnsiTheme="minorHAnsi" w:cstheme="minorHAnsi"/>
          <w:sz w:val="24"/>
          <w:szCs w:val="24"/>
        </w:rPr>
        <w:t>followed for costs</w:t>
      </w:r>
      <w:r w:rsidR="003D34D4" w:rsidRPr="001F5F8D">
        <w:rPr>
          <w:rStyle w:val="cf01"/>
          <w:rFonts w:asciiTheme="minorHAnsi" w:hAnsiTheme="minorHAnsi" w:cstheme="minorHAnsi"/>
          <w:sz w:val="24"/>
          <w:szCs w:val="24"/>
        </w:rPr>
        <w:t>:</w:t>
      </w:r>
    </w:p>
    <w:p w14:paraId="5DC4868D" w14:textId="41BBB7C2" w:rsidR="003D34D4" w:rsidRPr="001F5F8D" w:rsidRDefault="00EA0627" w:rsidP="00916BE8">
      <w:pPr>
        <w:pStyle w:val="pf1"/>
        <w:numPr>
          <w:ilvl w:val="0"/>
          <w:numId w:val="20"/>
        </w:numPr>
        <w:spacing w:before="0" w:beforeAutospacing="0" w:after="0" w:afterAutospacing="0"/>
        <w:jc w:val="both"/>
        <w:rPr>
          <w:rFonts w:asciiTheme="minorHAnsi" w:hAnsiTheme="minorHAnsi" w:cstheme="minorHAnsi"/>
        </w:rPr>
      </w:pPr>
      <w:r w:rsidRPr="001F5F8D">
        <w:rPr>
          <w:rStyle w:val="cf01"/>
          <w:rFonts w:asciiTheme="minorHAnsi" w:hAnsiTheme="minorHAnsi" w:cstheme="minorHAnsi"/>
          <w:sz w:val="24"/>
          <w:szCs w:val="24"/>
        </w:rPr>
        <w:t>m</w:t>
      </w:r>
      <w:r w:rsidR="00312067" w:rsidRPr="001F5F8D">
        <w:rPr>
          <w:rStyle w:val="cf01"/>
          <w:rFonts w:asciiTheme="minorHAnsi" w:hAnsiTheme="minorHAnsi" w:cstheme="minorHAnsi"/>
          <w:sz w:val="24"/>
          <w:szCs w:val="24"/>
        </w:rPr>
        <w:t xml:space="preserve">aximum for personnel related costs on a proposal - </w:t>
      </w:r>
      <w:r w:rsidR="003D34D4" w:rsidRPr="001F5F8D">
        <w:rPr>
          <w:rStyle w:val="cf01"/>
          <w:rFonts w:asciiTheme="minorHAnsi" w:hAnsiTheme="minorHAnsi" w:cstheme="minorHAnsi"/>
          <w:sz w:val="24"/>
          <w:szCs w:val="24"/>
        </w:rPr>
        <w:t xml:space="preserve">20% of programming </w:t>
      </w:r>
      <w:proofErr w:type="gramStart"/>
      <w:r w:rsidR="003D34D4" w:rsidRPr="001F5F8D">
        <w:rPr>
          <w:rStyle w:val="cf01"/>
          <w:rFonts w:asciiTheme="minorHAnsi" w:hAnsiTheme="minorHAnsi" w:cstheme="minorHAnsi"/>
          <w:sz w:val="24"/>
          <w:szCs w:val="24"/>
        </w:rPr>
        <w:t>costs</w:t>
      </w:r>
      <w:r w:rsidRPr="001F5F8D">
        <w:rPr>
          <w:rStyle w:val="cf01"/>
          <w:rFonts w:asciiTheme="minorHAnsi" w:hAnsiTheme="minorHAnsi" w:cstheme="minorHAnsi"/>
          <w:sz w:val="24"/>
          <w:szCs w:val="24"/>
        </w:rPr>
        <w:t>;</w:t>
      </w:r>
      <w:proofErr w:type="gramEnd"/>
    </w:p>
    <w:p w14:paraId="576AB294" w14:textId="1672FC1B" w:rsidR="003D34D4" w:rsidRPr="001F5F8D" w:rsidRDefault="00EA0627" w:rsidP="00916BE8">
      <w:pPr>
        <w:pStyle w:val="pf1"/>
        <w:numPr>
          <w:ilvl w:val="0"/>
          <w:numId w:val="20"/>
        </w:numPr>
        <w:spacing w:before="0" w:beforeAutospacing="0" w:after="0" w:afterAutospacing="0"/>
        <w:jc w:val="both"/>
        <w:rPr>
          <w:rFonts w:asciiTheme="minorHAnsi" w:hAnsiTheme="minorHAnsi" w:cstheme="minorHAnsi"/>
        </w:rPr>
      </w:pPr>
      <w:r w:rsidRPr="001F5F8D">
        <w:rPr>
          <w:rStyle w:val="cf01"/>
          <w:rFonts w:asciiTheme="minorHAnsi" w:hAnsiTheme="minorHAnsi" w:cstheme="minorHAnsi"/>
          <w:sz w:val="24"/>
          <w:szCs w:val="24"/>
        </w:rPr>
        <w:t>b</w:t>
      </w:r>
      <w:r w:rsidR="00976AC7" w:rsidRPr="001F5F8D">
        <w:rPr>
          <w:rStyle w:val="cf01"/>
          <w:rFonts w:asciiTheme="minorHAnsi" w:hAnsiTheme="minorHAnsi" w:cstheme="minorHAnsi"/>
          <w:sz w:val="24"/>
          <w:szCs w:val="24"/>
        </w:rPr>
        <w:t>etween 3-5</w:t>
      </w:r>
      <w:r w:rsidR="003D34D4" w:rsidRPr="001F5F8D">
        <w:rPr>
          <w:rStyle w:val="cf01"/>
          <w:rFonts w:asciiTheme="minorHAnsi" w:hAnsiTheme="minorHAnsi" w:cstheme="minorHAnsi"/>
          <w:sz w:val="24"/>
          <w:szCs w:val="24"/>
        </w:rPr>
        <w:t>% for audits</w:t>
      </w:r>
      <w:r w:rsidR="00EF6399" w:rsidRPr="001F5F8D">
        <w:rPr>
          <w:rStyle w:val="cf01"/>
          <w:rFonts w:asciiTheme="minorHAnsi" w:hAnsiTheme="minorHAnsi" w:cstheme="minorHAnsi"/>
          <w:sz w:val="24"/>
          <w:szCs w:val="24"/>
        </w:rPr>
        <w:t xml:space="preserve"> (to be retained by UN Women for </w:t>
      </w:r>
      <w:r w:rsidR="001F2610" w:rsidRPr="001F5F8D">
        <w:rPr>
          <w:rStyle w:val="cf01"/>
          <w:rFonts w:asciiTheme="minorHAnsi" w:hAnsiTheme="minorHAnsi" w:cstheme="minorHAnsi"/>
          <w:sz w:val="24"/>
          <w:szCs w:val="24"/>
        </w:rPr>
        <w:t>Responsible Party</w:t>
      </w:r>
      <w:r w:rsidR="00EF6399" w:rsidRPr="001F5F8D">
        <w:rPr>
          <w:rStyle w:val="cf01"/>
          <w:rFonts w:asciiTheme="minorHAnsi" w:hAnsiTheme="minorHAnsi" w:cstheme="minorHAnsi"/>
          <w:sz w:val="24"/>
          <w:szCs w:val="24"/>
        </w:rPr>
        <w:t xml:space="preserve"> audits)</w:t>
      </w:r>
      <w:r w:rsidR="00C358F1" w:rsidRPr="001F5F8D">
        <w:rPr>
          <w:rStyle w:val="cf01"/>
          <w:rFonts w:asciiTheme="minorHAnsi" w:hAnsiTheme="minorHAnsi" w:cstheme="minorHAnsi"/>
          <w:sz w:val="24"/>
          <w:szCs w:val="24"/>
        </w:rPr>
        <w:t xml:space="preserve"> (may change as per </w:t>
      </w:r>
      <w:r w:rsidRPr="001F5F8D">
        <w:rPr>
          <w:rStyle w:val="cf01"/>
          <w:rFonts w:asciiTheme="minorHAnsi" w:hAnsiTheme="minorHAnsi" w:cstheme="minorHAnsi"/>
          <w:sz w:val="24"/>
          <w:szCs w:val="24"/>
        </w:rPr>
        <w:t>the a</w:t>
      </w:r>
      <w:r w:rsidR="00C358F1" w:rsidRPr="001F5F8D">
        <w:rPr>
          <w:rStyle w:val="cf01"/>
          <w:rFonts w:asciiTheme="minorHAnsi" w:hAnsiTheme="minorHAnsi" w:cstheme="minorHAnsi"/>
          <w:sz w:val="24"/>
          <w:szCs w:val="24"/>
        </w:rPr>
        <w:t xml:space="preserve">nnual </w:t>
      </w:r>
      <w:r w:rsidRPr="001F5F8D">
        <w:rPr>
          <w:rStyle w:val="cf01"/>
          <w:rFonts w:asciiTheme="minorHAnsi" w:hAnsiTheme="minorHAnsi" w:cstheme="minorHAnsi"/>
          <w:sz w:val="24"/>
          <w:szCs w:val="24"/>
        </w:rPr>
        <w:t>a</w:t>
      </w:r>
      <w:r w:rsidR="00C358F1" w:rsidRPr="001F5F8D">
        <w:rPr>
          <w:rStyle w:val="cf01"/>
          <w:rFonts w:asciiTheme="minorHAnsi" w:hAnsiTheme="minorHAnsi" w:cstheme="minorHAnsi"/>
          <w:sz w:val="24"/>
          <w:szCs w:val="24"/>
        </w:rPr>
        <w:t xml:space="preserve">udit </w:t>
      </w:r>
      <w:r w:rsidRPr="001F5F8D">
        <w:rPr>
          <w:rStyle w:val="cf01"/>
          <w:rFonts w:asciiTheme="minorHAnsi" w:hAnsiTheme="minorHAnsi" w:cstheme="minorHAnsi"/>
          <w:sz w:val="24"/>
          <w:szCs w:val="24"/>
        </w:rPr>
        <w:t>c</w:t>
      </w:r>
      <w:r w:rsidR="00C358F1" w:rsidRPr="001F5F8D">
        <w:rPr>
          <w:rStyle w:val="cf01"/>
          <w:rFonts w:asciiTheme="minorHAnsi" w:hAnsiTheme="minorHAnsi" w:cstheme="minorHAnsi"/>
          <w:sz w:val="24"/>
          <w:szCs w:val="24"/>
        </w:rPr>
        <w:t>ost</w:t>
      </w:r>
      <w:proofErr w:type="gramStart"/>
      <w:r w:rsidR="00C358F1" w:rsidRPr="001F5F8D">
        <w:rPr>
          <w:rStyle w:val="cf01"/>
          <w:rFonts w:asciiTheme="minorHAnsi" w:hAnsiTheme="minorHAnsi" w:cstheme="minorHAnsi"/>
          <w:sz w:val="24"/>
          <w:szCs w:val="24"/>
        </w:rPr>
        <w:t>)</w:t>
      </w:r>
      <w:r w:rsidRPr="001F5F8D">
        <w:rPr>
          <w:rStyle w:val="cf01"/>
          <w:rFonts w:asciiTheme="minorHAnsi" w:hAnsiTheme="minorHAnsi" w:cstheme="minorHAnsi"/>
          <w:sz w:val="24"/>
          <w:szCs w:val="24"/>
        </w:rPr>
        <w:t>;</w:t>
      </w:r>
      <w:proofErr w:type="gramEnd"/>
    </w:p>
    <w:p w14:paraId="3351AC10" w14:textId="2E6FD6E9" w:rsidR="003D34D4" w:rsidRPr="001F5F8D" w:rsidRDefault="003D34D4" w:rsidP="00916BE8">
      <w:pPr>
        <w:pStyle w:val="pf1"/>
        <w:numPr>
          <w:ilvl w:val="0"/>
          <w:numId w:val="20"/>
        </w:numPr>
        <w:spacing w:before="0" w:beforeAutospacing="0" w:after="0" w:afterAutospacing="0"/>
        <w:jc w:val="both"/>
        <w:rPr>
          <w:rFonts w:asciiTheme="minorHAnsi" w:hAnsiTheme="minorHAnsi" w:cstheme="minorHAnsi"/>
        </w:rPr>
      </w:pPr>
      <w:r w:rsidRPr="001F5F8D">
        <w:rPr>
          <w:rStyle w:val="cf01"/>
          <w:rFonts w:asciiTheme="minorHAnsi" w:hAnsiTheme="minorHAnsi" w:cstheme="minorHAnsi"/>
          <w:sz w:val="24"/>
          <w:szCs w:val="24"/>
        </w:rPr>
        <w:t xml:space="preserve">3% for </w:t>
      </w:r>
      <w:r w:rsidR="005A3230" w:rsidRPr="001F5F8D">
        <w:rPr>
          <w:rStyle w:val="cf01"/>
          <w:rFonts w:asciiTheme="minorHAnsi" w:hAnsiTheme="minorHAnsi" w:cstheme="minorHAnsi"/>
          <w:sz w:val="24"/>
          <w:szCs w:val="24"/>
        </w:rPr>
        <w:t>m</w:t>
      </w:r>
      <w:r w:rsidRPr="001F5F8D">
        <w:rPr>
          <w:rStyle w:val="cf01"/>
          <w:rFonts w:asciiTheme="minorHAnsi" w:hAnsiTheme="minorHAnsi" w:cstheme="minorHAnsi"/>
          <w:sz w:val="24"/>
          <w:szCs w:val="24"/>
        </w:rPr>
        <w:t>onitoring</w:t>
      </w:r>
      <w:r w:rsidR="0096124B" w:rsidRPr="001F5F8D">
        <w:rPr>
          <w:rStyle w:val="cf01"/>
          <w:rFonts w:asciiTheme="minorHAnsi" w:hAnsiTheme="minorHAnsi" w:cstheme="minorHAnsi"/>
          <w:sz w:val="24"/>
          <w:szCs w:val="24"/>
        </w:rPr>
        <w:t xml:space="preserve"> and evaluation</w:t>
      </w:r>
      <w:r w:rsidR="00EA0627" w:rsidRPr="001F5F8D">
        <w:rPr>
          <w:rStyle w:val="cf01"/>
          <w:rFonts w:asciiTheme="minorHAnsi" w:hAnsiTheme="minorHAnsi" w:cstheme="minorHAnsi"/>
          <w:sz w:val="24"/>
          <w:szCs w:val="24"/>
        </w:rPr>
        <w:t>; and</w:t>
      </w:r>
    </w:p>
    <w:p w14:paraId="1A62D2AB" w14:textId="214D1FE3" w:rsidR="003D34D4" w:rsidRPr="001F5F8D" w:rsidRDefault="00EA0627" w:rsidP="00916BE8">
      <w:pPr>
        <w:pStyle w:val="pf1"/>
        <w:numPr>
          <w:ilvl w:val="0"/>
          <w:numId w:val="20"/>
        </w:numPr>
        <w:spacing w:before="0" w:beforeAutospacing="0" w:after="0" w:afterAutospacing="0"/>
        <w:jc w:val="both"/>
        <w:rPr>
          <w:rFonts w:asciiTheme="minorHAnsi" w:hAnsiTheme="minorHAnsi" w:cstheme="minorHAnsi"/>
        </w:rPr>
      </w:pPr>
      <w:r w:rsidRPr="001F5F8D">
        <w:rPr>
          <w:rStyle w:val="cf01"/>
          <w:rFonts w:asciiTheme="minorHAnsi" w:hAnsiTheme="minorHAnsi" w:cstheme="minorHAnsi"/>
          <w:sz w:val="24"/>
          <w:szCs w:val="24"/>
        </w:rPr>
        <w:t>u</w:t>
      </w:r>
      <w:r w:rsidR="00210834" w:rsidRPr="001F5F8D">
        <w:rPr>
          <w:rStyle w:val="cf01"/>
          <w:rFonts w:asciiTheme="minorHAnsi" w:hAnsiTheme="minorHAnsi" w:cstheme="minorHAnsi"/>
          <w:sz w:val="24"/>
          <w:szCs w:val="24"/>
        </w:rPr>
        <w:t>p</w:t>
      </w:r>
      <w:r w:rsidRPr="001F5F8D">
        <w:rPr>
          <w:rStyle w:val="cf01"/>
          <w:rFonts w:asciiTheme="minorHAnsi" w:hAnsiTheme="minorHAnsi" w:cstheme="minorHAnsi"/>
          <w:sz w:val="24"/>
          <w:szCs w:val="24"/>
        </w:rPr>
        <w:t xml:space="preserve"> </w:t>
      </w:r>
      <w:r w:rsidR="00210834" w:rsidRPr="001F5F8D">
        <w:rPr>
          <w:rStyle w:val="cf01"/>
          <w:rFonts w:asciiTheme="minorHAnsi" w:hAnsiTheme="minorHAnsi" w:cstheme="minorHAnsi"/>
          <w:sz w:val="24"/>
          <w:szCs w:val="24"/>
        </w:rPr>
        <w:t xml:space="preserve">to </w:t>
      </w:r>
      <w:r w:rsidR="003D34D4" w:rsidRPr="001F5F8D">
        <w:rPr>
          <w:rStyle w:val="cf01"/>
          <w:rFonts w:asciiTheme="minorHAnsi" w:hAnsiTheme="minorHAnsi" w:cstheme="minorHAnsi"/>
          <w:sz w:val="24"/>
          <w:szCs w:val="24"/>
        </w:rPr>
        <w:t xml:space="preserve">8% </w:t>
      </w:r>
      <w:r w:rsidR="001A4913" w:rsidRPr="001F5F8D">
        <w:rPr>
          <w:rStyle w:val="cf01"/>
          <w:rFonts w:asciiTheme="minorHAnsi" w:hAnsiTheme="minorHAnsi" w:cstheme="minorHAnsi"/>
          <w:sz w:val="24"/>
          <w:szCs w:val="24"/>
        </w:rPr>
        <w:t xml:space="preserve">(or as per relevant donor agreement) – </w:t>
      </w:r>
      <w:r w:rsidRPr="001F5F8D">
        <w:rPr>
          <w:rStyle w:val="cf01"/>
          <w:rFonts w:asciiTheme="minorHAnsi" w:hAnsiTheme="minorHAnsi" w:cstheme="minorHAnsi"/>
          <w:sz w:val="24"/>
          <w:szCs w:val="24"/>
        </w:rPr>
        <w:t>s</w:t>
      </w:r>
      <w:r w:rsidR="001A4913" w:rsidRPr="001F5F8D">
        <w:rPr>
          <w:rStyle w:val="cf01"/>
          <w:rFonts w:asciiTheme="minorHAnsi" w:hAnsiTheme="minorHAnsi" w:cstheme="minorHAnsi"/>
          <w:sz w:val="24"/>
          <w:szCs w:val="24"/>
        </w:rPr>
        <w:t xml:space="preserve">upport </w:t>
      </w:r>
      <w:r w:rsidRPr="001F5F8D">
        <w:rPr>
          <w:rStyle w:val="cf01"/>
          <w:rFonts w:asciiTheme="minorHAnsi" w:hAnsiTheme="minorHAnsi" w:cstheme="minorHAnsi"/>
          <w:sz w:val="24"/>
          <w:szCs w:val="24"/>
        </w:rPr>
        <w:t>c</w:t>
      </w:r>
      <w:r w:rsidR="001A4913" w:rsidRPr="001F5F8D">
        <w:rPr>
          <w:rStyle w:val="cf01"/>
          <w:rFonts w:asciiTheme="minorHAnsi" w:hAnsiTheme="minorHAnsi" w:cstheme="minorHAnsi"/>
          <w:sz w:val="24"/>
          <w:szCs w:val="24"/>
        </w:rPr>
        <w:t xml:space="preserve">osts including </w:t>
      </w:r>
      <w:r w:rsidR="003D34D4" w:rsidRPr="001F5F8D">
        <w:rPr>
          <w:rStyle w:val="cf01"/>
          <w:rFonts w:asciiTheme="minorHAnsi" w:hAnsiTheme="minorHAnsi" w:cstheme="minorHAnsi"/>
          <w:sz w:val="24"/>
          <w:szCs w:val="24"/>
        </w:rPr>
        <w:t>(utilities, rent etc.)</w:t>
      </w:r>
      <w:r w:rsidRPr="001F5F8D">
        <w:rPr>
          <w:rStyle w:val="cf01"/>
          <w:rFonts w:asciiTheme="minorHAnsi" w:hAnsiTheme="minorHAnsi" w:cstheme="minorHAnsi"/>
          <w:sz w:val="24"/>
          <w:szCs w:val="24"/>
        </w:rPr>
        <w:t>.</w:t>
      </w:r>
    </w:p>
    <w:p w14:paraId="72851E6E" w14:textId="77777777" w:rsidR="003D34D4" w:rsidRPr="001F5F8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24"/>
          <w:szCs w:val="24"/>
          <w:lang w:val="en-CA"/>
        </w:rPr>
      </w:pPr>
    </w:p>
    <w:tbl>
      <w:tblPr>
        <w:tblW w:w="8775" w:type="dxa"/>
        <w:tblInd w:w="-24" w:type="dxa"/>
        <w:tblBorders>
          <w:left w:val="nil"/>
          <w:right w:val="nil"/>
        </w:tblBorders>
        <w:tblLook w:val="0000" w:firstRow="0" w:lastRow="0" w:firstColumn="0" w:lastColumn="0" w:noHBand="0" w:noVBand="0"/>
      </w:tblPr>
      <w:tblGrid>
        <w:gridCol w:w="2686"/>
        <w:gridCol w:w="1198"/>
        <w:gridCol w:w="1612"/>
        <w:gridCol w:w="1158"/>
        <w:gridCol w:w="784"/>
        <w:gridCol w:w="1337"/>
      </w:tblGrid>
      <w:tr w:rsidR="00C40E02" w:rsidRPr="001F5F8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1F5F8D" w:rsidRDefault="00C40E02" w:rsidP="0038204D">
            <w:pPr>
              <w:widowControl w:val="0"/>
              <w:autoSpaceDE w:val="0"/>
              <w:autoSpaceDN w:val="0"/>
              <w:adjustRightInd w:val="0"/>
              <w:spacing w:after="0" w:line="240" w:lineRule="auto"/>
              <w:jc w:val="both"/>
              <w:rPr>
                <w:rFonts w:eastAsia="Calibri" w:cstheme="minorHAnsi"/>
                <w:b/>
                <w:bCs/>
                <w:color w:val="000000"/>
                <w:sz w:val="24"/>
                <w:szCs w:val="24"/>
                <w:lang w:val="en-CA"/>
              </w:rPr>
            </w:pPr>
            <w:r w:rsidRPr="001F5F8D">
              <w:rPr>
                <w:rFonts w:eastAsia="Calibri" w:cstheme="minorHAnsi"/>
                <w:b/>
                <w:bCs/>
                <w:color w:val="000000"/>
                <w:sz w:val="24"/>
                <w:szCs w:val="24"/>
                <w:lang w:val="en-CA"/>
              </w:rPr>
              <w:t xml:space="preserve">Result 1 (e.g., Output) </w:t>
            </w:r>
            <w:r w:rsidRPr="001F5F8D">
              <w:rPr>
                <w:rFonts w:eastAsia="Calibri" w:cstheme="minorHAnsi"/>
                <w:color w:val="000000"/>
                <w:sz w:val="24"/>
                <w:szCs w:val="24"/>
                <w:lang w:val="en-CA"/>
              </w:rPr>
              <w:t>Repeat this table for each result</w:t>
            </w:r>
            <w:r w:rsidRPr="001F5F8D">
              <w:rPr>
                <w:rStyle w:val="FootnoteReference"/>
                <w:rFonts w:eastAsia="Calibri" w:cstheme="minorHAnsi"/>
                <w:color w:val="000000"/>
                <w:sz w:val="24"/>
                <w:szCs w:val="24"/>
                <w:lang w:val="en-CA"/>
              </w:rPr>
              <w:footnoteReference w:id="4"/>
            </w:r>
            <w:r w:rsidRPr="001F5F8D">
              <w:rPr>
                <w:rFonts w:eastAsia="Calibri" w:cstheme="minorHAnsi"/>
                <w:color w:val="000000"/>
                <w:sz w:val="24"/>
                <w:szCs w:val="24"/>
                <w:lang w:val="en-CA"/>
              </w:rPr>
              <w:t>.</w:t>
            </w:r>
          </w:p>
        </w:tc>
      </w:tr>
      <w:tr w:rsidR="00E14FCA" w:rsidRPr="001F5F8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1F5F8D" w:rsidRDefault="00E14FCA" w:rsidP="0038204D">
            <w:pPr>
              <w:widowControl w:val="0"/>
              <w:autoSpaceDE w:val="0"/>
              <w:autoSpaceDN w:val="0"/>
              <w:adjustRightInd w:val="0"/>
              <w:spacing w:after="0" w:line="240" w:lineRule="auto"/>
              <w:rPr>
                <w:rFonts w:eastAsia="Calibri" w:cstheme="minorHAnsi"/>
                <w:color w:val="000000"/>
                <w:sz w:val="24"/>
                <w:szCs w:val="24"/>
                <w:lang w:val="en-CA"/>
              </w:rPr>
            </w:pPr>
            <w:r w:rsidRPr="001F5F8D">
              <w:rPr>
                <w:rFonts w:eastAsia="Calibri" w:cstheme="minorHAnsi"/>
                <w:b/>
                <w:bCs/>
                <w:color w:val="000000"/>
                <w:sz w:val="24"/>
                <w:szCs w:val="24"/>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1F5F8D" w:rsidRDefault="00E14FCA" w:rsidP="0038204D">
            <w:pPr>
              <w:widowControl w:val="0"/>
              <w:autoSpaceDE w:val="0"/>
              <w:autoSpaceDN w:val="0"/>
              <w:adjustRightInd w:val="0"/>
              <w:spacing w:after="0" w:line="240" w:lineRule="auto"/>
              <w:rPr>
                <w:rFonts w:eastAsia="Calibri" w:cstheme="minorHAnsi"/>
                <w:color w:val="000000"/>
                <w:sz w:val="24"/>
                <w:szCs w:val="24"/>
                <w:lang w:val="en-CA"/>
              </w:rPr>
            </w:pPr>
            <w:r w:rsidRPr="001F5F8D">
              <w:rPr>
                <w:rFonts w:eastAsia="Calibri" w:cstheme="minorHAnsi"/>
                <w:b/>
                <w:bCs/>
                <w:color w:val="000000"/>
                <w:sz w:val="24"/>
                <w:szCs w:val="24"/>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1F5F8D" w:rsidRDefault="00E14FCA" w:rsidP="0038204D">
            <w:pPr>
              <w:widowControl w:val="0"/>
              <w:autoSpaceDE w:val="0"/>
              <w:autoSpaceDN w:val="0"/>
              <w:adjustRightInd w:val="0"/>
              <w:spacing w:after="0" w:line="240" w:lineRule="auto"/>
              <w:rPr>
                <w:rFonts w:eastAsia="Calibri" w:cstheme="minorHAnsi"/>
                <w:b/>
                <w:bCs/>
                <w:color w:val="000000"/>
                <w:sz w:val="24"/>
                <w:szCs w:val="24"/>
                <w:lang w:val="en-CA"/>
              </w:rPr>
            </w:pPr>
            <w:r w:rsidRPr="001F5F8D">
              <w:rPr>
                <w:rFonts w:eastAsia="Calibri" w:cstheme="minorHAnsi"/>
                <w:b/>
                <w:bCs/>
                <w:color w:val="000000"/>
                <w:sz w:val="24"/>
                <w:szCs w:val="24"/>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1F5F8D" w:rsidRDefault="00E14FCA" w:rsidP="0038204D">
            <w:pPr>
              <w:widowControl w:val="0"/>
              <w:autoSpaceDE w:val="0"/>
              <w:autoSpaceDN w:val="0"/>
              <w:adjustRightInd w:val="0"/>
              <w:spacing w:after="0" w:line="240" w:lineRule="auto"/>
              <w:rPr>
                <w:rFonts w:eastAsia="Calibri" w:cstheme="minorHAnsi"/>
                <w:color w:val="000000"/>
                <w:sz w:val="24"/>
                <w:szCs w:val="24"/>
                <w:lang w:val="en-CA"/>
              </w:rPr>
            </w:pPr>
            <w:r w:rsidRPr="001F5F8D">
              <w:rPr>
                <w:rFonts w:eastAsia="Calibri" w:cstheme="minorHAnsi"/>
                <w:b/>
                <w:bCs/>
                <w:color w:val="000000"/>
                <w:sz w:val="24"/>
                <w:szCs w:val="24"/>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1F5F8D" w:rsidRDefault="00E14FCA" w:rsidP="0038204D">
            <w:pPr>
              <w:widowControl w:val="0"/>
              <w:autoSpaceDE w:val="0"/>
              <w:autoSpaceDN w:val="0"/>
              <w:adjustRightInd w:val="0"/>
              <w:spacing w:after="0" w:line="240" w:lineRule="auto"/>
              <w:rPr>
                <w:rFonts w:eastAsia="Calibri" w:cstheme="minorHAnsi"/>
                <w:color w:val="000000"/>
                <w:sz w:val="24"/>
                <w:szCs w:val="24"/>
                <w:lang w:val="en-CA"/>
              </w:rPr>
            </w:pPr>
            <w:r w:rsidRPr="001F5F8D">
              <w:rPr>
                <w:rFonts w:eastAsia="Calibri" w:cstheme="minorHAnsi"/>
                <w:b/>
                <w:bCs/>
                <w:color w:val="000000"/>
                <w:sz w:val="24"/>
                <w:szCs w:val="24"/>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1F5F8D" w:rsidRDefault="00E14FCA" w:rsidP="0038204D">
            <w:pPr>
              <w:widowControl w:val="0"/>
              <w:autoSpaceDE w:val="0"/>
              <w:autoSpaceDN w:val="0"/>
              <w:adjustRightInd w:val="0"/>
              <w:spacing w:after="0" w:line="240" w:lineRule="auto"/>
              <w:rPr>
                <w:rFonts w:eastAsia="Calibri" w:cstheme="minorHAnsi"/>
                <w:color w:val="000000"/>
                <w:sz w:val="24"/>
                <w:szCs w:val="24"/>
                <w:lang w:val="en-CA"/>
              </w:rPr>
            </w:pPr>
            <w:r w:rsidRPr="001F5F8D">
              <w:rPr>
                <w:rFonts w:eastAsia="Calibri" w:cstheme="minorHAnsi"/>
                <w:b/>
                <w:bCs/>
                <w:color w:val="000000"/>
                <w:sz w:val="24"/>
                <w:szCs w:val="24"/>
                <w:lang w:val="en-CA"/>
              </w:rPr>
              <w:t xml:space="preserve">Percentage Total </w:t>
            </w:r>
          </w:p>
        </w:tc>
      </w:tr>
      <w:tr w:rsidR="00E14FCA" w:rsidRPr="001F5F8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r>
      <w:tr w:rsidR="00E14FCA" w:rsidRPr="001F5F8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r>
      <w:tr w:rsidR="00E14FCA" w:rsidRPr="001F5F8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1F5F8D" w:rsidRDefault="00E14FCA" w:rsidP="005F5353">
            <w:pPr>
              <w:widowControl w:val="0"/>
              <w:autoSpaceDE w:val="0"/>
              <w:autoSpaceDN w:val="0"/>
              <w:adjustRightInd w:val="0"/>
              <w:spacing w:after="0" w:line="240" w:lineRule="auto"/>
              <w:rPr>
                <w:rFonts w:eastAsia="Calibri" w:cstheme="minorHAnsi"/>
                <w:color w:val="000000"/>
                <w:sz w:val="24"/>
                <w:szCs w:val="24"/>
                <w:lang w:val="en-CA"/>
              </w:rPr>
            </w:pPr>
            <w:r w:rsidRPr="001F5F8D">
              <w:rPr>
                <w:rFonts w:eastAsia="Calibri" w:cstheme="minorHAnsi"/>
                <w:color w:val="000000"/>
                <w:sz w:val="24"/>
                <w:szCs w:val="24"/>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r>
      <w:tr w:rsidR="00E14FCA" w:rsidRPr="001F5F8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1F5F8D" w:rsidRDefault="00E14FCA" w:rsidP="0038204D">
            <w:pPr>
              <w:widowControl w:val="0"/>
              <w:autoSpaceDE w:val="0"/>
              <w:autoSpaceDN w:val="0"/>
              <w:adjustRightInd w:val="0"/>
              <w:spacing w:after="0" w:line="240" w:lineRule="auto"/>
              <w:jc w:val="both"/>
              <w:rPr>
                <w:rFonts w:cstheme="minorHAnsi"/>
                <w:noProof/>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cstheme="minorHAnsi"/>
                <w:noProof/>
                <w:sz w:val="24"/>
                <w:szCs w:val="24"/>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F5F8D">
              <w:rPr>
                <w:rFonts w:eastAsia="Calibri" w:cstheme="minorHAnsi"/>
                <w:color w:val="000000" w:themeColor="text1"/>
                <w:sz w:val="24"/>
                <w:szCs w:val="24"/>
                <w:lang w:val="en-CA"/>
              </w:rPr>
              <w:t xml:space="preserve"> </w:t>
            </w:r>
            <w:r w:rsidRPr="001F5F8D">
              <w:rPr>
                <w:rFonts w:cstheme="minorHAnsi"/>
                <w:noProof/>
                <w:sz w:val="24"/>
                <w:szCs w:val="24"/>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F5F8D">
              <w:rPr>
                <w:rFonts w:eastAsia="Calibri" w:cstheme="minorHAnsi"/>
                <w:color w:val="000000" w:themeColor="text1"/>
                <w:sz w:val="24"/>
                <w:szCs w:val="24"/>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r>
      <w:tr w:rsidR="00E14FCA" w:rsidRPr="001F5F8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5. Other costs</w:t>
            </w:r>
            <w:r w:rsidRPr="001F5F8D">
              <w:rPr>
                <w:rFonts w:eastAsia="Calibri" w:cstheme="minorHAnsi"/>
                <w:color w:val="000000"/>
                <w:position w:val="10"/>
                <w:sz w:val="24"/>
                <w:szCs w:val="24"/>
                <w:lang w:val="en-CA"/>
              </w:rPr>
              <w:t xml:space="preserve"> </w:t>
            </w:r>
            <w:r w:rsidRPr="001F5F8D">
              <w:rPr>
                <w:rFonts w:eastAsia="Calibri" w:cstheme="minorHAnsi"/>
                <w:color w:val="000000"/>
                <w:position w:val="10"/>
                <w:sz w:val="24"/>
                <w:szCs w:val="24"/>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r>
      <w:tr w:rsidR="00E14FCA" w:rsidRPr="001F5F8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r>
      <w:tr w:rsidR="00E14FCA" w:rsidRPr="001F5F8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color w:val="000000"/>
                <w:sz w:val="24"/>
                <w:szCs w:val="24"/>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1F5F8D" w:rsidRDefault="00E14FCA" w:rsidP="0038204D">
            <w:pPr>
              <w:widowControl w:val="0"/>
              <w:autoSpaceDE w:val="0"/>
              <w:autoSpaceDN w:val="0"/>
              <w:adjustRightInd w:val="0"/>
              <w:spacing w:after="0" w:line="240" w:lineRule="auto"/>
              <w:jc w:val="both"/>
              <w:rPr>
                <w:rFonts w:cstheme="minorHAnsi"/>
                <w:noProof/>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cstheme="minorHAnsi"/>
                <w:noProof/>
                <w:sz w:val="24"/>
                <w:szCs w:val="24"/>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F5F8D">
              <w:rPr>
                <w:rFonts w:eastAsia="Calibri" w:cstheme="minorHAnsi"/>
                <w:color w:val="000000" w:themeColor="text1"/>
                <w:sz w:val="24"/>
                <w:szCs w:val="24"/>
                <w:lang w:val="en-CA"/>
              </w:rPr>
              <w:t xml:space="preserve"> </w:t>
            </w:r>
            <w:r w:rsidRPr="001F5F8D">
              <w:rPr>
                <w:rFonts w:cstheme="minorHAnsi"/>
                <w:noProof/>
                <w:sz w:val="24"/>
                <w:szCs w:val="24"/>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F5F8D">
              <w:rPr>
                <w:rFonts w:eastAsia="Calibri" w:cstheme="minorHAnsi"/>
                <w:color w:val="000000" w:themeColor="text1"/>
                <w:sz w:val="24"/>
                <w:szCs w:val="24"/>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r>
      <w:tr w:rsidR="00E14FCA" w:rsidRPr="001F5F8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1F5F8D" w:rsidRDefault="00E14FCA" w:rsidP="0038204D">
            <w:pPr>
              <w:widowControl w:val="0"/>
              <w:autoSpaceDE w:val="0"/>
              <w:autoSpaceDN w:val="0"/>
              <w:adjustRightInd w:val="0"/>
              <w:spacing w:after="0" w:line="240" w:lineRule="auto"/>
              <w:jc w:val="both"/>
              <w:rPr>
                <w:rFonts w:eastAsia="Calibri" w:cstheme="minorHAnsi"/>
                <w:color w:val="000000" w:themeColor="text1"/>
                <w:sz w:val="24"/>
                <w:szCs w:val="24"/>
                <w:lang w:val="en-CA"/>
              </w:rPr>
            </w:pPr>
            <w:r w:rsidRPr="001F5F8D">
              <w:rPr>
                <w:rFonts w:eastAsia="Calibri" w:cstheme="minorHAnsi"/>
                <w:color w:val="000000" w:themeColor="text1"/>
                <w:sz w:val="24"/>
                <w:szCs w:val="24"/>
                <w:lang w:val="en-CA"/>
              </w:rPr>
              <w:t xml:space="preserve">8. Support </w:t>
            </w:r>
            <w:r w:rsidR="00BF1474" w:rsidRPr="001F5F8D">
              <w:rPr>
                <w:rFonts w:eastAsia="Calibri" w:cstheme="minorHAnsi"/>
                <w:color w:val="000000" w:themeColor="text1"/>
                <w:sz w:val="24"/>
                <w:szCs w:val="24"/>
                <w:lang w:val="en-CA"/>
              </w:rPr>
              <w:t>c</w:t>
            </w:r>
            <w:r w:rsidRPr="001F5F8D">
              <w:rPr>
                <w:rFonts w:eastAsia="Calibri" w:cstheme="minorHAnsi"/>
                <w:color w:val="000000" w:themeColor="text1"/>
                <w:sz w:val="24"/>
                <w:szCs w:val="24"/>
                <w:lang w:val="en-CA"/>
              </w:rPr>
              <w:t>ost</w:t>
            </w:r>
            <w:r w:rsidR="00BF1474" w:rsidRPr="001F5F8D">
              <w:rPr>
                <w:rFonts w:eastAsia="Calibri" w:cstheme="minorHAnsi"/>
                <w:color w:val="000000" w:themeColor="text1"/>
                <w:sz w:val="24"/>
                <w:szCs w:val="24"/>
                <w:lang w:val="en-CA"/>
              </w:rPr>
              <w:t>s</w:t>
            </w:r>
            <w:r w:rsidRPr="001F5F8D">
              <w:rPr>
                <w:rFonts w:eastAsia="Calibri" w:cstheme="minorHAnsi"/>
                <w:color w:val="000000" w:themeColor="text1"/>
                <w:sz w:val="24"/>
                <w:szCs w:val="24"/>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r>
      <w:tr w:rsidR="00E14FCA" w:rsidRPr="001F5F8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r w:rsidRPr="001F5F8D">
              <w:rPr>
                <w:rFonts w:eastAsia="Calibri" w:cstheme="minorHAnsi"/>
                <w:b/>
                <w:bCs/>
                <w:color w:val="000000"/>
                <w:sz w:val="24"/>
                <w:szCs w:val="24"/>
                <w:lang w:val="en-CA"/>
              </w:rPr>
              <w:lastRenderedPageBreak/>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1F5F8D" w:rsidRDefault="00E14FCA" w:rsidP="0038204D">
            <w:pPr>
              <w:widowControl w:val="0"/>
              <w:autoSpaceDE w:val="0"/>
              <w:autoSpaceDN w:val="0"/>
              <w:adjustRightInd w:val="0"/>
              <w:spacing w:after="0" w:line="240" w:lineRule="auto"/>
              <w:jc w:val="both"/>
              <w:rPr>
                <w:rFonts w:eastAsia="Calibri" w:cstheme="minorHAnsi"/>
                <w:color w:val="000000"/>
                <w:sz w:val="24"/>
                <w:szCs w:val="24"/>
                <w:lang w:val="en-CA"/>
              </w:rPr>
            </w:pPr>
          </w:p>
        </w:tc>
      </w:tr>
    </w:tbl>
    <w:p w14:paraId="24D65034" w14:textId="4CCF9B54" w:rsidR="001B462F" w:rsidRPr="001F5F8D" w:rsidRDefault="001B462F" w:rsidP="0038204D">
      <w:pPr>
        <w:spacing w:after="0" w:line="240" w:lineRule="auto"/>
        <w:rPr>
          <w:rFonts w:eastAsia="Arial" w:cstheme="minorHAnsi"/>
          <w:sz w:val="24"/>
          <w:szCs w:val="24"/>
        </w:rPr>
      </w:pPr>
    </w:p>
    <w:p w14:paraId="5386C772" w14:textId="77777777" w:rsidR="001B462F" w:rsidRPr="001F5F8D" w:rsidRDefault="001B462F" w:rsidP="0038204D">
      <w:pPr>
        <w:spacing w:after="0" w:line="240" w:lineRule="auto"/>
        <w:rPr>
          <w:rFonts w:eastAsia="Arial" w:cstheme="minorHAnsi"/>
          <w:sz w:val="24"/>
          <w:szCs w:val="24"/>
        </w:rPr>
      </w:pPr>
    </w:p>
    <w:p w14:paraId="7E2A6E09" w14:textId="2D9344CA" w:rsidR="00212550" w:rsidRPr="001F5F8D" w:rsidRDefault="00212550" w:rsidP="008E5ACB">
      <w:pPr>
        <w:spacing w:after="0" w:line="240" w:lineRule="auto"/>
        <w:jc w:val="both"/>
        <w:rPr>
          <w:rFonts w:eastAsia="Arial" w:cstheme="minorHAnsi"/>
          <w:sz w:val="24"/>
          <w:szCs w:val="24"/>
        </w:rPr>
      </w:pPr>
      <w:r w:rsidRPr="001F5F8D">
        <w:rPr>
          <w:rFonts w:eastAsia="Arial" w:cstheme="minorHAnsi"/>
          <w:sz w:val="24"/>
          <w:szCs w:val="24"/>
        </w:rPr>
        <w:t>I, (Name) ___________ certify that I am (Position) ______________</w:t>
      </w:r>
      <w:r w:rsidR="00E14FCA" w:rsidRPr="001F5F8D">
        <w:rPr>
          <w:rFonts w:eastAsia="Arial" w:cstheme="minorHAnsi"/>
          <w:sz w:val="24"/>
          <w:szCs w:val="24"/>
        </w:rPr>
        <w:t xml:space="preserve"> </w:t>
      </w:r>
      <w:r w:rsidRPr="001F5F8D">
        <w:rPr>
          <w:rFonts w:eastAsia="Arial" w:cstheme="minorHAnsi"/>
          <w:sz w:val="24"/>
          <w:szCs w:val="24"/>
        </w:rPr>
        <w:t xml:space="preserve">of (Name of Organization) ______________; that by signing this </w:t>
      </w:r>
      <w:r w:rsidR="00FF4CD1" w:rsidRPr="001F5F8D">
        <w:rPr>
          <w:rFonts w:eastAsia="Arial" w:cstheme="minorHAnsi"/>
          <w:sz w:val="24"/>
          <w:szCs w:val="24"/>
        </w:rPr>
        <w:t>p</w:t>
      </w:r>
      <w:r w:rsidRPr="001F5F8D">
        <w:rPr>
          <w:rFonts w:eastAsia="Arial" w:cstheme="minorHAnsi"/>
          <w:sz w:val="24"/>
          <w:szCs w:val="24"/>
        </w:rPr>
        <w:t xml:space="preserve">roposal for and on behalf of (Name of Organization) _________________, I am certifying that all information contained herein is accurate and truthful and that the signing of this </w:t>
      </w:r>
      <w:r w:rsidR="00300F37" w:rsidRPr="001F5F8D">
        <w:rPr>
          <w:rFonts w:eastAsia="Arial" w:cstheme="minorHAnsi"/>
          <w:sz w:val="24"/>
          <w:szCs w:val="24"/>
        </w:rPr>
        <w:t>p</w:t>
      </w:r>
      <w:r w:rsidRPr="001F5F8D">
        <w:rPr>
          <w:rFonts w:eastAsia="Arial" w:cstheme="minorHAnsi"/>
          <w:sz w:val="24"/>
          <w:szCs w:val="24"/>
        </w:rPr>
        <w:t>roposal is within the scope of my powers.</w:t>
      </w:r>
    </w:p>
    <w:p w14:paraId="4476F1C2" w14:textId="77777777" w:rsidR="004C2A5B" w:rsidRPr="001F5F8D" w:rsidRDefault="004C2A5B" w:rsidP="008E5ACB">
      <w:pPr>
        <w:spacing w:after="0" w:line="240" w:lineRule="auto"/>
        <w:jc w:val="both"/>
        <w:rPr>
          <w:rFonts w:eastAsia="Arial" w:cstheme="minorHAnsi"/>
          <w:sz w:val="24"/>
          <w:szCs w:val="24"/>
        </w:rPr>
      </w:pPr>
    </w:p>
    <w:p w14:paraId="3CCC492E" w14:textId="6F0AE604" w:rsidR="00212550" w:rsidRPr="001F5F8D" w:rsidRDefault="00212550" w:rsidP="008E5ACB">
      <w:pPr>
        <w:spacing w:after="0" w:line="240" w:lineRule="auto"/>
        <w:jc w:val="both"/>
        <w:rPr>
          <w:rFonts w:eastAsia="Arial" w:cstheme="minorHAnsi"/>
          <w:sz w:val="24"/>
          <w:szCs w:val="24"/>
        </w:rPr>
      </w:pPr>
      <w:r w:rsidRPr="001F5F8D">
        <w:rPr>
          <w:rFonts w:eastAsia="Arial" w:cstheme="minorHAnsi"/>
          <w:sz w:val="24"/>
          <w:szCs w:val="24"/>
        </w:rPr>
        <w:t xml:space="preserve">I, by signing this </w:t>
      </w:r>
      <w:r w:rsidR="00300F37" w:rsidRPr="001F5F8D">
        <w:rPr>
          <w:rFonts w:eastAsia="Arial" w:cstheme="minorHAnsi"/>
          <w:sz w:val="24"/>
          <w:szCs w:val="24"/>
        </w:rPr>
        <w:t>p</w:t>
      </w:r>
      <w:r w:rsidRPr="001F5F8D">
        <w:rPr>
          <w:rFonts w:eastAsia="Arial" w:cstheme="minorHAnsi"/>
          <w:sz w:val="24"/>
          <w:szCs w:val="24"/>
        </w:rPr>
        <w:t xml:space="preserve">roposal, commit to be bound by this </w:t>
      </w:r>
      <w:r w:rsidR="00C77B01" w:rsidRPr="001F5F8D">
        <w:rPr>
          <w:rFonts w:eastAsia="Arial" w:cstheme="minorHAnsi"/>
          <w:sz w:val="24"/>
          <w:szCs w:val="24"/>
        </w:rPr>
        <w:t>p</w:t>
      </w:r>
      <w:r w:rsidRPr="001F5F8D">
        <w:rPr>
          <w:rFonts w:eastAsia="Arial" w:cstheme="minorHAnsi"/>
          <w:sz w:val="24"/>
          <w:szCs w:val="24"/>
        </w:rPr>
        <w:t>roposal for carrying out the range of services as specified in the CFP package</w:t>
      </w:r>
      <w:r w:rsidR="00B73FDA" w:rsidRPr="001F5F8D">
        <w:rPr>
          <w:rFonts w:eastAsia="Arial" w:cstheme="minorHAnsi"/>
          <w:sz w:val="24"/>
          <w:szCs w:val="24"/>
        </w:rPr>
        <w:t xml:space="preserve"> and </w:t>
      </w:r>
      <w:r w:rsidR="00060AFD" w:rsidRPr="001F5F8D">
        <w:rPr>
          <w:rFonts w:eastAsia="Arial" w:cstheme="minorHAnsi"/>
          <w:sz w:val="24"/>
          <w:szCs w:val="24"/>
        </w:rPr>
        <w:t xml:space="preserve">respecting the </w:t>
      </w:r>
      <w:r w:rsidR="00E83C25" w:rsidRPr="001F5F8D">
        <w:rPr>
          <w:rFonts w:eastAsia="Arial" w:cstheme="minorHAnsi"/>
          <w:sz w:val="24"/>
          <w:szCs w:val="24"/>
        </w:rPr>
        <w:t>t</w:t>
      </w:r>
      <w:r w:rsidR="00060AFD" w:rsidRPr="001F5F8D">
        <w:rPr>
          <w:rFonts w:eastAsia="Arial" w:cstheme="minorHAnsi"/>
          <w:sz w:val="24"/>
          <w:szCs w:val="24"/>
        </w:rPr>
        <w:t xml:space="preserve">erms and </w:t>
      </w:r>
      <w:r w:rsidR="00E83C25" w:rsidRPr="001F5F8D">
        <w:rPr>
          <w:rFonts w:eastAsia="Arial" w:cstheme="minorHAnsi"/>
          <w:sz w:val="24"/>
          <w:szCs w:val="24"/>
        </w:rPr>
        <w:t>c</w:t>
      </w:r>
      <w:r w:rsidR="004441C1" w:rsidRPr="001F5F8D">
        <w:rPr>
          <w:rFonts w:eastAsia="Arial" w:cstheme="minorHAnsi"/>
          <w:sz w:val="24"/>
          <w:szCs w:val="24"/>
        </w:rPr>
        <w:t>onditions stated</w:t>
      </w:r>
      <w:r w:rsidR="00060AFD" w:rsidRPr="001F5F8D">
        <w:rPr>
          <w:rFonts w:eastAsia="Arial" w:cstheme="minorHAnsi"/>
          <w:sz w:val="24"/>
          <w:szCs w:val="24"/>
        </w:rPr>
        <w:t xml:space="preserve"> in the UN Women</w:t>
      </w:r>
      <w:r w:rsidR="002A0049" w:rsidRPr="001F5F8D">
        <w:rPr>
          <w:rFonts w:eastAsia="Arial" w:cstheme="minorHAnsi"/>
          <w:sz w:val="24"/>
          <w:szCs w:val="24"/>
        </w:rPr>
        <w:t xml:space="preserve"> template</w:t>
      </w:r>
      <w:r w:rsidR="00060AFD" w:rsidRPr="001F5F8D">
        <w:rPr>
          <w:rFonts w:eastAsia="Arial" w:cstheme="minorHAnsi"/>
          <w:sz w:val="24"/>
          <w:szCs w:val="24"/>
        </w:rPr>
        <w:t xml:space="preserve"> Partner Agreement.</w:t>
      </w:r>
    </w:p>
    <w:p w14:paraId="67227C9E" w14:textId="31139E67" w:rsidR="00A9085D" w:rsidRPr="001F5F8D" w:rsidRDefault="00A9085D" w:rsidP="0038204D">
      <w:pPr>
        <w:spacing w:after="0" w:line="240" w:lineRule="auto"/>
        <w:rPr>
          <w:rFonts w:eastAsia="Arial" w:cstheme="minorHAnsi"/>
          <w:sz w:val="24"/>
          <w:szCs w:val="24"/>
        </w:rPr>
      </w:pPr>
    </w:p>
    <w:p w14:paraId="58B0A990" w14:textId="77777777" w:rsidR="00A9085D" w:rsidRPr="001F5F8D" w:rsidRDefault="00A9085D" w:rsidP="0038204D">
      <w:pPr>
        <w:spacing w:after="0" w:line="240" w:lineRule="auto"/>
        <w:rPr>
          <w:rFonts w:eastAsia="Arial" w:cstheme="minorHAnsi"/>
          <w:sz w:val="24"/>
          <w:szCs w:val="24"/>
        </w:rPr>
      </w:pPr>
    </w:p>
    <w:p w14:paraId="04203192" w14:textId="7EDA53F3" w:rsidR="00212550" w:rsidRPr="001F5F8D" w:rsidRDefault="00212550" w:rsidP="0038204D">
      <w:pPr>
        <w:spacing w:after="0" w:line="240" w:lineRule="auto"/>
        <w:rPr>
          <w:rFonts w:eastAsia="Arial" w:cstheme="minorHAnsi"/>
          <w:sz w:val="24"/>
          <w:szCs w:val="24"/>
        </w:rPr>
      </w:pPr>
      <w:r w:rsidRPr="001F5F8D">
        <w:rPr>
          <w:rFonts w:eastAsia="Arial" w:cstheme="minorHAnsi"/>
          <w:sz w:val="24"/>
          <w:szCs w:val="24"/>
        </w:rPr>
        <w:t>_____________________________________</w:t>
      </w:r>
      <w:r w:rsidRPr="001F5F8D">
        <w:rPr>
          <w:rFonts w:eastAsia="Times New Roman" w:cstheme="minorHAnsi"/>
          <w:sz w:val="24"/>
          <w:szCs w:val="24"/>
        </w:rPr>
        <w:tab/>
      </w:r>
      <w:r w:rsidRPr="001F5F8D">
        <w:rPr>
          <w:rFonts w:eastAsia="Times New Roman" w:cstheme="minorHAnsi"/>
          <w:sz w:val="24"/>
          <w:szCs w:val="24"/>
        </w:rPr>
        <w:tab/>
      </w:r>
      <w:r w:rsidRPr="001F5F8D">
        <w:rPr>
          <w:rFonts w:eastAsia="Times New Roman" w:cstheme="minorHAnsi"/>
          <w:sz w:val="24"/>
          <w:szCs w:val="24"/>
        </w:rPr>
        <w:tab/>
      </w:r>
      <w:r w:rsidR="00AA2050" w:rsidRPr="001F5F8D">
        <w:rPr>
          <w:rFonts w:eastAsia="Times New Roman" w:cstheme="minorHAnsi"/>
          <w:sz w:val="24"/>
          <w:szCs w:val="24"/>
        </w:rPr>
        <w:tab/>
      </w:r>
      <w:r w:rsidRPr="001F5F8D">
        <w:rPr>
          <w:rFonts w:eastAsia="Arial" w:cstheme="minorHAnsi"/>
          <w:sz w:val="24"/>
          <w:szCs w:val="24"/>
        </w:rPr>
        <w:t>(Seal)</w:t>
      </w:r>
    </w:p>
    <w:p w14:paraId="621A68EE" w14:textId="77777777" w:rsidR="00212550" w:rsidRPr="001F5F8D" w:rsidRDefault="00212550" w:rsidP="0038204D">
      <w:pPr>
        <w:spacing w:after="0" w:line="240" w:lineRule="auto"/>
        <w:rPr>
          <w:rFonts w:eastAsia="Arial" w:cstheme="minorHAnsi"/>
          <w:sz w:val="24"/>
          <w:szCs w:val="24"/>
        </w:rPr>
      </w:pPr>
      <w:r w:rsidRPr="001F5F8D">
        <w:rPr>
          <w:rFonts w:eastAsia="Arial" w:cstheme="minorHAnsi"/>
          <w:sz w:val="24"/>
          <w:szCs w:val="24"/>
        </w:rPr>
        <w:t>(Signature)</w:t>
      </w:r>
    </w:p>
    <w:p w14:paraId="2A3869D3" w14:textId="324BA92B" w:rsidR="00212550" w:rsidRPr="001F5F8D" w:rsidRDefault="00212550" w:rsidP="0038204D">
      <w:pPr>
        <w:spacing w:after="0" w:line="240" w:lineRule="auto"/>
        <w:rPr>
          <w:rFonts w:eastAsia="Times New Roman" w:cstheme="minorHAnsi"/>
          <w:sz w:val="24"/>
          <w:szCs w:val="24"/>
        </w:rPr>
      </w:pPr>
    </w:p>
    <w:p w14:paraId="1BA5AA78" w14:textId="3D897AE3" w:rsidR="00C40E02" w:rsidRPr="001F5F8D" w:rsidRDefault="00C40E02" w:rsidP="0038204D">
      <w:pPr>
        <w:spacing w:after="0" w:line="240" w:lineRule="auto"/>
        <w:rPr>
          <w:rFonts w:eastAsia="Times New Roman" w:cstheme="minorHAnsi"/>
          <w:sz w:val="24"/>
          <w:szCs w:val="24"/>
        </w:rPr>
      </w:pPr>
    </w:p>
    <w:p w14:paraId="5E3C2045" w14:textId="77777777" w:rsidR="00C40E02" w:rsidRPr="001F5F8D" w:rsidRDefault="00C40E02" w:rsidP="0038204D">
      <w:pPr>
        <w:spacing w:after="0" w:line="240" w:lineRule="auto"/>
        <w:rPr>
          <w:rFonts w:eastAsia="Times New Roman" w:cstheme="minorHAnsi"/>
          <w:sz w:val="24"/>
          <w:szCs w:val="24"/>
        </w:rPr>
      </w:pPr>
    </w:p>
    <w:p w14:paraId="514084B0" w14:textId="77777777" w:rsidR="00212550" w:rsidRPr="001F5F8D" w:rsidRDefault="00212550" w:rsidP="0038204D">
      <w:pPr>
        <w:spacing w:after="0" w:line="240" w:lineRule="auto"/>
        <w:rPr>
          <w:rFonts w:eastAsia="Arial" w:cstheme="minorHAnsi"/>
          <w:sz w:val="24"/>
          <w:szCs w:val="24"/>
        </w:rPr>
      </w:pPr>
      <w:r w:rsidRPr="001F5F8D">
        <w:rPr>
          <w:rFonts w:eastAsia="Arial" w:cstheme="minorHAnsi"/>
          <w:sz w:val="24"/>
          <w:szCs w:val="24"/>
        </w:rPr>
        <w:t>(Printed Name and Title)</w:t>
      </w:r>
    </w:p>
    <w:p w14:paraId="37CD50FF" w14:textId="77777777" w:rsidR="00212550" w:rsidRPr="001F5F8D" w:rsidRDefault="00212550" w:rsidP="0038204D">
      <w:pPr>
        <w:spacing w:after="0" w:line="240" w:lineRule="auto"/>
        <w:rPr>
          <w:rFonts w:eastAsia="Arial" w:cstheme="minorHAnsi"/>
          <w:sz w:val="24"/>
          <w:szCs w:val="24"/>
        </w:rPr>
      </w:pPr>
      <w:r w:rsidRPr="001F5F8D">
        <w:rPr>
          <w:rFonts w:eastAsia="Arial" w:cstheme="minorHAnsi"/>
          <w:sz w:val="24"/>
          <w:szCs w:val="24"/>
        </w:rPr>
        <w:t>(Date)</w:t>
      </w:r>
    </w:p>
    <w:p w14:paraId="3E9F6FFF" w14:textId="4B6DF30C" w:rsidR="00F039B3" w:rsidRPr="001F5F8D" w:rsidRDefault="00F039B3">
      <w:pPr>
        <w:rPr>
          <w:rFonts w:eastAsia="Calibri" w:cstheme="minorHAnsi"/>
          <w:color w:val="000000" w:themeColor="text1"/>
          <w:sz w:val="24"/>
          <w:szCs w:val="24"/>
          <w:lang w:val="en-CA"/>
        </w:rPr>
      </w:pPr>
      <w:r w:rsidRPr="001F5F8D">
        <w:rPr>
          <w:rFonts w:eastAsia="Calibri" w:cstheme="minorHAnsi"/>
          <w:color w:val="000000" w:themeColor="text1"/>
          <w:sz w:val="24"/>
          <w:szCs w:val="24"/>
          <w:lang w:val="en-CA"/>
        </w:rPr>
        <w:br w:type="page"/>
      </w:r>
    </w:p>
    <w:p w14:paraId="5B8E0632" w14:textId="5C52E260" w:rsidR="009504BD" w:rsidRPr="001F5F8D" w:rsidRDefault="009504BD" w:rsidP="00FF4230">
      <w:pPr>
        <w:spacing w:after="0"/>
        <w:jc w:val="center"/>
        <w:rPr>
          <w:rFonts w:eastAsia="Calibri" w:cstheme="minorHAnsi"/>
          <w:b/>
          <w:bCs/>
          <w:iCs/>
          <w:color w:val="002060"/>
          <w:spacing w:val="-3"/>
          <w:sz w:val="24"/>
          <w:szCs w:val="24"/>
          <w:lang w:val="en-CA"/>
        </w:rPr>
      </w:pPr>
      <w:r w:rsidRPr="001F5F8D">
        <w:rPr>
          <w:rFonts w:eastAsia="Calibri" w:cstheme="minorHAnsi"/>
          <w:b/>
          <w:bCs/>
          <w:iCs/>
          <w:color w:val="002060"/>
          <w:spacing w:val="-3"/>
          <w:sz w:val="24"/>
          <w:szCs w:val="24"/>
          <w:lang w:val="en-CA"/>
        </w:rPr>
        <w:lastRenderedPageBreak/>
        <w:t xml:space="preserve">Annex </w:t>
      </w:r>
      <w:r w:rsidR="00FC3F11" w:rsidRPr="001F5F8D">
        <w:rPr>
          <w:rFonts w:eastAsia="Calibri" w:cstheme="minorHAnsi"/>
          <w:b/>
          <w:bCs/>
          <w:iCs/>
          <w:color w:val="002060"/>
          <w:spacing w:val="-3"/>
          <w:sz w:val="24"/>
          <w:szCs w:val="24"/>
          <w:lang w:val="en-CA"/>
        </w:rPr>
        <w:t>B</w:t>
      </w:r>
      <w:r w:rsidRPr="001F5F8D">
        <w:rPr>
          <w:rFonts w:eastAsia="Calibri" w:cstheme="minorHAnsi"/>
          <w:b/>
          <w:bCs/>
          <w:iCs/>
          <w:color w:val="002060"/>
          <w:spacing w:val="-3"/>
          <w:sz w:val="24"/>
          <w:szCs w:val="24"/>
          <w:lang w:val="en-CA"/>
        </w:rPr>
        <w:t>-3</w:t>
      </w:r>
    </w:p>
    <w:p w14:paraId="51C3A9DF" w14:textId="1B2A04BB" w:rsidR="00C22EF1" w:rsidRPr="001F5F8D"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24"/>
          <w:szCs w:val="24"/>
          <w:u w:val="single"/>
          <w:lang w:val="en-CA"/>
        </w:rPr>
      </w:pPr>
      <w:r w:rsidRPr="001F5F8D">
        <w:rPr>
          <w:rFonts w:eastAsia="Calibri" w:cstheme="minorHAnsi"/>
          <w:b/>
          <w:bCs/>
          <w:color w:val="002060"/>
          <w:spacing w:val="-3"/>
          <w:sz w:val="24"/>
          <w:szCs w:val="24"/>
          <w:u w:val="single"/>
          <w:lang w:val="en-CA"/>
        </w:rPr>
        <w:t xml:space="preserve">Format of </w:t>
      </w:r>
      <w:r w:rsidR="0005432A" w:rsidRPr="001F5F8D">
        <w:rPr>
          <w:rFonts w:eastAsia="Calibri" w:cstheme="minorHAnsi"/>
          <w:b/>
          <w:bCs/>
          <w:color w:val="002060"/>
          <w:spacing w:val="-3"/>
          <w:sz w:val="24"/>
          <w:szCs w:val="24"/>
          <w:u w:val="single"/>
          <w:lang w:val="en-CA"/>
        </w:rPr>
        <w:t>R</w:t>
      </w:r>
      <w:r w:rsidRPr="001F5F8D">
        <w:rPr>
          <w:rFonts w:eastAsia="Calibri" w:cstheme="minorHAnsi"/>
          <w:b/>
          <w:bCs/>
          <w:color w:val="002060"/>
          <w:spacing w:val="-3"/>
          <w:sz w:val="24"/>
          <w:szCs w:val="24"/>
          <w:u w:val="single"/>
          <w:lang w:val="en-CA"/>
        </w:rPr>
        <w:t>esum</w:t>
      </w:r>
      <w:r w:rsidR="009504BD" w:rsidRPr="001F5F8D">
        <w:rPr>
          <w:rFonts w:eastAsia="Calibri" w:cstheme="minorHAnsi"/>
          <w:b/>
          <w:bCs/>
          <w:color w:val="002060"/>
          <w:spacing w:val="-3"/>
          <w:sz w:val="24"/>
          <w:szCs w:val="24"/>
          <w:u w:val="single"/>
          <w:lang w:val="en-CA"/>
        </w:rPr>
        <w:t>e</w:t>
      </w:r>
      <w:r w:rsidRPr="001F5F8D">
        <w:rPr>
          <w:rFonts w:eastAsia="Calibri" w:cstheme="minorHAnsi"/>
          <w:b/>
          <w:bCs/>
          <w:color w:val="002060"/>
          <w:spacing w:val="-3"/>
          <w:sz w:val="24"/>
          <w:szCs w:val="24"/>
          <w:u w:val="single"/>
          <w:lang w:val="en-CA"/>
        </w:rPr>
        <w:t xml:space="preserve"> for </w:t>
      </w:r>
      <w:r w:rsidR="0005432A" w:rsidRPr="001F5F8D">
        <w:rPr>
          <w:rFonts w:eastAsia="Calibri" w:cstheme="minorHAnsi"/>
          <w:b/>
          <w:bCs/>
          <w:color w:val="002060"/>
          <w:spacing w:val="-3"/>
          <w:sz w:val="24"/>
          <w:szCs w:val="24"/>
          <w:u w:val="single"/>
          <w:lang w:val="en-CA"/>
        </w:rPr>
        <w:t>P</w:t>
      </w:r>
      <w:r w:rsidRPr="001F5F8D">
        <w:rPr>
          <w:rFonts w:eastAsia="Calibri" w:cstheme="minorHAnsi"/>
          <w:b/>
          <w:bCs/>
          <w:color w:val="002060"/>
          <w:spacing w:val="-3"/>
          <w:sz w:val="24"/>
          <w:szCs w:val="24"/>
          <w:u w:val="single"/>
          <w:lang w:val="en-CA"/>
        </w:rPr>
        <w:t xml:space="preserve">roposed </w:t>
      </w:r>
      <w:r w:rsidR="005752C3" w:rsidRPr="001F5F8D">
        <w:rPr>
          <w:rFonts w:eastAsia="Calibri" w:cstheme="minorHAnsi"/>
          <w:b/>
          <w:bCs/>
          <w:color w:val="002060"/>
          <w:spacing w:val="-3"/>
          <w:sz w:val="24"/>
          <w:szCs w:val="24"/>
          <w:u w:val="single"/>
          <w:lang w:val="en-CA"/>
        </w:rPr>
        <w:t>Personnel</w:t>
      </w:r>
    </w:p>
    <w:p w14:paraId="5A589F0F" w14:textId="6CE23DC4" w:rsidR="00C22EF1" w:rsidRPr="001F5F8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24B49B39" w14:textId="633F6B44" w:rsidR="006C3247" w:rsidRPr="001F5F8D" w:rsidRDefault="006C3247" w:rsidP="0038204D">
      <w:pPr>
        <w:tabs>
          <w:tab w:val="center" w:pos="4320"/>
          <w:tab w:val="right" w:pos="8640"/>
        </w:tabs>
        <w:spacing w:after="0" w:line="240" w:lineRule="auto"/>
        <w:rPr>
          <w:rFonts w:eastAsia="Times New Roman" w:cstheme="minorHAnsi"/>
          <w:b/>
          <w:sz w:val="24"/>
          <w:szCs w:val="24"/>
          <w:lang w:val="en-GB" w:eastAsia="en-GB"/>
        </w:rPr>
      </w:pPr>
      <w:r w:rsidRPr="001F5F8D">
        <w:rPr>
          <w:rFonts w:eastAsia="Times New Roman" w:cstheme="minorHAnsi"/>
          <w:b/>
          <w:sz w:val="24"/>
          <w:szCs w:val="24"/>
          <w:lang w:val="en-GB" w:eastAsia="en-GB"/>
        </w:rPr>
        <w:t xml:space="preserve">Call </w:t>
      </w:r>
      <w:r w:rsidR="005128FC" w:rsidRPr="001F5F8D">
        <w:rPr>
          <w:rFonts w:eastAsia="Times New Roman" w:cstheme="minorHAnsi"/>
          <w:b/>
          <w:sz w:val="24"/>
          <w:szCs w:val="24"/>
          <w:lang w:val="en-GB" w:eastAsia="en-GB"/>
        </w:rPr>
        <w:t>F</w:t>
      </w:r>
      <w:r w:rsidRPr="001F5F8D">
        <w:rPr>
          <w:rFonts w:eastAsia="Times New Roman" w:cstheme="minorHAnsi"/>
          <w:b/>
          <w:sz w:val="24"/>
          <w:szCs w:val="24"/>
          <w:lang w:val="en-GB" w:eastAsia="en-GB"/>
        </w:rPr>
        <w:t xml:space="preserve">or </w:t>
      </w:r>
      <w:r w:rsidR="008B7812" w:rsidRPr="001F5F8D">
        <w:rPr>
          <w:rFonts w:eastAsia="Times New Roman" w:cstheme="minorHAnsi"/>
          <w:b/>
          <w:sz w:val="24"/>
          <w:szCs w:val="24"/>
          <w:lang w:val="en-GB" w:eastAsia="en-GB"/>
        </w:rPr>
        <w:t>P</w:t>
      </w:r>
      <w:r w:rsidRPr="001F5F8D">
        <w:rPr>
          <w:rFonts w:eastAsia="Times New Roman" w:cstheme="minorHAnsi"/>
          <w:b/>
          <w:sz w:val="24"/>
          <w:szCs w:val="24"/>
          <w:lang w:val="en-GB" w:eastAsia="en-GB"/>
        </w:rPr>
        <w:t>roposal</w:t>
      </w:r>
      <w:r w:rsidR="008B7812" w:rsidRPr="001F5F8D">
        <w:rPr>
          <w:rFonts w:eastAsia="Times New Roman" w:cstheme="minorHAnsi"/>
          <w:b/>
          <w:sz w:val="24"/>
          <w:szCs w:val="24"/>
          <w:lang w:val="en-GB" w:eastAsia="en-GB"/>
        </w:rPr>
        <w:t>s</w:t>
      </w:r>
    </w:p>
    <w:p w14:paraId="3FB39679" w14:textId="0B188F70" w:rsidR="006C3247" w:rsidRPr="001F5F8D" w:rsidRDefault="006C3247" w:rsidP="0038204D">
      <w:pPr>
        <w:tabs>
          <w:tab w:val="center" w:pos="4320"/>
          <w:tab w:val="right" w:pos="8640"/>
        </w:tabs>
        <w:spacing w:after="0" w:line="240" w:lineRule="auto"/>
        <w:rPr>
          <w:rFonts w:eastAsia="Times New Roman" w:cstheme="minorHAnsi"/>
          <w:b/>
          <w:sz w:val="24"/>
          <w:szCs w:val="24"/>
          <w:lang w:val="en-GB" w:eastAsia="en-GB"/>
        </w:rPr>
      </w:pPr>
      <w:r w:rsidRPr="001F5F8D">
        <w:rPr>
          <w:rFonts w:eastAsia="Times New Roman" w:cstheme="minorHAnsi"/>
          <w:b/>
          <w:sz w:val="24"/>
          <w:szCs w:val="24"/>
          <w:lang w:val="en-GB" w:eastAsia="en-GB"/>
        </w:rPr>
        <w:t xml:space="preserve">Description of Services </w:t>
      </w:r>
    </w:p>
    <w:p w14:paraId="3E68846F" w14:textId="67A085B5" w:rsidR="007737D7" w:rsidRPr="001F5F8D" w:rsidRDefault="006C3247" w:rsidP="0038204D">
      <w:pPr>
        <w:tabs>
          <w:tab w:val="left" w:pos="-1440"/>
          <w:tab w:val="left" w:pos="7200"/>
        </w:tabs>
        <w:suppressAutoHyphens/>
        <w:spacing w:after="0" w:line="240" w:lineRule="auto"/>
        <w:ind w:right="634"/>
        <w:rPr>
          <w:rFonts w:eastAsia="Times New Roman" w:cstheme="minorHAnsi"/>
          <w:b/>
          <w:color w:val="000000"/>
          <w:spacing w:val="-3"/>
          <w:sz w:val="24"/>
          <w:szCs w:val="24"/>
        </w:rPr>
      </w:pPr>
      <w:r w:rsidRPr="001F5F8D">
        <w:rPr>
          <w:rFonts w:eastAsia="Times New Roman" w:cstheme="minorHAnsi"/>
          <w:b/>
          <w:sz w:val="24"/>
          <w:szCs w:val="24"/>
          <w:lang w:val="en-GB" w:eastAsia="en-GB"/>
        </w:rPr>
        <w:t>CFP No</w:t>
      </w:r>
    </w:p>
    <w:p w14:paraId="14DAF47E" w14:textId="77777777" w:rsidR="00C22EF1" w:rsidRPr="001F5F8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3A5BBFA9" w14:textId="49AFD5F7" w:rsidR="00C22EF1" w:rsidRPr="001F5F8D"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24"/>
          <w:szCs w:val="24"/>
        </w:rPr>
      </w:pPr>
      <w:r w:rsidRPr="001F5F8D">
        <w:rPr>
          <w:rFonts w:eastAsia="Arial" w:cstheme="minorHAnsi"/>
          <w:color w:val="000000"/>
          <w:spacing w:val="-3"/>
          <w:sz w:val="24"/>
          <w:szCs w:val="24"/>
        </w:rPr>
        <w:t xml:space="preserve">Name of </w:t>
      </w:r>
      <w:r w:rsidR="005752C3" w:rsidRPr="001F5F8D">
        <w:rPr>
          <w:rFonts w:eastAsia="Arial" w:cstheme="minorHAnsi"/>
          <w:color w:val="000000"/>
          <w:spacing w:val="-3"/>
          <w:sz w:val="24"/>
          <w:szCs w:val="24"/>
        </w:rPr>
        <w:t>personnel</w:t>
      </w:r>
      <w:r w:rsidRPr="001F5F8D">
        <w:rPr>
          <w:rFonts w:eastAsia="Arial" w:cstheme="minorHAnsi"/>
          <w:color w:val="000000"/>
          <w:spacing w:val="-3"/>
          <w:sz w:val="24"/>
          <w:szCs w:val="24"/>
        </w:rPr>
        <w:t xml:space="preserve">: </w:t>
      </w:r>
      <w:r w:rsidR="004E1788" w:rsidRPr="001F5F8D">
        <w:rPr>
          <w:rFonts w:eastAsia="Arial" w:cstheme="minorHAnsi"/>
          <w:color w:val="000000"/>
          <w:spacing w:val="-3"/>
          <w:sz w:val="24"/>
          <w:szCs w:val="24"/>
        </w:rPr>
        <w:tab/>
      </w:r>
      <w:r w:rsidRPr="001F5F8D">
        <w:rPr>
          <w:rFonts w:eastAsia="Arial" w:cstheme="minorHAnsi"/>
          <w:color w:val="000000"/>
          <w:spacing w:val="-3"/>
          <w:sz w:val="24"/>
          <w:szCs w:val="24"/>
        </w:rPr>
        <w:t>___________________________________________________</w:t>
      </w:r>
      <w:r w:rsidR="00AA2050" w:rsidRPr="001F5F8D">
        <w:rPr>
          <w:rFonts w:eastAsia="Arial" w:cstheme="minorHAnsi"/>
          <w:color w:val="000000"/>
          <w:spacing w:val="-3"/>
          <w:sz w:val="24"/>
          <w:szCs w:val="24"/>
        </w:rPr>
        <w:t>_______</w:t>
      </w:r>
    </w:p>
    <w:p w14:paraId="267B00F0" w14:textId="77777777" w:rsidR="00AA2050" w:rsidRPr="001F5F8D"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24"/>
          <w:szCs w:val="24"/>
        </w:rPr>
      </w:pPr>
    </w:p>
    <w:p w14:paraId="6CD48A89" w14:textId="7E98C744" w:rsidR="00C22EF1" w:rsidRPr="001F5F8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24"/>
          <w:szCs w:val="24"/>
        </w:rPr>
      </w:pPr>
      <w:r w:rsidRPr="001F5F8D">
        <w:rPr>
          <w:rFonts w:eastAsia="Arial" w:cstheme="minorHAnsi"/>
          <w:color w:val="000000"/>
          <w:spacing w:val="-3"/>
          <w:sz w:val="24"/>
          <w:szCs w:val="24"/>
        </w:rPr>
        <w:t>Title:</w:t>
      </w:r>
      <w:r w:rsidR="004E1788" w:rsidRPr="001F5F8D">
        <w:rPr>
          <w:rFonts w:eastAsia="Times New Roman" w:cstheme="minorHAnsi"/>
          <w:color w:val="000000"/>
          <w:spacing w:val="-3"/>
          <w:sz w:val="24"/>
          <w:szCs w:val="24"/>
        </w:rPr>
        <w:tab/>
      </w:r>
      <w:r w:rsidRPr="001F5F8D">
        <w:rPr>
          <w:rFonts w:eastAsia="Arial" w:cstheme="minorHAnsi"/>
          <w:color w:val="000000"/>
          <w:spacing w:val="-3"/>
          <w:sz w:val="24"/>
          <w:szCs w:val="24"/>
        </w:rPr>
        <w:t>_______________________________________________</w:t>
      </w:r>
      <w:r w:rsidR="00AA2050" w:rsidRPr="001F5F8D">
        <w:rPr>
          <w:rFonts w:eastAsia="Arial" w:cstheme="minorHAnsi"/>
          <w:color w:val="000000"/>
          <w:spacing w:val="-3"/>
          <w:sz w:val="24"/>
          <w:szCs w:val="24"/>
        </w:rPr>
        <w:t>___________</w:t>
      </w:r>
    </w:p>
    <w:p w14:paraId="30D3A94C" w14:textId="77777777" w:rsidR="00C22EF1" w:rsidRPr="001F5F8D" w:rsidRDefault="00C22EF1" w:rsidP="0038204D">
      <w:pPr>
        <w:tabs>
          <w:tab w:val="left" w:pos="-1440"/>
          <w:tab w:val="left" w:pos="7200"/>
        </w:tabs>
        <w:suppressAutoHyphens/>
        <w:spacing w:after="0" w:line="240" w:lineRule="auto"/>
        <w:ind w:right="634"/>
        <w:rPr>
          <w:rFonts w:eastAsia="Times New Roman" w:cstheme="minorHAnsi"/>
          <w:color w:val="000000"/>
          <w:spacing w:val="-3"/>
          <w:sz w:val="24"/>
          <w:szCs w:val="24"/>
        </w:rPr>
      </w:pPr>
    </w:p>
    <w:p w14:paraId="4312A871" w14:textId="200F3533" w:rsidR="00C22EF1" w:rsidRPr="001F5F8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24"/>
          <w:szCs w:val="24"/>
        </w:rPr>
      </w:pPr>
      <w:r w:rsidRPr="001F5F8D">
        <w:rPr>
          <w:rFonts w:eastAsia="Arial" w:cstheme="minorHAnsi"/>
          <w:color w:val="000000"/>
          <w:spacing w:val="-3"/>
          <w:sz w:val="24"/>
          <w:szCs w:val="24"/>
        </w:rPr>
        <w:t xml:space="preserve">Years with </w:t>
      </w:r>
      <w:r w:rsidR="004E1788" w:rsidRPr="001F5F8D">
        <w:rPr>
          <w:rFonts w:eastAsia="Arial" w:cstheme="minorHAnsi"/>
          <w:color w:val="000000"/>
          <w:spacing w:val="-3"/>
          <w:sz w:val="24"/>
          <w:szCs w:val="24"/>
        </w:rPr>
        <w:t>CS</w:t>
      </w:r>
      <w:r w:rsidRPr="001F5F8D">
        <w:rPr>
          <w:rFonts w:eastAsia="Arial" w:cstheme="minorHAnsi"/>
          <w:color w:val="000000"/>
          <w:spacing w:val="-3"/>
          <w:sz w:val="24"/>
          <w:szCs w:val="24"/>
        </w:rPr>
        <w:t>O:</w:t>
      </w:r>
      <w:r w:rsidR="004E1788" w:rsidRPr="001F5F8D">
        <w:rPr>
          <w:rFonts w:eastAsia="Arial" w:cstheme="minorHAnsi"/>
          <w:color w:val="000000"/>
          <w:spacing w:val="-3"/>
          <w:sz w:val="24"/>
          <w:szCs w:val="24"/>
        </w:rPr>
        <w:tab/>
      </w:r>
      <w:r w:rsidRPr="001F5F8D">
        <w:rPr>
          <w:rFonts w:eastAsia="Arial" w:cstheme="minorHAnsi"/>
          <w:color w:val="000000"/>
          <w:spacing w:val="-3"/>
          <w:sz w:val="24"/>
          <w:szCs w:val="24"/>
        </w:rPr>
        <w:t xml:space="preserve"> _____________________</w:t>
      </w:r>
      <w:r w:rsidR="00A035E0" w:rsidRPr="001F5F8D">
        <w:rPr>
          <w:rFonts w:eastAsia="Arial" w:cstheme="minorHAnsi"/>
          <w:color w:val="000000"/>
          <w:spacing w:val="-3"/>
          <w:sz w:val="24"/>
          <w:szCs w:val="24"/>
        </w:rPr>
        <w:t xml:space="preserve"> </w:t>
      </w:r>
      <w:r w:rsidRPr="001F5F8D">
        <w:rPr>
          <w:rFonts w:eastAsia="Arial" w:cstheme="minorHAnsi"/>
          <w:color w:val="000000"/>
          <w:spacing w:val="-3"/>
          <w:sz w:val="24"/>
          <w:szCs w:val="24"/>
        </w:rPr>
        <w:t>Nationality:</w:t>
      </w:r>
      <w:r w:rsidR="004E1788" w:rsidRPr="001F5F8D">
        <w:rPr>
          <w:rFonts w:eastAsia="Arial" w:cstheme="minorHAnsi"/>
          <w:color w:val="000000"/>
          <w:spacing w:val="-3"/>
          <w:sz w:val="24"/>
          <w:szCs w:val="24"/>
        </w:rPr>
        <w:tab/>
      </w:r>
      <w:r w:rsidRPr="001F5F8D">
        <w:rPr>
          <w:rFonts w:eastAsia="Arial" w:cstheme="minorHAnsi"/>
          <w:color w:val="000000"/>
          <w:spacing w:val="-3"/>
          <w:sz w:val="24"/>
          <w:szCs w:val="24"/>
        </w:rPr>
        <w:t xml:space="preserve"> ____________________</w:t>
      </w:r>
    </w:p>
    <w:p w14:paraId="3DD4DD1B" w14:textId="77777777" w:rsidR="00C22EF1" w:rsidRPr="001F5F8D" w:rsidRDefault="00C22EF1" w:rsidP="0038204D">
      <w:pPr>
        <w:tabs>
          <w:tab w:val="left" w:pos="-1440"/>
          <w:tab w:val="left" w:pos="7200"/>
        </w:tabs>
        <w:suppressAutoHyphens/>
        <w:spacing w:after="0" w:line="240" w:lineRule="auto"/>
        <w:ind w:right="634"/>
        <w:rPr>
          <w:rFonts w:eastAsia="Times New Roman" w:cstheme="minorHAnsi"/>
          <w:color w:val="000000"/>
          <w:spacing w:val="-3"/>
          <w:sz w:val="24"/>
          <w:szCs w:val="24"/>
        </w:rPr>
      </w:pPr>
    </w:p>
    <w:p w14:paraId="2A33176C" w14:textId="77777777" w:rsidR="00C22EF1" w:rsidRPr="001F5F8D" w:rsidRDefault="00C22EF1" w:rsidP="0038204D">
      <w:pPr>
        <w:tabs>
          <w:tab w:val="left" w:pos="-1440"/>
          <w:tab w:val="left" w:pos="7200"/>
        </w:tabs>
        <w:suppressAutoHyphens/>
        <w:spacing w:after="0" w:line="240" w:lineRule="auto"/>
        <w:ind w:right="634"/>
        <w:rPr>
          <w:rFonts w:eastAsia="Times New Roman" w:cstheme="minorHAnsi"/>
          <w:color w:val="000000"/>
          <w:spacing w:val="-3"/>
          <w:sz w:val="24"/>
          <w:szCs w:val="24"/>
        </w:rPr>
      </w:pPr>
    </w:p>
    <w:p w14:paraId="25B7D0C8" w14:textId="77777777" w:rsidR="00647DCD" w:rsidRPr="001F5F8D" w:rsidRDefault="00C22EF1" w:rsidP="00EA1C20">
      <w:pPr>
        <w:tabs>
          <w:tab w:val="left" w:pos="-1440"/>
          <w:tab w:val="left" w:pos="7200"/>
        </w:tabs>
        <w:suppressAutoHyphens/>
        <w:spacing w:after="0" w:line="240" w:lineRule="auto"/>
        <w:ind w:right="634"/>
        <w:jc w:val="both"/>
        <w:rPr>
          <w:rFonts w:eastAsia="Arial" w:cstheme="minorHAnsi"/>
          <w:color w:val="000000"/>
          <w:spacing w:val="-3"/>
          <w:sz w:val="24"/>
          <w:szCs w:val="24"/>
        </w:rPr>
      </w:pPr>
      <w:r w:rsidRPr="001F5F8D">
        <w:rPr>
          <w:rFonts w:eastAsia="Arial" w:cstheme="minorHAnsi"/>
          <w:b/>
          <w:color w:val="000000"/>
          <w:spacing w:val="-3"/>
          <w:sz w:val="24"/>
          <w:szCs w:val="24"/>
        </w:rPr>
        <w:t>Education/Qualifications</w:t>
      </w:r>
      <w:r w:rsidRPr="001F5F8D">
        <w:rPr>
          <w:rFonts w:eastAsia="Arial" w:cstheme="minorHAnsi"/>
          <w:color w:val="000000"/>
          <w:spacing w:val="-3"/>
          <w:sz w:val="24"/>
          <w:szCs w:val="24"/>
        </w:rPr>
        <w:t xml:space="preserve">: </w:t>
      </w:r>
    </w:p>
    <w:p w14:paraId="7EE8449E" w14:textId="77777777" w:rsidR="00647DCD" w:rsidRPr="001F5F8D" w:rsidRDefault="00647DCD" w:rsidP="00EA1C20">
      <w:pPr>
        <w:tabs>
          <w:tab w:val="left" w:pos="-1440"/>
          <w:tab w:val="left" w:pos="7200"/>
        </w:tabs>
        <w:suppressAutoHyphens/>
        <w:spacing w:after="0" w:line="240" w:lineRule="auto"/>
        <w:ind w:right="634"/>
        <w:jc w:val="both"/>
        <w:rPr>
          <w:rFonts w:eastAsia="Arial" w:cstheme="minorHAnsi"/>
          <w:color w:val="000000"/>
          <w:spacing w:val="-3"/>
          <w:sz w:val="24"/>
          <w:szCs w:val="24"/>
        </w:rPr>
      </w:pPr>
    </w:p>
    <w:p w14:paraId="05165012" w14:textId="16910E5B" w:rsidR="00C22EF1" w:rsidRPr="001F5F8D"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24"/>
          <w:szCs w:val="24"/>
        </w:rPr>
      </w:pPr>
      <w:r w:rsidRPr="001F5F8D">
        <w:rPr>
          <w:rFonts w:eastAsia="Arial" w:cstheme="minorHAnsi"/>
          <w:i/>
          <w:iCs/>
          <w:color w:val="000000"/>
          <w:spacing w:val="-3"/>
          <w:sz w:val="24"/>
          <w:szCs w:val="24"/>
        </w:rPr>
        <w:t xml:space="preserve">Summarize college/university and other specialized education of </w:t>
      </w:r>
      <w:r w:rsidR="005752C3" w:rsidRPr="001F5F8D">
        <w:rPr>
          <w:rFonts w:eastAsia="Arial" w:cstheme="minorHAnsi"/>
          <w:i/>
          <w:iCs/>
          <w:color w:val="000000"/>
          <w:spacing w:val="-3"/>
          <w:sz w:val="24"/>
          <w:szCs w:val="24"/>
        </w:rPr>
        <w:t>personnel</w:t>
      </w:r>
      <w:r w:rsidRPr="001F5F8D">
        <w:rPr>
          <w:rFonts w:eastAsia="Arial" w:cstheme="minorHAnsi"/>
          <w:i/>
          <w:iCs/>
          <w:color w:val="000000"/>
          <w:spacing w:val="-3"/>
          <w:sz w:val="24"/>
          <w:szCs w:val="24"/>
        </w:rPr>
        <w:t xml:space="preserve"> member, giving names of schools, dates </w:t>
      </w:r>
      <w:r w:rsidR="004441C1" w:rsidRPr="001F5F8D">
        <w:rPr>
          <w:rFonts w:eastAsia="Arial" w:cstheme="minorHAnsi"/>
          <w:i/>
          <w:iCs/>
          <w:color w:val="000000"/>
          <w:spacing w:val="-3"/>
          <w:sz w:val="24"/>
          <w:szCs w:val="24"/>
        </w:rPr>
        <w:t>attended,</w:t>
      </w:r>
      <w:r w:rsidRPr="001F5F8D">
        <w:rPr>
          <w:rFonts w:eastAsia="Arial" w:cstheme="minorHAnsi"/>
          <w:i/>
          <w:iCs/>
          <w:color w:val="000000"/>
          <w:spacing w:val="-3"/>
          <w:sz w:val="24"/>
          <w:szCs w:val="24"/>
        </w:rPr>
        <w:t xml:space="preserve"> and degrees-professional qualifications obtained.</w:t>
      </w:r>
    </w:p>
    <w:p w14:paraId="440A811B" w14:textId="77777777" w:rsidR="00C22EF1" w:rsidRPr="001F5F8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24"/>
          <w:szCs w:val="24"/>
        </w:rPr>
      </w:pPr>
    </w:p>
    <w:p w14:paraId="6207B5FC" w14:textId="77777777" w:rsidR="00C22EF1" w:rsidRPr="001F5F8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24"/>
          <w:szCs w:val="24"/>
        </w:rPr>
      </w:pPr>
      <w:r w:rsidRPr="001F5F8D">
        <w:rPr>
          <w:rFonts w:eastAsia="Arial" w:cstheme="minorHAnsi"/>
          <w:b/>
          <w:color w:val="000000"/>
          <w:spacing w:val="-3"/>
          <w:sz w:val="24"/>
          <w:szCs w:val="24"/>
        </w:rPr>
        <w:t>Employment Record/Experience</w:t>
      </w:r>
    </w:p>
    <w:p w14:paraId="5CDD61D5" w14:textId="77777777" w:rsidR="00C22EF1" w:rsidRPr="001F5F8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24"/>
          <w:szCs w:val="24"/>
        </w:rPr>
      </w:pPr>
    </w:p>
    <w:p w14:paraId="363CDDD1" w14:textId="4DA704C9" w:rsidR="00EA437F" w:rsidRPr="001F5F8D"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24"/>
          <w:szCs w:val="24"/>
        </w:rPr>
      </w:pPr>
      <w:r w:rsidRPr="001F5F8D">
        <w:rPr>
          <w:rFonts w:eastAsia="Arial" w:cstheme="minorHAnsi"/>
          <w:i/>
          <w:iCs/>
          <w:color w:val="000000"/>
          <w:spacing w:val="-3"/>
          <w:sz w:val="24"/>
          <w:szCs w:val="24"/>
        </w:rPr>
        <w:t>Starting with present position, list in reverse order, every employment held</w:t>
      </w:r>
      <w:r w:rsidR="00EA437F" w:rsidRPr="001F5F8D">
        <w:rPr>
          <w:rFonts w:eastAsia="Arial" w:cstheme="minorHAnsi"/>
          <w:i/>
          <w:iCs/>
          <w:color w:val="000000"/>
          <w:spacing w:val="-3"/>
          <w:sz w:val="24"/>
          <w:szCs w:val="24"/>
        </w:rPr>
        <w:t>:</w:t>
      </w:r>
      <w:r w:rsidR="00A035E0" w:rsidRPr="001F5F8D">
        <w:rPr>
          <w:rFonts w:eastAsia="Arial" w:cstheme="minorHAnsi"/>
          <w:i/>
          <w:iCs/>
          <w:color w:val="000000"/>
          <w:spacing w:val="-3"/>
          <w:sz w:val="24"/>
          <w:szCs w:val="24"/>
        </w:rPr>
        <w:t xml:space="preserve"> </w:t>
      </w:r>
    </w:p>
    <w:p w14:paraId="5E31C825" w14:textId="41D8F874" w:rsidR="0085635B" w:rsidRPr="001F5F8D"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24"/>
          <w:szCs w:val="24"/>
        </w:rPr>
      </w:pPr>
      <w:r w:rsidRPr="001F5F8D">
        <w:rPr>
          <w:rFonts w:eastAsia="Arial" w:cstheme="minorHAnsi"/>
          <w:i/>
          <w:iCs/>
          <w:color w:val="000000"/>
          <w:spacing w:val="-3"/>
          <w:sz w:val="24"/>
          <w:szCs w:val="24"/>
        </w:rPr>
        <w:t>For</w:t>
      </w:r>
      <w:r w:rsidR="00C22EF1" w:rsidRPr="001F5F8D">
        <w:rPr>
          <w:rFonts w:eastAsia="Arial" w:cstheme="minorHAnsi"/>
          <w:i/>
          <w:iCs/>
          <w:color w:val="000000"/>
          <w:spacing w:val="-3"/>
          <w:sz w:val="24"/>
          <w:szCs w:val="24"/>
        </w:rPr>
        <w:t xml:space="preserve"> </w:t>
      </w:r>
      <w:r w:rsidR="00C22EF1" w:rsidRPr="001F5F8D">
        <w:rPr>
          <w:rFonts w:eastAsia="Arial" w:cstheme="minorHAnsi"/>
          <w:i/>
          <w:iCs/>
          <w:color w:val="000000"/>
          <w:spacing w:val="-3"/>
          <w:sz w:val="24"/>
          <w:szCs w:val="24"/>
          <w:u w:val="single"/>
        </w:rPr>
        <w:t>all</w:t>
      </w:r>
      <w:r w:rsidR="00C22EF1" w:rsidRPr="001F5F8D">
        <w:rPr>
          <w:rFonts w:eastAsia="Arial" w:cstheme="minorHAnsi"/>
          <w:i/>
          <w:iCs/>
          <w:color w:val="000000"/>
          <w:spacing w:val="-3"/>
          <w:sz w:val="24"/>
          <w:szCs w:val="24"/>
        </w:rPr>
        <w:t xml:space="preserve"> positions held by </w:t>
      </w:r>
      <w:r w:rsidR="005752C3" w:rsidRPr="001F5F8D">
        <w:rPr>
          <w:rFonts w:eastAsia="Arial" w:cstheme="minorHAnsi"/>
          <w:i/>
          <w:iCs/>
          <w:color w:val="000000"/>
          <w:spacing w:val="-3"/>
          <w:sz w:val="24"/>
          <w:szCs w:val="24"/>
        </w:rPr>
        <w:t>personnel</w:t>
      </w:r>
      <w:r w:rsidR="00C22EF1" w:rsidRPr="001F5F8D">
        <w:rPr>
          <w:rFonts w:eastAsia="Arial" w:cstheme="minorHAnsi"/>
          <w:i/>
          <w:iCs/>
          <w:color w:val="000000"/>
          <w:spacing w:val="-3"/>
          <w:sz w:val="24"/>
          <w:szCs w:val="24"/>
        </w:rPr>
        <w:t xml:space="preserve"> member since graduation</w:t>
      </w:r>
      <w:r w:rsidRPr="001F5F8D">
        <w:rPr>
          <w:rFonts w:eastAsia="Arial" w:cstheme="minorHAnsi"/>
          <w:i/>
          <w:iCs/>
          <w:color w:val="000000"/>
          <w:spacing w:val="-3"/>
          <w:sz w:val="24"/>
          <w:szCs w:val="24"/>
        </w:rPr>
        <w:t>:</w:t>
      </w:r>
      <w:r w:rsidR="00C22EF1" w:rsidRPr="001F5F8D">
        <w:rPr>
          <w:rFonts w:eastAsia="Arial" w:cstheme="minorHAnsi"/>
          <w:i/>
          <w:iCs/>
          <w:color w:val="000000"/>
          <w:spacing w:val="-3"/>
          <w:sz w:val="24"/>
          <w:szCs w:val="24"/>
        </w:rPr>
        <w:t xml:space="preserve"> </w:t>
      </w:r>
      <w:r w:rsidRPr="001F5F8D">
        <w:rPr>
          <w:rFonts w:eastAsia="Arial" w:cstheme="minorHAnsi"/>
          <w:i/>
          <w:iCs/>
          <w:color w:val="000000"/>
          <w:spacing w:val="-3"/>
          <w:sz w:val="24"/>
          <w:szCs w:val="24"/>
        </w:rPr>
        <w:t>List each position and provide</w:t>
      </w:r>
      <w:r w:rsidR="00C22EF1" w:rsidRPr="001F5F8D">
        <w:rPr>
          <w:rFonts w:eastAsia="Arial" w:cstheme="minorHAnsi"/>
          <w:i/>
          <w:iCs/>
          <w:color w:val="000000"/>
          <w:spacing w:val="-3"/>
          <w:sz w:val="24"/>
          <w:szCs w:val="24"/>
        </w:rPr>
        <w:t xml:space="preserve"> dates, names of employing organization, title of position held and location of employment.</w:t>
      </w:r>
      <w:r w:rsidR="00A035E0" w:rsidRPr="001F5F8D">
        <w:rPr>
          <w:rFonts w:eastAsia="Arial" w:cstheme="minorHAnsi"/>
          <w:i/>
          <w:iCs/>
          <w:color w:val="000000"/>
          <w:spacing w:val="-3"/>
          <w:sz w:val="24"/>
          <w:szCs w:val="24"/>
        </w:rPr>
        <w:t xml:space="preserve"> </w:t>
      </w:r>
    </w:p>
    <w:p w14:paraId="33FF07B0" w14:textId="435D9AE3" w:rsidR="00C22EF1" w:rsidRPr="001F5F8D"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24"/>
          <w:szCs w:val="24"/>
        </w:rPr>
      </w:pPr>
      <w:r w:rsidRPr="001F5F8D">
        <w:rPr>
          <w:rFonts w:eastAsia="Arial" w:cstheme="minorHAnsi"/>
          <w:i/>
          <w:iCs/>
          <w:color w:val="000000"/>
          <w:spacing w:val="-3"/>
          <w:sz w:val="24"/>
          <w:szCs w:val="24"/>
        </w:rPr>
        <w:t xml:space="preserve">For experience in </w:t>
      </w:r>
      <w:r w:rsidRPr="001F5F8D">
        <w:rPr>
          <w:rFonts w:eastAsia="Arial" w:cstheme="minorHAnsi"/>
          <w:i/>
          <w:iCs/>
          <w:color w:val="000000"/>
          <w:spacing w:val="-3"/>
          <w:sz w:val="24"/>
          <w:szCs w:val="24"/>
          <w:u w:val="single"/>
        </w:rPr>
        <w:t>last five years</w:t>
      </w:r>
      <w:r w:rsidR="0085635B" w:rsidRPr="001F5F8D">
        <w:rPr>
          <w:rFonts w:eastAsia="Arial" w:cstheme="minorHAnsi"/>
          <w:i/>
          <w:iCs/>
          <w:color w:val="000000"/>
          <w:spacing w:val="-3"/>
          <w:sz w:val="24"/>
          <w:szCs w:val="24"/>
        </w:rPr>
        <w:t>:</w:t>
      </w:r>
      <w:r w:rsidRPr="001F5F8D">
        <w:rPr>
          <w:rFonts w:eastAsia="Arial" w:cstheme="minorHAnsi"/>
          <w:i/>
          <w:iCs/>
          <w:color w:val="000000"/>
          <w:spacing w:val="-3"/>
          <w:sz w:val="24"/>
          <w:szCs w:val="24"/>
        </w:rPr>
        <w:t xml:space="preserve"> </w:t>
      </w:r>
      <w:r w:rsidR="0085635B" w:rsidRPr="001F5F8D">
        <w:rPr>
          <w:rFonts w:eastAsia="Arial" w:cstheme="minorHAnsi"/>
          <w:i/>
          <w:iCs/>
          <w:color w:val="000000"/>
          <w:spacing w:val="-3"/>
          <w:sz w:val="24"/>
          <w:szCs w:val="24"/>
        </w:rPr>
        <w:t>D</w:t>
      </w:r>
      <w:r w:rsidRPr="001F5F8D">
        <w:rPr>
          <w:rFonts w:eastAsia="Arial" w:cstheme="minorHAnsi"/>
          <w:i/>
          <w:iCs/>
          <w:color w:val="000000"/>
          <w:spacing w:val="-3"/>
          <w:sz w:val="24"/>
          <w:szCs w:val="24"/>
        </w:rPr>
        <w:t>etail the type of activities performed, degree of responsibilities, location of assignments and any other information or professional experience considered pertinent for this assignment.</w:t>
      </w:r>
    </w:p>
    <w:p w14:paraId="59D6C693" w14:textId="77777777" w:rsidR="00C22EF1" w:rsidRPr="001F5F8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24"/>
          <w:szCs w:val="24"/>
        </w:rPr>
      </w:pPr>
    </w:p>
    <w:p w14:paraId="1F8CD4DD" w14:textId="77777777" w:rsidR="00C22EF1" w:rsidRPr="001F5F8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24"/>
          <w:szCs w:val="24"/>
        </w:rPr>
      </w:pPr>
      <w:r w:rsidRPr="001F5F8D">
        <w:rPr>
          <w:rFonts w:eastAsia="Arial" w:cstheme="minorHAnsi"/>
          <w:b/>
          <w:color w:val="000000"/>
          <w:spacing w:val="-3"/>
          <w:sz w:val="24"/>
          <w:szCs w:val="24"/>
        </w:rPr>
        <w:t>References</w:t>
      </w:r>
    </w:p>
    <w:p w14:paraId="78CEE57E" w14:textId="77777777" w:rsidR="00C22EF1" w:rsidRPr="001F5F8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24"/>
          <w:szCs w:val="24"/>
        </w:rPr>
      </w:pPr>
    </w:p>
    <w:p w14:paraId="3447105B" w14:textId="77777777" w:rsidR="00C22EF1" w:rsidRPr="001F5F8D"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24"/>
          <w:szCs w:val="24"/>
        </w:rPr>
      </w:pPr>
      <w:r w:rsidRPr="001F5F8D">
        <w:rPr>
          <w:rFonts w:eastAsia="Arial" w:cstheme="minorHAnsi"/>
          <w:i/>
          <w:iCs/>
          <w:color w:val="000000"/>
          <w:spacing w:val="-3"/>
          <w:sz w:val="24"/>
          <w:szCs w:val="24"/>
        </w:rPr>
        <w:t>Provide names and addresses for two (2) references.</w:t>
      </w:r>
    </w:p>
    <w:p w14:paraId="254B3705" w14:textId="77777777" w:rsidR="00C22EF1" w:rsidRPr="001F5F8D" w:rsidRDefault="00C22EF1" w:rsidP="0038204D">
      <w:pPr>
        <w:spacing w:after="0" w:line="240" w:lineRule="auto"/>
        <w:rPr>
          <w:rFonts w:eastAsia="Calibri" w:cstheme="minorHAnsi"/>
          <w:color w:val="000000"/>
          <w:sz w:val="24"/>
          <w:szCs w:val="24"/>
          <w:lang w:val="en-CA"/>
        </w:rPr>
      </w:pPr>
    </w:p>
    <w:p w14:paraId="518A8AFD" w14:textId="77777777" w:rsidR="00C22EF1" w:rsidRPr="001F5F8D" w:rsidRDefault="00C22EF1" w:rsidP="0038204D">
      <w:pPr>
        <w:spacing w:after="0" w:line="240" w:lineRule="auto"/>
        <w:rPr>
          <w:rFonts w:eastAsia="Times New Roman" w:cstheme="minorHAnsi"/>
          <w:b/>
          <w:color w:val="000000"/>
          <w:sz w:val="24"/>
          <w:szCs w:val="24"/>
          <w:lang w:val="en-GB" w:eastAsia="en-GB"/>
        </w:rPr>
      </w:pPr>
      <w:r w:rsidRPr="001F5F8D">
        <w:rPr>
          <w:rFonts w:eastAsia="Calibri" w:cstheme="minorHAnsi"/>
          <w:color w:val="000000"/>
          <w:sz w:val="24"/>
          <w:szCs w:val="24"/>
          <w:lang w:val="en-CA"/>
        </w:rPr>
        <w:br w:type="page"/>
      </w:r>
    </w:p>
    <w:p w14:paraId="6DD99E63" w14:textId="303CF620" w:rsidR="0080766A" w:rsidRPr="001F5F8D" w:rsidRDefault="00C22EF1" w:rsidP="00E120B3">
      <w:pPr>
        <w:spacing w:after="0" w:line="240" w:lineRule="auto"/>
        <w:jc w:val="center"/>
        <w:rPr>
          <w:rFonts w:eastAsia="Times New Roman" w:cstheme="minorHAnsi"/>
          <w:b/>
          <w:color w:val="002060"/>
          <w:sz w:val="24"/>
          <w:szCs w:val="24"/>
          <w:lang w:val="en-GB" w:eastAsia="en-GB"/>
        </w:rPr>
      </w:pPr>
      <w:r w:rsidRPr="001F5F8D">
        <w:rPr>
          <w:rFonts w:eastAsia="Times New Roman" w:cstheme="minorHAnsi"/>
          <w:b/>
          <w:color w:val="002060"/>
          <w:sz w:val="24"/>
          <w:szCs w:val="24"/>
          <w:lang w:val="en-GB" w:eastAsia="en-GB"/>
        </w:rPr>
        <w:lastRenderedPageBreak/>
        <w:t>Annex B-</w:t>
      </w:r>
      <w:r w:rsidR="00BA537E" w:rsidRPr="001F5F8D">
        <w:rPr>
          <w:rFonts w:eastAsia="Times New Roman" w:cstheme="minorHAnsi"/>
          <w:b/>
          <w:color w:val="002060"/>
          <w:sz w:val="24"/>
          <w:szCs w:val="24"/>
          <w:lang w:val="en-GB" w:eastAsia="en-GB"/>
        </w:rPr>
        <w:t>4</w:t>
      </w:r>
    </w:p>
    <w:p w14:paraId="59F2CB5D" w14:textId="1E5A2217" w:rsidR="0080766A" w:rsidRPr="001F5F8D" w:rsidRDefault="0080766A" w:rsidP="0038204D">
      <w:pPr>
        <w:spacing w:after="0" w:line="240" w:lineRule="auto"/>
        <w:jc w:val="center"/>
        <w:rPr>
          <w:rFonts w:eastAsia="Calibri" w:cstheme="minorHAnsi"/>
          <w:b/>
          <w:bCs/>
          <w:color w:val="002060"/>
          <w:sz w:val="24"/>
          <w:szCs w:val="24"/>
          <w:u w:val="single"/>
          <w:lang w:val="en-CA"/>
        </w:rPr>
      </w:pPr>
      <w:r w:rsidRPr="001F5F8D">
        <w:rPr>
          <w:rFonts w:eastAsia="Calibri" w:cstheme="minorHAnsi"/>
          <w:b/>
          <w:bCs/>
          <w:color w:val="002060"/>
          <w:sz w:val="24"/>
          <w:szCs w:val="24"/>
          <w:u w:val="single"/>
          <w:lang w:val="en-CA"/>
        </w:rPr>
        <w:t xml:space="preserve">Capacity Assessment </w:t>
      </w:r>
      <w:r w:rsidR="00373A3A" w:rsidRPr="001F5F8D">
        <w:rPr>
          <w:rFonts w:eastAsia="Calibri" w:cstheme="minorHAnsi"/>
          <w:b/>
          <w:bCs/>
          <w:color w:val="002060"/>
          <w:sz w:val="24"/>
          <w:szCs w:val="24"/>
          <w:u w:val="single"/>
          <w:lang w:val="en-CA"/>
        </w:rPr>
        <w:t>M</w:t>
      </w:r>
      <w:r w:rsidRPr="001F5F8D">
        <w:rPr>
          <w:rFonts w:eastAsia="Calibri" w:cstheme="minorHAnsi"/>
          <w:b/>
          <w:bCs/>
          <w:color w:val="002060"/>
          <w:sz w:val="24"/>
          <w:szCs w:val="24"/>
          <w:u w:val="single"/>
          <w:lang w:val="en-CA"/>
        </w:rPr>
        <w:t xml:space="preserve">inimum Documents </w:t>
      </w:r>
    </w:p>
    <w:p w14:paraId="5270A638" w14:textId="55A20D4A" w:rsidR="0080766A" w:rsidRPr="001F5F8D" w:rsidRDefault="00DC3678" w:rsidP="0038204D">
      <w:pPr>
        <w:spacing w:after="0" w:line="240" w:lineRule="auto"/>
        <w:jc w:val="center"/>
        <w:rPr>
          <w:rFonts w:eastAsia="Times New Roman" w:cstheme="minorHAnsi"/>
          <w:b/>
          <w:color w:val="002060"/>
          <w:sz w:val="24"/>
          <w:szCs w:val="24"/>
          <w:lang w:val="en-GB" w:eastAsia="en-GB"/>
        </w:rPr>
      </w:pPr>
      <w:r w:rsidRPr="001F5F8D">
        <w:rPr>
          <w:rFonts w:eastAsia="Times New Roman" w:cstheme="minorHAnsi"/>
          <w:b/>
          <w:color w:val="002060"/>
          <w:sz w:val="24"/>
          <w:szCs w:val="24"/>
          <w:lang w:val="en-GB" w:eastAsia="en-GB"/>
        </w:rPr>
        <w:t>[</w:t>
      </w:r>
      <w:r w:rsidR="004441C1" w:rsidRPr="001F5F8D">
        <w:rPr>
          <w:rFonts w:eastAsia="Times New Roman" w:cstheme="minorHAnsi"/>
          <w:b/>
          <w:color w:val="002060"/>
          <w:sz w:val="24"/>
          <w:szCs w:val="24"/>
          <w:lang w:val="en-GB" w:eastAsia="en-GB"/>
        </w:rPr>
        <w:t>To</w:t>
      </w:r>
      <w:r w:rsidR="0080766A" w:rsidRPr="001F5F8D">
        <w:rPr>
          <w:rFonts w:eastAsia="Times New Roman" w:cstheme="minorHAnsi"/>
          <w:b/>
          <w:color w:val="002060"/>
          <w:sz w:val="24"/>
          <w:szCs w:val="24"/>
          <w:lang w:val="en-GB" w:eastAsia="en-GB"/>
        </w:rPr>
        <w:t xml:space="preserve"> be submitted by </w:t>
      </w:r>
      <w:r w:rsidR="0006160B" w:rsidRPr="001F5F8D">
        <w:rPr>
          <w:rFonts w:eastAsia="Times New Roman" w:cstheme="minorHAnsi"/>
          <w:b/>
          <w:color w:val="002060"/>
          <w:sz w:val="24"/>
          <w:szCs w:val="24"/>
          <w:lang w:val="en-GB" w:eastAsia="en-GB"/>
        </w:rPr>
        <w:t>proponents</w:t>
      </w:r>
      <w:r w:rsidR="0080766A" w:rsidRPr="001F5F8D">
        <w:rPr>
          <w:rFonts w:eastAsia="Times New Roman" w:cstheme="minorHAnsi"/>
          <w:b/>
          <w:color w:val="002060"/>
          <w:sz w:val="24"/>
          <w:szCs w:val="24"/>
          <w:lang w:val="en-GB" w:eastAsia="en-GB"/>
        </w:rPr>
        <w:t xml:space="preserve"> and assessed by the reviewer</w:t>
      </w:r>
      <w:r w:rsidRPr="001F5F8D">
        <w:rPr>
          <w:rFonts w:eastAsia="Times New Roman" w:cstheme="minorHAnsi"/>
          <w:b/>
          <w:color w:val="002060"/>
          <w:sz w:val="24"/>
          <w:szCs w:val="24"/>
          <w:lang w:val="en-GB" w:eastAsia="en-GB"/>
        </w:rPr>
        <w:t>]</w:t>
      </w:r>
    </w:p>
    <w:p w14:paraId="2D953E71" w14:textId="77777777" w:rsidR="0080766A" w:rsidRPr="001F5F8D" w:rsidRDefault="0080766A" w:rsidP="0038204D">
      <w:pPr>
        <w:tabs>
          <w:tab w:val="center" w:pos="4320"/>
          <w:tab w:val="right" w:pos="8640"/>
        </w:tabs>
        <w:spacing w:after="0" w:line="240" w:lineRule="auto"/>
        <w:rPr>
          <w:rFonts w:eastAsia="Times New Roman" w:cstheme="minorHAnsi"/>
          <w:b/>
          <w:color w:val="000000"/>
          <w:sz w:val="24"/>
          <w:szCs w:val="24"/>
          <w:lang w:val="en-GB" w:eastAsia="en-GB"/>
        </w:rPr>
      </w:pPr>
    </w:p>
    <w:p w14:paraId="6F08F8B9" w14:textId="771BADBC" w:rsidR="00C22EF1" w:rsidRPr="001F5F8D" w:rsidRDefault="00C22EF1" w:rsidP="0038204D">
      <w:pPr>
        <w:tabs>
          <w:tab w:val="center" w:pos="4320"/>
          <w:tab w:val="right" w:pos="8640"/>
        </w:tabs>
        <w:spacing w:after="0" w:line="240" w:lineRule="auto"/>
        <w:rPr>
          <w:rFonts w:eastAsia="Times New Roman" w:cstheme="minorHAnsi"/>
          <w:b/>
          <w:color w:val="000000"/>
          <w:sz w:val="24"/>
          <w:szCs w:val="24"/>
          <w:lang w:val="en-GB" w:eastAsia="en-GB"/>
        </w:rPr>
      </w:pPr>
      <w:r w:rsidRPr="001F5F8D">
        <w:rPr>
          <w:rFonts w:eastAsia="Times New Roman" w:cstheme="minorHAnsi"/>
          <w:b/>
          <w:color w:val="000000"/>
          <w:sz w:val="24"/>
          <w:szCs w:val="24"/>
          <w:lang w:val="en-GB" w:eastAsia="en-GB"/>
        </w:rPr>
        <w:t xml:space="preserve">Call </w:t>
      </w:r>
      <w:r w:rsidR="005128FC" w:rsidRPr="001F5F8D">
        <w:rPr>
          <w:rFonts w:eastAsia="Times New Roman" w:cstheme="minorHAnsi"/>
          <w:b/>
          <w:color w:val="000000"/>
          <w:sz w:val="24"/>
          <w:szCs w:val="24"/>
          <w:lang w:val="en-GB" w:eastAsia="en-GB"/>
        </w:rPr>
        <w:t>F</w:t>
      </w:r>
      <w:r w:rsidRPr="001F5F8D">
        <w:rPr>
          <w:rFonts w:eastAsia="Times New Roman" w:cstheme="minorHAnsi"/>
          <w:b/>
          <w:color w:val="000000"/>
          <w:sz w:val="24"/>
          <w:szCs w:val="24"/>
          <w:lang w:val="en-GB" w:eastAsia="en-GB"/>
        </w:rPr>
        <w:t xml:space="preserve">or </w:t>
      </w:r>
      <w:r w:rsidR="008B7812" w:rsidRPr="001F5F8D">
        <w:rPr>
          <w:rFonts w:eastAsia="Times New Roman" w:cstheme="minorHAnsi"/>
          <w:b/>
          <w:color w:val="000000"/>
          <w:sz w:val="24"/>
          <w:szCs w:val="24"/>
          <w:lang w:val="en-GB" w:eastAsia="en-GB"/>
        </w:rPr>
        <w:t>P</w:t>
      </w:r>
      <w:r w:rsidRPr="001F5F8D">
        <w:rPr>
          <w:rFonts w:eastAsia="Times New Roman" w:cstheme="minorHAnsi"/>
          <w:b/>
          <w:color w:val="000000"/>
          <w:sz w:val="24"/>
          <w:szCs w:val="24"/>
          <w:lang w:val="en-GB" w:eastAsia="en-GB"/>
        </w:rPr>
        <w:t>roposal</w:t>
      </w:r>
      <w:r w:rsidR="008B7812" w:rsidRPr="001F5F8D">
        <w:rPr>
          <w:rFonts w:eastAsia="Times New Roman" w:cstheme="minorHAnsi"/>
          <w:b/>
          <w:color w:val="000000"/>
          <w:sz w:val="24"/>
          <w:szCs w:val="24"/>
          <w:lang w:val="en-GB" w:eastAsia="en-GB"/>
        </w:rPr>
        <w:t>s</w:t>
      </w:r>
    </w:p>
    <w:p w14:paraId="463ABD41" w14:textId="790BC284" w:rsidR="00C22EF1" w:rsidRPr="001F5F8D" w:rsidRDefault="00C22EF1" w:rsidP="0038204D">
      <w:pPr>
        <w:tabs>
          <w:tab w:val="center" w:pos="4320"/>
          <w:tab w:val="right" w:pos="8640"/>
        </w:tabs>
        <w:spacing w:after="0" w:line="240" w:lineRule="auto"/>
        <w:rPr>
          <w:rFonts w:eastAsia="Times New Roman" w:cstheme="minorHAnsi"/>
          <w:b/>
          <w:color w:val="000000"/>
          <w:sz w:val="24"/>
          <w:szCs w:val="24"/>
          <w:lang w:val="en-GB" w:eastAsia="en-GB"/>
        </w:rPr>
      </w:pPr>
      <w:r w:rsidRPr="001F5F8D">
        <w:rPr>
          <w:rFonts w:eastAsia="Times New Roman" w:cstheme="minorHAnsi"/>
          <w:b/>
          <w:color w:val="000000"/>
          <w:sz w:val="24"/>
          <w:szCs w:val="24"/>
          <w:lang w:val="en-GB" w:eastAsia="en-GB"/>
        </w:rPr>
        <w:t xml:space="preserve">Description of Services </w:t>
      </w:r>
    </w:p>
    <w:p w14:paraId="567B3DC1" w14:textId="77777777" w:rsidR="00C22EF1" w:rsidRPr="001F5F8D" w:rsidRDefault="00C22EF1" w:rsidP="0038204D">
      <w:pPr>
        <w:tabs>
          <w:tab w:val="center" w:pos="4320"/>
          <w:tab w:val="right" w:pos="8640"/>
        </w:tabs>
        <w:spacing w:after="0" w:line="240" w:lineRule="auto"/>
        <w:rPr>
          <w:rFonts w:eastAsia="Times New Roman" w:cstheme="minorHAnsi"/>
          <w:b/>
          <w:color w:val="000000"/>
          <w:sz w:val="24"/>
          <w:szCs w:val="24"/>
          <w:lang w:val="en-GB" w:eastAsia="en-GB"/>
        </w:rPr>
      </w:pPr>
      <w:r w:rsidRPr="001F5F8D">
        <w:rPr>
          <w:rFonts w:eastAsia="Times New Roman" w:cstheme="minorHAnsi"/>
          <w:b/>
          <w:color w:val="000000"/>
          <w:sz w:val="24"/>
          <w:szCs w:val="24"/>
          <w:lang w:val="en-GB" w:eastAsia="en-GB"/>
        </w:rPr>
        <w:t xml:space="preserve">CFP No. </w:t>
      </w:r>
    </w:p>
    <w:p w14:paraId="054267C4" w14:textId="77777777" w:rsidR="00C22EF1" w:rsidRPr="001F5F8D" w:rsidRDefault="00C22EF1" w:rsidP="0038204D">
      <w:pPr>
        <w:spacing w:after="0" w:line="240" w:lineRule="auto"/>
        <w:jc w:val="center"/>
        <w:rPr>
          <w:rFonts w:eastAsia="Calibri" w:cstheme="minorHAnsi"/>
          <w:b/>
          <w:color w:val="000000"/>
          <w:sz w:val="24"/>
          <w:szCs w:val="24"/>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1F5F8D" w14:paraId="0E5D2A27" w14:textId="77777777" w:rsidTr="008F7F08">
        <w:tc>
          <w:tcPr>
            <w:tcW w:w="6205" w:type="dxa"/>
          </w:tcPr>
          <w:p w14:paraId="1A9BFD29" w14:textId="77777777" w:rsidR="00373A3A" w:rsidRPr="001F5F8D" w:rsidRDefault="00373A3A" w:rsidP="00373A3A">
            <w:pPr>
              <w:contextualSpacing/>
              <w:rPr>
                <w:rFonts w:asciiTheme="minorHAnsi" w:hAnsiTheme="minorHAnsi" w:cstheme="minorHAnsi"/>
                <w:b/>
                <w:bCs/>
                <w:color w:val="000000"/>
                <w:sz w:val="24"/>
                <w:szCs w:val="24"/>
              </w:rPr>
            </w:pPr>
            <w:r w:rsidRPr="001F5F8D">
              <w:rPr>
                <w:rFonts w:asciiTheme="minorHAnsi" w:hAnsiTheme="minorHAnsi" w:cstheme="minorHAnsi"/>
                <w:b/>
                <w:bCs/>
                <w:color w:val="000000"/>
                <w:sz w:val="24"/>
                <w:szCs w:val="24"/>
              </w:rPr>
              <w:t>Document</w:t>
            </w:r>
          </w:p>
        </w:tc>
        <w:tc>
          <w:tcPr>
            <w:tcW w:w="1980" w:type="dxa"/>
          </w:tcPr>
          <w:p w14:paraId="6D4BC1F8" w14:textId="77777777" w:rsidR="00373A3A" w:rsidRPr="001F5F8D" w:rsidRDefault="00373A3A" w:rsidP="00373A3A">
            <w:pPr>
              <w:contextualSpacing/>
              <w:rPr>
                <w:rFonts w:asciiTheme="minorHAnsi" w:hAnsiTheme="minorHAnsi" w:cstheme="minorHAnsi"/>
                <w:b/>
                <w:bCs/>
                <w:color w:val="000000"/>
                <w:sz w:val="24"/>
                <w:szCs w:val="24"/>
              </w:rPr>
            </w:pPr>
            <w:r w:rsidRPr="001F5F8D">
              <w:rPr>
                <w:rFonts w:asciiTheme="minorHAnsi" w:hAnsiTheme="minorHAnsi" w:cstheme="minorHAnsi"/>
                <w:b/>
                <w:bCs/>
                <w:color w:val="000000"/>
                <w:sz w:val="24"/>
                <w:szCs w:val="24"/>
              </w:rPr>
              <w:t>Mandatory / Optional</w:t>
            </w:r>
          </w:p>
        </w:tc>
      </w:tr>
      <w:tr w:rsidR="00373A3A" w:rsidRPr="001F5F8D" w14:paraId="176F7BD2" w14:textId="77777777" w:rsidTr="008F7F08">
        <w:tc>
          <w:tcPr>
            <w:tcW w:w="8185" w:type="dxa"/>
            <w:gridSpan w:val="2"/>
          </w:tcPr>
          <w:p w14:paraId="2726D2BE" w14:textId="77777777" w:rsidR="00373A3A" w:rsidRPr="001F5F8D" w:rsidRDefault="00373A3A" w:rsidP="00373A3A">
            <w:pPr>
              <w:contextualSpacing/>
              <w:jc w:val="center"/>
              <w:rPr>
                <w:rFonts w:asciiTheme="minorHAnsi" w:hAnsiTheme="minorHAnsi" w:cstheme="minorHAnsi"/>
                <w:color w:val="000000"/>
                <w:sz w:val="24"/>
                <w:szCs w:val="24"/>
              </w:rPr>
            </w:pPr>
            <w:r w:rsidRPr="001F5F8D">
              <w:rPr>
                <w:rFonts w:asciiTheme="minorHAnsi" w:hAnsiTheme="minorHAnsi" w:cstheme="minorHAnsi"/>
                <w:b/>
                <w:bCs/>
                <w:color w:val="002060"/>
                <w:sz w:val="24"/>
                <w:szCs w:val="24"/>
              </w:rPr>
              <w:t>Governance, Management and Technical</w:t>
            </w:r>
          </w:p>
        </w:tc>
      </w:tr>
      <w:tr w:rsidR="00373A3A" w:rsidRPr="001F5F8D" w14:paraId="7598CA7E" w14:textId="77777777" w:rsidTr="008F7F08">
        <w:tc>
          <w:tcPr>
            <w:tcW w:w="6205" w:type="dxa"/>
          </w:tcPr>
          <w:p w14:paraId="2AEDF4FE" w14:textId="533229CE" w:rsidR="00373A3A" w:rsidRPr="001F5F8D" w:rsidRDefault="003768D7" w:rsidP="00980F0C">
            <w:pPr>
              <w:contextualSpacing/>
              <w:jc w:val="both"/>
              <w:rPr>
                <w:rFonts w:asciiTheme="minorHAnsi" w:hAnsiTheme="minorHAnsi" w:cstheme="minorHAnsi"/>
                <w:b/>
                <w:bCs/>
                <w:color w:val="000000"/>
                <w:sz w:val="24"/>
                <w:szCs w:val="24"/>
              </w:rPr>
            </w:pPr>
            <w:r w:rsidRPr="001F5F8D">
              <w:rPr>
                <w:rFonts w:asciiTheme="minorHAnsi" w:hAnsiTheme="minorHAnsi" w:cstheme="minorHAnsi"/>
                <w:color w:val="000000"/>
                <w:sz w:val="24"/>
                <w:szCs w:val="24"/>
              </w:rPr>
              <w:t>Organization’s l</w:t>
            </w:r>
            <w:r w:rsidR="00373A3A" w:rsidRPr="001F5F8D">
              <w:rPr>
                <w:rFonts w:asciiTheme="minorHAnsi" w:hAnsiTheme="minorHAnsi" w:cstheme="minorHAnsi"/>
                <w:color w:val="000000"/>
                <w:sz w:val="24"/>
                <w:szCs w:val="24"/>
              </w:rPr>
              <w:t>egal registration</w:t>
            </w:r>
            <w:r w:rsidRPr="001F5F8D">
              <w:rPr>
                <w:rFonts w:asciiTheme="minorHAnsi" w:hAnsiTheme="minorHAnsi" w:cstheme="minorHAnsi"/>
                <w:color w:val="000000"/>
                <w:sz w:val="24"/>
                <w:szCs w:val="24"/>
              </w:rPr>
              <w:t xml:space="preserve"> documentation</w:t>
            </w:r>
          </w:p>
        </w:tc>
        <w:tc>
          <w:tcPr>
            <w:tcW w:w="1980" w:type="dxa"/>
          </w:tcPr>
          <w:p w14:paraId="05DC759D" w14:textId="77777777" w:rsidR="00373A3A" w:rsidRPr="001F5F8D" w:rsidRDefault="00373A3A" w:rsidP="00373A3A">
            <w:pPr>
              <w:contextualSpacing/>
              <w:jc w:val="center"/>
              <w:rPr>
                <w:rFonts w:asciiTheme="minorHAnsi" w:hAnsiTheme="minorHAnsi" w:cstheme="minorHAnsi"/>
                <w:b/>
                <w:bCs/>
                <w:color w:val="000000"/>
                <w:sz w:val="24"/>
                <w:szCs w:val="24"/>
              </w:rPr>
            </w:pPr>
            <w:r w:rsidRPr="001F5F8D">
              <w:rPr>
                <w:rFonts w:asciiTheme="minorHAnsi" w:hAnsiTheme="minorHAnsi" w:cstheme="minorHAnsi"/>
                <w:color w:val="000000"/>
                <w:sz w:val="24"/>
                <w:szCs w:val="24"/>
              </w:rPr>
              <w:t>Mandatory</w:t>
            </w:r>
          </w:p>
        </w:tc>
      </w:tr>
      <w:tr w:rsidR="00373A3A" w:rsidRPr="001F5F8D" w14:paraId="3944A575" w14:textId="77777777" w:rsidTr="008F7F08">
        <w:tc>
          <w:tcPr>
            <w:tcW w:w="6205" w:type="dxa"/>
          </w:tcPr>
          <w:p w14:paraId="019D4867" w14:textId="48801A6C" w:rsidR="00373A3A" w:rsidRPr="001F5F8D" w:rsidRDefault="00373A3A" w:rsidP="00980F0C">
            <w:pPr>
              <w:contextualSpacing/>
              <w:jc w:val="both"/>
              <w:rPr>
                <w:rFonts w:asciiTheme="minorHAnsi" w:hAnsiTheme="minorHAnsi" w:cstheme="minorHAnsi"/>
                <w:b/>
                <w:bCs/>
                <w:color w:val="000000"/>
                <w:sz w:val="24"/>
                <w:szCs w:val="24"/>
              </w:rPr>
            </w:pPr>
            <w:r w:rsidRPr="001F5F8D">
              <w:rPr>
                <w:rFonts w:asciiTheme="minorHAnsi" w:hAnsiTheme="minorHAnsi" w:cstheme="minorHAnsi"/>
                <w:color w:val="000000"/>
                <w:sz w:val="24"/>
                <w:szCs w:val="24"/>
              </w:rPr>
              <w:t xml:space="preserve">Rules of </w:t>
            </w:r>
            <w:r w:rsidR="003768D7" w:rsidRPr="001F5F8D">
              <w:rPr>
                <w:rFonts w:asciiTheme="minorHAnsi" w:hAnsiTheme="minorHAnsi" w:cstheme="minorHAnsi"/>
                <w:color w:val="000000"/>
                <w:sz w:val="24"/>
                <w:szCs w:val="24"/>
              </w:rPr>
              <w:t>g</w:t>
            </w:r>
            <w:r w:rsidRPr="001F5F8D">
              <w:rPr>
                <w:rFonts w:asciiTheme="minorHAnsi" w:hAnsiTheme="minorHAnsi" w:cstheme="minorHAnsi"/>
                <w:color w:val="000000"/>
                <w:sz w:val="24"/>
                <w:szCs w:val="24"/>
              </w:rPr>
              <w:t>overnance of the organization</w:t>
            </w:r>
          </w:p>
        </w:tc>
        <w:tc>
          <w:tcPr>
            <w:tcW w:w="1980" w:type="dxa"/>
          </w:tcPr>
          <w:p w14:paraId="09EF3804" w14:textId="77777777" w:rsidR="00373A3A" w:rsidRPr="001F5F8D" w:rsidRDefault="00373A3A" w:rsidP="00373A3A">
            <w:pPr>
              <w:contextualSpacing/>
              <w:jc w:val="center"/>
              <w:rPr>
                <w:rFonts w:asciiTheme="minorHAnsi" w:hAnsiTheme="minorHAnsi" w:cstheme="minorHAnsi"/>
                <w:b/>
                <w:bCs/>
                <w:color w:val="000000"/>
                <w:sz w:val="24"/>
                <w:szCs w:val="24"/>
              </w:rPr>
            </w:pPr>
            <w:r w:rsidRPr="001F5F8D">
              <w:rPr>
                <w:rFonts w:asciiTheme="minorHAnsi" w:hAnsiTheme="minorHAnsi" w:cstheme="minorHAnsi"/>
                <w:color w:val="000000"/>
                <w:sz w:val="24"/>
                <w:szCs w:val="24"/>
              </w:rPr>
              <w:t>Mandatory</w:t>
            </w:r>
          </w:p>
        </w:tc>
      </w:tr>
      <w:tr w:rsidR="00373A3A" w:rsidRPr="001F5F8D" w14:paraId="63D883D1" w14:textId="77777777" w:rsidTr="008F7F08">
        <w:tc>
          <w:tcPr>
            <w:tcW w:w="6205" w:type="dxa"/>
          </w:tcPr>
          <w:p w14:paraId="198C3ABB" w14:textId="77777777" w:rsidR="00373A3A" w:rsidRPr="001F5F8D" w:rsidRDefault="00373A3A"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Organigram of the organization</w:t>
            </w:r>
          </w:p>
        </w:tc>
        <w:tc>
          <w:tcPr>
            <w:tcW w:w="1980" w:type="dxa"/>
          </w:tcPr>
          <w:p w14:paraId="33B5E32A" w14:textId="77777777" w:rsidR="00373A3A" w:rsidRPr="001F5F8D" w:rsidRDefault="00373A3A" w:rsidP="00373A3A">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373A3A" w:rsidRPr="001F5F8D" w14:paraId="2B614E65" w14:textId="77777777" w:rsidTr="00980F0C">
        <w:trPr>
          <w:trHeight w:val="189"/>
        </w:trPr>
        <w:tc>
          <w:tcPr>
            <w:tcW w:w="6205" w:type="dxa"/>
          </w:tcPr>
          <w:p w14:paraId="0445E6A9" w14:textId="70AE1C3C" w:rsidR="00373A3A" w:rsidRPr="001F5F8D" w:rsidRDefault="00373A3A"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List of </w:t>
            </w:r>
            <w:r w:rsidR="00D905AF" w:rsidRPr="001F5F8D">
              <w:rPr>
                <w:rFonts w:asciiTheme="minorHAnsi" w:hAnsiTheme="minorHAnsi" w:cstheme="minorHAnsi"/>
                <w:color w:val="000000"/>
                <w:sz w:val="24"/>
                <w:szCs w:val="24"/>
              </w:rPr>
              <w:t>k</w:t>
            </w:r>
            <w:r w:rsidRPr="001F5F8D">
              <w:rPr>
                <w:rFonts w:asciiTheme="minorHAnsi" w:hAnsiTheme="minorHAnsi" w:cstheme="minorHAnsi"/>
                <w:color w:val="000000"/>
                <w:sz w:val="24"/>
                <w:szCs w:val="24"/>
              </w:rPr>
              <w:t>ey management</w:t>
            </w:r>
            <w:r w:rsidR="00D905AF" w:rsidRPr="001F5F8D">
              <w:rPr>
                <w:rFonts w:asciiTheme="minorHAnsi" w:hAnsiTheme="minorHAnsi" w:cstheme="minorHAnsi"/>
                <w:color w:val="000000"/>
                <w:sz w:val="24"/>
                <w:szCs w:val="24"/>
              </w:rPr>
              <w:t xml:space="preserve"> at organization</w:t>
            </w:r>
          </w:p>
        </w:tc>
        <w:tc>
          <w:tcPr>
            <w:tcW w:w="1980" w:type="dxa"/>
          </w:tcPr>
          <w:p w14:paraId="08AE8CEE" w14:textId="77777777" w:rsidR="00373A3A" w:rsidRPr="001F5F8D" w:rsidRDefault="00373A3A" w:rsidP="00373A3A">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373A3A" w:rsidRPr="001F5F8D" w14:paraId="298864A5" w14:textId="77777777" w:rsidTr="008F7F08">
        <w:tc>
          <w:tcPr>
            <w:tcW w:w="6205" w:type="dxa"/>
          </w:tcPr>
          <w:p w14:paraId="4F093A8E" w14:textId="2A567277" w:rsidR="00373A3A" w:rsidRPr="001F5F8D" w:rsidRDefault="00373A3A"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CVs of </w:t>
            </w:r>
            <w:r w:rsidR="00D905AF" w:rsidRPr="001F5F8D">
              <w:rPr>
                <w:rFonts w:asciiTheme="minorHAnsi" w:hAnsiTheme="minorHAnsi" w:cstheme="minorHAnsi"/>
                <w:color w:val="000000"/>
                <w:sz w:val="24"/>
                <w:szCs w:val="24"/>
              </w:rPr>
              <w:t>k</w:t>
            </w:r>
            <w:r w:rsidRPr="001F5F8D">
              <w:rPr>
                <w:rFonts w:asciiTheme="minorHAnsi" w:hAnsiTheme="minorHAnsi" w:cstheme="minorHAnsi"/>
                <w:color w:val="000000"/>
                <w:sz w:val="24"/>
                <w:szCs w:val="24"/>
              </w:rPr>
              <w:t xml:space="preserve">ey </w:t>
            </w:r>
            <w:r w:rsidR="005752C3" w:rsidRPr="001F5F8D">
              <w:rPr>
                <w:rFonts w:asciiTheme="minorHAnsi" w:hAnsiTheme="minorHAnsi" w:cstheme="minorHAnsi"/>
                <w:color w:val="000000"/>
                <w:sz w:val="24"/>
                <w:szCs w:val="24"/>
              </w:rPr>
              <w:t>personnel</w:t>
            </w:r>
            <w:r w:rsidRPr="001F5F8D">
              <w:rPr>
                <w:rFonts w:asciiTheme="minorHAnsi" w:hAnsiTheme="minorHAnsi" w:cstheme="minorHAnsi"/>
                <w:color w:val="000000"/>
                <w:sz w:val="24"/>
                <w:szCs w:val="24"/>
              </w:rPr>
              <w:t xml:space="preserve"> </w:t>
            </w:r>
            <w:r w:rsidR="00D905AF" w:rsidRPr="001F5F8D">
              <w:rPr>
                <w:rFonts w:asciiTheme="minorHAnsi" w:hAnsiTheme="minorHAnsi" w:cstheme="minorHAnsi"/>
                <w:color w:val="000000"/>
                <w:sz w:val="24"/>
                <w:szCs w:val="24"/>
              </w:rPr>
              <w:t xml:space="preserve">of organization who are </w:t>
            </w:r>
            <w:r w:rsidRPr="001F5F8D">
              <w:rPr>
                <w:rFonts w:asciiTheme="minorHAnsi" w:hAnsiTheme="minorHAnsi" w:cstheme="minorHAnsi"/>
                <w:color w:val="000000"/>
                <w:sz w:val="24"/>
                <w:szCs w:val="24"/>
              </w:rPr>
              <w:t>proposed for the engagement with UN Women</w:t>
            </w:r>
          </w:p>
        </w:tc>
        <w:tc>
          <w:tcPr>
            <w:tcW w:w="1980" w:type="dxa"/>
          </w:tcPr>
          <w:p w14:paraId="30182677" w14:textId="77777777" w:rsidR="00373A3A" w:rsidRPr="001F5F8D" w:rsidRDefault="00373A3A" w:rsidP="00373A3A">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373A3A" w:rsidRPr="001F5F8D" w14:paraId="02359AEE" w14:textId="77777777" w:rsidTr="008F7F08">
        <w:tc>
          <w:tcPr>
            <w:tcW w:w="6205" w:type="dxa"/>
          </w:tcPr>
          <w:p w14:paraId="7089D75E" w14:textId="16C0FA90" w:rsidR="00373A3A" w:rsidRPr="001F5F8D" w:rsidRDefault="00D905AF"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Details of organization’s a</w:t>
            </w:r>
            <w:r w:rsidR="00373A3A" w:rsidRPr="001F5F8D">
              <w:rPr>
                <w:rFonts w:asciiTheme="minorHAnsi" w:hAnsiTheme="minorHAnsi" w:cstheme="minorHAnsi"/>
                <w:color w:val="000000"/>
                <w:sz w:val="24"/>
                <w:szCs w:val="24"/>
              </w:rPr>
              <w:t>nti-</w:t>
            </w:r>
            <w:r w:rsidRPr="001F5F8D">
              <w:rPr>
                <w:rFonts w:asciiTheme="minorHAnsi" w:hAnsiTheme="minorHAnsi" w:cstheme="minorHAnsi"/>
                <w:color w:val="000000"/>
                <w:sz w:val="24"/>
                <w:szCs w:val="24"/>
              </w:rPr>
              <w:t>f</w:t>
            </w:r>
            <w:r w:rsidR="00373A3A" w:rsidRPr="001F5F8D">
              <w:rPr>
                <w:rFonts w:asciiTheme="minorHAnsi" w:hAnsiTheme="minorHAnsi" w:cstheme="minorHAnsi"/>
                <w:color w:val="000000"/>
                <w:sz w:val="24"/>
                <w:szCs w:val="24"/>
              </w:rPr>
              <w:t xml:space="preserve">raud </w:t>
            </w:r>
            <w:r w:rsidRPr="001F5F8D">
              <w:rPr>
                <w:rFonts w:asciiTheme="minorHAnsi" w:hAnsiTheme="minorHAnsi" w:cstheme="minorHAnsi"/>
                <w:color w:val="000000"/>
                <w:sz w:val="24"/>
                <w:szCs w:val="24"/>
              </w:rPr>
              <w:t>p</w:t>
            </w:r>
            <w:r w:rsidR="00373A3A" w:rsidRPr="001F5F8D">
              <w:rPr>
                <w:rFonts w:asciiTheme="minorHAnsi" w:hAnsiTheme="minorHAnsi" w:cstheme="minorHAnsi"/>
                <w:color w:val="000000"/>
                <w:sz w:val="24"/>
                <w:szCs w:val="24"/>
              </w:rPr>
              <w:t xml:space="preserve">olicy </w:t>
            </w:r>
            <w:r w:rsidRPr="001F5F8D">
              <w:rPr>
                <w:rFonts w:asciiTheme="minorHAnsi" w:hAnsiTheme="minorHAnsi" w:cstheme="minorHAnsi"/>
                <w:color w:val="000000"/>
                <w:sz w:val="24"/>
                <w:szCs w:val="24"/>
              </w:rPr>
              <w:t>f</w:t>
            </w:r>
            <w:r w:rsidR="00373A3A" w:rsidRPr="001F5F8D">
              <w:rPr>
                <w:rFonts w:asciiTheme="minorHAnsi" w:hAnsiTheme="minorHAnsi" w:cstheme="minorHAnsi"/>
                <w:color w:val="000000"/>
                <w:sz w:val="24"/>
                <w:szCs w:val="24"/>
              </w:rPr>
              <w:t xml:space="preserve">ramework </w:t>
            </w:r>
            <w:r w:rsidR="00CE0780" w:rsidRPr="001F5F8D">
              <w:rPr>
                <w:rFonts w:asciiTheme="minorHAnsi" w:hAnsiTheme="minorHAnsi" w:cstheme="minorHAnsi"/>
                <w:color w:val="000000"/>
                <w:sz w:val="24"/>
                <w:szCs w:val="24"/>
              </w:rPr>
              <w:t>(which shall be</w:t>
            </w:r>
            <w:r w:rsidR="00373A3A" w:rsidRPr="001F5F8D">
              <w:rPr>
                <w:rFonts w:asciiTheme="minorHAnsi" w:hAnsiTheme="minorHAnsi" w:cstheme="minorHAnsi"/>
                <w:color w:val="000000"/>
                <w:sz w:val="24"/>
                <w:szCs w:val="24"/>
              </w:rPr>
              <w:t xml:space="preserve"> consistent with UN </w:t>
            </w:r>
            <w:r w:rsidR="00CE0780" w:rsidRPr="001F5F8D">
              <w:rPr>
                <w:rFonts w:asciiTheme="minorHAnsi" w:hAnsiTheme="minorHAnsi" w:cstheme="minorHAnsi"/>
                <w:color w:val="000000"/>
                <w:sz w:val="24"/>
                <w:szCs w:val="24"/>
              </w:rPr>
              <w:t>W</w:t>
            </w:r>
            <w:r w:rsidR="00373A3A" w:rsidRPr="001F5F8D">
              <w:rPr>
                <w:rFonts w:asciiTheme="minorHAnsi" w:hAnsiTheme="minorHAnsi" w:cstheme="minorHAnsi"/>
                <w:color w:val="000000"/>
                <w:sz w:val="24"/>
                <w:szCs w:val="24"/>
              </w:rPr>
              <w:t xml:space="preserve">omen’s </w:t>
            </w:r>
            <w:r w:rsidR="00CE0780" w:rsidRPr="001F5F8D">
              <w:rPr>
                <w:rFonts w:asciiTheme="minorHAnsi" w:hAnsiTheme="minorHAnsi" w:cstheme="minorHAnsi"/>
                <w:color w:val="000000"/>
                <w:sz w:val="24"/>
                <w:szCs w:val="24"/>
              </w:rPr>
              <w:t>anti-fraud policy)</w:t>
            </w:r>
            <w:r w:rsidR="00373A3A" w:rsidRPr="001F5F8D">
              <w:rPr>
                <w:rFonts w:asciiTheme="minorHAnsi" w:hAnsiTheme="minorHAnsi" w:cstheme="minorHAnsi"/>
                <w:color w:val="000000"/>
                <w:sz w:val="24"/>
                <w:szCs w:val="24"/>
              </w:rPr>
              <w:t xml:space="preserve"> </w:t>
            </w:r>
          </w:p>
        </w:tc>
        <w:tc>
          <w:tcPr>
            <w:tcW w:w="1980" w:type="dxa"/>
          </w:tcPr>
          <w:p w14:paraId="731831A6" w14:textId="77777777" w:rsidR="00373A3A" w:rsidRPr="001F5F8D" w:rsidRDefault="00373A3A" w:rsidP="00373A3A">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373A3A" w:rsidRPr="001F5F8D" w14:paraId="2745FDC0" w14:textId="77777777" w:rsidTr="008F7F08">
        <w:tc>
          <w:tcPr>
            <w:tcW w:w="6205" w:type="dxa"/>
          </w:tcPr>
          <w:p w14:paraId="5D85460B" w14:textId="022DF40E" w:rsidR="00373A3A" w:rsidRPr="001F5F8D" w:rsidRDefault="00CE0780" w:rsidP="00980F0C">
            <w:pPr>
              <w:jc w:val="both"/>
              <w:rPr>
                <w:rFonts w:asciiTheme="minorHAnsi" w:hAnsiTheme="minorHAnsi" w:cstheme="minorHAnsi"/>
                <w:color w:val="000000" w:themeColor="text1"/>
                <w:sz w:val="24"/>
                <w:szCs w:val="24"/>
              </w:rPr>
            </w:pPr>
            <w:r w:rsidRPr="001F5F8D">
              <w:rPr>
                <w:rFonts w:asciiTheme="minorHAnsi" w:hAnsiTheme="minorHAnsi" w:cstheme="minorHAnsi"/>
                <w:color w:val="000000" w:themeColor="text1"/>
                <w:sz w:val="24"/>
                <w:szCs w:val="24"/>
              </w:rPr>
              <w:t xml:space="preserve">Details of organization’s </w:t>
            </w:r>
            <w:r w:rsidR="00373A3A" w:rsidRPr="001F5F8D">
              <w:rPr>
                <w:rFonts w:asciiTheme="minorHAnsi" w:hAnsiTheme="minorHAnsi" w:cstheme="minorHAnsi"/>
                <w:color w:val="000000" w:themeColor="text1"/>
                <w:sz w:val="24"/>
                <w:szCs w:val="24"/>
              </w:rPr>
              <w:t xml:space="preserve">PSEA </w:t>
            </w:r>
            <w:r w:rsidRPr="001F5F8D">
              <w:rPr>
                <w:rFonts w:asciiTheme="minorHAnsi" w:hAnsiTheme="minorHAnsi" w:cstheme="minorHAnsi"/>
                <w:color w:val="000000" w:themeColor="text1"/>
                <w:sz w:val="24"/>
                <w:szCs w:val="24"/>
              </w:rPr>
              <w:t>p</w:t>
            </w:r>
            <w:r w:rsidR="00373A3A" w:rsidRPr="001F5F8D">
              <w:rPr>
                <w:rFonts w:asciiTheme="minorHAnsi" w:hAnsiTheme="minorHAnsi" w:cstheme="minorHAnsi"/>
                <w:color w:val="000000" w:themeColor="text1"/>
                <w:sz w:val="24"/>
                <w:szCs w:val="24"/>
              </w:rPr>
              <w:t xml:space="preserve">olicy </w:t>
            </w:r>
            <w:r w:rsidRPr="001F5F8D">
              <w:rPr>
                <w:rFonts w:asciiTheme="minorHAnsi" w:hAnsiTheme="minorHAnsi" w:cstheme="minorHAnsi"/>
                <w:color w:val="000000" w:themeColor="text1"/>
                <w:sz w:val="24"/>
                <w:szCs w:val="24"/>
              </w:rPr>
              <w:t>f</w:t>
            </w:r>
            <w:r w:rsidR="00373A3A" w:rsidRPr="001F5F8D">
              <w:rPr>
                <w:rFonts w:asciiTheme="minorHAnsi" w:hAnsiTheme="minorHAnsi" w:cstheme="minorHAnsi"/>
                <w:color w:val="000000" w:themeColor="text1"/>
                <w:sz w:val="24"/>
                <w:szCs w:val="24"/>
              </w:rPr>
              <w:t>ramework</w:t>
            </w:r>
          </w:p>
        </w:tc>
        <w:tc>
          <w:tcPr>
            <w:tcW w:w="1980" w:type="dxa"/>
          </w:tcPr>
          <w:p w14:paraId="5CDD0CEE" w14:textId="77777777" w:rsidR="00373A3A" w:rsidRPr="001F5F8D" w:rsidRDefault="00373A3A" w:rsidP="00373A3A">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Optional</w:t>
            </w:r>
          </w:p>
        </w:tc>
      </w:tr>
      <w:tr w:rsidR="00373A3A" w:rsidRPr="001F5F8D" w14:paraId="3D64E4CB" w14:textId="77777777" w:rsidTr="008F7F08">
        <w:tc>
          <w:tcPr>
            <w:tcW w:w="6205" w:type="dxa"/>
          </w:tcPr>
          <w:p w14:paraId="432468D2" w14:textId="27309821" w:rsidR="00373A3A" w:rsidRPr="001F5F8D" w:rsidRDefault="00373A3A" w:rsidP="00980F0C">
            <w:pPr>
              <w:jc w:val="both"/>
              <w:rPr>
                <w:rFonts w:asciiTheme="minorHAnsi" w:hAnsiTheme="minorHAnsi" w:cstheme="minorHAnsi"/>
                <w:color w:val="000000" w:themeColor="text1"/>
                <w:sz w:val="24"/>
                <w:szCs w:val="24"/>
                <w:highlight w:val="yellow"/>
              </w:rPr>
            </w:pPr>
            <w:r w:rsidRPr="001F5F8D">
              <w:rPr>
                <w:rFonts w:asciiTheme="minorHAnsi" w:hAnsiTheme="minorHAnsi" w:cstheme="minorHAnsi"/>
                <w:color w:val="000000" w:themeColor="text1"/>
                <w:sz w:val="24"/>
                <w:szCs w:val="24"/>
              </w:rPr>
              <w:cr/>
            </w:r>
            <w:r w:rsidR="007707F4" w:rsidRPr="001F5F8D">
              <w:rPr>
                <w:rFonts w:asciiTheme="minorHAnsi" w:hAnsiTheme="minorHAnsi" w:cstheme="minorHAnsi"/>
                <w:sz w:val="24"/>
                <w:szCs w:val="24"/>
              </w:rPr>
              <w:t>D</w:t>
            </w:r>
            <w:r w:rsidRPr="001F5F8D">
              <w:rPr>
                <w:rFonts w:asciiTheme="minorHAnsi" w:hAnsiTheme="minorHAnsi" w:cstheme="minorHAnsi"/>
                <w:sz w:val="24"/>
                <w:szCs w:val="24"/>
              </w:rPr>
              <w:t xml:space="preserve">ocumentation </w:t>
            </w:r>
            <w:r w:rsidR="007707F4" w:rsidRPr="001F5F8D">
              <w:rPr>
                <w:rFonts w:asciiTheme="minorHAnsi" w:hAnsiTheme="minorHAnsi" w:cstheme="minorHAnsi"/>
                <w:sz w:val="24"/>
                <w:szCs w:val="24"/>
              </w:rPr>
              <w:t>evidencing</w:t>
            </w:r>
            <w:r w:rsidRPr="001F5F8D">
              <w:rPr>
                <w:rFonts w:asciiTheme="minorHAnsi" w:hAnsiTheme="minorHAnsi" w:cstheme="minorHAnsi"/>
                <w:sz w:val="24"/>
                <w:szCs w:val="24"/>
              </w:rPr>
              <w:t xml:space="preserve"> training offered by </w:t>
            </w:r>
            <w:r w:rsidR="007707F4" w:rsidRPr="001F5F8D">
              <w:rPr>
                <w:rFonts w:asciiTheme="minorHAnsi" w:hAnsiTheme="minorHAnsi" w:cstheme="minorHAnsi"/>
                <w:sz w:val="24"/>
                <w:szCs w:val="24"/>
              </w:rPr>
              <w:t>organization</w:t>
            </w:r>
            <w:r w:rsidRPr="001F5F8D">
              <w:rPr>
                <w:rFonts w:asciiTheme="minorHAnsi" w:hAnsiTheme="minorHAnsi" w:cstheme="minorHAnsi"/>
                <w:sz w:val="24"/>
                <w:szCs w:val="24"/>
              </w:rPr>
              <w:t xml:space="preserve"> to </w:t>
            </w:r>
            <w:r w:rsidR="007707F4" w:rsidRPr="001F5F8D">
              <w:rPr>
                <w:rFonts w:asciiTheme="minorHAnsi" w:hAnsiTheme="minorHAnsi" w:cstheme="minorHAnsi"/>
                <w:sz w:val="24"/>
                <w:szCs w:val="24"/>
              </w:rPr>
              <w:t>its</w:t>
            </w:r>
            <w:r w:rsidRPr="001F5F8D">
              <w:rPr>
                <w:rFonts w:asciiTheme="minorHAnsi" w:hAnsiTheme="minorHAnsi" w:cstheme="minorHAnsi"/>
                <w:sz w:val="24"/>
                <w:szCs w:val="24"/>
              </w:rPr>
              <w:t xml:space="preserve"> employees and associated personnel on prevention and response to SEA. </w:t>
            </w:r>
          </w:p>
        </w:tc>
        <w:tc>
          <w:tcPr>
            <w:tcW w:w="1980" w:type="dxa"/>
          </w:tcPr>
          <w:p w14:paraId="66D6115C" w14:textId="77777777" w:rsidR="00373A3A" w:rsidRPr="001F5F8D" w:rsidRDefault="00373A3A" w:rsidP="00373A3A">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373A3A" w:rsidRPr="001F5F8D" w14:paraId="1EC07C78" w14:textId="77777777" w:rsidTr="008F7F08">
        <w:tc>
          <w:tcPr>
            <w:tcW w:w="6205" w:type="dxa"/>
          </w:tcPr>
          <w:p w14:paraId="62AA0893" w14:textId="464A2F86" w:rsidR="00373A3A" w:rsidRPr="001F5F8D" w:rsidRDefault="002041E3" w:rsidP="00980F0C">
            <w:pPr>
              <w:jc w:val="both"/>
              <w:rPr>
                <w:rFonts w:asciiTheme="minorHAnsi" w:hAnsiTheme="minorHAnsi" w:cstheme="minorHAnsi"/>
                <w:color w:val="000000" w:themeColor="text1"/>
                <w:sz w:val="24"/>
                <w:szCs w:val="24"/>
              </w:rPr>
            </w:pPr>
            <w:r w:rsidRPr="001F5F8D">
              <w:rPr>
                <w:rFonts w:asciiTheme="minorHAnsi" w:hAnsiTheme="minorHAnsi" w:cstheme="minorHAnsi"/>
                <w:color w:val="000000" w:themeColor="text1"/>
                <w:sz w:val="24"/>
                <w:szCs w:val="24"/>
              </w:rPr>
              <w:t>Organization’s p</w:t>
            </w:r>
            <w:r w:rsidR="00373A3A" w:rsidRPr="001F5F8D">
              <w:rPr>
                <w:rFonts w:asciiTheme="minorHAnsi" w:hAnsiTheme="minorHAnsi" w:cstheme="minorHAnsi"/>
                <w:color w:val="000000" w:themeColor="text1"/>
                <w:sz w:val="24"/>
                <w:szCs w:val="24"/>
              </w:rPr>
              <w:t xml:space="preserve">olicy and </w:t>
            </w:r>
            <w:r w:rsidRPr="001F5F8D">
              <w:rPr>
                <w:rFonts w:asciiTheme="minorHAnsi" w:hAnsiTheme="minorHAnsi" w:cstheme="minorHAnsi"/>
                <w:color w:val="000000" w:themeColor="text1"/>
                <w:sz w:val="24"/>
                <w:szCs w:val="24"/>
              </w:rPr>
              <w:t>p</w:t>
            </w:r>
            <w:r w:rsidR="00373A3A" w:rsidRPr="001F5F8D">
              <w:rPr>
                <w:rFonts w:asciiTheme="minorHAnsi" w:hAnsiTheme="minorHAnsi" w:cstheme="minorHAnsi"/>
                <w:color w:val="000000" w:themeColor="text1"/>
                <w:sz w:val="24"/>
                <w:szCs w:val="24"/>
              </w:rPr>
              <w:t xml:space="preserve">rocedure </w:t>
            </w:r>
            <w:r w:rsidRPr="001F5F8D">
              <w:rPr>
                <w:rFonts w:asciiTheme="minorHAnsi" w:hAnsiTheme="minorHAnsi" w:cstheme="minorHAnsi"/>
                <w:color w:val="000000" w:themeColor="text1"/>
                <w:sz w:val="24"/>
                <w:szCs w:val="24"/>
              </w:rPr>
              <w:t>documents in respect to</w:t>
            </w:r>
            <w:r w:rsidR="00373A3A" w:rsidRPr="001F5F8D">
              <w:rPr>
                <w:rFonts w:asciiTheme="minorHAnsi" w:hAnsiTheme="minorHAnsi" w:cstheme="minorHAnsi"/>
                <w:color w:val="000000" w:themeColor="text1"/>
                <w:sz w:val="24"/>
                <w:szCs w:val="24"/>
              </w:rPr>
              <w:t xml:space="preserve"> </w:t>
            </w:r>
            <w:r w:rsidRPr="001F5F8D">
              <w:rPr>
                <w:rFonts w:asciiTheme="minorHAnsi" w:hAnsiTheme="minorHAnsi" w:cstheme="minorHAnsi"/>
                <w:color w:val="000000" w:themeColor="text1"/>
                <w:sz w:val="24"/>
                <w:szCs w:val="24"/>
              </w:rPr>
              <w:t>g</w:t>
            </w:r>
            <w:r w:rsidR="00373A3A" w:rsidRPr="001F5F8D">
              <w:rPr>
                <w:rFonts w:asciiTheme="minorHAnsi" w:hAnsiTheme="minorHAnsi" w:cstheme="minorHAnsi"/>
                <w:color w:val="000000" w:themeColor="text1"/>
                <w:sz w:val="24"/>
                <w:szCs w:val="24"/>
              </w:rPr>
              <w:t>rant-</w:t>
            </w:r>
            <w:r w:rsidRPr="001F5F8D">
              <w:rPr>
                <w:rFonts w:asciiTheme="minorHAnsi" w:hAnsiTheme="minorHAnsi" w:cstheme="minorHAnsi"/>
                <w:color w:val="000000" w:themeColor="text1"/>
                <w:sz w:val="24"/>
                <w:szCs w:val="24"/>
              </w:rPr>
              <w:t>m</w:t>
            </w:r>
            <w:r w:rsidR="00373A3A" w:rsidRPr="001F5F8D">
              <w:rPr>
                <w:rFonts w:asciiTheme="minorHAnsi" w:hAnsiTheme="minorHAnsi" w:cstheme="minorHAnsi"/>
                <w:color w:val="000000" w:themeColor="text1"/>
                <w:sz w:val="24"/>
                <w:szCs w:val="24"/>
              </w:rPr>
              <w:t xml:space="preserve">aking </w:t>
            </w:r>
            <w:r w:rsidR="00373A3A" w:rsidRPr="001F5F8D">
              <w:rPr>
                <w:rFonts w:asciiTheme="minorHAnsi" w:hAnsiTheme="minorHAnsi" w:cstheme="minorHAnsi"/>
                <w:color w:val="000000"/>
                <w:sz w:val="24"/>
                <w:szCs w:val="24"/>
              </w:rPr>
              <w:t xml:space="preserve">(if </w:t>
            </w:r>
            <w:r w:rsidR="00E34562" w:rsidRPr="001F5F8D">
              <w:rPr>
                <w:rFonts w:asciiTheme="minorHAnsi" w:hAnsiTheme="minorHAnsi" w:cstheme="minorHAnsi"/>
                <w:color w:val="000000"/>
                <w:sz w:val="24"/>
                <w:szCs w:val="24"/>
              </w:rPr>
              <w:t>g</w:t>
            </w:r>
            <w:r w:rsidR="00373A3A" w:rsidRPr="001F5F8D">
              <w:rPr>
                <w:rFonts w:asciiTheme="minorHAnsi" w:hAnsiTheme="minorHAnsi" w:cstheme="minorHAnsi"/>
                <w:color w:val="000000"/>
                <w:sz w:val="24"/>
                <w:szCs w:val="24"/>
              </w:rPr>
              <w:t>rant-making activities are included in the</w:t>
            </w:r>
            <w:r w:rsidR="00356D9D" w:rsidRPr="001F5F8D">
              <w:rPr>
                <w:rFonts w:asciiTheme="minorHAnsi" w:hAnsiTheme="minorHAnsi" w:cstheme="minorHAnsi"/>
                <w:color w:val="000000"/>
                <w:sz w:val="24"/>
                <w:szCs w:val="24"/>
              </w:rPr>
              <w:t xml:space="preserve"> UN Women Terms of Reference</w:t>
            </w:r>
            <w:r w:rsidR="00373A3A" w:rsidRPr="001F5F8D">
              <w:rPr>
                <w:rFonts w:asciiTheme="minorHAnsi" w:hAnsiTheme="minorHAnsi" w:cstheme="minorHAnsi"/>
                <w:color w:val="000000"/>
                <w:sz w:val="24"/>
                <w:szCs w:val="24"/>
              </w:rPr>
              <w:t xml:space="preserve"> of </w:t>
            </w:r>
            <w:r w:rsidR="00E34562" w:rsidRPr="001F5F8D">
              <w:rPr>
                <w:rFonts w:asciiTheme="minorHAnsi" w:hAnsiTheme="minorHAnsi" w:cstheme="minorHAnsi"/>
                <w:color w:val="000000"/>
                <w:sz w:val="24"/>
                <w:szCs w:val="24"/>
              </w:rPr>
              <w:t xml:space="preserve">the </w:t>
            </w:r>
            <w:r w:rsidR="00373A3A" w:rsidRPr="001F5F8D">
              <w:rPr>
                <w:rFonts w:asciiTheme="minorHAnsi" w:hAnsiTheme="minorHAnsi" w:cstheme="minorHAnsi"/>
                <w:color w:val="000000"/>
                <w:sz w:val="24"/>
                <w:szCs w:val="24"/>
              </w:rPr>
              <w:t>C</w:t>
            </w:r>
            <w:r w:rsidR="00E34562" w:rsidRPr="001F5F8D">
              <w:rPr>
                <w:rFonts w:asciiTheme="minorHAnsi" w:hAnsiTheme="minorHAnsi" w:cstheme="minorHAnsi"/>
                <w:color w:val="000000"/>
                <w:sz w:val="24"/>
                <w:szCs w:val="24"/>
              </w:rPr>
              <w:t>FP</w:t>
            </w:r>
            <w:r w:rsidR="00373A3A" w:rsidRPr="001F5F8D">
              <w:rPr>
                <w:rFonts w:asciiTheme="minorHAnsi" w:hAnsiTheme="minorHAnsi" w:cstheme="minorHAnsi"/>
                <w:color w:val="000000"/>
                <w:sz w:val="24"/>
                <w:szCs w:val="24"/>
              </w:rPr>
              <w:t>)</w:t>
            </w:r>
          </w:p>
        </w:tc>
        <w:tc>
          <w:tcPr>
            <w:tcW w:w="1980" w:type="dxa"/>
          </w:tcPr>
          <w:p w14:paraId="3017DE86" w14:textId="77777777" w:rsidR="00373A3A" w:rsidRPr="001F5F8D" w:rsidRDefault="00373A3A" w:rsidP="00373A3A">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Mandatory </w:t>
            </w:r>
          </w:p>
        </w:tc>
      </w:tr>
      <w:tr w:rsidR="00373A3A" w:rsidRPr="001F5F8D" w14:paraId="66E6791C" w14:textId="77777777" w:rsidTr="008F7F08">
        <w:tc>
          <w:tcPr>
            <w:tcW w:w="6205" w:type="dxa"/>
          </w:tcPr>
          <w:p w14:paraId="5973CD80" w14:textId="3C4101C8" w:rsidR="00373A3A" w:rsidRPr="001F5F8D" w:rsidRDefault="00E34562" w:rsidP="00980F0C">
            <w:pPr>
              <w:jc w:val="both"/>
              <w:rPr>
                <w:rFonts w:asciiTheme="minorHAnsi" w:hAnsiTheme="minorHAnsi" w:cstheme="minorHAnsi"/>
                <w:color w:val="000000" w:themeColor="text1"/>
                <w:sz w:val="24"/>
                <w:szCs w:val="24"/>
              </w:rPr>
            </w:pPr>
            <w:r w:rsidRPr="001F5F8D">
              <w:rPr>
                <w:rFonts w:asciiTheme="minorHAnsi" w:hAnsiTheme="minorHAnsi" w:cstheme="minorHAnsi"/>
                <w:color w:val="000000" w:themeColor="text1"/>
                <w:sz w:val="24"/>
                <w:szCs w:val="24"/>
              </w:rPr>
              <w:t>Organization’s p</w:t>
            </w:r>
            <w:r w:rsidR="00373A3A" w:rsidRPr="001F5F8D">
              <w:rPr>
                <w:rFonts w:asciiTheme="minorHAnsi" w:hAnsiTheme="minorHAnsi" w:cstheme="minorHAnsi"/>
                <w:color w:val="000000" w:themeColor="text1"/>
                <w:sz w:val="24"/>
                <w:szCs w:val="24"/>
              </w:rPr>
              <w:t xml:space="preserve">olicy and </w:t>
            </w:r>
            <w:r w:rsidRPr="001F5F8D">
              <w:rPr>
                <w:rFonts w:asciiTheme="minorHAnsi" w:hAnsiTheme="minorHAnsi" w:cstheme="minorHAnsi"/>
                <w:color w:val="000000" w:themeColor="text1"/>
                <w:sz w:val="24"/>
                <w:szCs w:val="24"/>
              </w:rPr>
              <w:t>p</w:t>
            </w:r>
            <w:r w:rsidR="00373A3A" w:rsidRPr="001F5F8D">
              <w:rPr>
                <w:rFonts w:asciiTheme="minorHAnsi" w:hAnsiTheme="minorHAnsi" w:cstheme="minorHAnsi"/>
                <w:color w:val="000000" w:themeColor="text1"/>
                <w:sz w:val="24"/>
                <w:szCs w:val="24"/>
              </w:rPr>
              <w:t xml:space="preserve">rocedure for selecting </w:t>
            </w:r>
            <w:r w:rsidR="00A25997" w:rsidRPr="001F5F8D">
              <w:rPr>
                <w:rFonts w:asciiTheme="minorHAnsi" w:hAnsiTheme="minorHAnsi" w:cstheme="minorHAnsi"/>
                <w:color w:val="000000" w:themeColor="text1"/>
                <w:sz w:val="24"/>
                <w:szCs w:val="24"/>
              </w:rPr>
              <w:t>p</w:t>
            </w:r>
            <w:r w:rsidR="00373A3A" w:rsidRPr="001F5F8D">
              <w:rPr>
                <w:rFonts w:asciiTheme="minorHAnsi" w:hAnsiTheme="minorHAnsi" w:cstheme="minorHAnsi"/>
                <w:color w:val="000000" w:themeColor="text1"/>
                <w:sz w:val="24"/>
                <w:szCs w:val="24"/>
              </w:rPr>
              <w:t xml:space="preserve">artners (if sub-partner/s are going to be used) </w:t>
            </w:r>
          </w:p>
        </w:tc>
        <w:tc>
          <w:tcPr>
            <w:tcW w:w="1980" w:type="dxa"/>
          </w:tcPr>
          <w:p w14:paraId="4A9F9365" w14:textId="77777777" w:rsidR="00373A3A" w:rsidRPr="001F5F8D" w:rsidRDefault="00373A3A" w:rsidP="00373A3A">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Mandatory </w:t>
            </w:r>
          </w:p>
        </w:tc>
      </w:tr>
      <w:tr w:rsidR="008F7F08" w:rsidRPr="001F5F8D" w14:paraId="7B3C9A03" w14:textId="77777777" w:rsidTr="008F7F08">
        <w:tc>
          <w:tcPr>
            <w:tcW w:w="8185" w:type="dxa"/>
            <w:gridSpan w:val="2"/>
          </w:tcPr>
          <w:p w14:paraId="5E764B88" w14:textId="7CDA2D11" w:rsidR="008F7F08" w:rsidRPr="001F5F8D" w:rsidRDefault="008F7F08" w:rsidP="00373A3A">
            <w:pPr>
              <w:contextualSpacing/>
              <w:jc w:val="center"/>
              <w:rPr>
                <w:rFonts w:asciiTheme="minorHAnsi" w:hAnsiTheme="minorHAnsi" w:cstheme="minorHAnsi"/>
                <w:color w:val="000000"/>
                <w:sz w:val="24"/>
                <w:szCs w:val="24"/>
              </w:rPr>
            </w:pPr>
            <w:r w:rsidRPr="001F5F8D">
              <w:rPr>
                <w:rFonts w:asciiTheme="minorHAnsi" w:hAnsiTheme="minorHAnsi" w:cstheme="minorHAnsi"/>
                <w:b/>
                <w:bCs/>
                <w:color w:val="002060"/>
                <w:sz w:val="24"/>
                <w:szCs w:val="24"/>
              </w:rPr>
              <w:t>Administration and Finance</w:t>
            </w:r>
          </w:p>
        </w:tc>
      </w:tr>
      <w:tr w:rsidR="008F7F08" w:rsidRPr="001F5F8D" w14:paraId="272C560B" w14:textId="77777777" w:rsidTr="008F7F08">
        <w:tc>
          <w:tcPr>
            <w:tcW w:w="6205" w:type="dxa"/>
          </w:tcPr>
          <w:p w14:paraId="29A4D35A" w14:textId="5F61DB2A" w:rsidR="008F7F08" w:rsidRPr="001F5F8D" w:rsidRDefault="008F7F08" w:rsidP="00980F0C">
            <w:pPr>
              <w:jc w:val="both"/>
              <w:rPr>
                <w:rFonts w:asciiTheme="minorHAnsi" w:hAnsiTheme="minorHAnsi" w:cstheme="minorHAnsi"/>
                <w:color w:val="000000" w:themeColor="text1"/>
                <w:sz w:val="24"/>
                <w:szCs w:val="24"/>
              </w:rPr>
            </w:pPr>
            <w:r w:rsidRPr="001F5F8D">
              <w:rPr>
                <w:rFonts w:asciiTheme="minorHAnsi" w:hAnsiTheme="minorHAnsi" w:cstheme="minorHAnsi"/>
                <w:color w:val="000000"/>
                <w:sz w:val="24"/>
                <w:szCs w:val="24"/>
              </w:rPr>
              <w:t xml:space="preserve">Administrative and </w:t>
            </w:r>
            <w:r w:rsidR="007A2BFC" w:rsidRPr="001F5F8D">
              <w:rPr>
                <w:rFonts w:asciiTheme="minorHAnsi" w:hAnsiTheme="minorHAnsi" w:cstheme="minorHAnsi"/>
                <w:color w:val="000000"/>
                <w:sz w:val="24"/>
                <w:szCs w:val="24"/>
              </w:rPr>
              <w:t>f</w:t>
            </w:r>
            <w:r w:rsidRPr="001F5F8D">
              <w:rPr>
                <w:rFonts w:asciiTheme="minorHAnsi" w:hAnsiTheme="minorHAnsi" w:cstheme="minorHAnsi"/>
                <w:color w:val="000000"/>
                <w:sz w:val="24"/>
                <w:szCs w:val="24"/>
              </w:rPr>
              <w:t xml:space="preserve">inancial </w:t>
            </w:r>
            <w:r w:rsidR="007A2BFC" w:rsidRPr="001F5F8D">
              <w:rPr>
                <w:rFonts w:asciiTheme="minorHAnsi" w:hAnsiTheme="minorHAnsi" w:cstheme="minorHAnsi"/>
                <w:color w:val="000000"/>
                <w:sz w:val="24"/>
                <w:szCs w:val="24"/>
              </w:rPr>
              <w:t>r</w:t>
            </w:r>
            <w:r w:rsidRPr="001F5F8D">
              <w:rPr>
                <w:rFonts w:asciiTheme="minorHAnsi" w:hAnsiTheme="minorHAnsi" w:cstheme="minorHAnsi"/>
                <w:color w:val="000000"/>
                <w:sz w:val="24"/>
                <w:szCs w:val="24"/>
              </w:rPr>
              <w:t>ules of the organization</w:t>
            </w:r>
          </w:p>
        </w:tc>
        <w:tc>
          <w:tcPr>
            <w:tcW w:w="1980" w:type="dxa"/>
          </w:tcPr>
          <w:p w14:paraId="334CDFA4" w14:textId="0CDC0C88"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8F7F08" w:rsidRPr="001F5F8D" w14:paraId="625369EF" w14:textId="77777777" w:rsidTr="008F7F08">
        <w:tc>
          <w:tcPr>
            <w:tcW w:w="6205" w:type="dxa"/>
          </w:tcPr>
          <w:p w14:paraId="564559BB" w14:textId="5387CC6C" w:rsidR="008F7F08" w:rsidRPr="001F5F8D" w:rsidRDefault="007A2BFC"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Details of the organization’s i</w:t>
            </w:r>
            <w:r w:rsidR="008F7F08" w:rsidRPr="001F5F8D">
              <w:rPr>
                <w:rFonts w:asciiTheme="minorHAnsi" w:hAnsiTheme="minorHAnsi" w:cstheme="minorHAnsi"/>
                <w:color w:val="000000"/>
                <w:sz w:val="24"/>
                <w:szCs w:val="24"/>
              </w:rPr>
              <w:t xml:space="preserve">nternal </w:t>
            </w:r>
            <w:r w:rsidRPr="001F5F8D">
              <w:rPr>
                <w:rFonts w:asciiTheme="minorHAnsi" w:hAnsiTheme="minorHAnsi" w:cstheme="minorHAnsi"/>
                <w:color w:val="000000"/>
                <w:sz w:val="24"/>
                <w:szCs w:val="24"/>
              </w:rPr>
              <w:t>c</w:t>
            </w:r>
            <w:r w:rsidR="008F7F08" w:rsidRPr="001F5F8D">
              <w:rPr>
                <w:rFonts w:asciiTheme="minorHAnsi" w:hAnsiTheme="minorHAnsi" w:cstheme="minorHAnsi"/>
                <w:color w:val="000000"/>
                <w:sz w:val="24"/>
                <w:szCs w:val="24"/>
              </w:rPr>
              <w:t xml:space="preserve">ontrol </w:t>
            </w:r>
            <w:r w:rsidRPr="001F5F8D">
              <w:rPr>
                <w:rFonts w:asciiTheme="minorHAnsi" w:hAnsiTheme="minorHAnsi" w:cstheme="minorHAnsi"/>
                <w:color w:val="000000"/>
                <w:sz w:val="24"/>
                <w:szCs w:val="24"/>
              </w:rPr>
              <w:t>f</w:t>
            </w:r>
            <w:r w:rsidR="008F7F08" w:rsidRPr="001F5F8D">
              <w:rPr>
                <w:rFonts w:asciiTheme="minorHAnsi" w:hAnsiTheme="minorHAnsi" w:cstheme="minorHAnsi"/>
                <w:color w:val="000000"/>
                <w:sz w:val="24"/>
                <w:szCs w:val="24"/>
              </w:rPr>
              <w:t>ramework</w:t>
            </w:r>
            <w:r w:rsidR="00A035E0" w:rsidRPr="001F5F8D">
              <w:rPr>
                <w:rFonts w:asciiTheme="minorHAnsi" w:hAnsiTheme="minorHAnsi" w:cstheme="minorHAnsi"/>
                <w:color w:val="000000"/>
                <w:sz w:val="24"/>
                <w:szCs w:val="24"/>
              </w:rPr>
              <w:t xml:space="preserve"> </w:t>
            </w:r>
          </w:p>
        </w:tc>
        <w:tc>
          <w:tcPr>
            <w:tcW w:w="1980" w:type="dxa"/>
          </w:tcPr>
          <w:p w14:paraId="3D90427C" w14:textId="55F84893"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8F7F08" w:rsidRPr="001F5F8D" w14:paraId="0F8149F4" w14:textId="77777777" w:rsidTr="008F7F08">
        <w:tc>
          <w:tcPr>
            <w:tcW w:w="6205" w:type="dxa"/>
          </w:tcPr>
          <w:p w14:paraId="087C6BDA" w14:textId="1BBA2EF7" w:rsidR="008F7F08" w:rsidRPr="001F5F8D" w:rsidRDefault="008F7F08"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Audited </w:t>
            </w:r>
            <w:r w:rsidR="007A2BFC" w:rsidRPr="001F5F8D">
              <w:rPr>
                <w:rFonts w:asciiTheme="minorHAnsi" w:hAnsiTheme="minorHAnsi" w:cstheme="minorHAnsi"/>
                <w:color w:val="000000"/>
                <w:sz w:val="24"/>
                <w:szCs w:val="24"/>
              </w:rPr>
              <w:t>s</w:t>
            </w:r>
            <w:r w:rsidRPr="001F5F8D">
              <w:rPr>
                <w:rFonts w:asciiTheme="minorHAnsi" w:hAnsiTheme="minorHAnsi" w:cstheme="minorHAnsi"/>
                <w:color w:val="000000"/>
                <w:sz w:val="24"/>
                <w:szCs w:val="24"/>
              </w:rPr>
              <w:t xml:space="preserve">tatements of </w:t>
            </w:r>
            <w:r w:rsidR="007A2BFC" w:rsidRPr="001F5F8D">
              <w:rPr>
                <w:rFonts w:asciiTheme="minorHAnsi" w:hAnsiTheme="minorHAnsi" w:cstheme="minorHAnsi"/>
                <w:color w:val="000000"/>
                <w:sz w:val="24"/>
                <w:szCs w:val="24"/>
              </w:rPr>
              <w:t xml:space="preserve">the organization during </w:t>
            </w:r>
            <w:r w:rsidRPr="001F5F8D">
              <w:rPr>
                <w:rFonts w:asciiTheme="minorHAnsi" w:hAnsiTheme="minorHAnsi" w:cstheme="minorHAnsi"/>
                <w:color w:val="000000"/>
                <w:sz w:val="24"/>
                <w:szCs w:val="24"/>
              </w:rPr>
              <w:t>last 3 years</w:t>
            </w:r>
          </w:p>
        </w:tc>
        <w:tc>
          <w:tcPr>
            <w:tcW w:w="1980" w:type="dxa"/>
          </w:tcPr>
          <w:p w14:paraId="28423894" w14:textId="6425822B"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8F7F08" w:rsidRPr="001F5F8D" w14:paraId="6FDBA357" w14:textId="77777777" w:rsidTr="008F7F08">
        <w:tc>
          <w:tcPr>
            <w:tcW w:w="6205" w:type="dxa"/>
          </w:tcPr>
          <w:p w14:paraId="553FC38A" w14:textId="50A88A81" w:rsidR="008F7F08" w:rsidRPr="001F5F8D" w:rsidRDefault="008F7F08"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List of </w:t>
            </w:r>
            <w:r w:rsidR="00B951EC" w:rsidRPr="001F5F8D">
              <w:rPr>
                <w:rFonts w:asciiTheme="minorHAnsi" w:hAnsiTheme="minorHAnsi" w:cstheme="minorHAnsi"/>
                <w:color w:val="000000"/>
                <w:sz w:val="24"/>
                <w:szCs w:val="24"/>
              </w:rPr>
              <w:t>b</w:t>
            </w:r>
            <w:r w:rsidRPr="001F5F8D">
              <w:rPr>
                <w:rFonts w:asciiTheme="minorHAnsi" w:hAnsiTheme="minorHAnsi" w:cstheme="minorHAnsi"/>
                <w:color w:val="000000"/>
                <w:sz w:val="24"/>
                <w:szCs w:val="24"/>
              </w:rPr>
              <w:t>anks</w:t>
            </w:r>
            <w:r w:rsidR="00B951EC" w:rsidRPr="001F5F8D">
              <w:rPr>
                <w:rFonts w:asciiTheme="minorHAnsi" w:hAnsiTheme="minorHAnsi" w:cstheme="minorHAnsi"/>
                <w:color w:val="000000"/>
                <w:sz w:val="24"/>
                <w:szCs w:val="24"/>
              </w:rPr>
              <w:t xml:space="preserve"> with which organizational bank accounts are held</w:t>
            </w:r>
          </w:p>
        </w:tc>
        <w:tc>
          <w:tcPr>
            <w:tcW w:w="1980" w:type="dxa"/>
          </w:tcPr>
          <w:p w14:paraId="0A3D61BF" w14:textId="68D5361D"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8F7F08" w:rsidRPr="001F5F8D" w14:paraId="6890535A" w14:textId="77777777" w:rsidTr="008F7F08">
        <w:tc>
          <w:tcPr>
            <w:tcW w:w="6205" w:type="dxa"/>
          </w:tcPr>
          <w:p w14:paraId="1CF104AF" w14:textId="73C927BC" w:rsidR="008F7F08" w:rsidRPr="001F5F8D" w:rsidRDefault="008F7F08"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Name of </w:t>
            </w:r>
            <w:r w:rsidR="00B951EC" w:rsidRPr="001F5F8D">
              <w:rPr>
                <w:rFonts w:asciiTheme="minorHAnsi" w:hAnsiTheme="minorHAnsi" w:cstheme="minorHAnsi"/>
                <w:color w:val="000000"/>
                <w:sz w:val="24"/>
                <w:szCs w:val="24"/>
              </w:rPr>
              <w:t>e</w:t>
            </w:r>
            <w:r w:rsidRPr="001F5F8D">
              <w:rPr>
                <w:rFonts w:asciiTheme="minorHAnsi" w:hAnsiTheme="minorHAnsi" w:cstheme="minorHAnsi"/>
                <w:color w:val="000000"/>
                <w:sz w:val="24"/>
                <w:szCs w:val="24"/>
              </w:rPr>
              <w:t xml:space="preserve">xternal </w:t>
            </w:r>
            <w:r w:rsidR="00B951EC" w:rsidRPr="001F5F8D">
              <w:rPr>
                <w:rFonts w:asciiTheme="minorHAnsi" w:hAnsiTheme="minorHAnsi" w:cstheme="minorHAnsi"/>
                <w:color w:val="000000"/>
                <w:sz w:val="24"/>
                <w:szCs w:val="24"/>
              </w:rPr>
              <w:t>a</w:t>
            </w:r>
            <w:r w:rsidRPr="001F5F8D">
              <w:rPr>
                <w:rFonts w:asciiTheme="minorHAnsi" w:hAnsiTheme="minorHAnsi" w:cstheme="minorHAnsi"/>
                <w:color w:val="000000"/>
                <w:sz w:val="24"/>
                <w:szCs w:val="24"/>
              </w:rPr>
              <w:t>uditors</w:t>
            </w:r>
            <w:r w:rsidR="00B951EC" w:rsidRPr="001F5F8D">
              <w:rPr>
                <w:rFonts w:asciiTheme="minorHAnsi" w:hAnsiTheme="minorHAnsi" w:cstheme="minorHAnsi"/>
                <w:color w:val="000000"/>
                <w:sz w:val="24"/>
                <w:szCs w:val="24"/>
              </w:rPr>
              <w:t xml:space="preserve"> of organization</w:t>
            </w:r>
          </w:p>
        </w:tc>
        <w:tc>
          <w:tcPr>
            <w:tcW w:w="1980" w:type="dxa"/>
          </w:tcPr>
          <w:p w14:paraId="654D7BB9" w14:textId="7458D109"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themeColor="text1"/>
                <w:sz w:val="24"/>
                <w:szCs w:val="24"/>
              </w:rPr>
              <w:t>Optional</w:t>
            </w:r>
          </w:p>
        </w:tc>
      </w:tr>
      <w:tr w:rsidR="008F7F08" w:rsidRPr="001F5F8D" w14:paraId="5FE2A0F1" w14:textId="77777777" w:rsidTr="008F7F08">
        <w:tc>
          <w:tcPr>
            <w:tcW w:w="8185" w:type="dxa"/>
            <w:gridSpan w:val="2"/>
          </w:tcPr>
          <w:p w14:paraId="1B3874B9" w14:textId="55A41A95" w:rsidR="008F7F08" w:rsidRPr="001F5F8D" w:rsidRDefault="008F7F08" w:rsidP="008F7F08">
            <w:pPr>
              <w:contextualSpacing/>
              <w:jc w:val="center"/>
              <w:rPr>
                <w:rFonts w:asciiTheme="minorHAnsi" w:hAnsiTheme="minorHAnsi" w:cstheme="minorHAnsi"/>
                <w:color w:val="000000" w:themeColor="text1"/>
                <w:sz w:val="24"/>
                <w:szCs w:val="24"/>
              </w:rPr>
            </w:pPr>
            <w:r w:rsidRPr="001F5F8D">
              <w:rPr>
                <w:rFonts w:asciiTheme="minorHAnsi" w:hAnsiTheme="minorHAnsi" w:cstheme="minorHAnsi"/>
                <w:b/>
                <w:bCs/>
                <w:color w:val="002060"/>
                <w:sz w:val="24"/>
                <w:szCs w:val="24"/>
              </w:rPr>
              <w:t>Procurement</w:t>
            </w:r>
          </w:p>
        </w:tc>
      </w:tr>
      <w:tr w:rsidR="008F7F08" w:rsidRPr="001F5F8D" w14:paraId="28FD21B7" w14:textId="77777777" w:rsidTr="008F7F08">
        <w:tc>
          <w:tcPr>
            <w:tcW w:w="6205" w:type="dxa"/>
          </w:tcPr>
          <w:p w14:paraId="768FC304" w14:textId="7CB50B5B" w:rsidR="008F7F08" w:rsidRPr="001F5F8D" w:rsidRDefault="00B951EC"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Organization’s p</w:t>
            </w:r>
            <w:r w:rsidR="008F7F08" w:rsidRPr="001F5F8D">
              <w:rPr>
                <w:rFonts w:asciiTheme="minorHAnsi" w:hAnsiTheme="minorHAnsi" w:cstheme="minorHAnsi"/>
                <w:color w:val="000000"/>
                <w:sz w:val="24"/>
                <w:szCs w:val="24"/>
              </w:rPr>
              <w:t xml:space="preserve">rocurement </w:t>
            </w:r>
            <w:r w:rsidRPr="001F5F8D">
              <w:rPr>
                <w:rFonts w:asciiTheme="minorHAnsi" w:hAnsiTheme="minorHAnsi" w:cstheme="minorHAnsi"/>
                <w:color w:val="000000"/>
                <w:sz w:val="24"/>
                <w:szCs w:val="24"/>
              </w:rPr>
              <w:t>p</w:t>
            </w:r>
            <w:r w:rsidR="008F7F08" w:rsidRPr="001F5F8D">
              <w:rPr>
                <w:rFonts w:asciiTheme="minorHAnsi" w:hAnsiTheme="minorHAnsi" w:cstheme="minorHAnsi"/>
                <w:color w:val="000000"/>
                <w:sz w:val="24"/>
                <w:szCs w:val="24"/>
              </w:rPr>
              <w:t>olicy/</w:t>
            </w:r>
            <w:r w:rsidRPr="001F5F8D">
              <w:rPr>
                <w:rFonts w:asciiTheme="minorHAnsi" w:hAnsiTheme="minorHAnsi" w:cstheme="minorHAnsi"/>
                <w:color w:val="000000"/>
                <w:sz w:val="24"/>
                <w:szCs w:val="24"/>
              </w:rPr>
              <w:t>m</w:t>
            </w:r>
            <w:r w:rsidR="008F7F08" w:rsidRPr="001F5F8D">
              <w:rPr>
                <w:rFonts w:asciiTheme="minorHAnsi" w:hAnsiTheme="minorHAnsi" w:cstheme="minorHAnsi"/>
                <w:color w:val="000000"/>
                <w:sz w:val="24"/>
                <w:szCs w:val="24"/>
              </w:rPr>
              <w:t>anual</w:t>
            </w:r>
          </w:p>
        </w:tc>
        <w:tc>
          <w:tcPr>
            <w:tcW w:w="1980" w:type="dxa"/>
          </w:tcPr>
          <w:p w14:paraId="043965A5" w14:textId="0E69F77F" w:rsidR="008F7F08" w:rsidRPr="001F5F8D" w:rsidRDefault="008F7F08" w:rsidP="008F7F08">
            <w:pPr>
              <w:contextualSpacing/>
              <w:jc w:val="center"/>
              <w:rPr>
                <w:rFonts w:asciiTheme="minorHAnsi" w:hAnsiTheme="minorHAnsi" w:cstheme="minorHAnsi"/>
                <w:color w:val="000000" w:themeColor="text1"/>
                <w:sz w:val="24"/>
                <w:szCs w:val="24"/>
              </w:rPr>
            </w:pPr>
            <w:r w:rsidRPr="001F5F8D">
              <w:rPr>
                <w:rFonts w:asciiTheme="minorHAnsi" w:hAnsiTheme="minorHAnsi" w:cstheme="minorHAnsi"/>
                <w:color w:val="000000"/>
                <w:sz w:val="24"/>
                <w:szCs w:val="24"/>
              </w:rPr>
              <w:t>Mandatory</w:t>
            </w:r>
          </w:p>
        </w:tc>
      </w:tr>
      <w:tr w:rsidR="008F7F08" w:rsidRPr="001F5F8D" w14:paraId="288A2B04" w14:textId="77777777" w:rsidTr="008F7F08">
        <w:tc>
          <w:tcPr>
            <w:tcW w:w="6205" w:type="dxa"/>
          </w:tcPr>
          <w:p w14:paraId="05AC45BC" w14:textId="49529027" w:rsidR="008F7F08" w:rsidRPr="001F5F8D" w:rsidRDefault="008F7F08"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Templates of the solicitation documents for procurement of goods/services </w:t>
            </w:r>
            <w:r w:rsidR="00B951EC" w:rsidRPr="001F5F8D">
              <w:rPr>
                <w:rFonts w:asciiTheme="minorHAnsi" w:hAnsiTheme="minorHAnsi" w:cstheme="minorHAnsi"/>
                <w:color w:val="000000"/>
                <w:sz w:val="24"/>
                <w:szCs w:val="24"/>
              </w:rPr>
              <w:t>(</w:t>
            </w:r>
            <w:r w:rsidRPr="001F5F8D">
              <w:rPr>
                <w:rFonts w:asciiTheme="minorHAnsi" w:hAnsiTheme="minorHAnsi" w:cstheme="minorHAnsi"/>
                <w:color w:val="000000"/>
                <w:sz w:val="24"/>
                <w:szCs w:val="24"/>
              </w:rPr>
              <w:t xml:space="preserve">e.g., </w:t>
            </w:r>
            <w:r w:rsidR="00B951EC" w:rsidRPr="001F5F8D">
              <w:rPr>
                <w:rFonts w:asciiTheme="minorHAnsi" w:hAnsiTheme="minorHAnsi" w:cstheme="minorHAnsi"/>
                <w:color w:val="000000"/>
                <w:sz w:val="24"/>
                <w:szCs w:val="24"/>
              </w:rPr>
              <w:t>r</w:t>
            </w:r>
            <w:r w:rsidRPr="001F5F8D">
              <w:rPr>
                <w:rFonts w:asciiTheme="minorHAnsi" w:hAnsiTheme="minorHAnsi" w:cstheme="minorHAnsi"/>
                <w:color w:val="000000"/>
                <w:sz w:val="24"/>
                <w:szCs w:val="24"/>
              </w:rPr>
              <w:t xml:space="preserve">equest for </w:t>
            </w:r>
            <w:r w:rsidR="00B951EC" w:rsidRPr="001F5F8D">
              <w:rPr>
                <w:rFonts w:asciiTheme="minorHAnsi" w:hAnsiTheme="minorHAnsi" w:cstheme="minorHAnsi"/>
                <w:color w:val="000000"/>
                <w:sz w:val="24"/>
                <w:szCs w:val="24"/>
              </w:rPr>
              <w:t>q</w:t>
            </w:r>
            <w:r w:rsidRPr="001F5F8D">
              <w:rPr>
                <w:rFonts w:asciiTheme="minorHAnsi" w:hAnsiTheme="minorHAnsi" w:cstheme="minorHAnsi"/>
                <w:color w:val="000000"/>
                <w:sz w:val="24"/>
                <w:szCs w:val="24"/>
              </w:rPr>
              <w:t xml:space="preserve">uotation (FRQ), </w:t>
            </w:r>
            <w:r w:rsidR="00B951EC" w:rsidRPr="001F5F8D">
              <w:rPr>
                <w:rFonts w:asciiTheme="minorHAnsi" w:hAnsiTheme="minorHAnsi" w:cstheme="minorHAnsi"/>
                <w:color w:val="000000"/>
                <w:sz w:val="24"/>
                <w:szCs w:val="24"/>
              </w:rPr>
              <w:t>r</w:t>
            </w:r>
            <w:r w:rsidRPr="001F5F8D">
              <w:rPr>
                <w:rFonts w:asciiTheme="minorHAnsi" w:hAnsiTheme="minorHAnsi" w:cstheme="minorHAnsi"/>
                <w:color w:val="000000"/>
                <w:sz w:val="24"/>
                <w:szCs w:val="24"/>
              </w:rPr>
              <w:t xml:space="preserve">equest for </w:t>
            </w:r>
            <w:r w:rsidR="00B951EC" w:rsidRPr="001F5F8D">
              <w:rPr>
                <w:rFonts w:asciiTheme="minorHAnsi" w:hAnsiTheme="minorHAnsi" w:cstheme="minorHAnsi"/>
                <w:color w:val="000000"/>
                <w:sz w:val="24"/>
                <w:szCs w:val="24"/>
              </w:rPr>
              <w:t>p</w:t>
            </w:r>
            <w:r w:rsidRPr="001F5F8D">
              <w:rPr>
                <w:rFonts w:asciiTheme="minorHAnsi" w:hAnsiTheme="minorHAnsi" w:cstheme="minorHAnsi"/>
                <w:color w:val="000000"/>
                <w:sz w:val="24"/>
                <w:szCs w:val="24"/>
              </w:rPr>
              <w:t>roposal (RFP) etc</w:t>
            </w:r>
            <w:r w:rsidR="00E4654D" w:rsidRPr="001F5F8D">
              <w:rPr>
                <w:rFonts w:asciiTheme="minorHAnsi" w:hAnsiTheme="minorHAnsi" w:cstheme="minorHAnsi"/>
                <w:color w:val="000000"/>
                <w:sz w:val="24"/>
                <w:szCs w:val="24"/>
              </w:rPr>
              <w:t>.</w:t>
            </w:r>
            <w:r w:rsidR="000E5645" w:rsidRPr="001F5F8D">
              <w:rPr>
                <w:rFonts w:asciiTheme="minorHAnsi" w:hAnsiTheme="minorHAnsi" w:cstheme="minorHAnsi"/>
                <w:color w:val="000000"/>
                <w:sz w:val="24"/>
                <w:szCs w:val="24"/>
              </w:rPr>
              <w:t>) used by organization</w:t>
            </w:r>
            <w:r w:rsidRPr="001F5F8D">
              <w:rPr>
                <w:rFonts w:asciiTheme="minorHAnsi" w:hAnsiTheme="minorHAnsi" w:cstheme="minorHAnsi"/>
                <w:color w:val="000000"/>
                <w:sz w:val="24"/>
                <w:szCs w:val="24"/>
              </w:rPr>
              <w:t xml:space="preserve"> </w:t>
            </w:r>
          </w:p>
        </w:tc>
        <w:tc>
          <w:tcPr>
            <w:tcW w:w="1980" w:type="dxa"/>
          </w:tcPr>
          <w:p w14:paraId="3CFBF246" w14:textId="585BE386"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8F7F08" w:rsidRPr="001F5F8D" w14:paraId="71BF14C6" w14:textId="77777777" w:rsidTr="008F7F08">
        <w:tc>
          <w:tcPr>
            <w:tcW w:w="6205" w:type="dxa"/>
          </w:tcPr>
          <w:p w14:paraId="508B6EAC" w14:textId="6EC5BC33" w:rsidR="008F7F08" w:rsidRPr="001F5F8D" w:rsidRDefault="008F7F08"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List of main suppliers/vendors</w:t>
            </w:r>
            <w:r w:rsidR="000E5645" w:rsidRPr="001F5F8D">
              <w:rPr>
                <w:rFonts w:asciiTheme="minorHAnsi" w:hAnsiTheme="minorHAnsi" w:cstheme="minorHAnsi"/>
                <w:color w:val="000000"/>
                <w:sz w:val="24"/>
                <w:szCs w:val="24"/>
              </w:rPr>
              <w:t xml:space="preserve"> of organization</w:t>
            </w:r>
            <w:r w:rsidRPr="001F5F8D">
              <w:rPr>
                <w:rFonts w:asciiTheme="minorHAnsi" w:hAnsiTheme="minorHAnsi" w:cstheme="minorHAnsi"/>
                <w:color w:val="000000"/>
                <w:sz w:val="24"/>
                <w:szCs w:val="24"/>
              </w:rPr>
              <w:t xml:space="preserve"> and cop</w:t>
            </w:r>
            <w:r w:rsidR="000E5645" w:rsidRPr="001F5F8D">
              <w:rPr>
                <w:rFonts w:asciiTheme="minorHAnsi" w:hAnsiTheme="minorHAnsi" w:cstheme="minorHAnsi"/>
                <w:color w:val="000000"/>
                <w:sz w:val="24"/>
                <w:szCs w:val="24"/>
              </w:rPr>
              <w:t>ies</w:t>
            </w:r>
            <w:r w:rsidRPr="001F5F8D">
              <w:rPr>
                <w:rFonts w:asciiTheme="minorHAnsi" w:hAnsiTheme="minorHAnsi" w:cstheme="minorHAnsi"/>
                <w:color w:val="000000"/>
                <w:sz w:val="24"/>
                <w:szCs w:val="24"/>
              </w:rPr>
              <w:t xml:space="preserve"> of their contract(s) including evidence of their selection processes </w:t>
            </w:r>
          </w:p>
        </w:tc>
        <w:tc>
          <w:tcPr>
            <w:tcW w:w="1980" w:type="dxa"/>
          </w:tcPr>
          <w:p w14:paraId="10218A30" w14:textId="18644273"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8F7F08" w:rsidRPr="001F5F8D" w14:paraId="35549793" w14:textId="77777777" w:rsidTr="008F7F08">
        <w:tc>
          <w:tcPr>
            <w:tcW w:w="8185" w:type="dxa"/>
            <w:gridSpan w:val="2"/>
          </w:tcPr>
          <w:p w14:paraId="5840499B" w14:textId="65A9B834"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b/>
                <w:bCs/>
                <w:color w:val="002060"/>
                <w:sz w:val="24"/>
                <w:szCs w:val="24"/>
              </w:rPr>
              <w:t>Client Relationship</w:t>
            </w:r>
          </w:p>
        </w:tc>
      </w:tr>
      <w:tr w:rsidR="008F7F08" w:rsidRPr="001F5F8D" w14:paraId="2A962827" w14:textId="77777777" w:rsidTr="008F7F08">
        <w:tc>
          <w:tcPr>
            <w:tcW w:w="6205" w:type="dxa"/>
          </w:tcPr>
          <w:p w14:paraId="35895516" w14:textId="37A60ECB" w:rsidR="008F7F08" w:rsidRPr="001F5F8D" w:rsidRDefault="008F7F08"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List of main clients/donors</w:t>
            </w:r>
            <w:r w:rsidR="00121367" w:rsidRPr="001F5F8D">
              <w:rPr>
                <w:rFonts w:asciiTheme="minorHAnsi" w:hAnsiTheme="minorHAnsi" w:cstheme="minorHAnsi"/>
                <w:color w:val="000000"/>
                <w:sz w:val="24"/>
                <w:szCs w:val="24"/>
              </w:rPr>
              <w:t xml:space="preserve"> of organization</w:t>
            </w:r>
          </w:p>
        </w:tc>
        <w:tc>
          <w:tcPr>
            <w:tcW w:w="1980" w:type="dxa"/>
          </w:tcPr>
          <w:p w14:paraId="7091F5F8" w14:textId="0D27611C"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8F7F08" w:rsidRPr="001F5F8D" w14:paraId="7C554B06" w14:textId="77777777" w:rsidTr="008F7F08">
        <w:tc>
          <w:tcPr>
            <w:tcW w:w="6205" w:type="dxa"/>
          </w:tcPr>
          <w:p w14:paraId="2262A415" w14:textId="6323DF7D" w:rsidR="008F7F08" w:rsidRPr="001F5F8D" w:rsidRDefault="008F7F08"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Two references</w:t>
            </w:r>
            <w:r w:rsidR="00121367" w:rsidRPr="001F5F8D">
              <w:rPr>
                <w:rFonts w:asciiTheme="minorHAnsi" w:hAnsiTheme="minorHAnsi" w:cstheme="minorHAnsi"/>
                <w:color w:val="000000"/>
                <w:sz w:val="24"/>
                <w:szCs w:val="24"/>
              </w:rPr>
              <w:t xml:space="preserve"> for organization</w:t>
            </w:r>
          </w:p>
        </w:tc>
        <w:tc>
          <w:tcPr>
            <w:tcW w:w="1980" w:type="dxa"/>
          </w:tcPr>
          <w:p w14:paraId="3D3D8648" w14:textId="0B07B956"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r w:rsidR="008F7F08" w:rsidRPr="001F5F8D" w14:paraId="4212E0C0" w14:textId="77777777" w:rsidTr="008F7F08">
        <w:tc>
          <w:tcPr>
            <w:tcW w:w="6205" w:type="dxa"/>
          </w:tcPr>
          <w:p w14:paraId="3F4E8DE0" w14:textId="1F2719D1" w:rsidR="008F7F08" w:rsidRPr="001F5F8D" w:rsidRDefault="008F7F08" w:rsidP="00980F0C">
            <w:pPr>
              <w:jc w:val="both"/>
              <w:rPr>
                <w:rFonts w:asciiTheme="minorHAnsi" w:hAnsiTheme="minorHAnsi" w:cstheme="minorHAnsi"/>
                <w:color w:val="000000"/>
                <w:sz w:val="24"/>
                <w:szCs w:val="24"/>
              </w:rPr>
            </w:pPr>
            <w:r w:rsidRPr="001F5F8D">
              <w:rPr>
                <w:rFonts w:asciiTheme="minorHAnsi" w:hAnsiTheme="minorHAnsi" w:cstheme="minorHAnsi"/>
                <w:color w:val="000000"/>
                <w:sz w:val="24"/>
                <w:szCs w:val="24"/>
              </w:rPr>
              <w:t xml:space="preserve">Past reports to clients/donors </w:t>
            </w:r>
            <w:r w:rsidR="00121367" w:rsidRPr="001F5F8D">
              <w:rPr>
                <w:rFonts w:asciiTheme="minorHAnsi" w:hAnsiTheme="minorHAnsi" w:cstheme="minorHAnsi"/>
                <w:color w:val="000000"/>
                <w:sz w:val="24"/>
                <w:szCs w:val="24"/>
              </w:rPr>
              <w:t xml:space="preserve">of organization </w:t>
            </w:r>
            <w:r w:rsidRPr="001F5F8D">
              <w:rPr>
                <w:rFonts w:asciiTheme="minorHAnsi" w:hAnsiTheme="minorHAnsi" w:cstheme="minorHAnsi"/>
                <w:color w:val="000000"/>
                <w:sz w:val="24"/>
                <w:szCs w:val="24"/>
              </w:rPr>
              <w:t>for last 3 years</w:t>
            </w:r>
          </w:p>
        </w:tc>
        <w:tc>
          <w:tcPr>
            <w:tcW w:w="1980" w:type="dxa"/>
          </w:tcPr>
          <w:p w14:paraId="43A5935B" w14:textId="17F6EB0E" w:rsidR="008F7F08" w:rsidRPr="001F5F8D" w:rsidRDefault="008F7F08" w:rsidP="008F7F08">
            <w:pPr>
              <w:contextualSpacing/>
              <w:jc w:val="center"/>
              <w:rPr>
                <w:rFonts w:asciiTheme="minorHAnsi" w:hAnsiTheme="minorHAnsi" w:cstheme="minorHAnsi"/>
                <w:color w:val="000000"/>
                <w:sz w:val="24"/>
                <w:szCs w:val="24"/>
              </w:rPr>
            </w:pPr>
            <w:r w:rsidRPr="001F5F8D">
              <w:rPr>
                <w:rFonts w:asciiTheme="minorHAnsi" w:hAnsiTheme="minorHAnsi" w:cstheme="minorHAnsi"/>
                <w:color w:val="000000"/>
                <w:sz w:val="24"/>
                <w:szCs w:val="24"/>
              </w:rPr>
              <w:t>Mandatory</w:t>
            </w:r>
          </w:p>
        </w:tc>
      </w:tr>
    </w:tbl>
    <w:p w14:paraId="5F938E03" w14:textId="327D0A0D" w:rsidR="00C22EF1" w:rsidRPr="001F5F8D" w:rsidRDefault="00C22EF1" w:rsidP="0038204D">
      <w:pPr>
        <w:spacing w:after="0" w:line="240" w:lineRule="auto"/>
        <w:jc w:val="center"/>
        <w:rPr>
          <w:rFonts w:eastAsia="Calibri" w:cstheme="minorHAnsi"/>
          <w:b/>
          <w:bCs/>
          <w:color w:val="002060"/>
          <w:sz w:val="24"/>
          <w:szCs w:val="24"/>
          <w:lang w:val="en-CA"/>
        </w:rPr>
      </w:pPr>
    </w:p>
    <w:p w14:paraId="2B4BCFB4" w14:textId="77777777" w:rsidR="00C22EF1" w:rsidRPr="001F5F8D" w:rsidRDefault="00C22EF1" w:rsidP="0038204D">
      <w:pPr>
        <w:spacing w:after="0" w:line="240" w:lineRule="auto"/>
        <w:rPr>
          <w:rFonts w:eastAsia="Calibri" w:cstheme="minorHAnsi"/>
          <w:color w:val="000000"/>
          <w:sz w:val="24"/>
          <w:szCs w:val="24"/>
          <w:lang w:val="en-CA"/>
        </w:rPr>
      </w:pPr>
    </w:p>
    <w:p w14:paraId="08583BE3" w14:textId="77777777" w:rsidR="00C22EF1" w:rsidRPr="001F5F8D" w:rsidRDefault="00C22EF1" w:rsidP="0038204D">
      <w:pPr>
        <w:spacing w:after="0" w:line="240" w:lineRule="auto"/>
        <w:rPr>
          <w:rFonts w:eastAsia="Calibri" w:cstheme="minorHAnsi"/>
          <w:color w:val="000000"/>
          <w:sz w:val="24"/>
          <w:szCs w:val="24"/>
          <w:lang w:val="en-CA"/>
        </w:rPr>
      </w:pPr>
    </w:p>
    <w:p w14:paraId="570D184C" w14:textId="77777777" w:rsidR="00C22EF1" w:rsidRPr="001F5F8D" w:rsidRDefault="00C22EF1" w:rsidP="0038204D">
      <w:pPr>
        <w:spacing w:after="0" w:line="240" w:lineRule="auto"/>
        <w:rPr>
          <w:rFonts w:eastAsia="Calibri" w:cstheme="minorHAnsi"/>
          <w:color w:val="000000"/>
          <w:sz w:val="24"/>
          <w:szCs w:val="24"/>
          <w:lang w:val="en-CA"/>
        </w:rPr>
      </w:pPr>
    </w:p>
    <w:p w14:paraId="56C39509" w14:textId="77777777" w:rsidR="0088532D" w:rsidRPr="001F5F8D" w:rsidRDefault="0088532D" w:rsidP="0038204D">
      <w:pPr>
        <w:spacing w:after="0" w:line="240" w:lineRule="auto"/>
        <w:rPr>
          <w:rFonts w:cstheme="minorHAnsi"/>
          <w:sz w:val="24"/>
          <w:szCs w:val="24"/>
        </w:rPr>
      </w:pPr>
    </w:p>
    <w:p w14:paraId="20E8B586" w14:textId="20CA267E" w:rsidR="00E334C0" w:rsidRPr="001F5F8D" w:rsidRDefault="00E334C0" w:rsidP="0038204D">
      <w:pPr>
        <w:spacing w:after="0" w:line="240" w:lineRule="auto"/>
        <w:rPr>
          <w:rFonts w:cstheme="minorHAnsi"/>
          <w:sz w:val="24"/>
          <w:szCs w:val="24"/>
        </w:rPr>
      </w:pPr>
    </w:p>
    <w:p w14:paraId="063364FA" w14:textId="2698FD20" w:rsidR="00F73833" w:rsidRPr="001F5F8D" w:rsidRDefault="00F73833" w:rsidP="0038204D">
      <w:pPr>
        <w:spacing w:after="0" w:line="240" w:lineRule="auto"/>
        <w:rPr>
          <w:rFonts w:cstheme="minorHAnsi"/>
          <w:sz w:val="24"/>
          <w:szCs w:val="24"/>
        </w:rPr>
      </w:pPr>
    </w:p>
    <w:p w14:paraId="56337AC2" w14:textId="0286EF65" w:rsidR="00F73833" w:rsidRPr="001F5F8D" w:rsidRDefault="00F73833" w:rsidP="0038204D">
      <w:pPr>
        <w:spacing w:after="0" w:line="240" w:lineRule="auto"/>
        <w:rPr>
          <w:rFonts w:cstheme="minorHAnsi"/>
          <w:sz w:val="24"/>
          <w:szCs w:val="24"/>
        </w:rPr>
      </w:pPr>
    </w:p>
    <w:p w14:paraId="0D9AB070" w14:textId="6EAEDC9B" w:rsidR="00F73833" w:rsidRPr="001F5F8D" w:rsidRDefault="00F73833" w:rsidP="0038204D">
      <w:pPr>
        <w:spacing w:after="0" w:line="240" w:lineRule="auto"/>
        <w:rPr>
          <w:rFonts w:cstheme="minorHAnsi"/>
          <w:sz w:val="24"/>
          <w:szCs w:val="24"/>
        </w:rPr>
      </w:pPr>
    </w:p>
    <w:p w14:paraId="4552071E" w14:textId="4863BFC1" w:rsidR="00F73833" w:rsidRPr="001F5F8D" w:rsidRDefault="00F73833" w:rsidP="0038204D">
      <w:pPr>
        <w:spacing w:after="0" w:line="240" w:lineRule="auto"/>
        <w:rPr>
          <w:rFonts w:cstheme="minorHAnsi"/>
          <w:sz w:val="24"/>
          <w:szCs w:val="24"/>
        </w:rPr>
      </w:pPr>
    </w:p>
    <w:p w14:paraId="35C01BD7" w14:textId="4019DAEA" w:rsidR="00F73833" w:rsidRPr="001F5F8D" w:rsidRDefault="00F73833" w:rsidP="0038204D">
      <w:pPr>
        <w:spacing w:after="0" w:line="240" w:lineRule="auto"/>
        <w:rPr>
          <w:rFonts w:cstheme="minorHAnsi"/>
          <w:sz w:val="24"/>
          <w:szCs w:val="24"/>
        </w:rPr>
      </w:pPr>
    </w:p>
    <w:p w14:paraId="3AF023F7" w14:textId="4FA356B9" w:rsidR="00F73833" w:rsidRPr="001F5F8D" w:rsidRDefault="00F73833" w:rsidP="0038204D">
      <w:pPr>
        <w:spacing w:after="0" w:line="240" w:lineRule="auto"/>
        <w:rPr>
          <w:rFonts w:cstheme="minorHAnsi"/>
          <w:sz w:val="24"/>
          <w:szCs w:val="24"/>
        </w:rPr>
      </w:pPr>
    </w:p>
    <w:p w14:paraId="4842E953" w14:textId="412CB89B" w:rsidR="00F73833" w:rsidRPr="001F5F8D" w:rsidRDefault="00F73833" w:rsidP="0038204D">
      <w:pPr>
        <w:spacing w:after="0" w:line="240" w:lineRule="auto"/>
        <w:rPr>
          <w:rFonts w:cstheme="minorHAnsi"/>
          <w:sz w:val="24"/>
          <w:szCs w:val="24"/>
        </w:rPr>
      </w:pPr>
    </w:p>
    <w:p w14:paraId="6BB2E447" w14:textId="48EC6D0E" w:rsidR="00F73833" w:rsidRPr="001F5F8D" w:rsidRDefault="00F73833" w:rsidP="0038204D">
      <w:pPr>
        <w:spacing w:after="0" w:line="240" w:lineRule="auto"/>
        <w:rPr>
          <w:rFonts w:cstheme="minorHAnsi"/>
          <w:sz w:val="24"/>
          <w:szCs w:val="24"/>
        </w:rPr>
      </w:pPr>
    </w:p>
    <w:p w14:paraId="31209644" w14:textId="4A3182EC" w:rsidR="00F73833" w:rsidRPr="001F5F8D" w:rsidRDefault="00F73833" w:rsidP="0038204D">
      <w:pPr>
        <w:spacing w:after="0" w:line="240" w:lineRule="auto"/>
        <w:rPr>
          <w:rFonts w:cstheme="minorHAnsi"/>
          <w:sz w:val="24"/>
          <w:szCs w:val="24"/>
        </w:rPr>
      </w:pPr>
    </w:p>
    <w:p w14:paraId="687877DD" w14:textId="709B5B35" w:rsidR="00F73833" w:rsidRPr="001F5F8D" w:rsidRDefault="00F73833" w:rsidP="0038204D">
      <w:pPr>
        <w:spacing w:after="0" w:line="240" w:lineRule="auto"/>
        <w:rPr>
          <w:rFonts w:cstheme="minorHAnsi"/>
          <w:sz w:val="24"/>
          <w:szCs w:val="24"/>
        </w:rPr>
      </w:pPr>
    </w:p>
    <w:p w14:paraId="1306FF1C" w14:textId="0E759C95" w:rsidR="00F73833" w:rsidRPr="001F5F8D" w:rsidRDefault="00F73833" w:rsidP="0038204D">
      <w:pPr>
        <w:spacing w:after="0" w:line="240" w:lineRule="auto"/>
        <w:rPr>
          <w:rFonts w:cstheme="minorHAnsi"/>
          <w:sz w:val="24"/>
          <w:szCs w:val="24"/>
        </w:rPr>
      </w:pPr>
    </w:p>
    <w:p w14:paraId="5104B793" w14:textId="3D036C20" w:rsidR="00F73833" w:rsidRPr="001F5F8D" w:rsidRDefault="00F73833" w:rsidP="0038204D">
      <w:pPr>
        <w:spacing w:after="0" w:line="240" w:lineRule="auto"/>
        <w:rPr>
          <w:rFonts w:cstheme="minorHAnsi"/>
          <w:sz w:val="24"/>
          <w:szCs w:val="24"/>
        </w:rPr>
      </w:pPr>
    </w:p>
    <w:p w14:paraId="4757ECC7" w14:textId="13237061" w:rsidR="00F73833" w:rsidRPr="001F5F8D" w:rsidRDefault="00F73833" w:rsidP="0038204D">
      <w:pPr>
        <w:spacing w:after="0" w:line="240" w:lineRule="auto"/>
        <w:rPr>
          <w:rFonts w:cstheme="minorHAnsi"/>
          <w:sz w:val="24"/>
          <w:szCs w:val="24"/>
        </w:rPr>
      </w:pPr>
    </w:p>
    <w:p w14:paraId="519AE3CC" w14:textId="3E21E98B" w:rsidR="00F73833" w:rsidRPr="001F5F8D" w:rsidRDefault="00F73833" w:rsidP="0038204D">
      <w:pPr>
        <w:spacing w:after="0" w:line="240" w:lineRule="auto"/>
        <w:rPr>
          <w:rFonts w:cstheme="minorHAnsi"/>
          <w:sz w:val="24"/>
          <w:szCs w:val="24"/>
        </w:rPr>
      </w:pPr>
    </w:p>
    <w:p w14:paraId="36094A92" w14:textId="1D7E8B0C" w:rsidR="00F73833" w:rsidRPr="001F5F8D" w:rsidRDefault="00F73833" w:rsidP="0038204D">
      <w:pPr>
        <w:spacing w:after="0" w:line="240" w:lineRule="auto"/>
        <w:rPr>
          <w:rFonts w:cstheme="minorHAnsi"/>
          <w:sz w:val="24"/>
          <w:szCs w:val="24"/>
        </w:rPr>
      </w:pPr>
    </w:p>
    <w:p w14:paraId="1AA91431" w14:textId="6378648E" w:rsidR="00F73833" w:rsidRPr="001F5F8D" w:rsidRDefault="00F73833" w:rsidP="0038204D">
      <w:pPr>
        <w:spacing w:after="0" w:line="240" w:lineRule="auto"/>
        <w:rPr>
          <w:rFonts w:cstheme="minorHAnsi"/>
          <w:sz w:val="24"/>
          <w:szCs w:val="24"/>
        </w:rPr>
      </w:pPr>
    </w:p>
    <w:p w14:paraId="1CB683BD" w14:textId="20E8AF92" w:rsidR="00F73833" w:rsidRPr="001F5F8D" w:rsidRDefault="00F73833" w:rsidP="0038204D">
      <w:pPr>
        <w:spacing w:after="0" w:line="240" w:lineRule="auto"/>
        <w:rPr>
          <w:rFonts w:cstheme="minorHAnsi"/>
          <w:sz w:val="24"/>
          <w:szCs w:val="24"/>
        </w:rPr>
      </w:pPr>
    </w:p>
    <w:p w14:paraId="19A43993" w14:textId="4C418575" w:rsidR="00F73833" w:rsidRPr="001F5F8D" w:rsidRDefault="00F73833" w:rsidP="0038204D">
      <w:pPr>
        <w:spacing w:after="0" w:line="240" w:lineRule="auto"/>
        <w:rPr>
          <w:rFonts w:cstheme="minorHAnsi"/>
          <w:sz w:val="24"/>
          <w:szCs w:val="24"/>
        </w:rPr>
      </w:pPr>
    </w:p>
    <w:p w14:paraId="08A9B72B" w14:textId="71E4A20B" w:rsidR="00F73833" w:rsidRPr="001F5F8D" w:rsidRDefault="00F73833" w:rsidP="0038204D">
      <w:pPr>
        <w:spacing w:after="0" w:line="240" w:lineRule="auto"/>
        <w:rPr>
          <w:rFonts w:cstheme="minorHAnsi"/>
          <w:sz w:val="24"/>
          <w:szCs w:val="24"/>
        </w:rPr>
      </w:pPr>
    </w:p>
    <w:p w14:paraId="6B296D64" w14:textId="2F5676A9" w:rsidR="00F73833" w:rsidRPr="001F5F8D" w:rsidRDefault="00F73833" w:rsidP="0038204D">
      <w:pPr>
        <w:spacing w:after="0" w:line="240" w:lineRule="auto"/>
        <w:rPr>
          <w:rFonts w:cstheme="minorHAnsi"/>
          <w:sz w:val="24"/>
          <w:szCs w:val="24"/>
        </w:rPr>
      </w:pPr>
    </w:p>
    <w:p w14:paraId="23130970" w14:textId="2C5DD193" w:rsidR="00F73833" w:rsidRPr="001F5F8D" w:rsidRDefault="00F73833" w:rsidP="0038204D">
      <w:pPr>
        <w:spacing w:after="0" w:line="240" w:lineRule="auto"/>
        <w:rPr>
          <w:rFonts w:cstheme="minorHAnsi"/>
          <w:sz w:val="24"/>
          <w:szCs w:val="24"/>
        </w:rPr>
      </w:pPr>
    </w:p>
    <w:p w14:paraId="263DBD9C" w14:textId="299FCEE8" w:rsidR="00F73833" w:rsidRPr="001F5F8D" w:rsidRDefault="00F73833" w:rsidP="0038204D">
      <w:pPr>
        <w:spacing w:after="0" w:line="240" w:lineRule="auto"/>
        <w:rPr>
          <w:rFonts w:cstheme="minorHAnsi"/>
          <w:sz w:val="24"/>
          <w:szCs w:val="24"/>
        </w:rPr>
      </w:pPr>
    </w:p>
    <w:p w14:paraId="72D16DD3" w14:textId="676F25CB" w:rsidR="00F73833" w:rsidRPr="001F5F8D" w:rsidRDefault="00F73833" w:rsidP="0038204D">
      <w:pPr>
        <w:spacing w:after="0" w:line="240" w:lineRule="auto"/>
        <w:rPr>
          <w:rFonts w:cstheme="minorHAnsi"/>
          <w:sz w:val="24"/>
          <w:szCs w:val="24"/>
        </w:rPr>
      </w:pPr>
    </w:p>
    <w:p w14:paraId="2E09DD8D" w14:textId="4B8526EA" w:rsidR="00F73833" w:rsidRPr="001F5F8D" w:rsidRDefault="00F73833" w:rsidP="0038204D">
      <w:pPr>
        <w:spacing w:after="0" w:line="240" w:lineRule="auto"/>
        <w:rPr>
          <w:rFonts w:cstheme="minorHAnsi"/>
          <w:sz w:val="24"/>
          <w:szCs w:val="24"/>
        </w:rPr>
      </w:pPr>
    </w:p>
    <w:p w14:paraId="4E32BDCB" w14:textId="0BA7E5F9" w:rsidR="00F73833" w:rsidRPr="001F5F8D" w:rsidRDefault="00F73833" w:rsidP="0038204D">
      <w:pPr>
        <w:spacing w:after="0" w:line="240" w:lineRule="auto"/>
        <w:rPr>
          <w:rFonts w:cstheme="minorHAnsi"/>
          <w:sz w:val="24"/>
          <w:szCs w:val="24"/>
        </w:rPr>
      </w:pPr>
    </w:p>
    <w:p w14:paraId="432E3109" w14:textId="5E1C0D38" w:rsidR="00F73833" w:rsidRPr="001F5F8D" w:rsidRDefault="00F73833" w:rsidP="0038204D">
      <w:pPr>
        <w:spacing w:after="0" w:line="240" w:lineRule="auto"/>
        <w:rPr>
          <w:rFonts w:cstheme="minorHAnsi"/>
          <w:sz w:val="24"/>
          <w:szCs w:val="24"/>
        </w:rPr>
      </w:pPr>
    </w:p>
    <w:p w14:paraId="75340D35" w14:textId="68EBB1B9" w:rsidR="00F73833" w:rsidRPr="001F5F8D" w:rsidRDefault="00F73833" w:rsidP="0038204D">
      <w:pPr>
        <w:spacing w:after="0" w:line="240" w:lineRule="auto"/>
        <w:rPr>
          <w:rFonts w:cstheme="minorHAnsi"/>
          <w:sz w:val="24"/>
          <w:szCs w:val="24"/>
        </w:rPr>
      </w:pPr>
    </w:p>
    <w:p w14:paraId="350DEFA2" w14:textId="72AEE321" w:rsidR="00F73833" w:rsidRPr="001F5F8D" w:rsidRDefault="00F73833" w:rsidP="0038204D">
      <w:pPr>
        <w:spacing w:after="0" w:line="240" w:lineRule="auto"/>
        <w:rPr>
          <w:rFonts w:cstheme="minorHAnsi"/>
          <w:sz w:val="24"/>
          <w:szCs w:val="24"/>
        </w:rPr>
      </w:pPr>
    </w:p>
    <w:p w14:paraId="3A4C5B8E" w14:textId="1E612616" w:rsidR="00F73833" w:rsidRPr="001F5F8D" w:rsidRDefault="00F73833" w:rsidP="0038204D">
      <w:pPr>
        <w:spacing w:after="0" w:line="240" w:lineRule="auto"/>
        <w:rPr>
          <w:rFonts w:cstheme="minorHAnsi"/>
          <w:sz w:val="24"/>
          <w:szCs w:val="24"/>
        </w:rPr>
      </w:pPr>
    </w:p>
    <w:p w14:paraId="0FFEE91F" w14:textId="4141F68B" w:rsidR="00F73833" w:rsidRPr="001F5F8D" w:rsidRDefault="00F73833" w:rsidP="0038204D">
      <w:pPr>
        <w:spacing w:after="0" w:line="240" w:lineRule="auto"/>
        <w:rPr>
          <w:rFonts w:cstheme="minorHAnsi"/>
          <w:sz w:val="24"/>
          <w:szCs w:val="24"/>
        </w:rPr>
      </w:pPr>
    </w:p>
    <w:p w14:paraId="1A9C19C0" w14:textId="719499C3" w:rsidR="00F73833" w:rsidRPr="001F5F8D" w:rsidRDefault="00F73833" w:rsidP="0038204D">
      <w:pPr>
        <w:spacing w:after="0" w:line="240" w:lineRule="auto"/>
        <w:rPr>
          <w:rFonts w:cstheme="minorHAnsi"/>
          <w:sz w:val="24"/>
          <w:szCs w:val="24"/>
        </w:rPr>
      </w:pPr>
    </w:p>
    <w:p w14:paraId="6CDBC4D3" w14:textId="461ABD93" w:rsidR="00F73833" w:rsidRPr="001F5F8D" w:rsidRDefault="00F73833" w:rsidP="0038204D">
      <w:pPr>
        <w:spacing w:after="0" w:line="240" w:lineRule="auto"/>
        <w:rPr>
          <w:rFonts w:cstheme="minorHAnsi"/>
          <w:sz w:val="24"/>
          <w:szCs w:val="24"/>
        </w:rPr>
      </w:pPr>
    </w:p>
    <w:p w14:paraId="0AE7920A" w14:textId="70DA30BE" w:rsidR="00F73833" w:rsidRPr="001F5F8D" w:rsidRDefault="00F73833" w:rsidP="0038204D">
      <w:pPr>
        <w:spacing w:after="0" w:line="240" w:lineRule="auto"/>
        <w:rPr>
          <w:rFonts w:cstheme="minorHAnsi"/>
          <w:sz w:val="24"/>
          <w:szCs w:val="24"/>
        </w:rPr>
      </w:pPr>
    </w:p>
    <w:p w14:paraId="7D8CE22E" w14:textId="20CDF3FA" w:rsidR="00F73833" w:rsidRPr="001F5F8D" w:rsidRDefault="00F73833" w:rsidP="0038204D">
      <w:pPr>
        <w:spacing w:after="0" w:line="240" w:lineRule="auto"/>
        <w:rPr>
          <w:rFonts w:cstheme="minorHAnsi"/>
          <w:sz w:val="24"/>
          <w:szCs w:val="24"/>
        </w:rPr>
      </w:pPr>
    </w:p>
    <w:p w14:paraId="18157BA4" w14:textId="0B34F070" w:rsidR="00F73833" w:rsidRPr="001F5F8D" w:rsidRDefault="00F73833" w:rsidP="0038204D">
      <w:pPr>
        <w:spacing w:after="0" w:line="240" w:lineRule="auto"/>
        <w:rPr>
          <w:rFonts w:cstheme="minorHAnsi"/>
          <w:sz w:val="24"/>
          <w:szCs w:val="24"/>
        </w:rPr>
      </w:pPr>
    </w:p>
    <w:p w14:paraId="08F8B276" w14:textId="0C39C146" w:rsidR="00F73833" w:rsidRPr="001F5F8D" w:rsidRDefault="00F73833">
      <w:pPr>
        <w:rPr>
          <w:rFonts w:cstheme="minorHAnsi"/>
          <w:sz w:val="24"/>
          <w:szCs w:val="24"/>
        </w:rPr>
      </w:pPr>
      <w:r w:rsidRPr="001F5F8D">
        <w:rPr>
          <w:rFonts w:cstheme="minorHAnsi"/>
          <w:sz w:val="24"/>
          <w:szCs w:val="24"/>
        </w:rPr>
        <w:br w:type="page"/>
      </w:r>
    </w:p>
    <w:p w14:paraId="0232E2AE" w14:textId="752EDDFD" w:rsidR="00FC665F" w:rsidRPr="001F5F8D" w:rsidRDefault="007B0477" w:rsidP="009A2F6D">
      <w:pPr>
        <w:spacing w:after="0" w:line="240" w:lineRule="auto"/>
        <w:jc w:val="center"/>
        <w:rPr>
          <w:rFonts w:eastAsia="Times New Roman" w:cstheme="minorHAnsi"/>
          <w:b/>
          <w:color w:val="002060"/>
          <w:sz w:val="24"/>
          <w:szCs w:val="24"/>
          <w:lang w:val="en-GB" w:eastAsia="en-GB"/>
        </w:rPr>
      </w:pPr>
      <w:r w:rsidRPr="001F5F8D">
        <w:rPr>
          <w:rFonts w:eastAsia="Times New Roman" w:cstheme="minorHAnsi"/>
          <w:b/>
          <w:color w:val="002060"/>
          <w:sz w:val="24"/>
          <w:szCs w:val="24"/>
          <w:lang w:val="en-GB" w:eastAsia="en-GB"/>
        </w:rPr>
        <w:lastRenderedPageBreak/>
        <w:t>Annex B-5</w:t>
      </w:r>
    </w:p>
    <w:p w14:paraId="1EB8466A" w14:textId="05062C36" w:rsidR="00F73833" w:rsidRPr="001F5F8D" w:rsidRDefault="009A2F6D" w:rsidP="00000A47">
      <w:pPr>
        <w:spacing w:after="0" w:line="240" w:lineRule="auto"/>
        <w:jc w:val="center"/>
        <w:rPr>
          <w:rFonts w:eastAsia="Times New Roman" w:cstheme="minorHAnsi"/>
          <w:b/>
          <w:color w:val="002060"/>
          <w:sz w:val="24"/>
          <w:szCs w:val="24"/>
          <w:u w:val="single"/>
          <w:lang w:val="en-GB" w:eastAsia="en-GB"/>
        </w:rPr>
      </w:pPr>
      <w:r w:rsidRPr="001F5F8D">
        <w:rPr>
          <w:rFonts w:eastAsia="Times New Roman" w:cstheme="minorHAnsi"/>
          <w:b/>
          <w:color w:val="002060"/>
          <w:sz w:val="24"/>
          <w:szCs w:val="24"/>
          <w:u w:val="single"/>
          <w:lang w:val="en-GB" w:eastAsia="en-GB"/>
        </w:rPr>
        <w:t xml:space="preserve">UN Women </w:t>
      </w:r>
      <w:r w:rsidR="0060709E" w:rsidRPr="001F5F8D">
        <w:rPr>
          <w:rFonts w:eastAsia="Times New Roman" w:cstheme="minorHAnsi"/>
          <w:b/>
          <w:color w:val="002060"/>
          <w:sz w:val="24"/>
          <w:szCs w:val="24"/>
          <w:u w:val="single"/>
          <w:lang w:val="en-GB" w:eastAsia="en-GB"/>
        </w:rPr>
        <w:t>t</w:t>
      </w:r>
      <w:r w:rsidR="00FC0F25" w:rsidRPr="001F5F8D">
        <w:rPr>
          <w:rFonts w:eastAsia="Times New Roman" w:cstheme="minorHAnsi"/>
          <w:b/>
          <w:color w:val="002060"/>
          <w:sz w:val="24"/>
          <w:szCs w:val="24"/>
          <w:u w:val="single"/>
          <w:lang w:val="en-GB" w:eastAsia="en-GB"/>
        </w:rPr>
        <w:t xml:space="preserve">emplate </w:t>
      </w:r>
      <w:r w:rsidRPr="001F5F8D">
        <w:rPr>
          <w:rFonts w:eastAsia="Times New Roman" w:cstheme="minorHAnsi"/>
          <w:b/>
          <w:color w:val="002060"/>
          <w:sz w:val="24"/>
          <w:szCs w:val="24"/>
          <w:u w:val="single"/>
          <w:lang w:val="en-GB" w:eastAsia="en-GB"/>
        </w:rPr>
        <w:t>Partner Agreement</w:t>
      </w:r>
    </w:p>
    <w:p w14:paraId="2C3B8E22" w14:textId="03C87DA1" w:rsidR="009A2F6D" w:rsidRPr="001F5F8D" w:rsidRDefault="009A2F6D" w:rsidP="0038204D">
      <w:pPr>
        <w:spacing w:after="0" w:line="240" w:lineRule="auto"/>
        <w:rPr>
          <w:rFonts w:cstheme="minorHAnsi"/>
          <w:sz w:val="24"/>
          <w:szCs w:val="24"/>
        </w:rPr>
      </w:pPr>
    </w:p>
    <w:p w14:paraId="3D8843B5" w14:textId="77777777" w:rsidR="009A2F6D" w:rsidRPr="001F5F8D" w:rsidRDefault="009A2F6D" w:rsidP="0038204D">
      <w:pPr>
        <w:spacing w:after="0" w:line="240" w:lineRule="auto"/>
        <w:rPr>
          <w:rFonts w:cstheme="minorHAnsi"/>
          <w:sz w:val="24"/>
          <w:szCs w:val="24"/>
        </w:rPr>
      </w:pPr>
    </w:p>
    <w:p w14:paraId="0B90EC47" w14:textId="77777777" w:rsidR="003A4D52" w:rsidRPr="001F5F8D" w:rsidRDefault="003A4D52">
      <w:pPr>
        <w:rPr>
          <w:rFonts w:eastAsia="Times New Roman" w:cstheme="minorHAnsi"/>
          <w:b/>
          <w:sz w:val="24"/>
          <w:szCs w:val="24"/>
          <w:lang w:val="en-GB"/>
        </w:rPr>
      </w:pPr>
      <w:bookmarkStart w:id="4" w:name="_bookmark0"/>
      <w:bookmarkEnd w:id="4"/>
      <w:r w:rsidRPr="001F5F8D">
        <w:rPr>
          <w:rFonts w:eastAsia="Times New Roman" w:cstheme="minorHAnsi"/>
          <w:b/>
          <w:sz w:val="24"/>
          <w:szCs w:val="24"/>
          <w:lang w:val="en-GB"/>
        </w:rPr>
        <w:t>\</w:t>
      </w:r>
    </w:p>
    <w:p w14:paraId="69D50226" w14:textId="77777777" w:rsidR="001F5F8D" w:rsidRPr="001F5F8D" w:rsidRDefault="003A4D52" w:rsidP="001F5F8D">
      <w:pPr>
        <w:rPr>
          <w:rFonts w:eastAsia="Times New Roman" w:cstheme="minorHAnsi"/>
          <w:b/>
          <w:sz w:val="24"/>
          <w:szCs w:val="24"/>
          <w:lang w:val="en-GB"/>
        </w:rPr>
      </w:pPr>
      <w:r w:rsidRPr="001F5F8D">
        <w:rPr>
          <w:rFonts w:eastAsia="Times New Roman" w:cstheme="minorHAnsi"/>
          <w:b/>
          <w:sz w:val="24"/>
          <w:szCs w:val="24"/>
          <w:lang w:val="en-GB"/>
        </w:rPr>
        <w:t xml:space="preserve"> Please </w:t>
      </w:r>
      <w:r w:rsidR="001F5F8D" w:rsidRPr="001F5F8D">
        <w:rPr>
          <w:rFonts w:eastAsia="Times New Roman" w:cstheme="minorHAnsi"/>
          <w:b/>
          <w:sz w:val="24"/>
          <w:szCs w:val="24"/>
          <w:lang w:val="en-GB"/>
        </w:rPr>
        <w:t>use the following link:</w:t>
      </w:r>
    </w:p>
    <w:p w14:paraId="0711DAE4" w14:textId="64BAB595" w:rsidR="001F6AE1" w:rsidRPr="001F5F8D" w:rsidRDefault="001F5F8D" w:rsidP="001F5F8D">
      <w:pPr>
        <w:rPr>
          <w:rFonts w:eastAsia="Times New Roman" w:cstheme="minorHAnsi"/>
          <w:b/>
          <w:sz w:val="24"/>
          <w:szCs w:val="24"/>
          <w:lang w:val="en-GB"/>
        </w:rPr>
      </w:pPr>
      <w:r w:rsidRPr="001F5F8D">
        <w:rPr>
          <w:rFonts w:eastAsia="Times New Roman" w:cstheme="minorHAnsi"/>
          <w:b/>
          <w:sz w:val="24"/>
          <w:szCs w:val="24"/>
          <w:lang w:val="en-GB"/>
        </w:rPr>
        <w:t xml:space="preserve">www.unwomen.org/sites/default/files/2023-08/un_women_partner_agreement_english.pdf </w:t>
      </w:r>
      <w:r w:rsidR="001F6AE1" w:rsidRPr="001F5F8D">
        <w:rPr>
          <w:rFonts w:eastAsia="Times New Roman" w:cstheme="minorHAnsi"/>
          <w:b/>
          <w:sz w:val="24"/>
          <w:szCs w:val="24"/>
          <w:lang w:val="en-GB"/>
        </w:rPr>
        <w:br w:type="page"/>
      </w:r>
    </w:p>
    <w:p w14:paraId="3A5D83E7" w14:textId="77777777" w:rsidR="001F6AE1" w:rsidRPr="001F5F8D" w:rsidRDefault="001F6AE1" w:rsidP="001F6AE1">
      <w:pPr>
        <w:spacing w:after="0" w:line="240" w:lineRule="auto"/>
        <w:jc w:val="center"/>
        <w:rPr>
          <w:rFonts w:eastAsia="Times New Roman" w:cstheme="minorHAnsi"/>
          <w:b/>
          <w:color w:val="002060"/>
          <w:sz w:val="24"/>
          <w:szCs w:val="24"/>
          <w:lang w:val="en-GB" w:eastAsia="en-GB"/>
        </w:rPr>
      </w:pPr>
      <w:r w:rsidRPr="001F5F8D">
        <w:rPr>
          <w:rFonts w:eastAsia="Times New Roman" w:cstheme="minorHAnsi"/>
          <w:b/>
          <w:color w:val="002060"/>
          <w:sz w:val="24"/>
          <w:szCs w:val="24"/>
          <w:lang w:val="en-GB" w:eastAsia="en-GB"/>
        </w:rPr>
        <w:lastRenderedPageBreak/>
        <w:t xml:space="preserve">Annex B-6 </w:t>
      </w:r>
    </w:p>
    <w:p w14:paraId="6F4F7F55" w14:textId="2C790910" w:rsidR="001F6AE1" w:rsidRPr="001F5F8D" w:rsidRDefault="001F6AE1" w:rsidP="001F6AE1">
      <w:pPr>
        <w:spacing w:after="0" w:line="240" w:lineRule="auto"/>
        <w:jc w:val="center"/>
        <w:rPr>
          <w:rFonts w:eastAsia="Times New Roman" w:cstheme="minorHAnsi"/>
          <w:b/>
          <w:color w:val="002060"/>
          <w:sz w:val="24"/>
          <w:szCs w:val="24"/>
          <w:u w:val="single"/>
          <w:lang w:val="en-GB" w:eastAsia="en-GB"/>
        </w:rPr>
      </w:pPr>
      <w:r w:rsidRPr="001F5F8D">
        <w:rPr>
          <w:rFonts w:eastAsia="Times New Roman" w:cstheme="minorHAnsi"/>
          <w:b/>
          <w:color w:val="002060"/>
          <w:sz w:val="24"/>
          <w:szCs w:val="24"/>
          <w:u w:val="single"/>
          <w:lang w:val="en-GB" w:eastAsia="en-GB"/>
        </w:rPr>
        <w:t xml:space="preserve">UN Women Anti-Fraud Policy </w:t>
      </w:r>
    </w:p>
    <w:p w14:paraId="3D589145" w14:textId="77777777" w:rsidR="001F6AE1" w:rsidRPr="001F5F8D" w:rsidRDefault="001F6AE1" w:rsidP="001F6AE1">
      <w:pPr>
        <w:rPr>
          <w:rFonts w:cstheme="minorHAnsi"/>
          <w:spacing w:val="-2"/>
          <w:sz w:val="24"/>
          <w:szCs w:val="24"/>
          <w:lang w:val="en-CA"/>
        </w:rPr>
      </w:pPr>
    </w:p>
    <w:p w14:paraId="0C2F5D1D" w14:textId="77777777" w:rsidR="003A4D52" w:rsidRPr="001F5F8D" w:rsidRDefault="003A4D52" w:rsidP="003A4D52">
      <w:pPr>
        <w:spacing w:after="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3A4D52" w:rsidRPr="001F5F8D" w14:paraId="62CBB22D" w14:textId="77777777" w:rsidTr="008726CA">
        <w:trPr>
          <w:trHeight w:val="449"/>
        </w:trPr>
        <w:tc>
          <w:tcPr>
            <w:tcW w:w="8900" w:type="dxa"/>
            <w:gridSpan w:val="2"/>
            <w:shd w:val="clear" w:color="auto" w:fill="auto"/>
          </w:tcPr>
          <w:p w14:paraId="1013CDD2" w14:textId="77777777" w:rsidR="003A4D52" w:rsidRPr="001F5F8D" w:rsidRDefault="003A4D52" w:rsidP="008726CA">
            <w:pPr>
              <w:pStyle w:val="Title"/>
              <w:rPr>
                <w:rFonts w:asciiTheme="minorHAnsi" w:hAnsiTheme="minorHAnsi" w:cstheme="minorHAnsi"/>
                <w:w w:val="103"/>
                <w:sz w:val="24"/>
                <w:szCs w:val="24"/>
              </w:rPr>
            </w:pPr>
            <w:r w:rsidRPr="001F5F8D">
              <w:rPr>
                <w:rFonts w:asciiTheme="minorHAnsi" w:hAnsiTheme="minorHAnsi" w:cstheme="minorHAnsi"/>
                <w:w w:val="103"/>
                <w:sz w:val="24"/>
                <w:szCs w:val="24"/>
              </w:rPr>
              <w:t xml:space="preserve">un women anti-fraud policy </w:t>
            </w:r>
          </w:p>
        </w:tc>
      </w:tr>
      <w:tr w:rsidR="003A4D52" w:rsidRPr="001F5F8D" w14:paraId="28C8A7BA" w14:textId="77777777" w:rsidTr="008726CA">
        <w:tc>
          <w:tcPr>
            <w:tcW w:w="1975" w:type="dxa"/>
            <w:shd w:val="clear" w:color="auto" w:fill="auto"/>
            <w:vAlign w:val="center"/>
          </w:tcPr>
          <w:p w14:paraId="3B7F4DBA" w14:textId="77777777" w:rsidR="003A4D52" w:rsidRPr="001F5F8D" w:rsidRDefault="003A4D52" w:rsidP="008726CA">
            <w:pPr>
              <w:spacing w:after="0"/>
              <w:rPr>
                <w:rFonts w:cstheme="minorHAnsi"/>
                <w:b/>
                <w:sz w:val="24"/>
                <w:szCs w:val="24"/>
              </w:rPr>
            </w:pPr>
            <w:r w:rsidRPr="001F5F8D">
              <w:rPr>
                <w:rFonts w:cstheme="minorHAnsi"/>
                <w:b/>
                <w:sz w:val="24"/>
                <w:szCs w:val="24"/>
              </w:rPr>
              <w:t>Effective Date</w:t>
            </w:r>
          </w:p>
        </w:tc>
        <w:tc>
          <w:tcPr>
            <w:tcW w:w="6925" w:type="dxa"/>
            <w:shd w:val="clear" w:color="auto" w:fill="auto"/>
            <w:vAlign w:val="center"/>
          </w:tcPr>
          <w:p w14:paraId="1DD5A932" w14:textId="77777777" w:rsidR="003A4D52" w:rsidRPr="001F5F8D" w:rsidRDefault="003A4D52" w:rsidP="008726CA">
            <w:pPr>
              <w:spacing w:before="60" w:after="60"/>
              <w:rPr>
                <w:rFonts w:cstheme="minorHAnsi"/>
                <w:b/>
                <w:sz w:val="24"/>
                <w:szCs w:val="24"/>
                <w:highlight w:val="yellow"/>
              </w:rPr>
            </w:pPr>
            <w:r w:rsidRPr="001F5F8D">
              <w:rPr>
                <w:rFonts w:cstheme="minorHAnsi"/>
                <w:sz w:val="24"/>
                <w:szCs w:val="24"/>
              </w:rPr>
              <w:t>20 June 2018</w:t>
            </w:r>
          </w:p>
        </w:tc>
      </w:tr>
      <w:tr w:rsidR="003A4D52" w:rsidRPr="001F5F8D" w14:paraId="20EBBB09" w14:textId="77777777" w:rsidTr="008726CA">
        <w:tc>
          <w:tcPr>
            <w:tcW w:w="1975" w:type="dxa"/>
            <w:shd w:val="clear" w:color="auto" w:fill="auto"/>
            <w:vAlign w:val="center"/>
          </w:tcPr>
          <w:p w14:paraId="34D745C4" w14:textId="77777777" w:rsidR="003A4D52" w:rsidRPr="001F5F8D" w:rsidRDefault="003A4D52" w:rsidP="008726CA">
            <w:pPr>
              <w:spacing w:after="0"/>
              <w:rPr>
                <w:rFonts w:cstheme="minorHAnsi"/>
                <w:b/>
                <w:sz w:val="24"/>
                <w:szCs w:val="24"/>
              </w:rPr>
            </w:pPr>
            <w:r w:rsidRPr="001F5F8D">
              <w:rPr>
                <w:rFonts w:cstheme="minorHAnsi"/>
                <w:b/>
                <w:sz w:val="24"/>
                <w:szCs w:val="24"/>
              </w:rPr>
              <w:t>Review Date</w:t>
            </w:r>
          </w:p>
        </w:tc>
        <w:tc>
          <w:tcPr>
            <w:tcW w:w="6925" w:type="dxa"/>
            <w:shd w:val="clear" w:color="auto" w:fill="auto"/>
            <w:vAlign w:val="center"/>
          </w:tcPr>
          <w:p w14:paraId="419C36B6" w14:textId="77777777" w:rsidR="003A4D52" w:rsidRPr="001F5F8D" w:rsidRDefault="003A4D52" w:rsidP="008726CA">
            <w:pPr>
              <w:spacing w:before="60" w:after="60"/>
              <w:rPr>
                <w:rFonts w:cstheme="minorHAnsi"/>
                <w:sz w:val="24"/>
                <w:szCs w:val="24"/>
              </w:rPr>
            </w:pPr>
            <w:r w:rsidRPr="001F5F8D">
              <w:rPr>
                <w:rFonts w:cstheme="minorHAnsi"/>
                <w:sz w:val="24"/>
                <w:szCs w:val="24"/>
              </w:rPr>
              <w:t>31 December 2024</w:t>
            </w:r>
          </w:p>
        </w:tc>
      </w:tr>
      <w:tr w:rsidR="003A4D52" w:rsidRPr="001F5F8D" w14:paraId="337E217A" w14:textId="77777777" w:rsidTr="008726CA">
        <w:tc>
          <w:tcPr>
            <w:tcW w:w="1975" w:type="dxa"/>
            <w:shd w:val="clear" w:color="auto" w:fill="auto"/>
            <w:vAlign w:val="center"/>
          </w:tcPr>
          <w:p w14:paraId="0E7316B9" w14:textId="77777777" w:rsidR="003A4D52" w:rsidRPr="001F5F8D" w:rsidRDefault="003A4D52" w:rsidP="008726CA">
            <w:pPr>
              <w:spacing w:after="0"/>
              <w:rPr>
                <w:rFonts w:cstheme="minorHAnsi"/>
                <w:b/>
                <w:sz w:val="24"/>
                <w:szCs w:val="24"/>
              </w:rPr>
            </w:pPr>
            <w:r w:rsidRPr="001F5F8D">
              <w:rPr>
                <w:rFonts w:cstheme="minorHAnsi"/>
                <w:b/>
                <w:sz w:val="24"/>
                <w:szCs w:val="24"/>
              </w:rPr>
              <w:t>Approved by</w:t>
            </w:r>
          </w:p>
        </w:tc>
        <w:tc>
          <w:tcPr>
            <w:tcW w:w="6925" w:type="dxa"/>
            <w:shd w:val="clear" w:color="auto" w:fill="auto"/>
            <w:vAlign w:val="center"/>
          </w:tcPr>
          <w:p w14:paraId="703B7180" w14:textId="77777777" w:rsidR="003A4D52" w:rsidRPr="001F5F8D" w:rsidRDefault="003A4D52" w:rsidP="008726CA">
            <w:pPr>
              <w:spacing w:before="60" w:after="60"/>
              <w:rPr>
                <w:rFonts w:cstheme="minorHAnsi"/>
                <w:sz w:val="24"/>
                <w:szCs w:val="24"/>
              </w:rPr>
            </w:pPr>
            <w:r w:rsidRPr="001F5F8D">
              <w:rPr>
                <w:rFonts w:cstheme="minorHAnsi"/>
                <w:sz w:val="24"/>
                <w:szCs w:val="24"/>
              </w:rPr>
              <w:t xml:space="preserve">Moez </w:t>
            </w:r>
            <w:proofErr w:type="spellStart"/>
            <w:r w:rsidRPr="001F5F8D">
              <w:rPr>
                <w:rFonts w:cstheme="minorHAnsi"/>
                <w:sz w:val="24"/>
                <w:szCs w:val="24"/>
              </w:rPr>
              <w:t>Doraid</w:t>
            </w:r>
            <w:proofErr w:type="spellEnd"/>
            <w:r w:rsidRPr="001F5F8D">
              <w:rPr>
                <w:rFonts w:cstheme="minorHAnsi"/>
                <w:sz w:val="24"/>
                <w:szCs w:val="24"/>
              </w:rPr>
              <w:t>, Director, DMA</w:t>
            </w:r>
          </w:p>
        </w:tc>
      </w:tr>
      <w:tr w:rsidR="003A4D52" w:rsidRPr="001F5F8D" w14:paraId="0795C90B" w14:textId="77777777" w:rsidTr="008726CA">
        <w:trPr>
          <w:trHeight w:val="58"/>
        </w:trPr>
        <w:tc>
          <w:tcPr>
            <w:tcW w:w="1975" w:type="dxa"/>
            <w:shd w:val="clear" w:color="auto" w:fill="auto"/>
            <w:vAlign w:val="center"/>
          </w:tcPr>
          <w:p w14:paraId="08D72768" w14:textId="77777777" w:rsidR="003A4D52" w:rsidRPr="001F5F8D" w:rsidRDefault="003A4D52" w:rsidP="008726CA">
            <w:pPr>
              <w:spacing w:after="0"/>
              <w:rPr>
                <w:rFonts w:cstheme="minorHAnsi"/>
                <w:b/>
                <w:sz w:val="24"/>
                <w:szCs w:val="24"/>
              </w:rPr>
            </w:pPr>
            <w:r w:rsidRPr="001F5F8D">
              <w:rPr>
                <w:rFonts w:cstheme="minorHAnsi"/>
                <w:b/>
                <w:sz w:val="24"/>
                <w:szCs w:val="24"/>
              </w:rPr>
              <w:t>Content Owner/s</w:t>
            </w:r>
          </w:p>
        </w:tc>
        <w:tc>
          <w:tcPr>
            <w:tcW w:w="6925" w:type="dxa"/>
            <w:shd w:val="clear" w:color="auto" w:fill="auto"/>
            <w:vAlign w:val="center"/>
          </w:tcPr>
          <w:p w14:paraId="410F6B57" w14:textId="77777777" w:rsidR="003A4D52" w:rsidRPr="001F5F8D" w:rsidRDefault="003A4D52" w:rsidP="008726CA">
            <w:pPr>
              <w:spacing w:before="60" w:after="60"/>
              <w:rPr>
                <w:rFonts w:cstheme="minorHAnsi"/>
                <w:sz w:val="24"/>
                <w:szCs w:val="24"/>
              </w:rPr>
            </w:pPr>
            <w:proofErr w:type="spellStart"/>
            <w:r w:rsidRPr="001F5F8D">
              <w:rPr>
                <w:rFonts w:cstheme="minorHAnsi"/>
                <w:sz w:val="24"/>
                <w:szCs w:val="24"/>
              </w:rPr>
              <w:t>Lene</w:t>
            </w:r>
            <w:proofErr w:type="spellEnd"/>
            <w:r w:rsidRPr="001F5F8D">
              <w:rPr>
                <w:rFonts w:cstheme="minorHAnsi"/>
                <w:sz w:val="24"/>
                <w:szCs w:val="24"/>
              </w:rPr>
              <w:t xml:space="preserve"> Jespersen, Deputy Director, DMA </w:t>
            </w:r>
          </w:p>
        </w:tc>
      </w:tr>
    </w:tbl>
    <w:p w14:paraId="184E55B5" w14:textId="77777777" w:rsidR="003A4D52" w:rsidRPr="001F5F8D" w:rsidRDefault="003A4D52" w:rsidP="003A4D52">
      <w:pPr>
        <w:spacing w:after="0"/>
        <w:rPr>
          <w:rFonts w:cstheme="minorHAnsi"/>
          <w:b/>
          <w:sz w:val="24"/>
          <w:szCs w:val="24"/>
        </w:rPr>
      </w:pPr>
    </w:p>
    <w:p w14:paraId="103AC8C3" w14:textId="77777777" w:rsidR="003A4D52" w:rsidRPr="001F5F8D" w:rsidRDefault="003A4D52" w:rsidP="003A4D52">
      <w:pPr>
        <w:rPr>
          <w:rFonts w:cstheme="minorHAnsi"/>
          <w:b/>
          <w:sz w:val="24"/>
          <w:szCs w:val="24"/>
        </w:rPr>
      </w:pPr>
      <w:r w:rsidRPr="001F5F8D">
        <w:rPr>
          <w:rFonts w:cstheme="minorHAnsi"/>
          <w:b/>
          <w:sz w:val="24"/>
          <w:szCs w:val="24"/>
        </w:rPr>
        <w:t>Table of Contents</w:t>
      </w:r>
    </w:p>
    <w:p w14:paraId="3A34A9AC" w14:textId="77777777" w:rsidR="003A4D52" w:rsidRPr="001F5F8D" w:rsidRDefault="003A4D52" w:rsidP="003A4D52">
      <w:pPr>
        <w:pStyle w:val="TOC1"/>
        <w:rPr>
          <w:rFonts w:asciiTheme="minorHAnsi" w:eastAsiaTheme="minorEastAsia" w:hAnsiTheme="minorHAnsi" w:cstheme="minorHAnsi"/>
          <w:noProof/>
          <w:szCs w:val="24"/>
        </w:rPr>
      </w:pPr>
      <w:r w:rsidRPr="001F5F8D">
        <w:rPr>
          <w:rFonts w:asciiTheme="minorHAnsi" w:hAnsiTheme="minorHAnsi" w:cstheme="minorHAnsi"/>
          <w:b/>
          <w:szCs w:val="24"/>
        </w:rPr>
        <w:fldChar w:fldCharType="begin"/>
      </w:r>
      <w:r w:rsidRPr="001F5F8D">
        <w:rPr>
          <w:rFonts w:asciiTheme="minorHAnsi" w:hAnsiTheme="minorHAnsi" w:cstheme="minorHAnsi"/>
          <w:b/>
          <w:szCs w:val="24"/>
        </w:rPr>
        <w:instrText xml:space="preserve"> TOC \o "1-1" </w:instrText>
      </w:r>
      <w:r w:rsidRPr="001F5F8D">
        <w:rPr>
          <w:rFonts w:asciiTheme="minorHAnsi" w:hAnsiTheme="minorHAnsi" w:cstheme="minorHAnsi"/>
          <w:b/>
          <w:szCs w:val="24"/>
        </w:rPr>
        <w:fldChar w:fldCharType="separate"/>
      </w:r>
      <w:r w:rsidRPr="001F5F8D">
        <w:rPr>
          <w:rFonts w:asciiTheme="minorHAnsi" w:hAnsiTheme="minorHAnsi" w:cstheme="minorHAnsi"/>
          <w:noProof/>
          <w:szCs w:val="24"/>
        </w:rPr>
        <w:t>1</w:t>
      </w:r>
      <w:r w:rsidRPr="001F5F8D">
        <w:rPr>
          <w:rFonts w:asciiTheme="minorHAnsi" w:eastAsiaTheme="minorEastAsia" w:hAnsiTheme="minorHAnsi" w:cstheme="minorHAnsi"/>
          <w:noProof/>
          <w:szCs w:val="24"/>
        </w:rPr>
        <w:tab/>
      </w:r>
      <w:r w:rsidRPr="001F5F8D">
        <w:rPr>
          <w:rFonts w:asciiTheme="minorHAnsi" w:hAnsiTheme="minorHAnsi" w:cstheme="minorHAnsi"/>
          <w:noProof/>
          <w:szCs w:val="24"/>
        </w:rPr>
        <w:t>Purpose</w:t>
      </w:r>
      <w:r w:rsidRPr="001F5F8D">
        <w:rPr>
          <w:rFonts w:asciiTheme="minorHAnsi" w:hAnsiTheme="minorHAnsi" w:cstheme="minorHAnsi"/>
          <w:noProof/>
          <w:szCs w:val="24"/>
        </w:rPr>
        <w:tab/>
      </w:r>
      <w:r w:rsidRPr="001F5F8D">
        <w:rPr>
          <w:rFonts w:asciiTheme="minorHAnsi" w:hAnsiTheme="minorHAnsi" w:cstheme="minorHAnsi"/>
          <w:noProof/>
          <w:szCs w:val="24"/>
        </w:rPr>
        <w:fldChar w:fldCharType="begin"/>
      </w:r>
      <w:r w:rsidRPr="001F5F8D">
        <w:rPr>
          <w:rFonts w:asciiTheme="minorHAnsi" w:hAnsiTheme="minorHAnsi" w:cstheme="minorHAnsi"/>
          <w:noProof/>
          <w:szCs w:val="24"/>
        </w:rPr>
        <w:instrText xml:space="preserve"> PAGEREF _Toc516567170 \h </w:instrText>
      </w:r>
      <w:r w:rsidRPr="001F5F8D">
        <w:rPr>
          <w:rFonts w:asciiTheme="minorHAnsi" w:hAnsiTheme="minorHAnsi" w:cstheme="minorHAnsi"/>
          <w:noProof/>
          <w:szCs w:val="24"/>
        </w:rPr>
      </w:r>
      <w:r w:rsidRPr="001F5F8D">
        <w:rPr>
          <w:rFonts w:asciiTheme="minorHAnsi" w:hAnsiTheme="minorHAnsi" w:cstheme="minorHAnsi"/>
          <w:noProof/>
          <w:szCs w:val="24"/>
        </w:rPr>
        <w:fldChar w:fldCharType="separate"/>
      </w:r>
      <w:r w:rsidRPr="001F5F8D">
        <w:rPr>
          <w:rFonts w:asciiTheme="minorHAnsi" w:hAnsiTheme="minorHAnsi" w:cstheme="minorHAnsi"/>
          <w:noProof/>
          <w:szCs w:val="24"/>
        </w:rPr>
        <w:t>1</w:t>
      </w:r>
      <w:r w:rsidRPr="001F5F8D">
        <w:rPr>
          <w:rFonts w:asciiTheme="minorHAnsi" w:hAnsiTheme="minorHAnsi" w:cstheme="minorHAnsi"/>
          <w:noProof/>
          <w:szCs w:val="24"/>
        </w:rPr>
        <w:fldChar w:fldCharType="end"/>
      </w:r>
    </w:p>
    <w:p w14:paraId="115DF43E" w14:textId="77777777" w:rsidR="003A4D52" w:rsidRPr="001F5F8D" w:rsidRDefault="003A4D52" w:rsidP="003A4D52">
      <w:pPr>
        <w:pStyle w:val="TOC1"/>
        <w:rPr>
          <w:rFonts w:asciiTheme="minorHAnsi" w:eastAsiaTheme="minorEastAsia" w:hAnsiTheme="minorHAnsi" w:cstheme="minorHAnsi"/>
          <w:noProof/>
          <w:szCs w:val="24"/>
        </w:rPr>
      </w:pPr>
      <w:r w:rsidRPr="001F5F8D">
        <w:rPr>
          <w:rFonts w:asciiTheme="minorHAnsi" w:hAnsiTheme="minorHAnsi" w:cstheme="minorHAnsi"/>
          <w:noProof/>
          <w:szCs w:val="24"/>
        </w:rPr>
        <w:t>2</w:t>
      </w:r>
      <w:r w:rsidRPr="001F5F8D">
        <w:rPr>
          <w:rFonts w:asciiTheme="minorHAnsi" w:eastAsiaTheme="minorEastAsia" w:hAnsiTheme="minorHAnsi" w:cstheme="minorHAnsi"/>
          <w:noProof/>
          <w:szCs w:val="24"/>
        </w:rPr>
        <w:tab/>
      </w:r>
      <w:r w:rsidRPr="001F5F8D">
        <w:rPr>
          <w:rFonts w:asciiTheme="minorHAnsi" w:hAnsiTheme="minorHAnsi" w:cstheme="minorHAnsi"/>
          <w:noProof/>
          <w:szCs w:val="24"/>
        </w:rPr>
        <w:t>Application</w:t>
      </w:r>
      <w:r w:rsidRPr="001F5F8D">
        <w:rPr>
          <w:rFonts w:asciiTheme="minorHAnsi" w:hAnsiTheme="minorHAnsi" w:cstheme="minorHAnsi"/>
          <w:noProof/>
          <w:szCs w:val="24"/>
        </w:rPr>
        <w:tab/>
      </w:r>
      <w:r w:rsidRPr="001F5F8D">
        <w:rPr>
          <w:rFonts w:asciiTheme="minorHAnsi" w:hAnsiTheme="minorHAnsi" w:cstheme="minorHAnsi"/>
          <w:noProof/>
          <w:szCs w:val="24"/>
        </w:rPr>
        <w:fldChar w:fldCharType="begin"/>
      </w:r>
      <w:r w:rsidRPr="001F5F8D">
        <w:rPr>
          <w:rFonts w:asciiTheme="minorHAnsi" w:hAnsiTheme="minorHAnsi" w:cstheme="minorHAnsi"/>
          <w:noProof/>
          <w:szCs w:val="24"/>
        </w:rPr>
        <w:instrText xml:space="preserve"> PAGEREF _Toc516567171 \h </w:instrText>
      </w:r>
      <w:r w:rsidRPr="001F5F8D">
        <w:rPr>
          <w:rFonts w:asciiTheme="minorHAnsi" w:hAnsiTheme="minorHAnsi" w:cstheme="minorHAnsi"/>
          <w:noProof/>
          <w:szCs w:val="24"/>
        </w:rPr>
      </w:r>
      <w:r w:rsidRPr="001F5F8D">
        <w:rPr>
          <w:rFonts w:asciiTheme="minorHAnsi" w:hAnsiTheme="minorHAnsi" w:cstheme="minorHAnsi"/>
          <w:noProof/>
          <w:szCs w:val="24"/>
        </w:rPr>
        <w:fldChar w:fldCharType="separate"/>
      </w:r>
      <w:r w:rsidRPr="001F5F8D">
        <w:rPr>
          <w:rFonts w:asciiTheme="minorHAnsi" w:hAnsiTheme="minorHAnsi" w:cstheme="minorHAnsi"/>
          <w:noProof/>
          <w:szCs w:val="24"/>
        </w:rPr>
        <w:t>2</w:t>
      </w:r>
      <w:r w:rsidRPr="001F5F8D">
        <w:rPr>
          <w:rFonts w:asciiTheme="minorHAnsi" w:hAnsiTheme="minorHAnsi" w:cstheme="minorHAnsi"/>
          <w:noProof/>
          <w:szCs w:val="24"/>
        </w:rPr>
        <w:fldChar w:fldCharType="end"/>
      </w:r>
    </w:p>
    <w:p w14:paraId="5C6FB04F" w14:textId="77777777" w:rsidR="003A4D52" w:rsidRPr="001F5F8D" w:rsidRDefault="003A4D52" w:rsidP="003A4D52">
      <w:pPr>
        <w:pStyle w:val="TOC1"/>
        <w:rPr>
          <w:rFonts w:asciiTheme="minorHAnsi" w:eastAsiaTheme="minorEastAsia" w:hAnsiTheme="minorHAnsi" w:cstheme="minorHAnsi"/>
          <w:noProof/>
          <w:szCs w:val="24"/>
        </w:rPr>
      </w:pPr>
      <w:r w:rsidRPr="001F5F8D">
        <w:rPr>
          <w:rFonts w:asciiTheme="minorHAnsi" w:hAnsiTheme="minorHAnsi" w:cstheme="minorHAnsi"/>
          <w:noProof/>
          <w:szCs w:val="24"/>
        </w:rPr>
        <w:t>3</w:t>
      </w:r>
      <w:r w:rsidRPr="001F5F8D">
        <w:rPr>
          <w:rFonts w:asciiTheme="minorHAnsi" w:eastAsiaTheme="minorEastAsia" w:hAnsiTheme="minorHAnsi" w:cstheme="minorHAnsi"/>
          <w:noProof/>
          <w:szCs w:val="24"/>
        </w:rPr>
        <w:tab/>
      </w:r>
      <w:r w:rsidRPr="001F5F8D">
        <w:rPr>
          <w:rFonts w:asciiTheme="minorHAnsi" w:hAnsiTheme="minorHAnsi" w:cstheme="minorHAnsi"/>
          <w:noProof/>
          <w:szCs w:val="24"/>
        </w:rPr>
        <w:t>Definitions</w:t>
      </w:r>
      <w:r w:rsidRPr="001F5F8D">
        <w:rPr>
          <w:rFonts w:asciiTheme="minorHAnsi" w:hAnsiTheme="minorHAnsi" w:cstheme="minorHAnsi"/>
          <w:noProof/>
          <w:szCs w:val="24"/>
        </w:rPr>
        <w:tab/>
      </w:r>
      <w:r w:rsidRPr="001F5F8D">
        <w:rPr>
          <w:rFonts w:asciiTheme="minorHAnsi" w:hAnsiTheme="minorHAnsi" w:cstheme="minorHAnsi"/>
          <w:noProof/>
          <w:szCs w:val="24"/>
        </w:rPr>
        <w:fldChar w:fldCharType="begin"/>
      </w:r>
      <w:r w:rsidRPr="001F5F8D">
        <w:rPr>
          <w:rFonts w:asciiTheme="minorHAnsi" w:hAnsiTheme="minorHAnsi" w:cstheme="minorHAnsi"/>
          <w:noProof/>
          <w:szCs w:val="24"/>
        </w:rPr>
        <w:instrText xml:space="preserve"> PAGEREF _Toc516567172 \h </w:instrText>
      </w:r>
      <w:r w:rsidRPr="001F5F8D">
        <w:rPr>
          <w:rFonts w:asciiTheme="minorHAnsi" w:hAnsiTheme="minorHAnsi" w:cstheme="minorHAnsi"/>
          <w:noProof/>
          <w:szCs w:val="24"/>
        </w:rPr>
      </w:r>
      <w:r w:rsidRPr="001F5F8D">
        <w:rPr>
          <w:rFonts w:asciiTheme="minorHAnsi" w:hAnsiTheme="minorHAnsi" w:cstheme="minorHAnsi"/>
          <w:noProof/>
          <w:szCs w:val="24"/>
        </w:rPr>
        <w:fldChar w:fldCharType="separate"/>
      </w:r>
      <w:r w:rsidRPr="001F5F8D">
        <w:rPr>
          <w:rFonts w:asciiTheme="minorHAnsi" w:hAnsiTheme="minorHAnsi" w:cstheme="minorHAnsi"/>
          <w:noProof/>
          <w:szCs w:val="24"/>
        </w:rPr>
        <w:t>3</w:t>
      </w:r>
      <w:r w:rsidRPr="001F5F8D">
        <w:rPr>
          <w:rFonts w:asciiTheme="minorHAnsi" w:hAnsiTheme="minorHAnsi" w:cstheme="minorHAnsi"/>
          <w:noProof/>
          <w:szCs w:val="24"/>
        </w:rPr>
        <w:fldChar w:fldCharType="end"/>
      </w:r>
    </w:p>
    <w:p w14:paraId="43CBB2F8" w14:textId="77777777" w:rsidR="003A4D52" w:rsidRPr="001F5F8D" w:rsidRDefault="003A4D52" w:rsidP="003A4D52">
      <w:pPr>
        <w:pStyle w:val="TOC1"/>
        <w:rPr>
          <w:rFonts w:asciiTheme="minorHAnsi" w:eastAsiaTheme="minorEastAsia" w:hAnsiTheme="minorHAnsi" w:cstheme="minorHAnsi"/>
          <w:noProof/>
          <w:szCs w:val="24"/>
        </w:rPr>
      </w:pPr>
      <w:r w:rsidRPr="001F5F8D">
        <w:rPr>
          <w:rFonts w:asciiTheme="minorHAnsi" w:hAnsiTheme="minorHAnsi" w:cstheme="minorHAnsi"/>
          <w:noProof/>
          <w:szCs w:val="24"/>
        </w:rPr>
        <w:t>4</w:t>
      </w:r>
      <w:r w:rsidRPr="001F5F8D">
        <w:rPr>
          <w:rFonts w:asciiTheme="minorHAnsi" w:eastAsiaTheme="minorEastAsia" w:hAnsiTheme="minorHAnsi" w:cstheme="minorHAnsi"/>
          <w:noProof/>
          <w:szCs w:val="24"/>
        </w:rPr>
        <w:tab/>
      </w:r>
      <w:r w:rsidRPr="001F5F8D">
        <w:rPr>
          <w:rFonts w:asciiTheme="minorHAnsi" w:hAnsiTheme="minorHAnsi" w:cstheme="minorHAnsi"/>
          <w:noProof/>
          <w:szCs w:val="24"/>
        </w:rPr>
        <w:t>Roles and Responsibilities</w:t>
      </w:r>
      <w:r w:rsidRPr="001F5F8D">
        <w:rPr>
          <w:rFonts w:asciiTheme="minorHAnsi" w:hAnsiTheme="minorHAnsi" w:cstheme="minorHAnsi"/>
          <w:noProof/>
          <w:szCs w:val="24"/>
        </w:rPr>
        <w:tab/>
      </w:r>
      <w:r w:rsidRPr="001F5F8D">
        <w:rPr>
          <w:rFonts w:asciiTheme="minorHAnsi" w:hAnsiTheme="minorHAnsi" w:cstheme="minorHAnsi"/>
          <w:noProof/>
          <w:szCs w:val="24"/>
        </w:rPr>
        <w:fldChar w:fldCharType="begin"/>
      </w:r>
      <w:r w:rsidRPr="001F5F8D">
        <w:rPr>
          <w:rFonts w:asciiTheme="minorHAnsi" w:hAnsiTheme="minorHAnsi" w:cstheme="minorHAnsi"/>
          <w:noProof/>
          <w:szCs w:val="24"/>
        </w:rPr>
        <w:instrText xml:space="preserve"> PAGEREF _Toc516567173 \h </w:instrText>
      </w:r>
      <w:r w:rsidRPr="001F5F8D">
        <w:rPr>
          <w:rFonts w:asciiTheme="minorHAnsi" w:hAnsiTheme="minorHAnsi" w:cstheme="minorHAnsi"/>
          <w:noProof/>
          <w:szCs w:val="24"/>
        </w:rPr>
      </w:r>
      <w:r w:rsidRPr="001F5F8D">
        <w:rPr>
          <w:rFonts w:asciiTheme="minorHAnsi" w:hAnsiTheme="minorHAnsi" w:cstheme="minorHAnsi"/>
          <w:noProof/>
          <w:szCs w:val="24"/>
        </w:rPr>
        <w:fldChar w:fldCharType="separate"/>
      </w:r>
      <w:r w:rsidRPr="001F5F8D">
        <w:rPr>
          <w:rFonts w:asciiTheme="minorHAnsi" w:hAnsiTheme="minorHAnsi" w:cstheme="minorHAnsi"/>
          <w:noProof/>
          <w:szCs w:val="24"/>
        </w:rPr>
        <w:t>3</w:t>
      </w:r>
      <w:r w:rsidRPr="001F5F8D">
        <w:rPr>
          <w:rFonts w:asciiTheme="minorHAnsi" w:hAnsiTheme="minorHAnsi" w:cstheme="minorHAnsi"/>
          <w:noProof/>
          <w:szCs w:val="24"/>
        </w:rPr>
        <w:fldChar w:fldCharType="end"/>
      </w:r>
    </w:p>
    <w:p w14:paraId="789DBFFD" w14:textId="77777777" w:rsidR="003A4D52" w:rsidRPr="001F5F8D" w:rsidRDefault="003A4D52" w:rsidP="003A4D52">
      <w:pPr>
        <w:pStyle w:val="TOC1"/>
        <w:rPr>
          <w:rFonts w:asciiTheme="minorHAnsi" w:eastAsiaTheme="minorEastAsia" w:hAnsiTheme="minorHAnsi" w:cstheme="minorHAnsi"/>
          <w:noProof/>
          <w:szCs w:val="24"/>
        </w:rPr>
      </w:pPr>
      <w:r w:rsidRPr="001F5F8D">
        <w:rPr>
          <w:rFonts w:asciiTheme="minorHAnsi" w:hAnsiTheme="minorHAnsi" w:cstheme="minorHAnsi"/>
          <w:noProof/>
          <w:szCs w:val="24"/>
        </w:rPr>
        <w:t>5</w:t>
      </w:r>
      <w:r w:rsidRPr="001F5F8D">
        <w:rPr>
          <w:rFonts w:asciiTheme="minorHAnsi" w:eastAsiaTheme="minorEastAsia" w:hAnsiTheme="minorHAnsi" w:cstheme="minorHAnsi"/>
          <w:noProof/>
          <w:szCs w:val="24"/>
        </w:rPr>
        <w:tab/>
      </w:r>
      <w:r w:rsidRPr="001F5F8D">
        <w:rPr>
          <w:rFonts w:asciiTheme="minorHAnsi" w:hAnsiTheme="minorHAnsi" w:cstheme="minorHAnsi"/>
          <w:noProof/>
          <w:szCs w:val="24"/>
        </w:rPr>
        <w:t>Policy</w:t>
      </w:r>
      <w:r w:rsidRPr="001F5F8D">
        <w:rPr>
          <w:rFonts w:asciiTheme="minorHAnsi" w:hAnsiTheme="minorHAnsi" w:cstheme="minorHAnsi"/>
          <w:noProof/>
          <w:szCs w:val="24"/>
        </w:rPr>
        <w:tab/>
      </w:r>
      <w:r w:rsidRPr="001F5F8D">
        <w:rPr>
          <w:rFonts w:asciiTheme="minorHAnsi" w:hAnsiTheme="minorHAnsi" w:cstheme="minorHAnsi"/>
          <w:noProof/>
          <w:szCs w:val="24"/>
        </w:rPr>
        <w:fldChar w:fldCharType="begin"/>
      </w:r>
      <w:r w:rsidRPr="001F5F8D">
        <w:rPr>
          <w:rFonts w:asciiTheme="minorHAnsi" w:hAnsiTheme="minorHAnsi" w:cstheme="minorHAnsi"/>
          <w:noProof/>
          <w:szCs w:val="24"/>
        </w:rPr>
        <w:instrText xml:space="preserve"> PAGEREF _Toc516567174 \h </w:instrText>
      </w:r>
      <w:r w:rsidRPr="001F5F8D">
        <w:rPr>
          <w:rFonts w:asciiTheme="minorHAnsi" w:hAnsiTheme="minorHAnsi" w:cstheme="minorHAnsi"/>
          <w:noProof/>
          <w:szCs w:val="24"/>
        </w:rPr>
      </w:r>
      <w:r w:rsidRPr="001F5F8D">
        <w:rPr>
          <w:rFonts w:asciiTheme="minorHAnsi" w:hAnsiTheme="minorHAnsi" w:cstheme="minorHAnsi"/>
          <w:noProof/>
          <w:szCs w:val="24"/>
        </w:rPr>
        <w:fldChar w:fldCharType="separate"/>
      </w:r>
      <w:r w:rsidRPr="001F5F8D">
        <w:rPr>
          <w:rFonts w:asciiTheme="minorHAnsi" w:hAnsiTheme="minorHAnsi" w:cstheme="minorHAnsi"/>
          <w:noProof/>
          <w:szCs w:val="24"/>
        </w:rPr>
        <w:t>7</w:t>
      </w:r>
      <w:r w:rsidRPr="001F5F8D">
        <w:rPr>
          <w:rFonts w:asciiTheme="minorHAnsi" w:hAnsiTheme="minorHAnsi" w:cstheme="minorHAnsi"/>
          <w:noProof/>
          <w:szCs w:val="24"/>
        </w:rPr>
        <w:fldChar w:fldCharType="end"/>
      </w:r>
    </w:p>
    <w:p w14:paraId="56DB3C54" w14:textId="77777777" w:rsidR="003A4D52" w:rsidRPr="001F5F8D" w:rsidRDefault="003A4D52" w:rsidP="003A4D52">
      <w:pPr>
        <w:pStyle w:val="TOC1"/>
        <w:rPr>
          <w:rFonts w:asciiTheme="minorHAnsi" w:eastAsiaTheme="minorEastAsia" w:hAnsiTheme="minorHAnsi" w:cstheme="minorHAnsi"/>
          <w:noProof/>
          <w:szCs w:val="24"/>
        </w:rPr>
      </w:pPr>
      <w:r w:rsidRPr="001F5F8D">
        <w:rPr>
          <w:rFonts w:asciiTheme="minorHAnsi" w:hAnsiTheme="minorHAnsi" w:cstheme="minorHAnsi"/>
          <w:noProof/>
          <w:szCs w:val="24"/>
        </w:rPr>
        <w:t>6</w:t>
      </w:r>
      <w:r w:rsidRPr="001F5F8D">
        <w:rPr>
          <w:rFonts w:asciiTheme="minorHAnsi" w:eastAsiaTheme="minorEastAsia" w:hAnsiTheme="minorHAnsi" w:cstheme="minorHAnsi"/>
          <w:noProof/>
          <w:szCs w:val="24"/>
        </w:rPr>
        <w:tab/>
      </w:r>
      <w:r w:rsidRPr="001F5F8D">
        <w:rPr>
          <w:rFonts w:asciiTheme="minorHAnsi" w:hAnsiTheme="minorHAnsi" w:cstheme="minorHAnsi"/>
          <w:noProof/>
          <w:szCs w:val="24"/>
        </w:rPr>
        <w:t>Other Provisions</w:t>
      </w:r>
      <w:r w:rsidRPr="001F5F8D">
        <w:rPr>
          <w:rFonts w:asciiTheme="minorHAnsi" w:hAnsiTheme="minorHAnsi" w:cstheme="minorHAnsi"/>
          <w:noProof/>
          <w:szCs w:val="24"/>
        </w:rPr>
        <w:tab/>
      </w:r>
      <w:r w:rsidRPr="001F5F8D">
        <w:rPr>
          <w:rFonts w:asciiTheme="minorHAnsi" w:hAnsiTheme="minorHAnsi" w:cstheme="minorHAnsi"/>
          <w:noProof/>
          <w:szCs w:val="24"/>
        </w:rPr>
        <w:fldChar w:fldCharType="begin"/>
      </w:r>
      <w:r w:rsidRPr="001F5F8D">
        <w:rPr>
          <w:rFonts w:asciiTheme="minorHAnsi" w:hAnsiTheme="minorHAnsi" w:cstheme="minorHAnsi"/>
          <w:noProof/>
          <w:szCs w:val="24"/>
        </w:rPr>
        <w:instrText xml:space="preserve"> PAGEREF _Toc516567175 \h </w:instrText>
      </w:r>
      <w:r w:rsidRPr="001F5F8D">
        <w:rPr>
          <w:rFonts w:asciiTheme="minorHAnsi" w:hAnsiTheme="minorHAnsi" w:cstheme="minorHAnsi"/>
          <w:noProof/>
          <w:szCs w:val="24"/>
        </w:rPr>
      </w:r>
      <w:r w:rsidRPr="001F5F8D">
        <w:rPr>
          <w:rFonts w:asciiTheme="minorHAnsi" w:hAnsiTheme="minorHAnsi" w:cstheme="minorHAnsi"/>
          <w:noProof/>
          <w:szCs w:val="24"/>
        </w:rPr>
        <w:fldChar w:fldCharType="separate"/>
      </w:r>
      <w:r w:rsidRPr="001F5F8D">
        <w:rPr>
          <w:rFonts w:asciiTheme="minorHAnsi" w:hAnsiTheme="minorHAnsi" w:cstheme="minorHAnsi"/>
          <w:noProof/>
          <w:szCs w:val="24"/>
        </w:rPr>
        <w:t>14</w:t>
      </w:r>
      <w:r w:rsidRPr="001F5F8D">
        <w:rPr>
          <w:rFonts w:asciiTheme="minorHAnsi" w:hAnsiTheme="minorHAnsi" w:cstheme="minorHAnsi"/>
          <w:noProof/>
          <w:szCs w:val="24"/>
        </w:rPr>
        <w:fldChar w:fldCharType="end"/>
      </w:r>
    </w:p>
    <w:p w14:paraId="33A64041" w14:textId="77777777" w:rsidR="003A4D52" w:rsidRPr="001F5F8D" w:rsidRDefault="003A4D52" w:rsidP="003A4D52">
      <w:pPr>
        <w:pStyle w:val="TOC1"/>
        <w:rPr>
          <w:rFonts w:asciiTheme="minorHAnsi" w:eastAsiaTheme="minorEastAsia" w:hAnsiTheme="minorHAnsi" w:cstheme="minorHAnsi"/>
          <w:noProof/>
          <w:szCs w:val="24"/>
        </w:rPr>
      </w:pPr>
      <w:r w:rsidRPr="001F5F8D">
        <w:rPr>
          <w:rFonts w:asciiTheme="minorHAnsi" w:hAnsiTheme="minorHAnsi" w:cstheme="minorHAnsi"/>
          <w:noProof/>
          <w:szCs w:val="24"/>
        </w:rPr>
        <w:t>7</w:t>
      </w:r>
      <w:r w:rsidRPr="001F5F8D">
        <w:rPr>
          <w:rFonts w:asciiTheme="minorHAnsi" w:eastAsiaTheme="minorEastAsia" w:hAnsiTheme="minorHAnsi" w:cstheme="minorHAnsi"/>
          <w:noProof/>
          <w:szCs w:val="24"/>
        </w:rPr>
        <w:tab/>
      </w:r>
      <w:r w:rsidRPr="001F5F8D">
        <w:rPr>
          <w:rFonts w:asciiTheme="minorHAnsi" w:hAnsiTheme="minorHAnsi" w:cstheme="minorHAnsi"/>
          <w:noProof/>
          <w:szCs w:val="24"/>
        </w:rPr>
        <w:t>Entry into Force and Other Transitional Measures</w:t>
      </w:r>
      <w:r w:rsidRPr="001F5F8D">
        <w:rPr>
          <w:rFonts w:asciiTheme="minorHAnsi" w:hAnsiTheme="minorHAnsi" w:cstheme="minorHAnsi"/>
          <w:noProof/>
          <w:szCs w:val="24"/>
        </w:rPr>
        <w:tab/>
      </w:r>
      <w:r w:rsidRPr="001F5F8D">
        <w:rPr>
          <w:rFonts w:asciiTheme="minorHAnsi" w:hAnsiTheme="minorHAnsi" w:cstheme="minorHAnsi"/>
          <w:noProof/>
          <w:szCs w:val="24"/>
        </w:rPr>
        <w:fldChar w:fldCharType="begin"/>
      </w:r>
      <w:r w:rsidRPr="001F5F8D">
        <w:rPr>
          <w:rFonts w:asciiTheme="minorHAnsi" w:hAnsiTheme="minorHAnsi" w:cstheme="minorHAnsi"/>
          <w:noProof/>
          <w:szCs w:val="24"/>
        </w:rPr>
        <w:instrText xml:space="preserve"> PAGEREF _Toc516567176 \h </w:instrText>
      </w:r>
      <w:r w:rsidRPr="001F5F8D">
        <w:rPr>
          <w:rFonts w:asciiTheme="minorHAnsi" w:hAnsiTheme="minorHAnsi" w:cstheme="minorHAnsi"/>
          <w:noProof/>
          <w:szCs w:val="24"/>
        </w:rPr>
      </w:r>
      <w:r w:rsidRPr="001F5F8D">
        <w:rPr>
          <w:rFonts w:asciiTheme="minorHAnsi" w:hAnsiTheme="minorHAnsi" w:cstheme="minorHAnsi"/>
          <w:noProof/>
          <w:szCs w:val="24"/>
        </w:rPr>
        <w:fldChar w:fldCharType="separate"/>
      </w:r>
      <w:r w:rsidRPr="001F5F8D">
        <w:rPr>
          <w:rFonts w:asciiTheme="minorHAnsi" w:hAnsiTheme="minorHAnsi" w:cstheme="minorHAnsi"/>
          <w:noProof/>
          <w:szCs w:val="24"/>
        </w:rPr>
        <w:t>14</w:t>
      </w:r>
      <w:r w:rsidRPr="001F5F8D">
        <w:rPr>
          <w:rFonts w:asciiTheme="minorHAnsi" w:hAnsiTheme="minorHAnsi" w:cstheme="minorHAnsi"/>
          <w:noProof/>
          <w:szCs w:val="24"/>
        </w:rPr>
        <w:fldChar w:fldCharType="end"/>
      </w:r>
    </w:p>
    <w:p w14:paraId="0BFBBA02" w14:textId="77777777" w:rsidR="003A4D52" w:rsidRPr="001F5F8D" w:rsidRDefault="003A4D52" w:rsidP="003A4D52">
      <w:pPr>
        <w:pStyle w:val="TOC1"/>
        <w:rPr>
          <w:rFonts w:asciiTheme="minorHAnsi" w:eastAsiaTheme="minorEastAsia" w:hAnsiTheme="minorHAnsi" w:cstheme="minorHAnsi"/>
          <w:noProof/>
          <w:szCs w:val="24"/>
        </w:rPr>
      </w:pPr>
      <w:r w:rsidRPr="001F5F8D">
        <w:rPr>
          <w:rFonts w:asciiTheme="minorHAnsi" w:hAnsiTheme="minorHAnsi" w:cstheme="minorHAnsi"/>
          <w:noProof/>
          <w:szCs w:val="24"/>
        </w:rPr>
        <w:t>8</w:t>
      </w:r>
      <w:r w:rsidRPr="001F5F8D">
        <w:rPr>
          <w:rFonts w:asciiTheme="minorHAnsi" w:eastAsiaTheme="minorEastAsia" w:hAnsiTheme="minorHAnsi" w:cstheme="minorHAnsi"/>
          <w:noProof/>
          <w:szCs w:val="24"/>
        </w:rPr>
        <w:tab/>
      </w:r>
      <w:r w:rsidRPr="001F5F8D">
        <w:rPr>
          <w:rFonts w:asciiTheme="minorHAnsi" w:hAnsiTheme="minorHAnsi" w:cstheme="minorHAnsi"/>
          <w:noProof/>
          <w:szCs w:val="24"/>
        </w:rPr>
        <w:t>Relevant documents</w:t>
      </w:r>
      <w:r w:rsidRPr="001F5F8D">
        <w:rPr>
          <w:rFonts w:asciiTheme="minorHAnsi" w:hAnsiTheme="minorHAnsi" w:cstheme="minorHAnsi"/>
          <w:noProof/>
          <w:szCs w:val="24"/>
        </w:rPr>
        <w:tab/>
      </w:r>
      <w:r w:rsidRPr="001F5F8D">
        <w:rPr>
          <w:rFonts w:asciiTheme="minorHAnsi" w:hAnsiTheme="minorHAnsi" w:cstheme="minorHAnsi"/>
          <w:noProof/>
          <w:szCs w:val="24"/>
        </w:rPr>
        <w:fldChar w:fldCharType="begin"/>
      </w:r>
      <w:r w:rsidRPr="001F5F8D">
        <w:rPr>
          <w:rFonts w:asciiTheme="minorHAnsi" w:hAnsiTheme="minorHAnsi" w:cstheme="minorHAnsi"/>
          <w:noProof/>
          <w:szCs w:val="24"/>
        </w:rPr>
        <w:instrText xml:space="preserve"> PAGEREF _Toc516567177 \h </w:instrText>
      </w:r>
      <w:r w:rsidRPr="001F5F8D">
        <w:rPr>
          <w:rFonts w:asciiTheme="minorHAnsi" w:hAnsiTheme="minorHAnsi" w:cstheme="minorHAnsi"/>
          <w:noProof/>
          <w:szCs w:val="24"/>
        </w:rPr>
      </w:r>
      <w:r w:rsidRPr="001F5F8D">
        <w:rPr>
          <w:rFonts w:asciiTheme="minorHAnsi" w:hAnsiTheme="minorHAnsi" w:cstheme="minorHAnsi"/>
          <w:noProof/>
          <w:szCs w:val="24"/>
        </w:rPr>
        <w:fldChar w:fldCharType="separate"/>
      </w:r>
      <w:r w:rsidRPr="001F5F8D">
        <w:rPr>
          <w:rFonts w:asciiTheme="minorHAnsi" w:hAnsiTheme="minorHAnsi" w:cstheme="minorHAnsi"/>
          <w:noProof/>
          <w:szCs w:val="24"/>
        </w:rPr>
        <w:t>14</w:t>
      </w:r>
      <w:r w:rsidRPr="001F5F8D">
        <w:rPr>
          <w:rFonts w:asciiTheme="minorHAnsi" w:hAnsiTheme="minorHAnsi" w:cstheme="minorHAnsi"/>
          <w:noProof/>
          <w:szCs w:val="24"/>
        </w:rPr>
        <w:fldChar w:fldCharType="end"/>
      </w:r>
    </w:p>
    <w:p w14:paraId="531BA1A3" w14:textId="77777777" w:rsidR="003A4D52" w:rsidRPr="001F5F8D" w:rsidRDefault="003A4D52" w:rsidP="003A4D52">
      <w:pPr>
        <w:pStyle w:val="TOC1"/>
        <w:rPr>
          <w:rFonts w:asciiTheme="minorHAnsi" w:eastAsiaTheme="minorEastAsia" w:hAnsiTheme="minorHAnsi" w:cstheme="minorHAnsi"/>
          <w:noProof/>
          <w:szCs w:val="24"/>
        </w:rPr>
      </w:pPr>
      <w:r w:rsidRPr="001F5F8D">
        <w:rPr>
          <w:rFonts w:asciiTheme="minorHAnsi" w:hAnsiTheme="minorHAnsi" w:cstheme="minorHAnsi"/>
          <w:noProof/>
          <w:szCs w:val="24"/>
        </w:rPr>
        <w:t>9</w:t>
      </w:r>
      <w:r w:rsidRPr="001F5F8D">
        <w:rPr>
          <w:rFonts w:asciiTheme="minorHAnsi" w:eastAsiaTheme="minorEastAsia" w:hAnsiTheme="minorHAnsi" w:cstheme="minorHAnsi"/>
          <w:noProof/>
          <w:szCs w:val="24"/>
        </w:rPr>
        <w:tab/>
      </w:r>
      <w:r w:rsidRPr="001F5F8D">
        <w:rPr>
          <w:rFonts w:asciiTheme="minorHAnsi" w:hAnsiTheme="minorHAnsi" w:cstheme="minorHAnsi"/>
          <w:noProof/>
          <w:szCs w:val="24"/>
        </w:rPr>
        <w:t>Annex I: Reference Matrix for Dealing with Fraud</w:t>
      </w:r>
      <w:r w:rsidRPr="001F5F8D">
        <w:rPr>
          <w:rFonts w:asciiTheme="minorHAnsi" w:hAnsiTheme="minorHAnsi" w:cstheme="minorHAnsi"/>
          <w:noProof/>
          <w:szCs w:val="24"/>
        </w:rPr>
        <w:tab/>
      </w:r>
      <w:r w:rsidRPr="001F5F8D">
        <w:rPr>
          <w:rFonts w:asciiTheme="minorHAnsi" w:hAnsiTheme="minorHAnsi" w:cstheme="minorHAnsi"/>
          <w:noProof/>
          <w:szCs w:val="24"/>
        </w:rPr>
        <w:fldChar w:fldCharType="begin"/>
      </w:r>
      <w:r w:rsidRPr="001F5F8D">
        <w:rPr>
          <w:rFonts w:asciiTheme="minorHAnsi" w:hAnsiTheme="minorHAnsi" w:cstheme="minorHAnsi"/>
          <w:noProof/>
          <w:szCs w:val="24"/>
        </w:rPr>
        <w:instrText xml:space="preserve"> PAGEREF _Toc516567178 \h </w:instrText>
      </w:r>
      <w:r w:rsidRPr="001F5F8D">
        <w:rPr>
          <w:rFonts w:asciiTheme="minorHAnsi" w:hAnsiTheme="minorHAnsi" w:cstheme="minorHAnsi"/>
          <w:noProof/>
          <w:szCs w:val="24"/>
        </w:rPr>
      </w:r>
      <w:r w:rsidRPr="001F5F8D">
        <w:rPr>
          <w:rFonts w:asciiTheme="minorHAnsi" w:hAnsiTheme="minorHAnsi" w:cstheme="minorHAnsi"/>
          <w:noProof/>
          <w:szCs w:val="24"/>
        </w:rPr>
        <w:fldChar w:fldCharType="separate"/>
      </w:r>
      <w:r w:rsidRPr="001F5F8D">
        <w:rPr>
          <w:rFonts w:asciiTheme="minorHAnsi" w:hAnsiTheme="minorHAnsi" w:cstheme="minorHAnsi"/>
          <w:noProof/>
          <w:szCs w:val="24"/>
        </w:rPr>
        <w:t>15</w:t>
      </w:r>
      <w:r w:rsidRPr="001F5F8D">
        <w:rPr>
          <w:rFonts w:asciiTheme="minorHAnsi" w:hAnsiTheme="minorHAnsi" w:cstheme="minorHAnsi"/>
          <w:noProof/>
          <w:szCs w:val="24"/>
        </w:rPr>
        <w:fldChar w:fldCharType="end"/>
      </w:r>
    </w:p>
    <w:p w14:paraId="6614CBEB" w14:textId="77777777" w:rsidR="003A4D52" w:rsidRPr="001F5F8D" w:rsidRDefault="003A4D52" w:rsidP="003A4D52">
      <w:pPr>
        <w:rPr>
          <w:rFonts w:cstheme="minorHAnsi"/>
          <w:sz w:val="24"/>
          <w:szCs w:val="24"/>
        </w:rPr>
      </w:pPr>
      <w:r w:rsidRPr="001F5F8D">
        <w:rPr>
          <w:rFonts w:cstheme="minorHAnsi"/>
          <w:b/>
          <w:bCs/>
          <w:sz w:val="24"/>
          <w:szCs w:val="24"/>
        </w:rPr>
        <w:fldChar w:fldCharType="end"/>
      </w:r>
    </w:p>
    <w:p w14:paraId="46DFF12E" w14:textId="77777777" w:rsidR="003A4D52" w:rsidRPr="001F5F8D" w:rsidRDefault="003A4D52" w:rsidP="003A4D52">
      <w:pPr>
        <w:pStyle w:val="Heading1"/>
        <w:numPr>
          <w:ilvl w:val="0"/>
          <w:numId w:val="45"/>
        </w:numPr>
        <w:tabs>
          <w:tab w:val="clear" w:pos="567"/>
        </w:tabs>
        <w:ind w:left="10" w:hanging="10"/>
        <w:rPr>
          <w:rFonts w:asciiTheme="minorHAnsi" w:hAnsiTheme="minorHAnsi" w:cstheme="minorHAnsi"/>
          <w:szCs w:val="24"/>
        </w:rPr>
      </w:pPr>
      <w:bookmarkStart w:id="5" w:name="_Toc497764858"/>
      <w:bookmarkStart w:id="6" w:name="_Toc516567170"/>
      <w:r w:rsidRPr="001F5F8D">
        <w:rPr>
          <w:rFonts w:asciiTheme="minorHAnsi" w:hAnsiTheme="minorHAnsi" w:cstheme="minorHAnsi"/>
          <w:szCs w:val="24"/>
        </w:rPr>
        <w:t>Purpose</w:t>
      </w:r>
      <w:bookmarkEnd w:id="5"/>
      <w:bookmarkEnd w:id="6"/>
      <w:r w:rsidRPr="001F5F8D">
        <w:rPr>
          <w:rFonts w:asciiTheme="minorHAnsi" w:hAnsiTheme="minorHAnsi" w:cstheme="minorHAnsi"/>
          <w:szCs w:val="24"/>
        </w:rPr>
        <w:t xml:space="preserve"> </w:t>
      </w:r>
    </w:p>
    <w:p w14:paraId="18344063"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 xml:space="preserve">UN Women, as a potential victim of fraud, is exposed to various risks which may </w:t>
      </w:r>
      <w:proofErr w:type="gramStart"/>
      <w:r w:rsidRPr="001F5F8D">
        <w:rPr>
          <w:rFonts w:asciiTheme="minorHAnsi" w:hAnsiTheme="minorHAnsi" w:cstheme="minorHAnsi"/>
          <w:sz w:val="24"/>
          <w:szCs w:val="24"/>
        </w:rPr>
        <w:t>include:</w:t>
      </w:r>
      <w:proofErr w:type="gramEnd"/>
      <w:r w:rsidRPr="001F5F8D">
        <w:rPr>
          <w:rFonts w:asciiTheme="minorHAnsi" w:hAnsiTheme="minorHAnsi" w:cstheme="minorHAnsi"/>
          <w:sz w:val="24"/>
          <w:szCs w:val="24"/>
        </w:rPr>
        <w:t xml:space="preserve"> financial risks, which can be measured in monetary terms; operational risks, which cause deficiencies in the implementation and delivery of </w:t>
      </w:r>
      <w:proofErr w:type="spellStart"/>
      <w:r w:rsidRPr="001F5F8D">
        <w:rPr>
          <w:rFonts w:asciiTheme="minorHAnsi" w:hAnsiTheme="minorHAnsi" w:cstheme="minorHAnsi"/>
          <w:sz w:val="24"/>
          <w:szCs w:val="24"/>
        </w:rPr>
        <w:t>programmes</w:t>
      </w:r>
      <w:proofErr w:type="spellEnd"/>
      <w:r w:rsidRPr="001F5F8D">
        <w:rPr>
          <w:rFonts w:asciiTheme="minorHAnsi" w:hAnsiTheme="minorHAnsi" w:cstheme="minorHAnsi"/>
          <w:sz w:val="24"/>
          <w:szCs w:val="24"/>
        </w:rPr>
        <w:t>; and reputational risks, which harm the prestige and respect of the Organization.</w:t>
      </w:r>
    </w:p>
    <w:p w14:paraId="2796E52A"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In respect of fraud risks, UN Women maps its three lines of defense as follows:</w:t>
      </w:r>
    </w:p>
    <w:p w14:paraId="62E255DF" w14:textId="77777777" w:rsidR="003A4D52" w:rsidRPr="001F5F8D" w:rsidRDefault="003A4D52" w:rsidP="003A4D52">
      <w:pPr>
        <w:pStyle w:val="ListNumber2"/>
        <w:rPr>
          <w:rFonts w:asciiTheme="minorHAnsi" w:hAnsiTheme="minorHAnsi" w:cstheme="minorHAnsi"/>
          <w:sz w:val="24"/>
          <w:szCs w:val="24"/>
        </w:rPr>
      </w:pPr>
      <w:r w:rsidRPr="001F5F8D">
        <w:rPr>
          <w:rFonts w:asciiTheme="minorHAnsi" w:hAnsiTheme="minorHAnsi" w:cstheme="minorHAnsi"/>
          <w:sz w:val="24"/>
          <w:szCs w:val="24"/>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20052F25" w14:textId="77777777" w:rsidR="003A4D52" w:rsidRPr="001F5F8D" w:rsidRDefault="003A4D52" w:rsidP="003A4D52">
      <w:pPr>
        <w:pStyle w:val="ListNumber2"/>
        <w:rPr>
          <w:rFonts w:asciiTheme="minorHAnsi" w:hAnsiTheme="minorHAnsi" w:cstheme="minorHAnsi"/>
          <w:sz w:val="24"/>
          <w:szCs w:val="24"/>
        </w:rPr>
      </w:pPr>
      <w:r w:rsidRPr="001F5F8D">
        <w:rPr>
          <w:rFonts w:asciiTheme="minorHAnsi" w:hAnsiTheme="minorHAnsi" w:cstheme="minorHAnsi"/>
          <w:sz w:val="24"/>
          <w:szCs w:val="24"/>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01EE5DD6" w14:textId="77777777" w:rsidR="003A4D52" w:rsidRPr="001F5F8D" w:rsidRDefault="003A4D52" w:rsidP="003A4D52">
      <w:pPr>
        <w:pStyle w:val="ListNumber2"/>
        <w:rPr>
          <w:rFonts w:asciiTheme="minorHAnsi" w:hAnsiTheme="minorHAnsi" w:cstheme="minorHAnsi"/>
          <w:sz w:val="24"/>
          <w:szCs w:val="24"/>
        </w:rPr>
      </w:pPr>
      <w:r w:rsidRPr="001F5F8D">
        <w:rPr>
          <w:rFonts w:asciiTheme="minorHAnsi" w:hAnsiTheme="minorHAnsi" w:cstheme="minorHAnsi"/>
          <w:sz w:val="24"/>
          <w:szCs w:val="24"/>
        </w:rPr>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092817B"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7F7E2200"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 xml:space="preserve">The purpose of this anti-fraud policy (the “Policy”) is to outline UN Women’s current approach to the prevention, </w:t>
      </w:r>
      <w:proofErr w:type="gramStart"/>
      <w:r w:rsidRPr="001F5F8D">
        <w:rPr>
          <w:rFonts w:asciiTheme="minorHAnsi" w:hAnsiTheme="minorHAnsi" w:cstheme="minorHAnsi"/>
          <w:sz w:val="24"/>
          <w:szCs w:val="24"/>
        </w:rPr>
        <w:t>detection</w:t>
      </w:r>
      <w:proofErr w:type="gramEnd"/>
      <w:r w:rsidRPr="001F5F8D">
        <w:rPr>
          <w:rFonts w:asciiTheme="minorHAnsi" w:hAnsiTheme="minorHAnsi" w:cstheme="minorHAnsi"/>
          <w:sz w:val="24"/>
          <w:szCs w:val="24"/>
        </w:rPr>
        <w:t xml:space="preserve"> and response to incidents of fraud. This Policy compiles existing provisions set out in UN Women regulations, rules, </w:t>
      </w:r>
      <w:proofErr w:type="gramStart"/>
      <w:r w:rsidRPr="001F5F8D">
        <w:rPr>
          <w:rFonts w:asciiTheme="minorHAnsi" w:hAnsiTheme="minorHAnsi" w:cstheme="minorHAnsi"/>
          <w:sz w:val="24"/>
          <w:szCs w:val="24"/>
        </w:rPr>
        <w:t>policies</w:t>
      </w:r>
      <w:proofErr w:type="gramEnd"/>
      <w:r w:rsidRPr="001F5F8D">
        <w:rPr>
          <w:rFonts w:asciiTheme="minorHAnsi" w:hAnsiTheme="minorHAnsi" w:cstheme="minorHAnsi"/>
          <w:sz w:val="24"/>
          <w:szCs w:val="24"/>
        </w:rPr>
        <w:t xml:space="preserve"> and procedures including the UN-Women </w:t>
      </w:r>
      <w:r w:rsidRPr="001F5F8D">
        <w:rPr>
          <w:rFonts w:asciiTheme="minorHAnsi" w:hAnsiTheme="minorHAnsi" w:cstheme="minorHAnsi"/>
          <w:spacing w:val="-10"/>
          <w:sz w:val="24"/>
          <w:szCs w:val="24"/>
        </w:rPr>
        <w:t>Policy</w:t>
      </w:r>
      <w:r w:rsidRPr="001F5F8D">
        <w:rPr>
          <w:rFonts w:asciiTheme="minorHAnsi" w:hAnsiTheme="minorHAnsi" w:cstheme="minorHAnsi"/>
          <w:sz w:val="24"/>
          <w:szCs w:val="24"/>
        </w:rPr>
        <w:t xml:space="preserve"> for Addressing Non-Compliance with UN Standards of Conduct (the “Legal Policy”), </w:t>
      </w:r>
      <w:r w:rsidRPr="001F5F8D">
        <w:rPr>
          <w:rFonts w:asciiTheme="minorHAnsi" w:hAnsiTheme="minorHAnsi" w:cstheme="minorHAnsi"/>
          <w:spacing w:val="-11"/>
          <w:sz w:val="24"/>
          <w:szCs w:val="24"/>
        </w:rPr>
        <w:t xml:space="preserve">the </w:t>
      </w:r>
      <w:r w:rsidRPr="001F5F8D">
        <w:rPr>
          <w:rStyle w:val="Hyperlink"/>
          <w:rFonts w:asciiTheme="minorHAnsi" w:hAnsiTheme="minorHAnsi" w:cstheme="minorHAnsi"/>
          <w:color w:val="262626" w:themeColor="text1" w:themeTint="D9"/>
          <w:sz w:val="24"/>
          <w:szCs w:val="24"/>
        </w:rPr>
        <w:t>UN-Women Policy for Protection Against Retaliation, and t</w:t>
      </w:r>
      <w:r w:rsidRPr="001F5F8D">
        <w:rPr>
          <w:rFonts w:asciiTheme="minorHAnsi" w:hAnsiTheme="minorHAnsi" w:cstheme="minorHAnsi"/>
          <w:sz w:val="24"/>
          <w:szCs w:val="24"/>
        </w:rPr>
        <w:t>he Delegation of Authority Policy (the “</w:t>
      </w:r>
      <w:proofErr w:type="spellStart"/>
      <w:r w:rsidRPr="001F5F8D">
        <w:rPr>
          <w:rFonts w:asciiTheme="minorHAnsi" w:hAnsiTheme="minorHAnsi" w:cstheme="minorHAnsi"/>
          <w:sz w:val="24"/>
          <w:szCs w:val="24"/>
        </w:rPr>
        <w:t>DoA</w:t>
      </w:r>
      <w:proofErr w:type="spellEnd"/>
      <w:r w:rsidRPr="001F5F8D">
        <w:rPr>
          <w:rFonts w:asciiTheme="minorHAnsi" w:hAnsiTheme="minorHAnsi" w:cstheme="minorHAnsi"/>
          <w:sz w:val="24"/>
          <w:szCs w:val="24"/>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24EB546F" w14:textId="77777777" w:rsidR="003A4D52" w:rsidRPr="001F5F8D" w:rsidRDefault="003A4D52" w:rsidP="003A4D52">
      <w:pPr>
        <w:pStyle w:val="Heading1"/>
        <w:numPr>
          <w:ilvl w:val="0"/>
          <w:numId w:val="45"/>
        </w:numPr>
        <w:tabs>
          <w:tab w:val="clear" w:pos="567"/>
        </w:tabs>
        <w:ind w:left="10" w:hanging="10"/>
        <w:rPr>
          <w:rFonts w:asciiTheme="minorHAnsi" w:hAnsiTheme="minorHAnsi" w:cstheme="minorHAnsi"/>
          <w:szCs w:val="24"/>
        </w:rPr>
      </w:pPr>
      <w:bookmarkStart w:id="7" w:name="_Toc497764859"/>
      <w:bookmarkStart w:id="8" w:name="_Toc516567171"/>
      <w:r w:rsidRPr="001F5F8D">
        <w:rPr>
          <w:rFonts w:asciiTheme="minorHAnsi" w:hAnsiTheme="minorHAnsi" w:cstheme="minorHAnsi"/>
          <w:szCs w:val="24"/>
        </w:rPr>
        <w:t>Application</w:t>
      </w:r>
      <w:bookmarkEnd w:id="7"/>
      <w:bookmarkEnd w:id="8"/>
    </w:p>
    <w:p w14:paraId="7312F8AB"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This Policy applies to any fraud involving UN Women staff members as well as any party, individual or corporate, having a direct or indirect contractual relationship with UN Women or that is funded, wholly or in part, with UN Women resources.</w:t>
      </w:r>
    </w:p>
    <w:p w14:paraId="39DAA9DD"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This Policy can apply to:</w:t>
      </w:r>
    </w:p>
    <w:p w14:paraId="14B352F0" w14:textId="77777777" w:rsidR="003A4D52" w:rsidRPr="001F5F8D" w:rsidRDefault="003A4D52" w:rsidP="001F5F8D">
      <w:pPr>
        <w:pStyle w:val="ListNumber2"/>
        <w:numPr>
          <w:ilvl w:val="0"/>
          <w:numId w:val="47"/>
        </w:numPr>
        <w:rPr>
          <w:rFonts w:asciiTheme="minorHAnsi" w:hAnsiTheme="minorHAnsi" w:cstheme="minorHAnsi"/>
          <w:sz w:val="24"/>
          <w:szCs w:val="24"/>
        </w:rPr>
      </w:pPr>
      <w:r w:rsidRPr="001F5F8D">
        <w:rPr>
          <w:rFonts w:asciiTheme="minorHAnsi" w:hAnsiTheme="minorHAnsi" w:cstheme="minorHAnsi"/>
          <w:b/>
          <w:sz w:val="24"/>
          <w:szCs w:val="24"/>
        </w:rPr>
        <w:t>Personnel</w:t>
      </w:r>
      <w:r w:rsidRPr="001F5F8D">
        <w:rPr>
          <w:rFonts w:asciiTheme="minorHAnsi" w:hAnsiTheme="minorHAnsi" w:cstheme="minorHAnsi"/>
          <w:sz w:val="24"/>
          <w:szCs w:val="24"/>
        </w:rPr>
        <w:t>: staff members of UN Women and persons engaged by UN Women under other contractual arrangements to perform services for UN Women.</w:t>
      </w:r>
    </w:p>
    <w:p w14:paraId="3E8177E3" w14:textId="77777777" w:rsidR="003A4D52" w:rsidRPr="001F5F8D" w:rsidRDefault="003A4D52" w:rsidP="003A4D52">
      <w:pPr>
        <w:pStyle w:val="ListNumber2"/>
        <w:rPr>
          <w:rFonts w:asciiTheme="minorHAnsi" w:hAnsiTheme="minorHAnsi" w:cstheme="minorHAnsi"/>
          <w:sz w:val="24"/>
          <w:szCs w:val="24"/>
        </w:rPr>
      </w:pPr>
      <w:r w:rsidRPr="001F5F8D">
        <w:rPr>
          <w:rFonts w:asciiTheme="minorHAnsi" w:hAnsiTheme="minorHAnsi" w:cstheme="minorHAnsi"/>
          <w:b/>
          <w:sz w:val="24"/>
          <w:szCs w:val="24"/>
        </w:rPr>
        <w:t>Implementing Partners and Responsible Parties</w:t>
      </w:r>
      <w:r w:rsidRPr="001F5F8D">
        <w:rPr>
          <w:rFonts w:asciiTheme="minorHAnsi" w:hAnsiTheme="minorHAnsi" w:cstheme="minorHAnsi"/>
          <w:sz w:val="24"/>
          <w:szCs w:val="24"/>
        </w:rPr>
        <w:t xml:space="preserve">: entities engaged by UN Women to carry out </w:t>
      </w:r>
      <w:proofErr w:type="spellStart"/>
      <w:r w:rsidRPr="001F5F8D">
        <w:rPr>
          <w:rFonts w:asciiTheme="minorHAnsi" w:hAnsiTheme="minorHAnsi" w:cstheme="minorHAnsi"/>
          <w:sz w:val="24"/>
          <w:szCs w:val="24"/>
        </w:rPr>
        <w:t>programme</w:t>
      </w:r>
      <w:proofErr w:type="spellEnd"/>
      <w:r w:rsidRPr="001F5F8D">
        <w:rPr>
          <w:rFonts w:asciiTheme="minorHAnsi" w:hAnsiTheme="minorHAnsi" w:cstheme="minorHAnsi"/>
          <w:sz w:val="24"/>
          <w:szCs w:val="24"/>
        </w:rPr>
        <w:t xml:space="preserve"> or project activities including government entities, non-UN inter- governmental organizations, non-governmental organizations, and UN agencies.</w:t>
      </w:r>
    </w:p>
    <w:p w14:paraId="07E109DF" w14:textId="77777777" w:rsidR="003A4D52" w:rsidRPr="001F5F8D" w:rsidRDefault="003A4D52" w:rsidP="003A4D52">
      <w:pPr>
        <w:pStyle w:val="ListNumber2"/>
        <w:rPr>
          <w:rFonts w:asciiTheme="minorHAnsi" w:hAnsiTheme="minorHAnsi" w:cstheme="minorHAnsi"/>
          <w:sz w:val="24"/>
          <w:szCs w:val="24"/>
        </w:rPr>
      </w:pPr>
      <w:r w:rsidRPr="001F5F8D">
        <w:rPr>
          <w:rFonts w:asciiTheme="minorHAnsi" w:hAnsiTheme="minorHAnsi" w:cstheme="minorHAnsi"/>
          <w:b/>
          <w:sz w:val="24"/>
          <w:szCs w:val="24"/>
        </w:rPr>
        <w:t>Vendors</w:t>
      </w:r>
      <w:r w:rsidRPr="001F5F8D">
        <w:rPr>
          <w:rFonts w:asciiTheme="minorHAnsi" w:hAnsiTheme="minorHAnsi" w:cstheme="minorHAnsi"/>
          <w:sz w:val="24"/>
          <w:szCs w:val="24"/>
        </w:rPr>
        <w:t xml:space="preserve">: An offeror or a prospective, </w:t>
      </w:r>
      <w:proofErr w:type="gramStart"/>
      <w:r w:rsidRPr="001F5F8D">
        <w:rPr>
          <w:rFonts w:asciiTheme="minorHAnsi" w:hAnsiTheme="minorHAnsi" w:cstheme="minorHAnsi"/>
          <w:sz w:val="24"/>
          <w:szCs w:val="24"/>
        </w:rPr>
        <w:t>registered</w:t>
      </w:r>
      <w:proofErr w:type="gramEnd"/>
      <w:r w:rsidRPr="001F5F8D">
        <w:rPr>
          <w:rFonts w:asciiTheme="minorHAnsi" w:hAnsiTheme="minorHAnsi" w:cstheme="minorHAnsi"/>
          <w:sz w:val="24"/>
          <w:szCs w:val="24"/>
        </w:rPr>
        <w:t xml:space="preserve"> or actual supplier, contractor or provider of goods, services and/or works to the UN System.</w:t>
      </w:r>
    </w:p>
    <w:p w14:paraId="5F4471A6" w14:textId="77777777" w:rsidR="003A4D52" w:rsidRPr="001F5F8D" w:rsidRDefault="003A4D52" w:rsidP="003A4D52">
      <w:pPr>
        <w:rPr>
          <w:rFonts w:cstheme="minorHAnsi"/>
          <w:sz w:val="24"/>
          <w:szCs w:val="24"/>
        </w:rPr>
      </w:pPr>
    </w:p>
    <w:p w14:paraId="5FC8CBA3" w14:textId="77777777" w:rsidR="003A4D52" w:rsidRPr="001F5F8D" w:rsidRDefault="003A4D52" w:rsidP="003A4D52">
      <w:pPr>
        <w:rPr>
          <w:rFonts w:cstheme="minorHAnsi"/>
          <w:sz w:val="24"/>
          <w:szCs w:val="24"/>
        </w:rPr>
      </w:pPr>
    </w:p>
    <w:p w14:paraId="3539205B" w14:textId="77777777" w:rsidR="003A4D52" w:rsidRPr="001F5F8D" w:rsidRDefault="003A4D52" w:rsidP="003A4D52">
      <w:pPr>
        <w:pStyle w:val="Heading1"/>
        <w:numPr>
          <w:ilvl w:val="0"/>
          <w:numId w:val="45"/>
        </w:numPr>
        <w:tabs>
          <w:tab w:val="clear" w:pos="567"/>
        </w:tabs>
        <w:ind w:left="10" w:hanging="10"/>
        <w:rPr>
          <w:rFonts w:asciiTheme="minorHAnsi" w:hAnsiTheme="minorHAnsi" w:cstheme="minorHAnsi"/>
          <w:szCs w:val="24"/>
        </w:rPr>
      </w:pPr>
      <w:bookmarkStart w:id="9" w:name="_Toc497764860"/>
      <w:bookmarkStart w:id="10" w:name="_Toc516567172"/>
      <w:r w:rsidRPr="001F5F8D">
        <w:rPr>
          <w:rFonts w:asciiTheme="minorHAnsi" w:hAnsiTheme="minorHAnsi" w:cstheme="minorHAnsi"/>
          <w:szCs w:val="24"/>
        </w:rPr>
        <w:t>Definitions</w:t>
      </w:r>
      <w:bookmarkEnd w:id="9"/>
      <w:bookmarkEnd w:id="10"/>
    </w:p>
    <w:p w14:paraId="6B9B0B5D" w14:textId="77777777" w:rsidR="003A4D52" w:rsidRPr="001F5F8D" w:rsidRDefault="003A4D52" w:rsidP="003A4D52">
      <w:pPr>
        <w:adjustRightInd w:val="0"/>
        <w:spacing w:before="120" w:after="120" w:line="264" w:lineRule="auto"/>
        <w:ind w:left="2835" w:hanging="2835"/>
        <w:jc w:val="both"/>
        <w:rPr>
          <w:rFonts w:cstheme="minorHAnsi"/>
          <w:color w:val="262626" w:themeColor="text1" w:themeTint="D9"/>
          <w:sz w:val="24"/>
          <w:szCs w:val="24"/>
        </w:rPr>
      </w:pPr>
      <w:r w:rsidRPr="001F5F8D">
        <w:rPr>
          <w:rFonts w:cstheme="minorHAnsi"/>
          <w:b/>
          <w:color w:val="262626" w:themeColor="text1" w:themeTint="D9"/>
          <w:sz w:val="24"/>
          <w:szCs w:val="24"/>
        </w:rPr>
        <w:t>“Fraud”</w:t>
      </w:r>
      <w:r w:rsidRPr="001F5F8D">
        <w:rPr>
          <w:rFonts w:cstheme="minorHAnsi"/>
          <w:color w:val="262626" w:themeColor="text1" w:themeTint="D9"/>
          <w:sz w:val="24"/>
          <w:szCs w:val="24"/>
        </w:rPr>
        <w:tab/>
        <w:t xml:space="preserve">The UN system wide common definition of fraud is "any act or omission whereby an individual or entity knowingly misrepresents or conceals a material fact (a) in order to obtain </w:t>
      </w:r>
      <w:r w:rsidRPr="001F5F8D">
        <w:rPr>
          <w:rFonts w:cstheme="minorHAnsi"/>
          <w:color w:val="262626" w:themeColor="text1" w:themeTint="D9"/>
          <w:sz w:val="24"/>
          <w:szCs w:val="24"/>
        </w:rPr>
        <w:lastRenderedPageBreak/>
        <w:t>an undue benefit or advantage for himself, herself, itself, or a third party, and/or (b) in such a way as to cause an individual or entity to act, or fail to act, to his, her or its detriment" (High-Level Committee on Management (HLCM), 33</w:t>
      </w:r>
      <w:r w:rsidRPr="001F5F8D">
        <w:rPr>
          <w:rFonts w:cstheme="minorHAnsi"/>
          <w:color w:val="262626" w:themeColor="text1" w:themeTint="D9"/>
          <w:sz w:val="24"/>
          <w:szCs w:val="24"/>
          <w:vertAlign w:val="superscript"/>
        </w:rPr>
        <w:t>rd</w:t>
      </w:r>
      <w:r w:rsidRPr="001F5F8D">
        <w:rPr>
          <w:rFonts w:cstheme="minorHAnsi"/>
          <w:color w:val="262626" w:themeColor="text1" w:themeTint="D9"/>
          <w:sz w:val="24"/>
          <w:szCs w:val="24"/>
        </w:rPr>
        <w:t xml:space="preserve"> Session, March 2017).</w:t>
      </w:r>
    </w:p>
    <w:p w14:paraId="360FD37D" w14:textId="77777777" w:rsidR="003A4D52" w:rsidRPr="001F5F8D" w:rsidRDefault="003A4D52" w:rsidP="003A4D52">
      <w:pPr>
        <w:adjustRightInd w:val="0"/>
        <w:spacing w:before="120" w:after="120" w:line="264" w:lineRule="auto"/>
        <w:ind w:left="2835" w:hanging="2835"/>
        <w:jc w:val="both"/>
        <w:rPr>
          <w:rFonts w:cstheme="minorHAnsi"/>
          <w:color w:val="262626" w:themeColor="text1" w:themeTint="D9"/>
          <w:sz w:val="24"/>
          <w:szCs w:val="24"/>
        </w:rPr>
      </w:pPr>
      <w:r w:rsidRPr="001F5F8D" w:rsidDel="00082C19">
        <w:rPr>
          <w:rFonts w:cstheme="minorHAnsi"/>
          <w:color w:val="262626" w:themeColor="text1" w:themeTint="D9"/>
          <w:sz w:val="24"/>
          <w:szCs w:val="24"/>
        </w:rPr>
        <w:t xml:space="preserve"> </w:t>
      </w:r>
      <w:r w:rsidRPr="001F5F8D">
        <w:rPr>
          <w:rFonts w:cstheme="minorHAnsi"/>
          <w:b/>
          <w:color w:val="262626" w:themeColor="text1" w:themeTint="D9"/>
          <w:sz w:val="24"/>
          <w:szCs w:val="24"/>
        </w:rPr>
        <w:t>“Presumptive Fraud”</w:t>
      </w:r>
      <w:r w:rsidRPr="001F5F8D">
        <w:rPr>
          <w:rFonts w:cstheme="minorHAnsi"/>
          <w:color w:val="262626" w:themeColor="text1" w:themeTint="D9"/>
          <w:sz w:val="24"/>
          <w:szCs w:val="24"/>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1F5F8D">
        <w:rPr>
          <w:rFonts w:cstheme="minorHAnsi"/>
          <w:color w:val="262626" w:themeColor="text1" w:themeTint="D9"/>
          <w:sz w:val="24"/>
          <w:szCs w:val="24"/>
          <w:vertAlign w:val="superscript"/>
        </w:rPr>
        <w:t>rd</w:t>
      </w:r>
      <w:r w:rsidRPr="001F5F8D">
        <w:rPr>
          <w:rFonts w:cstheme="minorHAnsi"/>
          <w:color w:val="262626" w:themeColor="text1" w:themeTint="D9"/>
          <w:sz w:val="24"/>
          <w:szCs w:val="24"/>
        </w:rPr>
        <w:t xml:space="preserve"> Session, March 2017).</w:t>
      </w:r>
    </w:p>
    <w:p w14:paraId="1831410C" w14:textId="77777777" w:rsidR="003A4D52" w:rsidRPr="001F5F8D" w:rsidRDefault="003A4D52" w:rsidP="003A4D52">
      <w:pPr>
        <w:pStyle w:val="Heading1"/>
        <w:numPr>
          <w:ilvl w:val="0"/>
          <w:numId w:val="45"/>
        </w:numPr>
        <w:tabs>
          <w:tab w:val="clear" w:pos="567"/>
        </w:tabs>
        <w:ind w:left="10" w:hanging="10"/>
        <w:rPr>
          <w:rFonts w:asciiTheme="minorHAnsi" w:hAnsiTheme="minorHAnsi" w:cstheme="minorHAnsi"/>
          <w:szCs w:val="24"/>
        </w:rPr>
      </w:pPr>
      <w:bookmarkStart w:id="11" w:name="_Toc497764861"/>
      <w:bookmarkStart w:id="12" w:name="_Toc516567173"/>
      <w:r w:rsidRPr="001F5F8D">
        <w:rPr>
          <w:rFonts w:asciiTheme="minorHAnsi" w:hAnsiTheme="minorHAnsi" w:cstheme="minorHAnsi"/>
          <w:szCs w:val="24"/>
        </w:rPr>
        <w:t>Roles and Responsibilities</w:t>
      </w:r>
      <w:bookmarkEnd w:id="11"/>
      <w:bookmarkEnd w:id="12"/>
    </w:p>
    <w:p w14:paraId="34992CA5"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All</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parties</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to</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whom</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this</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Policy</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applies</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are</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responsible</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for</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safeguarding</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 xml:space="preserve">resources entrusted to UN Women and have critical roles and responsibilities in ensuring that fraud in relation to UN Women resources and activities is prevented, detected, </w:t>
      </w:r>
      <w:proofErr w:type="gramStart"/>
      <w:r w:rsidRPr="001F5F8D">
        <w:rPr>
          <w:rFonts w:asciiTheme="minorHAnsi" w:hAnsiTheme="minorHAnsi" w:cstheme="minorHAnsi"/>
          <w:sz w:val="24"/>
          <w:szCs w:val="24"/>
        </w:rPr>
        <w:t>reported</w:t>
      </w:r>
      <w:proofErr w:type="gramEnd"/>
      <w:r w:rsidRPr="001F5F8D">
        <w:rPr>
          <w:rFonts w:asciiTheme="minorHAnsi" w:hAnsiTheme="minorHAnsi" w:cstheme="minorHAnsi"/>
          <w:sz w:val="24"/>
          <w:szCs w:val="24"/>
        </w:rPr>
        <w:t xml:space="preserve"> and addressed promptly.</w:t>
      </w:r>
    </w:p>
    <w:p w14:paraId="73529420"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 xml:space="preserve">Director, Division of the Internal Evaluation and Audit Services (IEAS) </w:t>
      </w:r>
    </w:p>
    <w:p w14:paraId="420975D4"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The Director, IEAS shall act as the corporate manager who is the custodian of this Policy and who is responsible for the implementation, monitoring, and periodic review of this Policy.</w:t>
      </w:r>
    </w:p>
    <w:p w14:paraId="7FFA168F"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In carrying out this role, the Director, IEAS will among other things:</w:t>
      </w:r>
    </w:p>
    <w:p w14:paraId="38407645" w14:textId="77777777" w:rsidR="003A4D52" w:rsidRPr="001F5F8D" w:rsidRDefault="003A4D52" w:rsidP="003A4D52">
      <w:pPr>
        <w:pStyle w:val="ListNumber3"/>
        <w:rPr>
          <w:rFonts w:asciiTheme="minorHAnsi" w:hAnsiTheme="minorHAnsi" w:cstheme="minorHAnsi"/>
          <w:sz w:val="24"/>
          <w:szCs w:val="24"/>
        </w:rPr>
      </w:pPr>
      <w:r w:rsidRPr="001F5F8D">
        <w:rPr>
          <w:rFonts w:asciiTheme="minorHAnsi" w:hAnsiTheme="minorHAnsi" w:cstheme="minorHAnsi"/>
          <w:sz w:val="24"/>
          <w:szCs w:val="24"/>
        </w:rPr>
        <w:t>Serve as the repository of knowledge on fraud risks and controls;</w:t>
      </w:r>
      <w:r w:rsidRPr="001F5F8D">
        <w:rPr>
          <w:rFonts w:asciiTheme="minorHAnsi" w:hAnsiTheme="minorHAnsi" w:cstheme="minorHAnsi"/>
          <w:spacing w:val="-19"/>
          <w:sz w:val="24"/>
          <w:szCs w:val="24"/>
        </w:rPr>
        <w:t xml:space="preserve"> </w:t>
      </w:r>
      <w:r w:rsidRPr="001F5F8D">
        <w:rPr>
          <w:rFonts w:asciiTheme="minorHAnsi" w:hAnsiTheme="minorHAnsi" w:cstheme="minorHAnsi"/>
          <w:sz w:val="24"/>
          <w:szCs w:val="24"/>
        </w:rPr>
        <w:t>and</w:t>
      </w:r>
    </w:p>
    <w:p w14:paraId="1C05F488" w14:textId="77777777" w:rsidR="003A4D52" w:rsidRPr="001F5F8D" w:rsidRDefault="003A4D52" w:rsidP="003A4D52">
      <w:pPr>
        <w:pStyle w:val="ListNumber3"/>
        <w:rPr>
          <w:rFonts w:asciiTheme="minorHAnsi" w:hAnsiTheme="minorHAnsi" w:cstheme="minorHAnsi"/>
          <w:sz w:val="24"/>
          <w:szCs w:val="24"/>
        </w:rPr>
      </w:pPr>
      <w:r w:rsidRPr="001F5F8D">
        <w:rPr>
          <w:rFonts w:asciiTheme="minorHAnsi" w:hAnsiTheme="minorHAnsi" w:cstheme="minorHAnsi"/>
          <w:sz w:val="24"/>
          <w:szCs w:val="24"/>
        </w:rPr>
        <w:t>Manage</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fraud</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risk</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assessment</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process</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and</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co-ordinate</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anti-fraud</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activities</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across</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the Organization.</w:t>
      </w:r>
    </w:p>
    <w:p w14:paraId="2B82D97A"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b w:val="0"/>
          <w:sz w:val="24"/>
          <w:szCs w:val="24"/>
        </w:rPr>
      </w:pPr>
      <w:r w:rsidRPr="001F5F8D">
        <w:rPr>
          <w:rFonts w:asciiTheme="minorHAnsi" w:hAnsiTheme="minorHAnsi" w:cstheme="minorHAnsi"/>
          <w:sz w:val="24"/>
          <w:szCs w:val="24"/>
        </w:rPr>
        <w:lastRenderedPageBreak/>
        <w:t>Personnel</w:t>
      </w:r>
    </w:p>
    <w:p w14:paraId="55DDEF84"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UN</w:t>
      </w:r>
      <w:r w:rsidRPr="001F5F8D">
        <w:rPr>
          <w:rFonts w:asciiTheme="minorHAnsi" w:hAnsiTheme="minorHAnsi" w:cstheme="minorHAnsi"/>
          <w:spacing w:val="-10"/>
        </w:rPr>
        <w:t xml:space="preserve"> </w:t>
      </w:r>
      <w:r w:rsidRPr="001F5F8D">
        <w:rPr>
          <w:rFonts w:asciiTheme="minorHAnsi" w:hAnsiTheme="minorHAnsi" w:cstheme="minorHAnsi"/>
        </w:rPr>
        <w:t>Women</w:t>
      </w:r>
      <w:r w:rsidRPr="001F5F8D">
        <w:rPr>
          <w:rFonts w:asciiTheme="minorHAnsi" w:hAnsiTheme="minorHAnsi" w:cstheme="minorHAnsi"/>
          <w:spacing w:val="-10"/>
        </w:rPr>
        <w:t xml:space="preserve"> </w:t>
      </w:r>
      <w:r w:rsidRPr="001F5F8D">
        <w:rPr>
          <w:rFonts w:asciiTheme="minorHAnsi" w:hAnsiTheme="minorHAnsi" w:cstheme="minorHAnsi"/>
        </w:rPr>
        <w:t>Financial</w:t>
      </w:r>
      <w:r w:rsidRPr="001F5F8D">
        <w:rPr>
          <w:rFonts w:asciiTheme="minorHAnsi" w:hAnsiTheme="minorHAnsi" w:cstheme="minorHAnsi"/>
          <w:spacing w:val="-11"/>
        </w:rPr>
        <w:t xml:space="preserve"> </w:t>
      </w:r>
      <w:r w:rsidRPr="001F5F8D">
        <w:rPr>
          <w:rFonts w:asciiTheme="minorHAnsi" w:hAnsiTheme="minorHAnsi" w:cstheme="minorHAnsi"/>
        </w:rPr>
        <w:t>Rule</w:t>
      </w:r>
      <w:r w:rsidRPr="001F5F8D">
        <w:rPr>
          <w:rFonts w:asciiTheme="minorHAnsi" w:hAnsiTheme="minorHAnsi" w:cstheme="minorHAnsi"/>
          <w:spacing w:val="-11"/>
        </w:rPr>
        <w:t xml:space="preserve"> </w:t>
      </w:r>
      <w:r w:rsidRPr="001F5F8D">
        <w:rPr>
          <w:rFonts w:asciiTheme="minorHAnsi" w:hAnsiTheme="minorHAnsi" w:cstheme="minorHAnsi"/>
        </w:rPr>
        <w:t>203</w:t>
      </w:r>
      <w:r w:rsidRPr="001F5F8D">
        <w:rPr>
          <w:rFonts w:asciiTheme="minorHAnsi" w:hAnsiTheme="minorHAnsi" w:cstheme="minorHAnsi"/>
          <w:spacing w:val="-13"/>
        </w:rPr>
        <w:t xml:space="preserve"> </w:t>
      </w:r>
      <w:r w:rsidRPr="001F5F8D">
        <w:rPr>
          <w:rFonts w:asciiTheme="minorHAnsi" w:hAnsiTheme="minorHAnsi" w:cstheme="minorHAnsi"/>
        </w:rPr>
        <w:t>states,</w:t>
      </w:r>
      <w:r w:rsidRPr="001F5F8D">
        <w:rPr>
          <w:rFonts w:asciiTheme="minorHAnsi" w:hAnsiTheme="minorHAnsi" w:cstheme="minorHAnsi"/>
          <w:spacing w:val="-11"/>
        </w:rPr>
        <w:t xml:space="preserve"> </w:t>
      </w:r>
      <w:r w:rsidRPr="001F5F8D">
        <w:rPr>
          <w:rFonts w:asciiTheme="minorHAnsi" w:hAnsiTheme="minorHAnsi" w:cstheme="minorHAnsi"/>
        </w:rPr>
        <w:t>“All</w:t>
      </w:r>
      <w:r w:rsidRPr="001F5F8D">
        <w:rPr>
          <w:rFonts w:asciiTheme="minorHAnsi" w:hAnsiTheme="minorHAnsi" w:cstheme="minorHAnsi"/>
          <w:spacing w:val="-14"/>
        </w:rPr>
        <w:t xml:space="preserve"> </w:t>
      </w:r>
      <w:r w:rsidRPr="001F5F8D">
        <w:rPr>
          <w:rFonts w:asciiTheme="minorHAnsi" w:hAnsiTheme="minorHAnsi" w:cstheme="minorHAnsi"/>
        </w:rPr>
        <w:t>personnel</w:t>
      </w:r>
      <w:r w:rsidRPr="001F5F8D">
        <w:rPr>
          <w:rFonts w:asciiTheme="minorHAnsi" w:hAnsiTheme="minorHAnsi" w:cstheme="minorHAnsi"/>
          <w:spacing w:val="-11"/>
        </w:rPr>
        <w:t xml:space="preserve"> </w:t>
      </w:r>
      <w:r w:rsidRPr="001F5F8D">
        <w:rPr>
          <w:rFonts w:asciiTheme="minorHAnsi" w:hAnsiTheme="minorHAnsi" w:cstheme="minorHAnsi"/>
        </w:rPr>
        <w:t>of</w:t>
      </w:r>
      <w:r w:rsidRPr="001F5F8D">
        <w:rPr>
          <w:rFonts w:asciiTheme="minorHAnsi" w:hAnsiTheme="minorHAnsi" w:cstheme="minorHAnsi"/>
          <w:spacing w:val="-10"/>
        </w:rPr>
        <w:t xml:space="preserve"> </w:t>
      </w:r>
      <w:r w:rsidRPr="001F5F8D">
        <w:rPr>
          <w:rFonts w:asciiTheme="minorHAnsi" w:hAnsiTheme="minorHAnsi" w:cstheme="minorHAnsi"/>
        </w:rPr>
        <w:t>UN-Women</w:t>
      </w:r>
      <w:r w:rsidRPr="001F5F8D">
        <w:rPr>
          <w:rFonts w:asciiTheme="minorHAnsi" w:hAnsiTheme="minorHAnsi" w:cstheme="minorHAnsi"/>
          <w:spacing w:val="-10"/>
        </w:rPr>
        <w:t xml:space="preserve"> </w:t>
      </w:r>
      <w:r w:rsidRPr="001F5F8D">
        <w:rPr>
          <w:rFonts w:asciiTheme="minorHAnsi" w:hAnsiTheme="minorHAnsi" w:cstheme="minorHAnsi"/>
        </w:rPr>
        <w:t>are</w:t>
      </w:r>
      <w:r w:rsidRPr="001F5F8D">
        <w:rPr>
          <w:rFonts w:asciiTheme="minorHAnsi" w:hAnsiTheme="minorHAnsi" w:cstheme="minorHAnsi"/>
          <w:spacing w:val="-13"/>
        </w:rPr>
        <w:t xml:space="preserve"> </w:t>
      </w:r>
      <w:r w:rsidRPr="001F5F8D">
        <w:rPr>
          <w:rFonts w:asciiTheme="minorHAnsi" w:hAnsiTheme="minorHAnsi" w:cstheme="minorHAnsi"/>
        </w:rPr>
        <w:t>responsible</w:t>
      </w:r>
      <w:r w:rsidRPr="001F5F8D">
        <w:rPr>
          <w:rFonts w:asciiTheme="minorHAnsi" w:hAnsiTheme="minorHAnsi" w:cstheme="minorHAnsi"/>
          <w:spacing w:val="-13"/>
        </w:rPr>
        <w:t xml:space="preserve"> </w:t>
      </w:r>
      <w:r w:rsidRPr="001F5F8D">
        <w:rPr>
          <w:rFonts w:asciiTheme="minorHAnsi" w:hAnsiTheme="minorHAnsi" w:cstheme="minorHAnsi"/>
        </w:rPr>
        <w:t>to</w:t>
      </w:r>
      <w:r w:rsidRPr="001F5F8D">
        <w:rPr>
          <w:rFonts w:asciiTheme="minorHAnsi" w:hAnsiTheme="minorHAnsi" w:cstheme="minorHAnsi"/>
          <w:spacing w:val="-11"/>
        </w:rPr>
        <w:t xml:space="preserve"> </w:t>
      </w:r>
      <w:r w:rsidRPr="001F5F8D">
        <w:rPr>
          <w:rFonts w:asciiTheme="minorHAnsi" w:hAnsiTheme="minorHAnsi" w:cstheme="minorHAnsi"/>
        </w:rPr>
        <w:t>the</w:t>
      </w:r>
      <w:r w:rsidRPr="001F5F8D">
        <w:rPr>
          <w:rFonts w:asciiTheme="minorHAnsi" w:hAnsiTheme="minorHAnsi" w:cstheme="minorHAnsi"/>
          <w:spacing w:val="-11"/>
        </w:rPr>
        <w:t xml:space="preserve"> </w:t>
      </w:r>
      <w:r w:rsidRPr="001F5F8D">
        <w:rPr>
          <w:rFonts w:asciiTheme="minorHAnsi" w:hAnsiTheme="minorHAnsi" w:cstheme="minorHAnsi"/>
        </w:rPr>
        <w:t>Under- Secretary-General/Executive Director for the regularity of actions taken by them during their official</w:t>
      </w:r>
      <w:r w:rsidRPr="001F5F8D">
        <w:rPr>
          <w:rFonts w:asciiTheme="minorHAnsi" w:hAnsiTheme="minorHAnsi" w:cstheme="minorHAnsi"/>
          <w:spacing w:val="-5"/>
        </w:rPr>
        <w:t xml:space="preserve"> </w:t>
      </w:r>
      <w:r w:rsidRPr="001F5F8D">
        <w:rPr>
          <w:rFonts w:asciiTheme="minorHAnsi" w:hAnsiTheme="minorHAnsi" w:cstheme="minorHAnsi"/>
        </w:rPr>
        <w:t>duties.</w:t>
      </w:r>
      <w:r w:rsidRPr="001F5F8D">
        <w:rPr>
          <w:rFonts w:asciiTheme="minorHAnsi" w:hAnsiTheme="minorHAnsi" w:cstheme="minorHAnsi"/>
          <w:spacing w:val="-6"/>
        </w:rPr>
        <w:t xml:space="preserve"> </w:t>
      </w:r>
      <w:r w:rsidRPr="001F5F8D">
        <w:rPr>
          <w:rFonts w:asciiTheme="minorHAnsi" w:hAnsiTheme="minorHAnsi" w:cstheme="minorHAnsi"/>
        </w:rPr>
        <w:t>Personnel</w:t>
      </w:r>
      <w:r w:rsidRPr="001F5F8D">
        <w:rPr>
          <w:rFonts w:asciiTheme="minorHAnsi" w:hAnsiTheme="minorHAnsi" w:cstheme="minorHAnsi"/>
          <w:spacing w:val="-8"/>
        </w:rPr>
        <w:t xml:space="preserve"> </w:t>
      </w:r>
      <w:r w:rsidRPr="001F5F8D">
        <w:rPr>
          <w:rFonts w:asciiTheme="minorHAnsi" w:hAnsiTheme="minorHAnsi" w:cstheme="minorHAnsi"/>
        </w:rPr>
        <w:t>who</w:t>
      </w:r>
      <w:r w:rsidRPr="001F5F8D">
        <w:rPr>
          <w:rFonts w:asciiTheme="minorHAnsi" w:hAnsiTheme="minorHAnsi" w:cstheme="minorHAnsi"/>
          <w:spacing w:val="-3"/>
        </w:rPr>
        <w:t xml:space="preserve"> </w:t>
      </w:r>
      <w:r w:rsidRPr="001F5F8D">
        <w:rPr>
          <w:rFonts w:asciiTheme="minorHAnsi" w:hAnsiTheme="minorHAnsi" w:cstheme="minorHAnsi"/>
        </w:rPr>
        <w:t>take</w:t>
      </w:r>
      <w:r w:rsidRPr="001F5F8D">
        <w:rPr>
          <w:rFonts w:asciiTheme="minorHAnsi" w:hAnsiTheme="minorHAnsi" w:cstheme="minorHAnsi"/>
          <w:spacing w:val="-5"/>
        </w:rPr>
        <w:t xml:space="preserve"> </w:t>
      </w:r>
      <w:r w:rsidRPr="001F5F8D">
        <w:rPr>
          <w:rFonts w:asciiTheme="minorHAnsi" w:hAnsiTheme="minorHAnsi" w:cstheme="minorHAnsi"/>
        </w:rPr>
        <w:t>any</w:t>
      </w:r>
      <w:r w:rsidRPr="001F5F8D">
        <w:rPr>
          <w:rFonts w:asciiTheme="minorHAnsi" w:hAnsiTheme="minorHAnsi" w:cstheme="minorHAnsi"/>
          <w:spacing w:val="-4"/>
        </w:rPr>
        <w:t xml:space="preserve"> </w:t>
      </w:r>
      <w:r w:rsidRPr="001F5F8D">
        <w:rPr>
          <w:rFonts w:asciiTheme="minorHAnsi" w:hAnsiTheme="minorHAnsi" w:cstheme="minorHAnsi"/>
        </w:rPr>
        <w:t>action</w:t>
      </w:r>
      <w:r w:rsidRPr="001F5F8D">
        <w:rPr>
          <w:rFonts w:asciiTheme="minorHAnsi" w:hAnsiTheme="minorHAnsi" w:cstheme="minorHAnsi"/>
          <w:spacing w:val="-4"/>
        </w:rPr>
        <w:t xml:space="preserve"> </w:t>
      </w:r>
      <w:r w:rsidRPr="001F5F8D">
        <w:rPr>
          <w:rFonts w:asciiTheme="minorHAnsi" w:hAnsiTheme="minorHAnsi" w:cstheme="minorHAnsi"/>
        </w:rPr>
        <w:t>contrary</w:t>
      </w:r>
      <w:r w:rsidRPr="001F5F8D">
        <w:rPr>
          <w:rFonts w:asciiTheme="minorHAnsi" w:hAnsiTheme="minorHAnsi" w:cstheme="minorHAnsi"/>
          <w:spacing w:val="-4"/>
        </w:rPr>
        <w:t xml:space="preserve"> </w:t>
      </w:r>
      <w:r w:rsidRPr="001F5F8D">
        <w:rPr>
          <w:rFonts w:asciiTheme="minorHAnsi" w:hAnsiTheme="minorHAnsi" w:cstheme="minorHAnsi"/>
        </w:rPr>
        <w:t>to</w:t>
      </w:r>
      <w:r w:rsidRPr="001F5F8D">
        <w:rPr>
          <w:rFonts w:asciiTheme="minorHAnsi" w:hAnsiTheme="minorHAnsi" w:cstheme="minorHAnsi"/>
          <w:spacing w:val="-5"/>
        </w:rPr>
        <w:t xml:space="preserve"> </w:t>
      </w:r>
      <w:r w:rsidRPr="001F5F8D">
        <w:rPr>
          <w:rFonts w:asciiTheme="minorHAnsi" w:hAnsiTheme="minorHAnsi" w:cstheme="minorHAnsi"/>
        </w:rPr>
        <w:t>these</w:t>
      </w:r>
      <w:r w:rsidRPr="001F5F8D">
        <w:rPr>
          <w:rFonts w:asciiTheme="minorHAnsi" w:hAnsiTheme="minorHAnsi" w:cstheme="minorHAnsi"/>
          <w:spacing w:val="-5"/>
        </w:rPr>
        <w:t xml:space="preserve"> </w:t>
      </w:r>
      <w:r w:rsidRPr="001F5F8D">
        <w:rPr>
          <w:rFonts w:asciiTheme="minorHAnsi" w:hAnsiTheme="minorHAnsi" w:cstheme="minorHAnsi"/>
        </w:rPr>
        <w:t>financial</w:t>
      </w:r>
      <w:r w:rsidRPr="001F5F8D">
        <w:rPr>
          <w:rFonts w:asciiTheme="minorHAnsi" w:hAnsiTheme="minorHAnsi" w:cstheme="minorHAnsi"/>
          <w:spacing w:val="-5"/>
        </w:rPr>
        <w:t xml:space="preserve"> </w:t>
      </w:r>
      <w:r w:rsidRPr="001F5F8D">
        <w:rPr>
          <w:rFonts w:asciiTheme="minorHAnsi" w:hAnsiTheme="minorHAnsi" w:cstheme="minorHAnsi"/>
        </w:rPr>
        <w:t>regulations</w:t>
      </w:r>
      <w:r w:rsidRPr="001F5F8D">
        <w:rPr>
          <w:rFonts w:asciiTheme="minorHAnsi" w:hAnsiTheme="minorHAnsi" w:cstheme="minorHAnsi"/>
          <w:spacing w:val="-4"/>
        </w:rPr>
        <w:t xml:space="preserve"> </w:t>
      </w:r>
      <w:r w:rsidRPr="001F5F8D">
        <w:rPr>
          <w:rFonts w:asciiTheme="minorHAnsi" w:hAnsiTheme="minorHAnsi" w:cstheme="minorHAnsi"/>
        </w:rPr>
        <w:t>and</w:t>
      </w:r>
      <w:r w:rsidRPr="001F5F8D">
        <w:rPr>
          <w:rFonts w:asciiTheme="minorHAnsi" w:hAnsiTheme="minorHAnsi" w:cstheme="minorHAnsi"/>
          <w:spacing w:val="-4"/>
        </w:rPr>
        <w:t xml:space="preserve"> </w:t>
      </w:r>
      <w:r w:rsidRPr="001F5F8D">
        <w:rPr>
          <w:rFonts w:asciiTheme="minorHAnsi" w:hAnsiTheme="minorHAnsi" w:cstheme="minorHAnsi"/>
        </w:rPr>
        <w:t>rules</w:t>
      </w:r>
      <w:r w:rsidRPr="001F5F8D">
        <w:rPr>
          <w:rFonts w:asciiTheme="minorHAnsi" w:hAnsiTheme="minorHAnsi" w:cstheme="minorHAnsi"/>
          <w:spacing w:val="-6"/>
        </w:rPr>
        <w:t xml:space="preserve"> </w:t>
      </w:r>
      <w:r w:rsidRPr="001F5F8D">
        <w:rPr>
          <w:rFonts w:asciiTheme="minorHAnsi" w:hAnsiTheme="minorHAnsi" w:cstheme="minorHAnsi"/>
        </w:rPr>
        <w:t>or to the instructions that may be issued in connection therewith may be held personally responsible and financially liable for the consequences of such</w:t>
      </w:r>
      <w:r w:rsidRPr="001F5F8D">
        <w:rPr>
          <w:rFonts w:asciiTheme="minorHAnsi" w:hAnsiTheme="minorHAnsi" w:cstheme="minorHAnsi"/>
          <w:spacing w:val="-19"/>
        </w:rPr>
        <w:t xml:space="preserve"> </w:t>
      </w:r>
      <w:r w:rsidRPr="001F5F8D">
        <w:rPr>
          <w:rFonts w:asciiTheme="minorHAnsi" w:hAnsiTheme="minorHAnsi" w:cstheme="minorHAnsi"/>
        </w:rPr>
        <w:t>action.”</w:t>
      </w:r>
    </w:p>
    <w:p w14:paraId="3E3A7EC2"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b/>
        </w:rPr>
      </w:pPr>
      <w:r w:rsidRPr="001F5F8D">
        <w:rPr>
          <w:rFonts w:asciiTheme="minorHAnsi" w:hAnsiTheme="minorHAnsi" w:cstheme="minorHAnsi"/>
          <w:b/>
        </w:rPr>
        <w:t>Staff members</w:t>
      </w:r>
    </w:p>
    <w:p w14:paraId="651DB037"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Style w:val="Heading2Char"/>
          <w:rFonts w:asciiTheme="minorHAnsi" w:eastAsiaTheme="majorEastAsia" w:hAnsiTheme="minorHAnsi" w:cstheme="minorHAnsi"/>
          <w:sz w:val="24"/>
          <w:szCs w:val="24"/>
        </w:rPr>
        <w:t xml:space="preserve">Staff members have a responsibility to report allegations of wrongdoing (allegations of wrongdoing is defined in the Legal Policy as a reasonable belief on </w:t>
      </w:r>
      <w:proofErr w:type="gramStart"/>
      <w:r w:rsidRPr="001F5F8D">
        <w:rPr>
          <w:rStyle w:val="Heading2Char"/>
          <w:rFonts w:asciiTheme="minorHAnsi" w:eastAsiaTheme="majorEastAsia" w:hAnsiTheme="minorHAnsi" w:cstheme="minorHAnsi"/>
          <w:sz w:val="24"/>
          <w:szCs w:val="24"/>
        </w:rPr>
        <w:t>factual information</w:t>
      </w:r>
      <w:proofErr w:type="gramEnd"/>
      <w:r w:rsidRPr="001F5F8D">
        <w:rPr>
          <w:rStyle w:val="Heading2Char"/>
          <w:rFonts w:asciiTheme="minorHAnsi" w:eastAsiaTheme="majorEastAsia" w:hAnsiTheme="minorHAnsi" w:cstheme="minorHAnsi"/>
          <w:sz w:val="24"/>
          <w:szCs w:val="24"/>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or</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another</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appropriate</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supervisor</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within the</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operating</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unit.</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supervisor</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to</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whom</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report</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was</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made,</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shall</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report</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matter</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to</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OIOS. If</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staff</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member</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believes</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that</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there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is</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a</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conflict</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interest</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on</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part</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person</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to</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whom the</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allegations</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wrongdoing</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are</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to</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be</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reported,</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he</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or</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she</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will</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report</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allegations</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to</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next higher level of authority. In addition, as set out above, they are responsible for the regularity of actions taken by them during their official</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duties.</w:t>
      </w:r>
    </w:p>
    <w:p w14:paraId="3EFE22B8"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Failure to report allegations of misconduct, which includes fraud, represents misconduct itself. Staff members are, however, cautioned that using the investigation process in a malicious manner</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or</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otherwise</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providing</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information</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known to</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be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false</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or</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with</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reckless</w:t>
      </w:r>
      <w:r w:rsidRPr="001F5F8D">
        <w:rPr>
          <w:rFonts w:asciiTheme="minorHAnsi" w:hAnsiTheme="minorHAnsi" w:cstheme="minorHAnsi"/>
          <w:spacing w:val="-2"/>
          <w:sz w:val="24"/>
          <w:szCs w:val="24"/>
        </w:rPr>
        <w:t xml:space="preserve"> </w:t>
      </w:r>
      <w:r w:rsidRPr="001F5F8D">
        <w:rPr>
          <w:rFonts w:asciiTheme="minorHAnsi" w:hAnsiTheme="minorHAnsi" w:cstheme="minorHAnsi"/>
          <w:sz w:val="24"/>
          <w:szCs w:val="24"/>
        </w:rPr>
        <w:t>disregard</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for</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its accuracy – may constitute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misconduct.</w:t>
      </w:r>
    </w:p>
    <w:p w14:paraId="3686C689" w14:textId="77777777" w:rsidR="003A4D52" w:rsidRPr="001F5F8D" w:rsidRDefault="003A4D52" w:rsidP="003A4D52">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4"/>
          <w:szCs w:val="24"/>
        </w:rPr>
      </w:pPr>
      <w:r w:rsidRPr="001F5F8D">
        <w:rPr>
          <w:rFonts w:cstheme="minorHAnsi"/>
          <w:i/>
          <w:color w:val="262626" w:themeColor="text1" w:themeTint="D9"/>
          <w:sz w:val="24"/>
          <w:szCs w:val="24"/>
        </w:rPr>
        <w:t>For further information on the responsibilities of staff members, please consult Section 5.1.3- Misconduct and Section 4.9 - Staff members of the Legal Policy and Staff Rule 1.2 (c) of the Staff Rules and Staff Regulations of the United Nations.</w:t>
      </w:r>
    </w:p>
    <w:p w14:paraId="6B7B3981"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b/>
        </w:rPr>
      </w:pPr>
      <w:r w:rsidRPr="001F5F8D">
        <w:rPr>
          <w:rFonts w:asciiTheme="minorHAnsi" w:hAnsiTheme="minorHAnsi" w:cstheme="minorHAnsi"/>
          <w:b/>
        </w:rPr>
        <w:t>Non-staff personnel</w:t>
      </w:r>
    </w:p>
    <w:p w14:paraId="7159EB7E"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21AC34B1" w14:textId="77777777" w:rsidR="003A4D52" w:rsidRPr="001F5F8D" w:rsidRDefault="003A4D52" w:rsidP="003A4D52">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sz w:val="24"/>
          <w:szCs w:val="24"/>
        </w:rPr>
      </w:pPr>
      <w:r w:rsidRPr="001F5F8D">
        <w:rPr>
          <w:rFonts w:cstheme="minorHAnsi"/>
          <w:i/>
          <w:color w:val="262626" w:themeColor="text1" w:themeTint="D9"/>
          <w:sz w:val="24"/>
          <w:szCs w:val="24"/>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1F5F8D">
        <w:rPr>
          <w:rFonts w:cstheme="minorHAnsi"/>
          <w:i/>
          <w:sz w:val="24"/>
          <w:szCs w:val="24"/>
        </w:rPr>
        <w:t>.</w:t>
      </w:r>
    </w:p>
    <w:p w14:paraId="666E1DC6" w14:textId="77777777" w:rsidR="003A4D52" w:rsidRPr="001F5F8D" w:rsidRDefault="003A4D52" w:rsidP="003A4D52">
      <w:pPr>
        <w:pStyle w:val="Heading3"/>
        <w:ind w:left="1247"/>
        <w:rPr>
          <w:rFonts w:asciiTheme="minorHAnsi" w:hAnsiTheme="minorHAnsi" w:cstheme="minorHAnsi"/>
          <w:b/>
        </w:rPr>
      </w:pPr>
    </w:p>
    <w:p w14:paraId="29792CF7"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b/>
        </w:rPr>
      </w:pPr>
      <w:r w:rsidRPr="001F5F8D">
        <w:rPr>
          <w:rFonts w:asciiTheme="minorHAnsi" w:hAnsiTheme="minorHAnsi" w:cstheme="minorHAnsi"/>
          <w:b/>
        </w:rPr>
        <w:t>Managers</w:t>
      </w:r>
    </w:p>
    <w:p w14:paraId="28BED91F"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Managing</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2"/>
          <w:sz w:val="24"/>
          <w:szCs w:val="24"/>
        </w:rPr>
        <w:t xml:space="preserve"> </w:t>
      </w:r>
      <w:r w:rsidRPr="001F5F8D">
        <w:rPr>
          <w:rFonts w:asciiTheme="minorHAnsi" w:hAnsiTheme="minorHAnsi" w:cstheme="minorHAnsi"/>
          <w:sz w:val="24"/>
          <w:szCs w:val="24"/>
        </w:rPr>
        <w:t>risk</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fraud</w:t>
      </w:r>
      <w:r w:rsidRPr="001F5F8D">
        <w:rPr>
          <w:rFonts w:asciiTheme="minorHAnsi" w:hAnsiTheme="minorHAnsi" w:cstheme="minorHAnsi"/>
          <w:spacing w:val="-2"/>
          <w:sz w:val="24"/>
          <w:szCs w:val="24"/>
        </w:rPr>
        <w:t xml:space="preserve"> </w:t>
      </w:r>
      <w:r w:rsidRPr="001F5F8D">
        <w:rPr>
          <w:rFonts w:asciiTheme="minorHAnsi" w:hAnsiTheme="minorHAnsi" w:cstheme="minorHAnsi"/>
          <w:sz w:val="24"/>
          <w:szCs w:val="24"/>
        </w:rPr>
        <w:t>is</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a</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crucial</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part</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Organization’s</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good</w:t>
      </w:r>
      <w:r w:rsidRPr="001F5F8D">
        <w:rPr>
          <w:rFonts w:asciiTheme="minorHAnsi" w:hAnsiTheme="minorHAnsi" w:cstheme="minorHAnsi"/>
          <w:spacing w:val="-2"/>
          <w:sz w:val="24"/>
          <w:szCs w:val="24"/>
        </w:rPr>
        <w:t xml:space="preserve"> </w:t>
      </w:r>
      <w:r w:rsidRPr="001F5F8D">
        <w:rPr>
          <w:rFonts w:asciiTheme="minorHAnsi" w:hAnsiTheme="minorHAnsi" w:cstheme="minorHAnsi"/>
          <w:sz w:val="24"/>
          <w:szCs w:val="24"/>
        </w:rPr>
        <w:t>governance.</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While</w:t>
      </w:r>
      <w:r w:rsidRPr="001F5F8D">
        <w:rPr>
          <w:rFonts w:asciiTheme="minorHAnsi" w:hAnsiTheme="minorHAnsi" w:cstheme="minorHAnsi"/>
          <w:spacing w:val="-2"/>
          <w:sz w:val="24"/>
          <w:szCs w:val="24"/>
        </w:rPr>
        <w:t xml:space="preserve"> </w:t>
      </w:r>
      <w:r w:rsidRPr="001F5F8D">
        <w:rPr>
          <w:rFonts w:asciiTheme="minorHAnsi" w:hAnsiTheme="minorHAnsi" w:cstheme="minorHAnsi"/>
          <w:sz w:val="24"/>
          <w:szCs w:val="24"/>
        </w:rPr>
        <w:t>it</w:t>
      </w:r>
      <w:r w:rsidRPr="001F5F8D">
        <w:rPr>
          <w:rFonts w:asciiTheme="minorHAnsi" w:hAnsiTheme="minorHAnsi" w:cstheme="minorHAnsi"/>
          <w:spacing w:val="-2"/>
          <w:sz w:val="24"/>
          <w:szCs w:val="24"/>
        </w:rPr>
        <w:t xml:space="preserve"> </w:t>
      </w:r>
      <w:r w:rsidRPr="001F5F8D">
        <w:rPr>
          <w:rFonts w:asciiTheme="minorHAnsi" w:hAnsiTheme="minorHAnsi" w:cstheme="minorHAnsi"/>
          <w:sz w:val="24"/>
          <w:szCs w:val="24"/>
        </w:rPr>
        <w:t>is</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the responsibility</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all</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personnel</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to</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assist</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in</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preventing,</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identifying,</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and</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combating</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fraud,</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managers are expected to put in place the appropriate controls to prevent and address fraud risks. Furthermore, managers should use sound judgement and act lawfully in compliance with applicable UN Women regulations, rules, policies, and</w:t>
      </w:r>
      <w:r w:rsidRPr="001F5F8D">
        <w:rPr>
          <w:rFonts w:asciiTheme="minorHAnsi" w:hAnsiTheme="minorHAnsi" w:cstheme="minorHAnsi"/>
          <w:spacing w:val="-16"/>
          <w:sz w:val="24"/>
          <w:szCs w:val="24"/>
        </w:rPr>
        <w:t xml:space="preserve"> </w:t>
      </w:r>
      <w:r w:rsidRPr="001F5F8D">
        <w:rPr>
          <w:rFonts w:asciiTheme="minorHAnsi" w:hAnsiTheme="minorHAnsi" w:cstheme="minorHAnsi"/>
          <w:sz w:val="24"/>
          <w:szCs w:val="24"/>
        </w:rPr>
        <w:t>procedures.</w:t>
      </w:r>
    </w:p>
    <w:p w14:paraId="3C9C487D"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Managers have a responsibility to:</w:t>
      </w:r>
    </w:p>
    <w:p w14:paraId="5295AF29" w14:textId="77777777" w:rsidR="003A4D52" w:rsidRPr="001F5F8D" w:rsidRDefault="003A4D52" w:rsidP="003A4D52">
      <w:pPr>
        <w:pStyle w:val="ListNumber4"/>
        <w:rPr>
          <w:rFonts w:asciiTheme="minorHAnsi" w:hAnsiTheme="minorHAnsi" w:cstheme="minorHAnsi"/>
          <w:sz w:val="24"/>
          <w:szCs w:val="24"/>
        </w:rPr>
      </w:pPr>
      <w:r w:rsidRPr="001F5F8D">
        <w:rPr>
          <w:rFonts w:asciiTheme="minorHAnsi" w:hAnsiTheme="minorHAnsi" w:cstheme="minorHAnsi"/>
          <w:sz w:val="24"/>
          <w:szCs w:val="24"/>
        </w:rPr>
        <w:t>Identify the types of risks to which activities within the area of responsibilities are exposed, including those relating to implementing partnership management and procurement and sub-contracting of goods and</w:t>
      </w:r>
      <w:r w:rsidRPr="001F5F8D">
        <w:rPr>
          <w:rFonts w:asciiTheme="minorHAnsi" w:hAnsiTheme="minorHAnsi" w:cstheme="minorHAnsi"/>
          <w:spacing w:val="-18"/>
          <w:sz w:val="24"/>
          <w:szCs w:val="24"/>
        </w:rPr>
        <w:t xml:space="preserve"> </w:t>
      </w:r>
      <w:proofErr w:type="gramStart"/>
      <w:r w:rsidRPr="001F5F8D">
        <w:rPr>
          <w:rFonts w:asciiTheme="minorHAnsi" w:hAnsiTheme="minorHAnsi" w:cstheme="minorHAnsi"/>
          <w:sz w:val="24"/>
          <w:szCs w:val="24"/>
        </w:rPr>
        <w:t>services;</w:t>
      </w:r>
      <w:proofErr w:type="gramEnd"/>
    </w:p>
    <w:p w14:paraId="536DAA3C" w14:textId="77777777" w:rsidR="003A4D52" w:rsidRPr="001F5F8D" w:rsidRDefault="003A4D52" w:rsidP="003A4D52">
      <w:pPr>
        <w:pStyle w:val="ListNumber4"/>
        <w:rPr>
          <w:rFonts w:asciiTheme="minorHAnsi" w:hAnsiTheme="minorHAnsi" w:cstheme="minorHAnsi"/>
          <w:sz w:val="24"/>
          <w:szCs w:val="24"/>
        </w:rPr>
      </w:pPr>
      <w:r w:rsidRPr="001F5F8D">
        <w:rPr>
          <w:rFonts w:asciiTheme="minorHAnsi" w:hAnsiTheme="minorHAnsi" w:cstheme="minorHAnsi"/>
          <w:sz w:val="24"/>
          <w:szCs w:val="24"/>
        </w:rPr>
        <w:t>Assess the identified risks and risk mitigation options, and design and implement cost effective prevention and control measures, including to prevent the occurrence and recurrence of fraud and</w:t>
      </w:r>
      <w:r w:rsidRPr="001F5F8D">
        <w:rPr>
          <w:rFonts w:asciiTheme="minorHAnsi" w:hAnsiTheme="minorHAnsi" w:cstheme="minorHAnsi"/>
          <w:spacing w:val="-9"/>
          <w:sz w:val="24"/>
          <w:szCs w:val="24"/>
        </w:rPr>
        <w:t xml:space="preserve"> </w:t>
      </w:r>
      <w:proofErr w:type="gramStart"/>
      <w:r w:rsidRPr="001F5F8D">
        <w:rPr>
          <w:rFonts w:asciiTheme="minorHAnsi" w:hAnsiTheme="minorHAnsi" w:cstheme="minorHAnsi"/>
          <w:sz w:val="24"/>
          <w:szCs w:val="24"/>
        </w:rPr>
        <w:t>corruption;</w:t>
      </w:r>
      <w:proofErr w:type="gramEnd"/>
    </w:p>
    <w:p w14:paraId="3128A0AE" w14:textId="77777777" w:rsidR="003A4D52" w:rsidRPr="001F5F8D" w:rsidRDefault="003A4D52" w:rsidP="003A4D52">
      <w:pPr>
        <w:pStyle w:val="ListNumber4"/>
        <w:rPr>
          <w:rFonts w:asciiTheme="minorHAnsi" w:hAnsiTheme="minorHAnsi" w:cstheme="minorHAnsi"/>
          <w:sz w:val="24"/>
          <w:szCs w:val="24"/>
        </w:rPr>
      </w:pPr>
      <w:r w:rsidRPr="001F5F8D">
        <w:rPr>
          <w:rFonts w:asciiTheme="minorHAnsi" w:hAnsiTheme="minorHAnsi" w:cstheme="minorHAnsi"/>
          <w:sz w:val="24"/>
          <w:szCs w:val="24"/>
        </w:rPr>
        <w:t>Escalate any risks where the relevant impact or likelihood is assessed to have markedly increased and can no longer be managed within his / her</w:t>
      </w:r>
      <w:r w:rsidRPr="001F5F8D">
        <w:rPr>
          <w:rFonts w:asciiTheme="minorHAnsi" w:hAnsiTheme="minorHAnsi" w:cstheme="minorHAnsi"/>
          <w:spacing w:val="-18"/>
          <w:sz w:val="24"/>
          <w:szCs w:val="24"/>
        </w:rPr>
        <w:t xml:space="preserve"> </w:t>
      </w:r>
      <w:proofErr w:type="gramStart"/>
      <w:r w:rsidRPr="001F5F8D">
        <w:rPr>
          <w:rFonts w:asciiTheme="minorHAnsi" w:hAnsiTheme="minorHAnsi" w:cstheme="minorHAnsi"/>
          <w:sz w:val="24"/>
          <w:szCs w:val="24"/>
        </w:rPr>
        <w:t>level</w:t>
      </w:r>
      <w:proofErr w:type="gramEnd"/>
    </w:p>
    <w:p w14:paraId="7EA907BA" w14:textId="77777777" w:rsidR="003A4D52" w:rsidRPr="001F5F8D" w:rsidRDefault="003A4D52" w:rsidP="003A4D52">
      <w:pPr>
        <w:pStyle w:val="ListNumber4"/>
        <w:rPr>
          <w:rFonts w:asciiTheme="minorHAnsi" w:hAnsiTheme="minorHAnsi" w:cstheme="minorHAnsi"/>
          <w:sz w:val="24"/>
          <w:szCs w:val="24"/>
        </w:rPr>
      </w:pPr>
      <w:r w:rsidRPr="001F5F8D">
        <w:rPr>
          <w:rFonts w:asciiTheme="minorHAnsi" w:hAnsiTheme="minorHAnsi" w:cstheme="minorHAnsi"/>
          <w:sz w:val="24"/>
          <w:szCs w:val="24"/>
        </w:rPr>
        <w:t>To report any allegations of wrongdoing to OIOS as soon as they become aware of such allegations;</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and</w:t>
      </w:r>
    </w:p>
    <w:p w14:paraId="359A6694" w14:textId="77777777" w:rsidR="003A4D52" w:rsidRPr="001F5F8D" w:rsidRDefault="003A4D52" w:rsidP="003A4D52">
      <w:pPr>
        <w:pStyle w:val="ListNumber4"/>
        <w:rPr>
          <w:rFonts w:asciiTheme="minorHAnsi" w:hAnsiTheme="minorHAnsi" w:cstheme="minorHAnsi"/>
          <w:sz w:val="24"/>
          <w:szCs w:val="24"/>
        </w:rPr>
      </w:pPr>
      <w:r w:rsidRPr="001F5F8D">
        <w:rPr>
          <w:rFonts w:asciiTheme="minorHAnsi" w:hAnsiTheme="minorHAnsi" w:cstheme="minorHAnsi"/>
          <w:sz w:val="24"/>
          <w:szCs w:val="24"/>
        </w:rPr>
        <w:t>Raise awareness of this Policy, inform all those to whom this Policy applies,</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and</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reiterate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importance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reporting</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fraud</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and</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mechanisms for doing</w:t>
      </w:r>
      <w:r w:rsidRPr="001F5F8D">
        <w:rPr>
          <w:rFonts w:asciiTheme="minorHAnsi" w:hAnsiTheme="minorHAnsi" w:cstheme="minorHAnsi"/>
          <w:spacing w:val="-2"/>
          <w:sz w:val="24"/>
          <w:szCs w:val="24"/>
        </w:rPr>
        <w:t xml:space="preserve"> </w:t>
      </w:r>
      <w:r w:rsidRPr="001F5F8D">
        <w:rPr>
          <w:rFonts w:asciiTheme="minorHAnsi" w:hAnsiTheme="minorHAnsi" w:cstheme="minorHAnsi"/>
          <w:sz w:val="24"/>
          <w:szCs w:val="24"/>
        </w:rPr>
        <w:t>so.</w:t>
      </w:r>
    </w:p>
    <w:p w14:paraId="7F5E06EA" w14:textId="77777777" w:rsidR="003A4D52" w:rsidRPr="001F5F8D" w:rsidRDefault="003A4D52" w:rsidP="003A4D52">
      <w:pPr>
        <w:pStyle w:val="ListNumber4"/>
        <w:numPr>
          <w:ilvl w:val="0"/>
          <w:numId w:val="0"/>
        </w:numPr>
        <w:ind w:left="2552"/>
        <w:rPr>
          <w:rFonts w:asciiTheme="minorHAnsi" w:hAnsiTheme="minorHAnsi" w:cstheme="minorHAnsi"/>
          <w:sz w:val="24"/>
          <w:szCs w:val="24"/>
        </w:rPr>
      </w:pPr>
    </w:p>
    <w:p w14:paraId="553C4654" w14:textId="77777777" w:rsidR="003A4D52" w:rsidRPr="001F5F8D" w:rsidRDefault="003A4D52" w:rsidP="003A4D52">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4"/>
          <w:szCs w:val="24"/>
        </w:rPr>
      </w:pPr>
      <w:r w:rsidRPr="001F5F8D">
        <w:rPr>
          <w:rFonts w:cstheme="minorHAnsi"/>
          <w:i/>
          <w:color w:val="262626" w:themeColor="text1" w:themeTint="D9"/>
          <w:sz w:val="24"/>
          <w:szCs w:val="24"/>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1F5F8D">
        <w:rPr>
          <w:rFonts w:cstheme="minorHAnsi"/>
          <w:i/>
          <w:color w:val="262626" w:themeColor="text1" w:themeTint="D9"/>
          <w:sz w:val="24"/>
          <w:szCs w:val="24"/>
        </w:rPr>
        <w:t>DoA</w:t>
      </w:r>
      <w:proofErr w:type="spellEnd"/>
      <w:r w:rsidRPr="001F5F8D">
        <w:rPr>
          <w:rFonts w:cstheme="minorHAnsi"/>
          <w:i/>
          <w:color w:val="262626" w:themeColor="text1" w:themeTint="D9"/>
          <w:sz w:val="24"/>
          <w:szCs w:val="24"/>
        </w:rPr>
        <w:t xml:space="preserve"> Policy.</w:t>
      </w:r>
    </w:p>
    <w:p w14:paraId="0462E028"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b w:val="0"/>
          <w:sz w:val="24"/>
          <w:szCs w:val="24"/>
        </w:rPr>
      </w:pPr>
      <w:r w:rsidRPr="001F5F8D">
        <w:rPr>
          <w:rFonts w:asciiTheme="minorHAnsi" w:hAnsiTheme="minorHAnsi" w:cstheme="minorHAnsi"/>
          <w:sz w:val="24"/>
          <w:szCs w:val="24"/>
        </w:rPr>
        <w:lastRenderedPageBreak/>
        <w:t>Implementing partners and Responsible parties</w:t>
      </w:r>
    </w:p>
    <w:p w14:paraId="603E17A0"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91D3EB3"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 xml:space="preserve">Implementing partners and Responsible parties are responsible and accountable to UN Women for the management of individual projects and </w:t>
      </w:r>
      <w:proofErr w:type="spellStart"/>
      <w:r w:rsidRPr="001F5F8D">
        <w:rPr>
          <w:rFonts w:asciiTheme="minorHAnsi" w:hAnsiTheme="minorHAnsi" w:cstheme="minorHAnsi"/>
        </w:rPr>
        <w:t>programmes</w:t>
      </w:r>
      <w:proofErr w:type="spellEnd"/>
      <w:r w:rsidRPr="001F5F8D">
        <w:rPr>
          <w:rFonts w:asciiTheme="minorHAnsi" w:hAnsiTheme="minorHAnsi" w:cstheme="minorHAnsi"/>
        </w:rPr>
        <w:t xml:space="preserve">. Implementing partners and Responsible parties must maintain documentation and evidence that describes the proper use of </w:t>
      </w:r>
      <w:proofErr w:type="spellStart"/>
      <w:r w:rsidRPr="001F5F8D">
        <w:rPr>
          <w:rFonts w:asciiTheme="minorHAnsi" w:hAnsiTheme="minorHAnsi" w:cstheme="minorHAnsi"/>
        </w:rPr>
        <w:t>programme</w:t>
      </w:r>
      <w:proofErr w:type="spellEnd"/>
      <w:r w:rsidRPr="001F5F8D">
        <w:rPr>
          <w:rFonts w:asciiTheme="minorHAnsi" w:hAnsiTheme="minorHAnsi" w:cstheme="minorHAnsi"/>
        </w:rPr>
        <w:t xml:space="preserve"> resources in conformity with the relevant agreement.</w:t>
      </w:r>
    </w:p>
    <w:p w14:paraId="01FB303F"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 xml:space="preserve">While implementing a UN Women project or </w:t>
      </w:r>
      <w:proofErr w:type="spellStart"/>
      <w:r w:rsidRPr="001F5F8D">
        <w:rPr>
          <w:rFonts w:asciiTheme="minorHAnsi" w:hAnsiTheme="minorHAnsi" w:cstheme="minorHAnsi"/>
        </w:rPr>
        <w:t>programme</w:t>
      </w:r>
      <w:proofErr w:type="spellEnd"/>
      <w:r w:rsidRPr="001F5F8D">
        <w:rPr>
          <w:rFonts w:asciiTheme="minorHAnsi" w:hAnsiTheme="minorHAnsi" w:cstheme="minorHAnsi"/>
        </w:rPr>
        <w:t>, implementing partners shall refrain from</w:t>
      </w:r>
      <w:r w:rsidRPr="001F5F8D">
        <w:rPr>
          <w:rFonts w:asciiTheme="minorHAnsi" w:hAnsiTheme="minorHAnsi" w:cstheme="minorHAnsi"/>
          <w:spacing w:val="-8"/>
        </w:rPr>
        <w:t xml:space="preserve"> </w:t>
      </w:r>
      <w:r w:rsidRPr="001F5F8D">
        <w:rPr>
          <w:rFonts w:asciiTheme="minorHAnsi" w:hAnsiTheme="minorHAnsi" w:cstheme="minorHAnsi"/>
        </w:rPr>
        <w:t>any</w:t>
      </w:r>
      <w:r w:rsidRPr="001F5F8D">
        <w:rPr>
          <w:rFonts w:asciiTheme="minorHAnsi" w:hAnsiTheme="minorHAnsi" w:cstheme="minorHAnsi"/>
          <w:spacing w:val="-9"/>
        </w:rPr>
        <w:t xml:space="preserve"> </w:t>
      </w:r>
      <w:r w:rsidRPr="001F5F8D">
        <w:rPr>
          <w:rFonts w:asciiTheme="minorHAnsi" w:hAnsiTheme="minorHAnsi" w:cstheme="minorHAnsi"/>
        </w:rPr>
        <w:t>conduct</w:t>
      </w:r>
      <w:r w:rsidRPr="001F5F8D">
        <w:rPr>
          <w:rFonts w:asciiTheme="minorHAnsi" w:hAnsiTheme="minorHAnsi" w:cstheme="minorHAnsi"/>
          <w:spacing w:val="-10"/>
        </w:rPr>
        <w:t xml:space="preserve"> </w:t>
      </w:r>
      <w:r w:rsidRPr="001F5F8D">
        <w:rPr>
          <w:rFonts w:asciiTheme="minorHAnsi" w:hAnsiTheme="minorHAnsi" w:cstheme="minorHAnsi"/>
        </w:rPr>
        <w:t>that</w:t>
      </w:r>
      <w:r w:rsidRPr="001F5F8D">
        <w:rPr>
          <w:rFonts w:asciiTheme="minorHAnsi" w:hAnsiTheme="minorHAnsi" w:cstheme="minorHAnsi"/>
          <w:spacing w:val="-8"/>
        </w:rPr>
        <w:t xml:space="preserve"> </w:t>
      </w:r>
      <w:r w:rsidRPr="001F5F8D">
        <w:rPr>
          <w:rFonts w:asciiTheme="minorHAnsi" w:hAnsiTheme="minorHAnsi" w:cstheme="minorHAnsi"/>
        </w:rPr>
        <w:t>would</w:t>
      </w:r>
      <w:r w:rsidRPr="001F5F8D">
        <w:rPr>
          <w:rFonts w:asciiTheme="minorHAnsi" w:hAnsiTheme="minorHAnsi" w:cstheme="minorHAnsi"/>
          <w:spacing w:val="-10"/>
        </w:rPr>
        <w:t xml:space="preserve"> </w:t>
      </w:r>
      <w:r w:rsidRPr="001F5F8D">
        <w:rPr>
          <w:rFonts w:asciiTheme="minorHAnsi" w:hAnsiTheme="minorHAnsi" w:cstheme="minorHAnsi"/>
        </w:rPr>
        <w:t>adversely</w:t>
      </w:r>
      <w:r w:rsidRPr="001F5F8D">
        <w:rPr>
          <w:rFonts w:asciiTheme="minorHAnsi" w:hAnsiTheme="minorHAnsi" w:cstheme="minorHAnsi"/>
          <w:spacing w:val="-9"/>
        </w:rPr>
        <w:t xml:space="preserve"> </w:t>
      </w:r>
      <w:r w:rsidRPr="001F5F8D">
        <w:rPr>
          <w:rFonts w:asciiTheme="minorHAnsi" w:hAnsiTheme="minorHAnsi" w:cstheme="minorHAnsi"/>
        </w:rPr>
        <w:t>reflect</w:t>
      </w:r>
      <w:r w:rsidRPr="001F5F8D">
        <w:rPr>
          <w:rFonts w:asciiTheme="minorHAnsi" w:hAnsiTheme="minorHAnsi" w:cstheme="minorHAnsi"/>
          <w:spacing w:val="-10"/>
        </w:rPr>
        <w:t xml:space="preserve"> </w:t>
      </w:r>
      <w:r w:rsidRPr="001F5F8D">
        <w:rPr>
          <w:rFonts w:asciiTheme="minorHAnsi" w:hAnsiTheme="minorHAnsi" w:cstheme="minorHAnsi"/>
        </w:rPr>
        <w:t>on</w:t>
      </w:r>
      <w:r w:rsidRPr="001F5F8D">
        <w:rPr>
          <w:rFonts w:asciiTheme="minorHAnsi" w:hAnsiTheme="minorHAnsi" w:cstheme="minorHAnsi"/>
          <w:spacing w:val="-12"/>
        </w:rPr>
        <w:t xml:space="preserve"> </w:t>
      </w:r>
      <w:r w:rsidRPr="001F5F8D">
        <w:rPr>
          <w:rFonts w:asciiTheme="minorHAnsi" w:hAnsiTheme="minorHAnsi" w:cstheme="minorHAnsi"/>
        </w:rPr>
        <w:t>UN</w:t>
      </w:r>
      <w:r w:rsidRPr="001F5F8D">
        <w:rPr>
          <w:rFonts w:asciiTheme="minorHAnsi" w:hAnsiTheme="minorHAnsi" w:cstheme="minorHAnsi"/>
          <w:spacing w:val="-8"/>
        </w:rPr>
        <w:t xml:space="preserve"> </w:t>
      </w:r>
      <w:r w:rsidRPr="001F5F8D">
        <w:rPr>
          <w:rFonts w:asciiTheme="minorHAnsi" w:hAnsiTheme="minorHAnsi" w:cstheme="minorHAnsi"/>
        </w:rPr>
        <w:t>Women</w:t>
      </w:r>
      <w:r w:rsidRPr="001F5F8D">
        <w:rPr>
          <w:rFonts w:asciiTheme="minorHAnsi" w:hAnsiTheme="minorHAnsi" w:cstheme="minorHAnsi"/>
          <w:spacing w:val="-8"/>
        </w:rPr>
        <w:t xml:space="preserve"> </w:t>
      </w:r>
      <w:r w:rsidRPr="001F5F8D">
        <w:rPr>
          <w:rFonts w:asciiTheme="minorHAnsi" w:hAnsiTheme="minorHAnsi" w:cstheme="minorHAnsi"/>
        </w:rPr>
        <w:t>and</w:t>
      </w:r>
      <w:r w:rsidRPr="001F5F8D">
        <w:rPr>
          <w:rFonts w:asciiTheme="minorHAnsi" w:hAnsiTheme="minorHAnsi" w:cstheme="minorHAnsi"/>
          <w:spacing w:val="-10"/>
        </w:rPr>
        <w:t xml:space="preserve"> </w:t>
      </w:r>
      <w:r w:rsidRPr="001F5F8D">
        <w:rPr>
          <w:rFonts w:asciiTheme="minorHAnsi" w:hAnsiTheme="minorHAnsi" w:cstheme="minorHAnsi"/>
        </w:rPr>
        <w:t>shall</w:t>
      </w:r>
      <w:r w:rsidRPr="001F5F8D">
        <w:rPr>
          <w:rFonts w:asciiTheme="minorHAnsi" w:hAnsiTheme="minorHAnsi" w:cstheme="minorHAnsi"/>
          <w:spacing w:val="-11"/>
        </w:rPr>
        <w:t xml:space="preserve"> </w:t>
      </w:r>
      <w:r w:rsidRPr="001F5F8D">
        <w:rPr>
          <w:rFonts w:asciiTheme="minorHAnsi" w:hAnsiTheme="minorHAnsi" w:cstheme="minorHAnsi"/>
        </w:rPr>
        <w:t>not</w:t>
      </w:r>
      <w:r w:rsidRPr="001F5F8D">
        <w:rPr>
          <w:rFonts w:asciiTheme="minorHAnsi" w:hAnsiTheme="minorHAnsi" w:cstheme="minorHAnsi"/>
          <w:spacing w:val="-10"/>
        </w:rPr>
        <w:t xml:space="preserve"> </w:t>
      </w:r>
      <w:r w:rsidRPr="001F5F8D">
        <w:rPr>
          <w:rFonts w:asciiTheme="minorHAnsi" w:hAnsiTheme="minorHAnsi" w:cstheme="minorHAnsi"/>
        </w:rPr>
        <w:t>engage</w:t>
      </w:r>
      <w:r w:rsidRPr="001F5F8D">
        <w:rPr>
          <w:rFonts w:asciiTheme="minorHAnsi" w:hAnsiTheme="minorHAnsi" w:cstheme="minorHAnsi"/>
          <w:spacing w:val="-11"/>
        </w:rPr>
        <w:t xml:space="preserve"> </w:t>
      </w:r>
      <w:r w:rsidRPr="001F5F8D">
        <w:rPr>
          <w:rFonts w:asciiTheme="minorHAnsi" w:hAnsiTheme="minorHAnsi" w:cstheme="minorHAnsi"/>
        </w:rPr>
        <w:t>in</w:t>
      </w:r>
      <w:r w:rsidRPr="001F5F8D">
        <w:rPr>
          <w:rFonts w:asciiTheme="minorHAnsi" w:hAnsiTheme="minorHAnsi" w:cstheme="minorHAnsi"/>
          <w:spacing w:val="-10"/>
        </w:rPr>
        <w:t xml:space="preserve"> </w:t>
      </w:r>
      <w:r w:rsidRPr="001F5F8D">
        <w:rPr>
          <w:rFonts w:asciiTheme="minorHAnsi" w:hAnsiTheme="minorHAnsi" w:cstheme="minorHAnsi"/>
        </w:rPr>
        <w:t>any</w:t>
      </w:r>
      <w:r w:rsidRPr="001F5F8D">
        <w:rPr>
          <w:rFonts w:asciiTheme="minorHAnsi" w:hAnsiTheme="minorHAnsi" w:cstheme="minorHAnsi"/>
          <w:spacing w:val="-9"/>
        </w:rPr>
        <w:t xml:space="preserve"> </w:t>
      </w:r>
      <w:r w:rsidRPr="001F5F8D">
        <w:rPr>
          <w:rFonts w:asciiTheme="minorHAnsi" w:hAnsiTheme="minorHAnsi" w:cstheme="minorHAnsi"/>
        </w:rPr>
        <w:t>activity that is incompatible with the aims and objectives of UN Women. As set out in the Project Cooperation Agreement (PCA), the implementing partner has an obligation to comply with any investigation conducted on behalf of UN</w:t>
      </w:r>
      <w:r w:rsidRPr="001F5F8D">
        <w:rPr>
          <w:rFonts w:asciiTheme="minorHAnsi" w:hAnsiTheme="minorHAnsi" w:cstheme="minorHAnsi"/>
          <w:spacing w:val="-12"/>
        </w:rPr>
        <w:t xml:space="preserve"> </w:t>
      </w:r>
      <w:r w:rsidRPr="001F5F8D">
        <w:rPr>
          <w:rFonts w:asciiTheme="minorHAnsi" w:hAnsiTheme="minorHAnsi" w:cstheme="minorHAnsi"/>
        </w:rPr>
        <w:t>Women.</w:t>
      </w:r>
    </w:p>
    <w:p w14:paraId="1C76A4D9" w14:textId="77777777" w:rsidR="003A4D52" w:rsidRPr="001F5F8D" w:rsidRDefault="003A4D52" w:rsidP="003A4D52">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4"/>
          <w:szCs w:val="24"/>
        </w:rPr>
      </w:pPr>
      <w:r w:rsidRPr="001F5F8D">
        <w:rPr>
          <w:rFonts w:cstheme="minorHAnsi"/>
          <w:i/>
          <w:color w:val="262626" w:themeColor="text1" w:themeTint="D9"/>
          <w:sz w:val="24"/>
          <w:szCs w:val="24"/>
        </w:rPr>
        <w:t xml:space="preserve">For more information on the responsibilities of implementing partners, please conduct the </w:t>
      </w:r>
      <w:proofErr w:type="spellStart"/>
      <w:r w:rsidRPr="001F5F8D">
        <w:rPr>
          <w:rFonts w:cstheme="minorHAnsi"/>
          <w:i/>
          <w:color w:val="262626" w:themeColor="text1" w:themeTint="D9"/>
          <w:sz w:val="24"/>
          <w:szCs w:val="24"/>
        </w:rPr>
        <w:t>Programme</w:t>
      </w:r>
      <w:proofErr w:type="spellEnd"/>
      <w:r w:rsidRPr="001F5F8D">
        <w:rPr>
          <w:rFonts w:cstheme="minorHAnsi"/>
          <w:i/>
          <w:color w:val="262626" w:themeColor="text1" w:themeTint="D9"/>
          <w:sz w:val="24"/>
          <w:szCs w:val="24"/>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0E9EE903"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b w:val="0"/>
          <w:sz w:val="24"/>
          <w:szCs w:val="24"/>
        </w:rPr>
      </w:pPr>
      <w:r w:rsidRPr="001F5F8D">
        <w:rPr>
          <w:rFonts w:asciiTheme="minorHAnsi" w:hAnsiTheme="minorHAnsi" w:cstheme="minorHAnsi"/>
          <w:sz w:val="24"/>
          <w:szCs w:val="24"/>
        </w:rPr>
        <w:t>Vendors</w:t>
      </w:r>
    </w:p>
    <w:p w14:paraId="015DC9D9"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UN</w:t>
      </w:r>
      <w:r w:rsidRPr="001F5F8D">
        <w:rPr>
          <w:rFonts w:asciiTheme="minorHAnsi" w:hAnsiTheme="minorHAnsi" w:cstheme="minorHAnsi"/>
          <w:spacing w:val="-10"/>
        </w:rPr>
        <w:t xml:space="preserve"> </w:t>
      </w:r>
      <w:r w:rsidRPr="001F5F8D">
        <w:rPr>
          <w:rFonts w:asciiTheme="minorHAnsi" w:hAnsiTheme="minorHAnsi" w:cstheme="minorHAnsi"/>
        </w:rPr>
        <w:t>Women</w:t>
      </w:r>
      <w:r w:rsidRPr="001F5F8D">
        <w:rPr>
          <w:rFonts w:asciiTheme="minorHAnsi" w:hAnsiTheme="minorHAnsi" w:cstheme="minorHAnsi"/>
          <w:spacing w:val="-12"/>
        </w:rPr>
        <w:t xml:space="preserve"> </w:t>
      </w:r>
      <w:r w:rsidRPr="001F5F8D">
        <w:rPr>
          <w:rFonts w:asciiTheme="minorHAnsi" w:hAnsiTheme="minorHAnsi" w:cstheme="minorHAnsi"/>
        </w:rPr>
        <w:t>expects</w:t>
      </w:r>
      <w:r w:rsidRPr="001F5F8D">
        <w:rPr>
          <w:rFonts w:asciiTheme="minorHAnsi" w:hAnsiTheme="minorHAnsi" w:cstheme="minorHAnsi"/>
          <w:spacing w:val="-11"/>
        </w:rPr>
        <w:t xml:space="preserve"> </w:t>
      </w:r>
      <w:r w:rsidRPr="001F5F8D">
        <w:rPr>
          <w:rFonts w:asciiTheme="minorHAnsi" w:hAnsiTheme="minorHAnsi" w:cstheme="minorHAnsi"/>
        </w:rPr>
        <w:t>its</w:t>
      </w:r>
      <w:r w:rsidRPr="001F5F8D">
        <w:rPr>
          <w:rFonts w:asciiTheme="minorHAnsi" w:hAnsiTheme="minorHAnsi" w:cstheme="minorHAnsi"/>
          <w:spacing w:val="-11"/>
        </w:rPr>
        <w:t xml:space="preserve"> </w:t>
      </w:r>
      <w:r w:rsidRPr="001F5F8D">
        <w:rPr>
          <w:rFonts w:asciiTheme="minorHAnsi" w:hAnsiTheme="minorHAnsi" w:cstheme="minorHAnsi"/>
        </w:rPr>
        <w:t>vendors</w:t>
      </w:r>
      <w:r w:rsidRPr="001F5F8D">
        <w:rPr>
          <w:rFonts w:asciiTheme="minorHAnsi" w:hAnsiTheme="minorHAnsi" w:cstheme="minorHAnsi"/>
          <w:spacing w:val="-14"/>
        </w:rPr>
        <w:t xml:space="preserve"> </w:t>
      </w:r>
      <w:r w:rsidRPr="001F5F8D">
        <w:rPr>
          <w:rFonts w:asciiTheme="minorHAnsi" w:hAnsiTheme="minorHAnsi" w:cstheme="minorHAnsi"/>
        </w:rPr>
        <w:t>to</w:t>
      </w:r>
      <w:r w:rsidRPr="001F5F8D">
        <w:rPr>
          <w:rFonts w:asciiTheme="minorHAnsi" w:hAnsiTheme="minorHAnsi" w:cstheme="minorHAnsi"/>
          <w:spacing w:val="-13"/>
        </w:rPr>
        <w:t xml:space="preserve"> </w:t>
      </w:r>
      <w:r w:rsidRPr="001F5F8D">
        <w:rPr>
          <w:rFonts w:asciiTheme="minorHAnsi" w:hAnsiTheme="minorHAnsi" w:cstheme="minorHAnsi"/>
        </w:rPr>
        <w:t>adhere</w:t>
      </w:r>
      <w:r w:rsidRPr="001F5F8D">
        <w:rPr>
          <w:rFonts w:asciiTheme="minorHAnsi" w:hAnsiTheme="minorHAnsi" w:cstheme="minorHAnsi"/>
          <w:spacing w:val="-13"/>
        </w:rPr>
        <w:t xml:space="preserve"> </w:t>
      </w:r>
      <w:r w:rsidRPr="001F5F8D">
        <w:rPr>
          <w:rFonts w:asciiTheme="minorHAnsi" w:hAnsiTheme="minorHAnsi" w:cstheme="minorHAnsi"/>
        </w:rPr>
        <w:t>to</w:t>
      </w:r>
      <w:r w:rsidRPr="001F5F8D">
        <w:rPr>
          <w:rFonts w:asciiTheme="minorHAnsi" w:hAnsiTheme="minorHAnsi" w:cstheme="minorHAnsi"/>
          <w:spacing w:val="-13"/>
        </w:rPr>
        <w:t xml:space="preserve"> </w:t>
      </w:r>
      <w:r w:rsidRPr="001F5F8D">
        <w:rPr>
          <w:rFonts w:asciiTheme="minorHAnsi" w:hAnsiTheme="minorHAnsi" w:cstheme="minorHAnsi"/>
        </w:rPr>
        <w:t>the</w:t>
      </w:r>
      <w:r w:rsidRPr="001F5F8D">
        <w:rPr>
          <w:rFonts w:asciiTheme="minorHAnsi" w:hAnsiTheme="minorHAnsi" w:cstheme="minorHAnsi"/>
          <w:spacing w:val="-13"/>
        </w:rPr>
        <w:t xml:space="preserve"> </w:t>
      </w:r>
      <w:r w:rsidRPr="001F5F8D">
        <w:rPr>
          <w:rFonts w:asciiTheme="minorHAnsi" w:hAnsiTheme="minorHAnsi" w:cstheme="minorHAnsi"/>
        </w:rPr>
        <w:t>highest</w:t>
      </w:r>
      <w:r w:rsidRPr="001F5F8D">
        <w:rPr>
          <w:rFonts w:asciiTheme="minorHAnsi" w:hAnsiTheme="minorHAnsi" w:cstheme="minorHAnsi"/>
          <w:spacing w:val="-12"/>
        </w:rPr>
        <w:t xml:space="preserve"> </w:t>
      </w:r>
      <w:r w:rsidRPr="001F5F8D">
        <w:rPr>
          <w:rFonts w:asciiTheme="minorHAnsi" w:hAnsiTheme="minorHAnsi" w:cstheme="minorHAnsi"/>
        </w:rPr>
        <w:t>standards</w:t>
      </w:r>
      <w:r w:rsidRPr="001F5F8D">
        <w:rPr>
          <w:rFonts w:asciiTheme="minorHAnsi" w:hAnsiTheme="minorHAnsi" w:cstheme="minorHAnsi"/>
          <w:spacing w:val="-14"/>
        </w:rPr>
        <w:t xml:space="preserve"> </w:t>
      </w:r>
      <w:r w:rsidRPr="001F5F8D">
        <w:rPr>
          <w:rFonts w:asciiTheme="minorHAnsi" w:hAnsiTheme="minorHAnsi" w:cstheme="minorHAnsi"/>
        </w:rPr>
        <w:t>of</w:t>
      </w:r>
      <w:r w:rsidRPr="001F5F8D">
        <w:rPr>
          <w:rFonts w:asciiTheme="minorHAnsi" w:hAnsiTheme="minorHAnsi" w:cstheme="minorHAnsi"/>
          <w:spacing w:val="-12"/>
        </w:rPr>
        <w:t xml:space="preserve"> </w:t>
      </w:r>
      <w:r w:rsidRPr="001F5F8D">
        <w:rPr>
          <w:rFonts w:asciiTheme="minorHAnsi" w:hAnsiTheme="minorHAnsi" w:cstheme="minorHAnsi"/>
        </w:rPr>
        <w:t>moral</w:t>
      </w:r>
      <w:r w:rsidRPr="001F5F8D">
        <w:rPr>
          <w:rFonts w:asciiTheme="minorHAnsi" w:hAnsiTheme="minorHAnsi" w:cstheme="minorHAnsi"/>
          <w:spacing w:val="-13"/>
        </w:rPr>
        <w:t xml:space="preserve"> </w:t>
      </w:r>
      <w:r w:rsidRPr="001F5F8D">
        <w:rPr>
          <w:rFonts w:asciiTheme="minorHAnsi" w:hAnsiTheme="minorHAnsi" w:cstheme="minorHAnsi"/>
        </w:rPr>
        <w:t>and</w:t>
      </w:r>
      <w:r w:rsidRPr="001F5F8D">
        <w:rPr>
          <w:rFonts w:asciiTheme="minorHAnsi" w:hAnsiTheme="minorHAnsi" w:cstheme="minorHAnsi"/>
          <w:spacing w:val="-12"/>
        </w:rPr>
        <w:t xml:space="preserve"> </w:t>
      </w:r>
      <w:r w:rsidRPr="001F5F8D">
        <w:rPr>
          <w:rFonts w:asciiTheme="minorHAnsi" w:hAnsiTheme="minorHAnsi" w:cstheme="minorHAnsi"/>
        </w:rPr>
        <w:t>ethical</w:t>
      </w:r>
      <w:r w:rsidRPr="001F5F8D">
        <w:rPr>
          <w:rFonts w:asciiTheme="minorHAnsi" w:hAnsiTheme="minorHAnsi" w:cstheme="minorHAnsi"/>
          <w:spacing w:val="-11"/>
        </w:rPr>
        <w:t xml:space="preserve"> </w:t>
      </w:r>
      <w:r w:rsidRPr="001F5F8D">
        <w:rPr>
          <w:rFonts w:asciiTheme="minorHAnsi" w:hAnsiTheme="minorHAnsi" w:cstheme="minorHAnsi"/>
        </w:rPr>
        <w:t>conduct, to</w:t>
      </w:r>
      <w:r w:rsidRPr="001F5F8D">
        <w:rPr>
          <w:rFonts w:asciiTheme="minorHAnsi" w:hAnsiTheme="minorHAnsi" w:cstheme="minorHAnsi"/>
          <w:spacing w:val="-13"/>
        </w:rPr>
        <w:t xml:space="preserve"> </w:t>
      </w:r>
      <w:r w:rsidRPr="001F5F8D">
        <w:rPr>
          <w:rFonts w:asciiTheme="minorHAnsi" w:hAnsiTheme="minorHAnsi" w:cstheme="minorHAnsi"/>
        </w:rPr>
        <w:t>respect</w:t>
      </w:r>
      <w:r w:rsidRPr="001F5F8D">
        <w:rPr>
          <w:rFonts w:asciiTheme="minorHAnsi" w:hAnsiTheme="minorHAnsi" w:cstheme="minorHAnsi"/>
          <w:spacing w:val="-15"/>
        </w:rPr>
        <w:t xml:space="preserve"> </w:t>
      </w:r>
      <w:r w:rsidRPr="001F5F8D">
        <w:rPr>
          <w:rFonts w:asciiTheme="minorHAnsi" w:hAnsiTheme="minorHAnsi" w:cstheme="minorHAnsi"/>
        </w:rPr>
        <w:t>international</w:t>
      </w:r>
      <w:r w:rsidRPr="001F5F8D">
        <w:rPr>
          <w:rFonts w:asciiTheme="minorHAnsi" w:hAnsiTheme="minorHAnsi" w:cstheme="minorHAnsi"/>
          <w:spacing w:val="-16"/>
        </w:rPr>
        <w:t xml:space="preserve"> </w:t>
      </w:r>
      <w:r w:rsidRPr="001F5F8D">
        <w:rPr>
          <w:rFonts w:asciiTheme="minorHAnsi" w:hAnsiTheme="minorHAnsi" w:cstheme="minorHAnsi"/>
        </w:rPr>
        <w:t>and</w:t>
      </w:r>
      <w:r w:rsidRPr="001F5F8D">
        <w:rPr>
          <w:rFonts w:asciiTheme="minorHAnsi" w:hAnsiTheme="minorHAnsi" w:cstheme="minorHAnsi"/>
          <w:spacing w:val="-12"/>
        </w:rPr>
        <w:t xml:space="preserve"> </w:t>
      </w:r>
      <w:r w:rsidRPr="001F5F8D">
        <w:rPr>
          <w:rFonts w:asciiTheme="minorHAnsi" w:hAnsiTheme="minorHAnsi" w:cstheme="minorHAnsi"/>
        </w:rPr>
        <w:t>local</w:t>
      </w:r>
      <w:r w:rsidRPr="001F5F8D">
        <w:rPr>
          <w:rFonts w:asciiTheme="minorHAnsi" w:hAnsiTheme="minorHAnsi" w:cstheme="minorHAnsi"/>
          <w:spacing w:val="-13"/>
        </w:rPr>
        <w:t xml:space="preserve"> </w:t>
      </w:r>
      <w:r w:rsidRPr="001F5F8D">
        <w:rPr>
          <w:rFonts w:asciiTheme="minorHAnsi" w:hAnsiTheme="minorHAnsi" w:cstheme="minorHAnsi"/>
        </w:rPr>
        <w:t>laws</w:t>
      </w:r>
      <w:r w:rsidRPr="001F5F8D">
        <w:rPr>
          <w:rFonts w:asciiTheme="minorHAnsi" w:hAnsiTheme="minorHAnsi" w:cstheme="minorHAnsi"/>
          <w:spacing w:val="-14"/>
        </w:rPr>
        <w:t xml:space="preserve"> </w:t>
      </w:r>
      <w:r w:rsidRPr="001F5F8D">
        <w:rPr>
          <w:rFonts w:asciiTheme="minorHAnsi" w:hAnsiTheme="minorHAnsi" w:cstheme="minorHAnsi"/>
        </w:rPr>
        <w:t>and</w:t>
      </w:r>
      <w:r w:rsidRPr="001F5F8D">
        <w:rPr>
          <w:rFonts w:asciiTheme="minorHAnsi" w:hAnsiTheme="minorHAnsi" w:cstheme="minorHAnsi"/>
          <w:spacing w:val="-15"/>
        </w:rPr>
        <w:t xml:space="preserve"> </w:t>
      </w:r>
      <w:r w:rsidRPr="001F5F8D">
        <w:rPr>
          <w:rFonts w:asciiTheme="minorHAnsi" w:hAnsiTheme="minorHAnsi" w:cstheme="minorHAnsi"/>
        </w:rPr>
        <w:t>not</w:t>
      </w:r>
      <w:r w:rsidRPr="001F5F8D">
        <w:rPr>
          <w:rFonts w:asciiTheme="minorHAnsi" w:hAnsiTheme="minorHAnsi" w:cstheme="minorHAnsi"/>
          <w:spacing w:val="-15"/>
        </w:rPr>
        <w:t xml:space="preserve"> </w:t>
      </w:r>
      <w:r w:rsidRPr="001F5F8D">
        <w:rPr>
          <w:rFonts w:asciiTheme="minorHAnsi" w:hAnsiTheme="minorHAnsi" w:cstheme="minorHAnsi"/>
        </w:rPr>
        <w:t>engage</w:t>
      </w:r>
      <w:r w:rsidRPr="001F5F8D">
        <w:rPr>
          <w:rFonts w:asciiTheme="minorHAnsi" w:hAnsiTheme="minorHAnsi" w:cstheme="minorHAnsi"/>
          <w:spacing w:val="-13"/>
        </w:rPr>
        <w:t xml:space="preserve"> </w:t>
      </w:r>
      <w:r w:rsidRPr="001F5F8D">
        <w:rPr>
          <w:rFonts w:asciiTheme="minorHAnsi" w:hAnsiTheme="minorHAnsi" w:cstheme="minorHAnsi"/>
        </w:rPr>
        <w:t>in</w:t>
      </w:r>
      <w:r w:rsidRPr="001F5F8D">
        <w:rPr>
          <w:rFonts w:asciiTheme="minorHAnsi" w:hAnsiTheme="minorHAnsi" w:cstheme="minorHAnsi"/>
          <w:spacing w:val="-15"/>
        </w:rPr>
        <w:t xml:space="preserve"> </w:t>
      </w:r>
      <w:r w:rsidRPr="001F5F8D">
        <w:rPr>
          <w:rFonts w:asciiTheme="minorHAnsi" w:hAnsiTheme="minorHAnsi" w:cstheme="minorHAnsi"/>
        </w:rPr>
        <w:t>any</w:t>
      </w:r>
      <w:r w:rsidRPr="001F5F8D">
        <w:rPr>
          <w:rFonts w:asciiTheme="minorHAnsi" w:hAnsiTheme="minorHAnsi" w:cstheme="minorHAnsi"/>
          <w:spacing w:val="-17"/>
        </w:rPr>
        <w:t xml:space="preserve"> </w:t>
      </w:r>
      <w:r w:rsidRPr="001F5F8D">
        <w:rPr>
          <w:rFonts w:asciiTheme="minorHAnsi" w:hAnsiTheme="minorHAnsi" w:cstheme="minorHAnsi"/>
        </w:rPr>
        <w:t>form</w:t>
      </w:r>
      <w:r w:rsidRPr="001F5F8D">
        <w:rPr>
          <w:rFonts w:asciiTheme="minorHAnsi" w:hAnsiTheme="minorHAnsi" w:cstheme="minorHAnsi"/>
          <w:spacing w:val="-16"/>
        </w:rPr>
        <w:t xml:space="preserve"> </w:t>
      </w:r>
      <w:r w:rsidRPr="001F5F8D">
        <w:rPr>
          <w:rFonts w:asciiTheme="minorHAnsi" w:hAnsiTheme="minorHAnsi" w:cstheme="minorHAnsi"/>
        </w:rPr>
        <w:t>of</w:t>
      </w:r>
      <w:r w:rsidRPr="001F5F8D">
        <w:rPr>
          <w:rFonts w:asciiTheme="minorHAnsi" w:hAnsiTheme="minorHAnsi" w:cstheme="minorHAnsi"/>
          <w:spacing w:val="-15"/>
        </w:rPr>
        <w:t xml:space="preserve"> </w:t>
      </w:r>
      <w:r w:rsidRPr="001F5F8D">
        <w:rPr>
          <w:rFonts w:asciiTheme="minorHAnsi" w:hAnsiTheme="minorHAnsi" w:cstheme="minorHAnsi"/>
        </w:rPr>
        <w:t>corrupt</w:t>
      </w:r>
      <w:r w:rsidRPr="001F5F8D">
        <w:rPr>
          <w:rFonts w:asciiTheme="minorHAnsi" w:hAnsiTheme="minorHAnsi" w:cstheme="minorHAnsi"/>
          <w:spacing w:val="-12"/>
        </w:rPr>
        <w:t xml:space="preserve"> </w:t>
      </w:r>
      <w:r w:rsidRPr="001F5F8D">
        <w:rPr>
          <w:rFonts w:asciiTheme="minorHAnsi" w:hAnsiTheme="minorHAnsi" w:cstheme="minorHAnsi"/>
        </w:rPr>
        <w:t>practices,</w:t>
      </w:r>
      <w:r w:rsidRPr="001F5F8D">
        <w:rPr>
          <w:rFonts w:asciiTheme="minorHAnsi" w:hAnsiTheme="minorHAnsi" w:cstheme="minorHAnsi"/>
          <w:spacing w:val="-13"/>
        </w:rPr>
        <w:t xml:space="preserve"> </w:t>
      </w:r>
      <w:r w:rsidRPr="001F5F8D">
        <w:rPr>
          <w:rFonts w:asciiTheme="minorHAnsi" w:hAnsiTheme="minorHAnsi" w:cstheme="minorHAnsi"/>
        </w:rPr>
        <w:t>including extortion, fraud, or bribery, at a</w:t>
      </w:r>
      <w:r w:rsidRPr="001F5F8D">
        <w:rPr>
          <w:rFonts w:asciiTheme="minorHAnsi" w:hAnsiTheme="minorHAnsi" w:cstheme="minorHAnsi"/>
          <w:spacing w:val="-12"/>
        </w:rPr>
        <w:t xml:space="preserve"> </w:t>
      </w:r>
      <w:r w:rsidRPr="001F5F8D">
        <w:rPr>
          <w:rFonts w:asciiTheme="minorHAnsi" w:hAnsiTheme="minorHAnsi" w:cstheme="minorHAnsi"/>
        </w:rPr>
        <w:t>minimum.</w:t>
      </w:r>
    </w:p>
    <w:p w14:paraId="06152E53"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As set out in the UN Women General Conditions of Contract, vendors have an obligation to comply with any investigation conducted on behalf of UN Women.</w:t>
      </w:r>
    </w:p>
    <w:p w14:paraId="759EEB3C" w14:textId="77777777" w:rsidR="003A4D52" w:rsidRPr="001F5F8D" w:rsidRDefault="003A4D52" w:rsidP="003A4D52">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4"/>
          <w:szCs w:val="24"/>
        </w:rPr>
      </w:pPr>
      <w:r w:rsidRPr="001F5F8D">
        <w:rPr>
          <w:rFonts w:cstheme="minorHAnsi"/>
          <w:i/>
          <w:color w:val="262626" w:themeColor="text1" w:themeTint="D9"/>
          <w:sz w:val="24"/>
          <w:szCs w:val="24"/>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6CB35443"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b w:val="0"/>
          <w:sz w:val="24"/>
          <w:szCs w:val="24"/>
        </w:rPr>
      </w:pPr>
      <w:r w:rsidRPr="001F5F8D">
        <w:rPr>
          <w:rFonts w:asciiTheme="minorHAnsi" w:hAnsiTheme="minorHAnsi" w:cstheme="minorHAnsi"/>
          <w:sz w:val="24"/>
          <w:szCs w:val="24"/>
        </w:rPr>
        <w:lastRenderedPageBreak/>
        <w:t>Office of Internal Oversight Services of the United Nations (OIOS)</w:t>
      </w:r>
    </w:p>
    <w:p w14:paraId="36B48BD8"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 xml:space="preserve">OIOS has been entrusted with the responsibility of providing investigation services to UN Women as required. OIOS’s Investigation Division will assess </w:t>
      </w:r>
      <w:proofErr w:type="gramStart"/>
      <w:r w:rsidRPr="001F5F8D">
        <w:rPr>
          <w:rFonts w:asciiTheme="minorHAnsi" w:hAnsiTheme="minorHAnsi" w:cstheme="minorHAnsi"/>
        </w:rPr>
        <w:t>and,</w:t>
      </w:r>
      <w:proofErr w:type="gramEnd"/>
      <w:r w:rsidRPr="001F5F8D">
        <w:rPr>
          <w:rFonts w:asciiTheme="minorHAnsi" w:hAnsiTheme="minorHAnsi" w:cstheme="minorHAnsi"/>
        </w:rPr>
        <w:t xml:space="preserve"> as needed, investigate allegations of fraud, corruption or other wrongdoing by UN Women personnel or by third parties to the detriment</w:t>
      </w:r>
      <w:r w:rsidRPr="001F5F8D">
        <w:rPr>
          <w:rFonts w:asciiTheme="minorHAnsi" w:hAnsiTheme="minorHAnsi" w:cstheme="minorHAnsi"/>
          <w:spacing w:val="-4"/>
        </w:rPr>
        <w:t xml:space="preserve"> </w:t>
      </w:r>
      <w:r w:rsidRPr="001F5F8D">
        <w:rPr>
          <w:rFonts w:asciiTheme="minorHAnsi" w:hAnsiTheme="minorHAnsi" w:cstheme="minorHAnsi"/>
        </w:rPr>
        <w:t>of</w:t>
      </w:r>
      <w:r w:rsidRPr="001F5F8D">
        <w:rPr>
          <w:rFonts w:asciiTheme="minorHAnsi" w:hAnsiTheme="minorHAnsi" w:cstheme="minorHAnsi"/>
          <w:spacing w:val="-4"/>
        </w:rPr>
        <w:t xml:space="preserve"> </w:t>
      </w:r>
      <w:r w:rsidRPr="001F5F8D">
        <w:rPr>
          <w:rFonts w:asciiTheme="minorHAnsi" w:hAnsiTheme="minorHAnsi" w:cstheme="minorHAnsi"/>
        </w:rPr>
        <w:t>UN</w:t>
      </w:r>
      <w:r w:rsidRPr="001F5F8D">
        <w:rPr>
          <w:rFonts w:asciiTheme="minorHAnsi" w:hAnsiTheme="minorHAnsi" w:cstheme="minorHAnsi"/>
          <w:spacing w:val="-4"/>
        </w:rPr>
        <w:t xml:space="preserve"> </w:t>
      </w:r>
      <w:r w:rsidRPr="001F5F8D">
        <w:rPr>
          <w:rFonts w:asciiTheme="minorHAnsi" w:hAnsiTheme="minorHAnsi" w:cstheme="minorHAnsi"/>
        </w:rPr>
        <w:t>Women.</w:t>
      </w:r>
      <w:r w:rsidRPr="001F5F8D">
        <w:rPr>
          <w:rFonts w:asciiTheme="minorHAnsi" w:hAnsiTheme="minorHAnsi" w:cstheme="minorHAnsi"/>
          <w:spacing w:val="-6"/>
        </w:rPr>
        <w:t xml:space="preserve"> </w:t>
      </w:r>
      <w:r w:rsidRPr="001F5F8D">
        <w:rPr>
          <w:rFonts w:asciiTheme="minorHAnsi" w:hAnsiTheme="minorHAnsi" w:cstheme="minorHAnsi"/>
        </w:rPr>
        <w:t>OIOS</w:t>
      </w:r>
      <w:r w:rsidRPr="001F5F8D">
        <w:rPr>
          <w:rFonts w:asciiTheme="minorHAnsi" w:hAnsiTheme="minorHAnsi" w:cstheme="minorHAnsi"/>
          <w:spacing w:val="-5"/>
        </w:rPr>
        <w:t xml:space="preserve"> </w:t>
      </w:r>
      <w:r w:rsidRPr="001F5F8D">
        <w:rPr>
          <w:rFonts w:asciiTheme="minorHAnsi" w:hAnsiTheme="minorHAnsi" w:cstheme="minorHAnsi"/>
        </w:rPr>
        <w:t>conducts</w:t>
      </w:r>
      <w:r w:rsidRPr="001F5F8D">
        <w:rPr>
          <w:rFonts w:asciiTheme="minorHAnsi" w:hAnsiTheme="minorHAnsi" w:cstheme="minorHAnsi"/>
          <w:spacing w:val="-7"/>
        </w:rPr>
        <w:t xml:space="preserve"> </w:t>
      </w:r>
      <w:r w:rsidRPr="001F5F8D">
        <w:rPr>
          <w:rFonts w:asciiTheme="minorHAnsi" w:hAnsiTheme="minorHAnsi" w:cstheme="minorHAnsi"/>
        </w:rPr>
        <w:t>fact-finding</w:t>
      </w:r>
      <w:r w:rsidRPr="001F5F8D">
        <w:rPr>
          <w:rFonts w:asciiTheme="minorHAnsi" w:hAnsiTheme="minorHAnsi" w:cstheme="minorHAnsi"/>
          <w:spacing w:val="-5"/>
        </w:rPr>
        <w:t xml:space="preserve"> </w:t>
      </w:r>
      <w:r w:rsidRPr="001F5F8D">
        <w:rPr>
          <w:rFonts w:asciiTheme="minorHAnsi" w:hAnsiTheme="minorHAnsi" w:cstheme="minorHAnsi"/>
        </w:rPr>
        <w:t>investigations</w:t>
      </w:r>
      <w:r w:rsidRPr="001F5F8D">
        <w:rPr>
          <w:rFonts w:asciiTheme="minorHAnsi" w:hAnsiTheme="minorHAnsi" w:cstheme="minorHAnsi"/>
          <w:spacing w:val="-5"/>
        </w:rPr>
        <w:t xml:space="preserve"> </w:t>
      </w:r>
      <w:r w:rsidRPr="001F5F8D">
        <w:rPr>
          <w:rFonts w:asciiTheme="minorHAnsi" w:hAnsiTheme="minorHAnsi" w:cstheme="minorHAnsi"/>
        </w:rPr>
        <w:t>in</w:t>
      </w:r>
      <w:r w:rsidRPr="001F5F8D">
        <w:rPr>
          <w:rFonts w:asciiTheme="minorHAnsi" w:hAnsiTheme="minorHAnsi" w:cstheme="minorHAnsi"/>
          <w:spacing w:val="-6"/>
        </w:rPr>
        <w:t xml:space="preserve"> </w:t>
      </w:r>
      <w:r w:rsidRPr="001F5F8D">
        <w:rPr>
          <w:rFonts w:asciiTheme="minorHAnsi" w:hAnsiTheme="minorHAnsi" w:cstheme="minorHAnsi"/>
        </w:rPr>
        <w:t>an</w:t>
      </w:r>
      <w:r w:rsidRPr="001F5F8D">
        <w:rPr>
          <w:rFonts w:asciiTheme="minorHAnsi" w:hAnsiTheme="minorHAnsi" w:cstheme="minorHAnsi"/>
          <w:spacing w:val="-6"/>
        </w:rPr>
        <w:t xml:space="preserve"> </w:t>
      </w:r>
      <w:r w:rsidRPr="001F5F8D">
        <w:rPr>
          <w:rFonts w:asciiTheme="minorHAnsi" w:hAnsiTheme="minorHAnsi" w:cstheme="minorHAnsi"/>
        </w:rPr>
        <w:t>ethical,</w:t>
      </w:r>
      <w:r w:rsidRPr="001F5F8D">
        <w:rPr>
          <w:rFonts w:asciiTheme="minorHAnsi" w:hAnsiTheme="minorHAnsi" w:cstheme="minorHAnsi"/>
          <w:spacing w:val="-5"/>
        </w:rPr>
        <w:t xml:space="preserve"> </w:t>
      </w:r>
      <w:proofErr w:type="gramStart"/>
      <w:r w:rsidRPr="001F5F8D">
        <w:rPr>
          <w:rFonts w:asciiTheme="minorHAnsi" w:hAnsiTheme="minorHAnsi" w:cstheme="minorHAnsi"/>
        </w:rPr>
        <w:t>professional</w:t>
      </w:r>
      <w:proofErr w:type="gramEnd"/>
      <w:r w:rsidRPr="001F5F8D">
        <w:rPr>
          <w:rFonts w:asciiTheme="minorHAnsi" w:hAnsiTheme="minorHAnsi" w:cstheme="minorHAnsi"/>
          <w:spacing w:val="-5"/>
        </w:rPr>
        <w:t xml:space="preserve"> </w:t>
      </w:r>
      <w:r w:rsidRPr="001F5F8D">
        <w:rPr>
          <w:rFonts w:asciiTheme="minorHAnsi" w:hAnsiTheme="minorHAnsi" w:cstheme="minorHAnsi"/>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1F5F8D">
        <w:rPr>
          <w:rFonts w:asciiTheme="minorHAnsi" w:hAnsiTheme="minorHAnsi" w:cstheme="minorHAnsi"/>
          <w:spacing w:val="-17"/>
        </w:rPr>
        <w:t xml:space="preserve"> </w:t>
      </w:r>
      <w:r w:rsidRPr="001F5F8D">
        <w:rPr>
          <w:rFonts w:asciiTheme="minorHAnsi" w:hAnsiTheme="minorHAnsi" w:cstheme="minorHAnsi"/>
        </w:rPr>
        <w:t>sanctions.</w:t>
      </w:r>
    </w:p>
    <w:p w14:paraId="4765C0E6"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OIOS has established a dedicated reporting mechanism. For more information on reporting procedures, please refer to Section 5.3 of this document.</w:t>
      </w:r>
    </w:p>
    <w:p w14:paraId="25A612D2"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b w:val="0"/>
          <w:sz w:val="24"/>
          <w:szCs w:val="24"/>
        </w:rPr>
      </w:pPr>
      <w:r w:rsidRPr="001F5F8D">
        <w:rPr>
          <w:rFonts w:asciiTheme="minorHAnsi" w:hAnsiTheme="minorHAnsi" w:cstheme="minorHAnsi"/>
          <w:sz w:val="24"/>
          <w:szCs w:val="24"/>
        </w:rPr>
        <w:t>UN Ethics Office</w:t>
      </w:r>
    </w:p>
    <w:p w14:paraId="6F2CBEE7"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18" w:anchor="search%3Dun%20women%20policy%20for%20protection%20against%20retaliation">
        <w:r w:rsidRPr="001F5F8D">
          <w:rPr>
            <w:rFonts w:asciiTheme="minorHAnsi" w:hAnsiTheme="minorHAnsi" w:cstheme="minorHAnsi"/>
          </w:rPr>
          <w:t>UN–Women Policy for</w:t>
        </w:r>
      </w:hyperlink>
      <w:r w:rsidRPr="001F5F8D">
        <w:rPr>
          <w:rFonts w:asciiTheme="minorHAnsi" w:hAnsiTheme="minorHAnsi" w:cstheme="minorHAnsi"/>
        </w:rPr>
        <w:t xml:space="preserve"> Protection</w:t>
      </w:r>
      <w:r w:rsidRPr="001F5F8D">
        <w:rPr>
          <w:rFonts w:asciiTheme="minorHAnsi" w:hAnsiTheme="minorHAnsi" w:cstheme="minorHAnsi"/>
          <w:spacing w:val="-8"/>
        </w:rPr>
        <w:t xml:space="preserve"> </w:t>
      </w:r>
      <w:r w:rsidRPr="001F5F8D">
        <w:rPr>
          <w:rFonts w:asciiTheme="minorHAnsi" w:hAnsiTheme="minorHAnsi" w:cstheme="minorHAnsi"/>
        </w:rPr>
        <w:t>against</w:t>
      </w:r>
      <w:r w:rsidRPr="001F5F8D">
        <w:rPr>
          <w:rFonts w:asciiTheme="minorHAnsi" w:hAnsiTheme="minorHAnsi" w:cstheme="minorHAnsi"/>
          <w:spacing w:val="-8"/>
        </w:rPr>
        <w:t xml:space="preserve"> </w:t>
      </w:r>
      <w:r w:rsidRPr="001F5F8D">
        <w:rPr>
          <w:rFonts w:asciiTheme="minorHAnsi" w:hAnsiTheme="minorHAnsi" w:cstheme="minorHAnsi"/>
        </w:rPr>
        <w:t>Retaliation.</w:t>
      </w:r>
      <w:r w:rsidRPr="001F5F8D">
        <w:rPr>
          <w:rFonts w:asciiTheme="minorHAnsi" w:hAnsiTheme="minorHAnsi" w:cstheme="minorHAnsi"/>
          <w:spacing w:val="36"/>
        </w:rPr>
        <w:t xml:space="preserve"> </w:t>
      </w:r>
      <w:r w:rsidRPr="001F5F8D">
        <w:rPr>
          <w:rFonts w:asciiTheme="minorHAnsi" w:hAnsiTheme="minorHAnsi" w:cstheme="minorHAnsi"/>
        </w:rPr>
        <w:t>For</w:t>
      </w:r>
      <w:r w:rsidRPr="001F5F8D">
        <w:rPr>
          <w:rFonts w:asciiTheme="minorHAnsi" w:hAnsiTheme="minorHAnsi" w:cstheme="minorHAnsi"/>
          <w:spacing w:val="-8"/>
        </w:rPr>
        <w:t xml:space="preserve"> </w:t>
      </w:r>
      <w:r w:rsidRPr="001F5F8D">
        <w:rPr>
          <w:rFonts w:asciiTheme="minorHAnsi" w:hAnsiTheme="minorHAnsi" w:cstheme="minorHAnsi"/>
        </w:rPr>
        <w:t>more</w:t>
      </w:r>
      <w:r w:rsidRPr="001F5F8D">
        <w:rPr>
          <w:rFonts w:asciiTheme="minorHAnsi" w:hAnsiTheme="minorHAnsi" w:cstheme="minorHAnsi"/>
          <w:spacing w:val="-8"/>
        </w:rPr>
        <w:t xml:space="preserve"> </w:t>
      </w:r>
      <w:r w:rsidRPr="001F5F8D">
        <w:rPr>
          <w:rFonts w:asciiTheme="minorHAnsi" w:hAnsiTheme="minorHAnsi" w:cstheme="minorHAnsi"/>
        </w:rPr>
        <w:t>information</w:t>
      </w:r>
      <w:r w:rsidRPr="001F5F8D">
        <w:rPr>
          <w:rFonts w:asciiTheme="minorHAnsi" w:hAnsiTheme="minorHAnsi" w:cstheme="minorHAnsi"/>
          <w:spacing w:val="-8"/>
        </w:rPr>
        <w:t xml:space="preserve"> </w:t>
      </w:r>
      <w:r w:rsidRPr="001F5F8D">
        <w:rPr>
          <w:rFonts w:asciiTheme="minorHAnsi" w:hAnsiTheme="minorHAnsi" w:cstheme="minorHAnsi"/>
        </w:rPr>
        <w:t>on</w:t>
      </w:r>
      <w:r w:rsidRPr="001F5F8D">
        <w:rPr>
          <w:rFonts w:asciiTheme="minorHAnsi" w:hAnsiTheme="minorHAnsi" w:cstheme="minorHAnsi"/>
          <w:spacing w:val="-8"/>
        </w:rPr>
        <w:t xml:space="preserve"> </w:t>
      </w:r>
      <w:r w:rsidRPr="001F5F8D">
        <w:rPr>
          <w:rFonts w:asciiTheme="minorHAnsi" w:hAnsiTheme="minorHAnsi" w:cstheme="minorHAnsi"/>
        </w:rPr>
        <w:t>protection</w:t>
      </w:r>
      <w:r w:rsidRPr="001F5F8D">
        <w:rPr>
          <w:rFonts w:asciiTheme="minorHAnsi" w:hAnsiTheme="minorHAnsi" w:cstheme="minorHAnsi"/>
          <w:spacing w:val="-10"/>
        </w:rPr>
        <w:t xml:space="preserve"> </w:t>
      </w:r>
      <w:r w:rsidRPr="001F5F8D">
        <w:rPr>
          <w:rFonts w:asciiTheme="minorHAnsi" w:hAnsiTheme="minorHAnsi" w:cstheme="minorHAnsi"/>
        </w:rPr>
        <w:t>from</w:t>
      </w:r>
      <w:r w:rsidRPr="001F5F8D">
        <w:rPr>
          <w:rFonts w:asciiTheme="minorHAnsi" w:hAnsiTheme="minorHAnsi" w:cstheme="minorHAnsi"/>
          <w:spacing w:val="-8"/>
        </w:rPr>
        <w:t xml:space="preserve"> </w:t>
      </w:r>
      <w:r w:rsidRPr="001F5F8D">
        <w:rPr>
          <w:rFonts w:asciiTheme="minorHAnsi" w:hAnsiTheme="minorHAnsi" w:cstheme="minorHAnsi"/>
        </w:rPr>
        <w:t>retaliation,</w:t>
      </w:r>
      <w:r w:rsidRPr="001F5F8D">
        <w:rPr>
          <w:rFonts w:asciiTheme="minorHAnsi" w:hAnsiTheme="minorHAnsi" w:cstheme="minorHAnsi"/>
          <w:spacing w:val="-11"/>
        </w:rPr>
        <w:t xml:space="preserve"> </w:t>
      </w:r>
      <w:r w:rsidRPr="001F5F8D">
        <w:rPr>
          <w:rFonts w:asciiTheme="minorHAnsi" w:hAnsiTheme="minorHAnsi" w:cstheme="minorHAnsi"/>
        </w:rPr>
        <w:t>please</w:t>
      </w:r>
      <w:r w:rsidRPr="001F5F8D">
        <w:rPr>
          <w:rFonts w:asciiTheme="minorHAnsi" w:hAnsiTheme="minorHAnsi" w:cstheme="minorHAnsi"/>
          <w:spacing w:val="-8"/>
        </w:rPr>
        <w:t xml:space="preserve"> </w:t>
      </w:r>
      <w:r w:rsidRPr="001F5F8D">
        <w:rPr>
          <w:rFonts w:asciiTheme="minorHAnsi" w:hAnsiTheme="minorHAnsi" w:cstheme="minorHAnsi"/>
        </w:rPr>
        <w:t>refer to Section 5.4.2 of this</w:t>
      </w:r>
      <w:r w:rsidRPr="001F5F8D">
        <w:rPr>
          <w:rFonts w:asciiTheme="minorHAnsi" w:hAnsiTheme="minorHAnsi" w:cstheme="minorHAnsi"/>
          <w:spacing w:val="-9"/>
        </w:rPr>
        <w:t xml:space="preserve"> </w:t>
      </w:r>
      <w:r w:rsidRPr="001F5F8D">
        <w:rPr>
          <w:rFonts w:asciiTheme="minorHAnsi" w:hAnsiTheme="minorHAnsi" w:cstheme="minorHAnsi"/>
        </w:rPr>
        <w:t>document.</w:t>
      </w:r>
    </w:p>
    <w:p w14:paraId="22A4A219" w14:textId="77777777" w:rsidR="003A4D52" w:rsidRPr="001F5F8D" w:rsidRDefault="003A4D52" w:rsidP="003A4D52">
      <w:pPr>
        <w:rPr>
          <w:rFonts w:cstheme="minorHAnsi"/>
          <w:sz w:val="24"/>
          <w:szCs w:val="24"/>
        </w:rPr>
      </w:pPr>
    </w:p>
    <w:p w14:paraId="20EB6E6D" w14:textId="77777777" w:rsidR="003A4D52" w:rsidRPr="001F5F8D" w:rsidRDefault="003A4D52" w:rsidP="003A4D52">
      <w:pPr>
        <w:pStyle w:val="Heading1"/>
        <w:numPr>
          <w:ilvl w:val="0"/>
          <w:numId w:val="45"/>
        </w:numPr>
        <w:tabs>
          <w:tab w:val="clear" w:pos="567"/>
        </w:tabs>
        <w:ind w:left="10" w:hanging="10"/>
        <w:jc w:val="both"/>
        <w:rPr>
          <w:rFonts w:asciiTheme="minorHAnsi" w:hAnsiTheme="minorHAnsi" w:cstheme="minorHAnsi"/>
          <w:szCs w:val="24"/>
        </w:rPr>
      </w:pPr>
      <w:bookmarkStart w:id="13" w:name="_Toc516567174"/>
      <w:r w:rsidRPr="001F5F8D">
        <w:rPr>
          <w:rFonts w:asciiTheme="minorHAnsi" w:hAnsiTheme="minorHAnsi" w:cstheme="minorHAnsi"/>
          <w:szCs w:val="24"/>
        </w:rPr>
        <w:lastRenderedPageBreak/>
        <w:t>Policy</w:t>
      </w:r>
      <w:bookmarkStart w:id="14" w:name="_TOC_250010"/>
      <w:bookmarkEnd w:id="13"/>
    </w:p>
    <w:bookmarkEnd w:id="14"/>
    <w:p w14:paraId="02F8212B"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Preventing Fraud</w:t>
      </w:r>
    </w:p>
    <w:p w14:paraId="041D32BC"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F300E0B"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b/>
        </w:rPr>
        <w:t>Fraud awareness and</w:t>
      </w:r>
      <w:r w:rsidRPr="001F5F8D">
        <w:rPr>
          <w:rFonts w:asciiTheme="minorHAnsi" w:hAnsiTheme="minorHAnsi" w:cstheme="minorHAnsi"/>
        </w:rPr>
        <w:t xml:space="preserve"> </w:t>
      </w:r>
      <w:r w:rsidRPr="001F5F8D">
        <w:rPr>
          <w:rFonts w:asciiTheme="minorHAnsi" w:hAnsiTheme="minorHAnsi" w:cstheme="minorHAnsi"/>
          <w:b/>
        </w:rPr>
        <w:t>training</w:t>
      </w:r>
    </w:p>
    <w:p w14:paraId="2197B23A"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539D1789"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b/>
        </w:rPr>
        <w:t>Internal control</w:t>
      </w:r>
      <w:r w:rsidRPr="001F5F8D">
        <w:rPr>
          <w:rFonts w:asciiTheme="minorHAnsi" w:hAnsiTheme="minorHAnsi" w:cstheme="minorHAnsi"/>
        </w:rPr>
        <w:t xml:space="preserve"> </w:t>
      </w:r>
      <w:r w:rsidRPr="001F5F8D">
        <w:rPr>
          <w:rFonts w:asciiTheme="minorHAnsi" w:hAnsiTheme="minorHAnsi" w:cstheme="minorHAnsi"/>
          <w:b/>
        </w:rPr>
        <w:t>systems</w:t>
      </w:r>
    </w:p>
    <w:p w14:paraId="4C9CD303"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1F5F8D">
        <w:rPr>
          <w:rFonts w:asciiTheme="minorHAnsi" w:hAnsiTheme="minorHAnsi" w:cstheme="minorHAnsi"/>
          <w:sz w:val="24"/>
          <w:szCs w:val="24"/>
          <w:u w:color="0000FF"/>
        </w:rPr>
        <w:t xml:space="preserve"> </w:t>
      </w:r>
      <w:r w:rsidRPr="001F5F8D">
        <w:rPr>
          <w:rFonts w:asciiTheme="minorHAnsi" w:hAnsiTheme="minorHAnsi" w:cstheme="minorHAnsi"/>
          <w:sz w:val="24"/>
          <w:szCs w:val="24"/>
        </w:rPr>
        <w:t>(ICP) sets out a framework for operationalizing and assigning responsibility for internal controls, based on the principle of segregation of duties which is necessary to implement appropriate levels of checks and</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balances</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upon</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activities</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individuals.</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This</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minimizes</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risk</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error</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or</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fraud</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and</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helps detect these</w:t>
      </w:r>
      <w:r w:rsidRPr="001F5F8D">
        <w:rPr>
          <w:rFonts w:asciiTheme="minorHAnsi" w:hAnsiTheme="minorHAnsi" w:cstheme="minorHAnsi"/>
          <w:spacing w:val="2"/>
          <w:sz w:val="24"/>
          <w:szCs w:val="24"/>
        </w:rPr>
        <w:t xml:space="preserve"> </w:t>
      </w:r>
      <w:r w:rsidRPr="001F5F8D">
        <w:rPr>
          <w:rFonts w:asciiTheme="minorHAnsi" w:hAnsiTheme="minorHAnsi" w:cstheme="minorHAnsi"/>
          <w:sz w:val="24"/>
          <w:szCs w:val="24"/>
        </w:rPr>
        <w:t>occurrences (See: UN-Women Internal Control Policy (“ICP”), Separation of Duties, section 5.10).</w:t>
      </w:r>
    </w:p>
    <w:p w14:paraId="3757F7AD"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b/>
        </w:rPr>
      </w:pPr>
      <w:r w:rsidRPr="001F5F8D">
        <w:rPr>
          <w:rFonts w:asciiTheme="minorHAnsi" w:hAnsiTheme="minorHAnsi" w:cstheme="minorHAnsi"/>
          <w:b/>
        </w:rPr>
        <w:t>Fraud risk identification and management (as a part of Enterprise Risk Management [ERM])</w:t>
      </w:r>
    </w:p>
    <w:p w14:paraId="44C57CAB"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674C7746"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7B889962"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proofErr w:type="spellStart"/>
      <w:r w:rsidRPr="001F5F8D">
        <w:rPr>
          <w:rFonts w:asciiTheme="minorHAnsi" w:hAnsiTheme="minorHAnsi" w:cstheme="minorHAnsi"/>
          <w:b/>
        </w:rPr>
        <w:t>Programme</w:t>
      </w:r>
      <w:proofErr w:type="spellEnd"/>
      <w:r w:rsidRPr="001F5F8D">
        <w:rPr>
          <w:rFonts w:asciiTheme="minorHAnsi" w:hAnsiTheme="minorHAnsi" w:cstheme="minorHAnsi"/>
          <w:b/>
        </w:rPr>
        <w:t xml:space="preserve"> management</w:t>
      </w:r>
      <w:r w:rsidRPr="001F5F8D">
        <w:rPr>
          <w:rFonts w:asciiTheme="minorHAnsi" w:hAnsiTheme="minorHAnsi" w:cstheme="minorHAnsi"/>
        </w:rPr>
        <w:t xml:space="preserve"> </w:t>
      </w:r>
      <w:r w:rsidRPr="001F5F8D">
        <w:rPr>
          <w:rFonts w:asciiTheme="minorHAnsi" w:hAnsiTheme="minorHAnsi" w:cstheme="minorHAnsi"/>
          <w:b/>
        </w:rPr>
        <w:t>controls</w:t>
      </w:r>
    </w:p>
    <w:p w14:paraId="42714674"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When</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developing</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a</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new</w:t>
      </w:r>
      <w:r w:rsidRPr="001F5F8D">
        <w:rPr>
          <w:rFonts w:asciiTheme="minorHAnsi" w:hAnsiTheme="minorHAnsi" w:cstheme="minorHAnsi"/>
          <w:spacing w:val="-7"/>
          <w:sz w:val="24"/>
          <w:szCs w:val="24"/>
        </w:rPr>
        <w:t xml:space="preserve"> </w:t>
      </w:r>
      <w:proofErr w:type="spellStart"/>
      <w:r w:rsidRPr="001F5F8D">
        <w:rPr>
          <w:rFonts w:asciiTheme="minorHAnsi" w:hAnsiTheme="minorHAnsi" w:cstheme="minorHAnsi"/>
          <w:sz w:val="24"/>
          <w:szCs w:val="24"/>
        </w:rPr>
        <w:t>programme</w:t>
      </w:r>
      <w:proofErr w:type="spellEnd"/>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or</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project,</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it</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is</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important</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to</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ensure</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that</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fraud</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risks</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are</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fully considered</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in</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6"/>
          <w:sz w:val="24"/>
          <w:szCs w:val="24"/>
        </w:rPr>
        <w:t xml:space="preserve"> </w:t>
      </w:r>
      <w:proofErr w:type="spellStart"/>
      <w:r w:rsidRPr="001F5F8D">
        <w:rPr>
          <w:rFonts w:asciiTheme="minorHAnsi" w:hAnsiTheme="minorHAnsi" w:cstheme="minorHAnsi"/>
          <w:sz w:val="24"/>
          <w:szCs w:val="24"/>
        </w:rPr>
        <w:t>programme</w:t>
      </w:r>
      <w:proofErr w:type="spellEnd"/>
      <w:r w:rsidRPr="001F5F8D">
        <w:rPr>
          <w:rFonts w:asciiTheme="minorHAnsi" w:hAnsiTheme="minorHAnsi" w:cstheme="minorHAnsi"/>
          <w:sz w:val="24"/>
          <w:szCs w:val="24"/>
        </w:rPr>
        <w:t>/project</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design</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and</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processes.</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This</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is</w:t>
      </w:r>
      <w:r w:rsidRPr="001F5F8D">
        <w:rPr>
          <w:rFonts w:asciiTheme="minorHAnsi" w:hAnsiTheme="minorHAnsi" w:cstheme="minorHAnsi"/>
          <w:spacing w:val="-4"/>
          <w:sz w:val="24"/>
          <w:szCs w:val="24"/>
        </w:rPr>
        <w:t xml:space="preserve"> </w:t>
      </w:r>
      <w:r w:rsidRPr="001F5F8D">
        <w:rPr>
          <w:rFonts w:asciiTheme="minorHAnsi" w:hAnsiTheme="minorHAnsi" w:cstheme="minorHAnsi"/>
          <w:sz w:val="24"/>
          <w:szCs w:val="24"/>
        </w:rPr>
        <w:t>especially</w:t>
      </w:r>
      <w:r w:rsidRPr="001F5F8D">
        <w:rPr>
          <w:rFonts w:asciiTheme="minorHAnsi" w:hAnsiTheme="minorHAnsi" w:cstheme="minorHAnsi"/>
          <w:spacing w:val="-2"/>
          <w:sz w:val="24"/>
          <w:szCs w:val="24"/>
        </w:rPr>
        <w:t xml:space="preserve"> </w:t>
      </w:r>
      <w:r w:rsidRPr="001F5F8D">
        <w:rPr>
          <w:rFonts w:asciiTheme="minorHAnsi" w:hAnsiTheme="minorHAnsi" w:cstheme="minorHAnsi"/>
          <w:sz w:val="24"/>
          <w:szCs w:val="24"/>
        </w:rPr>
        <w:t>important</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for</w:t>
      </w:r>
      <w:r w:rsidRPr="001F5F8D">
        <w:rPr>
          <w:rFonts w:asciiTheme="minorHAnsi" w:hAnsiTheme="minorHAnsi" w:cstheme="minorHAnsi"/>
          <w:spacing w:val="-4"/>
          <w:sz w:val="24"/>
          <w:szCs w:val="24"/>
        </w:rPr>
        <w:t xml:space="preserve"> </w:t>
      </w:r>
      <w:proofErr w:type="gramStart"/>
      <w:r w:rsidRPr="001F5F8D">
        <w:rPr>
          <w:rFonts w:asciiTheme="minorHAnsi" w:hAnsiTheme="minorHAnsi" w:cstheme="minorHAnsi"/>
          <w:sz w:val="24"/>
          <w:szCs w:val="24"/>
        </w:rPr>
        <w:t>high risk</w:t>
      </w:r>
      <w:proofErr w:type="gramEnd"/>
      <w:r w:rsidRPr="001F5F8D">
        <w:rPr>
          <w:rFonts w:asciiTheme="minorHAnsi" w:hAnsiTheme="minorHAnsi" w:cstheme="minorHAnsi"/>
          <w:sz w:val="24"/>
          <w:szCs w:val="24"/>
        </w:rPr>
        <w:t xml:space="preserve"> </w:t>
      </w:r>
      <w:proofErr w:type="spellStart"/>
      <w:r w:rsidRPr="001F5F8D">
        <w:rPr>
          <w:rFonts w:asciiTheme="minorHAnsi" w:hAnsiTheme="minorHAnsi" w:cstheme="minorHAnsi"/>
          <w:sz w:val="24"/>
          <w:szCs w:val="24"/>
        </w:rPr>
        <w:t>programmes</w:t>
      </w:r>
      <w:proofErr w:type="spellEnd"/>
      <w:r w:rsidRPr="001F5F8D">
        <w:rPr>
          <w:rFonts w:asciiTheme="minorHAnsi" w:hAnsiTheme="minorHAnsi" w:cstheme="minorHAnsi"/>
          <w:sz w:val="24"/>
          <w:szCs w:val="24"/>
        </w:rPr>
        <w:t>/projects, such as those that are complex or operate in high risk</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environments.</w:t>
      </w:r>
    </w:p>
    <w:p w14:paraId="0EA8A1BE"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lastRenderedPageBreak/>
        <w:t xml:space="preserve">These </w:t>
      </w:r>
      <w:proofErr w:type="spellStart"/>
      <w:r w:rsidRPr="001F5F8D">
        <w:rPr>
          <w:rFonts w:asciiTheme="minorHAnsi" w:hAnsiTheme="minorHAnsi" w:cstheme="minorHAnsi"/>
          <w:sz w:val="24"/>
          <w:szCs w:val="24"/>
        </w:rPr>
        <w:t>programme</w:t>
      </w:r>
      <w:proofErr w:type="spellEnd"/>
      <w:r w:rsidRPr="001F5F8D">
        <w:rPr>
          <w:rFonts w:asciiTheme="minorHAnsi" w:hAnsiTheme="minorHAnsi" w:cstheme="minorHAnsi"/>
          <w:sz w:val="24"/>
          <w:szCs w:val="24"/>
        </w:rPr>
        <w:t>/project risk logs shall be communicated to relevant stakeholders, including donors, implementing partners and responsible parties, together with an assessment of the extent to which risks can be mitigated.</w:t>
      </w:r>
    </w:p>
    <w:p w14:paraId="7651A214"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proofErr w:type="spellStart"/>
      <w:r w:rsidRPr="001F5F8D">
        <w:rPr>
          <w:rFonts w:asciiTheme="minorHAnsi" w:hAnsiTheme="minorHAnsi" w:cstheme="minorHAnsi"/>
          <w:sz w:val="24"/>
          <w:szCs w:val="24"/>
        </w:rPr>
        <w:t>Programme</w:t>
      </w:r>
      <w:proofErr w:type="spellEnd"/>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and</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Project</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Managers</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are</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responsible</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for</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ensuring</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that</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risk</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fraud</w:t>
      </w:r>
      <w:r w:rsidRPr="001F5F8D">
        <w:rPr>
          <w:rFonts w:asciiTheme="minorHAnsi" w:hAnsiTheme="minorHAnsi" w:cstheme="minorHAnsi"/>
          <w:spacing w:val="-3"/>
          <w:sz w:val="24"/>
          <w:szCs w:val="24"/>
        </w:rPr>
        <w:t xml:space="preserve"> </w:t>
      </w:r>
      <w:r w:rsidRPr="001F5F8D">
        <w:rPr>
          <w:rFonts w:asciiTheme="minorHAnsi" w:hAnsiTheme="minorHAnsi" w:cstheme="minorHAnsi"/>
          <w:sz w:val="24"/>
          <w:szCs w:val="24"/>
        </w:rPr>
        <w:t>is</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identified during</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8"/>
          <w:sz w:val="24"/>
          <w:szCs w:val="24"/>
        </w:rPr>
        <w:t xml:space="preserve"> </w:t>
      </w:r>
      <w:proofErr w:type="spellStart"/>
      <w:r w:rsidRPr="001F5F8D">
        <w:rPr>
          <w:rFonts w:asciiTheme="minorHAnsi" w:hAnsiTheme="minorHAnsi" w:cstheme="minorHAnsi"/>
          <w:sz w:val="24"/>
          <w:szCs w:val="24"/>
        </w:rPr>
        <w:t>programme</w:t>
      </w:r>
      <w:proofErr w:type="spellEnd"/>
      <w:r w:rsidRPr="001F5F8D">
        <w:rPr>
          <w:rFonts w:asciiTheme="minorHAnsi" w:hAnsiTheme="minorHAnsi" w:cstheme="minorHAnsi"/>
          <w:sz w:val="24"/>
          <w:szCs w:val="24"/>
        </w:rPr>
        <w:t>/project</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design</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phase.</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Managers</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shall</w:t>
      </w:r>
      <w:r w:rsidRPr="001F5F8D">
        <w:rPr>
          <w:rFonts w:asciiTheme="minorHAnsi" w:hAnsiTheme="minorHAnsi" w:cstheme="minorHAnsi"/>
          <w:spacing w:val="-6"/>
          <w:sz w:val="24"/>
          <w:szCs w:val="24"/>
        </w:rPr>
        <w:t xml:space="preserve"> </w:t>
      </w:r>
      <w:r w:rsidRPr="001F5F8D">
        <w:rPr>
          <w:rFonts w:asciiTheme="minorHAnsi" w:hAnsiTheme="minorHAnsi" w:cstheme="minorHAnsi"/>
          <w:sz w:val="24"/>
          <w:szCs w:val="24"/>
        </w:rPr>
        <w:t>consider</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how</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easily</w:t>
      </w:r>
      <w:r w:rsidRPr="001F5F8D">
        <w:rPr>
          <w:rFonts w:asciiTheme="minorHAnsi" w:hAnsiTheme="minorHAnsi" w:cstheme="minorHAnsi"/>
          <w:spacing w:val="-7"/>
          <w:sz w:val="24"/>
          <w:szCs w:val="24"/>
        </w:rPr>
        <w:t xml:space="preserve"> </w:t>
      </w:r>
      <w:r w:rsidRPr="001F5F8D">
        <w:rPr>
          <w:rFonts w:asciiTheme="minorHAnsi" w:hAnsiTheme="minorHAnsi" w:cstheme="minorHAnsi"/>
          <w:sz w:val="24"/>
          <w:szCs w:val="24"/>
        </w:rPr>
        <w:t>fraudulent</w:t>
      </w:r>
      <w:r w:rsidRPr="001F5F8D">
        <w:rPr>
          <w:rFonts w:asciiTheme="minorHAnsi" w:hAnsiTheme="minorHAnsi" w:cstheme="minorHAnsi"/>
          <w:spacing w:val="-5"/>
          <w:sz w:val="24"/>
          <w:szCs w:val="24"/>
        </w:rPr>
        <w:t xml:space="preserve"> </w:t>
      </w:r>
      <w:r w:rsidRPr="001F5F8D">
        <w:rPr>
          <w:rFonts w:asciiTheme="minorHAnsi" w:hAnsiTheme="minorHAnsi" w:cstheme="minorHAnsi"/>
          <w:sz w:val="24"/>
          <w:szCs w:val="24"/>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34C3D1FA"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75B2F46" w14:textId="77777777" w:rsidR="003A4D52" w:rsidRPr="001F5F8D" w:rsidRDefault="003A4D52" w:rsidP="003A4D52">
      <w:pPr>
        <w:pStyle w:val="Quote"/>
        <w:rPr>
          <w:rFonts w:asciiTheme="minorHAnsi" w:hAnsiTheme="minorHAnsi" w:cstheme="minorHAnsi"/>
          <w:color w:val="262626" w:themeColor="text1" w:themeTint="D9"/>
          <w:sz w:val="24"/>
          <w:szCs w:val="24"/>
        </w:rPr>
      </w:pPr>
      <w:r w:rsidRPr="001F5F8D">
        <w:rPr>
          <w:rFonts w:asciiTheme="minorHAnsi" w:hAnsiTheme="minorHAnsi" w:cstheme="minorHAnsi"/>
          <w:color w:val="262626" w:themeColor="text1" w:themeTint="D9"/>
          <w:sz w:val="24"/>
          <w:szCs w:val="24"/>
        </w:rPr>
        <w:t xml:space="preserve">For further information on </w:t>
      </w: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management controls, please consult the </w:t>
      </w: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Implementation and Management Policy, the </w:t>
      </w: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603166E5" w14:textId="77777777" w:rsidR="003A4D52" w:rsidRPr="001F5F8D" w:rsidRDefault="003A4D52" w:rsidP="001F5F8D">
      <w:pPr>
        <w:pStyle w:val="Heading3"/>
        <w:numPr>
          <w:ilvl w:val="2"/>
          <w:numId w:val="48"/>
        </w:numPr>
        <w:tabs>
          <w:tab w:val="clear" w:pos="1247"/>
        </w:tabs>
        <w:ind w:left="2160" w:hanging="360"/>
        <w:rPr>
          <w:rFonts w:asciiTheme="minorHAnsi" w:hAnsiTheme="minorHAnsi" w:cstheme="minorHAnsi"/>
        </w:rPr>
      </w:pPr>
      <w:r w:rsidRPr="001F5F8D">
        <w:rPr>
          <w:rFonts w:asciiTheme="minorHAnsi" w:hAnsiTheme="minorHAnsi" w:cstheme="minorHAnsi"/>
          <w:b/>
        </w:rPr>
        <w:t>Procurement management</w:t>
      </w:r>
      <w:r w:rsidRPr="001F5F8D">
        <w:rPr>
          <w:rFonts w:asciiTheme="minorHAnsi" w:hAnsiTheme="minorHAnsi" w:cstheme="minorHAnsi"/>
        </w:rPr>
        <w:t xml:space="preserve"> </w:t>
      </w:r>
      <w:r w:rsidRPr="001F5F8D">
        <w:rPr>
          <w:rFonts w:asciiTheme="minorHAnsi" w:hAnsiTheme="minorHAnsi" w:cstheme="minorHAnsi"/>
          <w:b/>
        </w:rPr>
        <w:t>controls</w:t>
      </w:r>
    </w:p>
    <w:p w14:paraId="6245508E"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183050F9"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color w:val="0000FF"/>
          <w:sz w:val="24"/>
          <w:szCs w:val="24"/>
          <w:u w:val="single" w:color="0000FF"/>
        </w:rPr>
      </w:pPr>
      <w:r w:rsidRPr="001F5F8D">
        <w:rPr>
          <w:rFonts w:asciiTheme="minorHAnsi" w:hAnsiTheme="minorHAnsi" w:cstheme="minorHAnsi"/>
          <w:sz w:val="24"/>
          <w:szCs w:val="24"/>
        </w:rPr>
        <w:t>Furthermore, relevant staff members and other personnel with procurement functions must abide</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by</w:t>
      </w:r>
      <w:r w:rsidRPr="001F5F8D">
        <w:rPr>
          <w:rFonts w:asciiTheme="minorHAnsi" w:hAnsiTheme="minorHAnsi" w:cstheme="minorHAnsi"/>
          <w:spacing w:val="-14"/>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procurement</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management</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controls</w:t>
      </w:r>
      <w:r w:rsidRPr="001F5F8D">
        <w:rPr>
          <w:rFonts w:asciiTheme="minorHAnsi" w:hAnsiTheme="minorHAnsi" w:cstheme="minorHAnsi"/>
          <w:spacing w:val="-14"/>
          <w:sz w:val="24"/>
          <w:szCs w:val="24"/>
        </w:rPr>
        <w:t xml:space="preserve"> </w:t>
      </w:r>
      <w:r w:rsidRPr="001F5F8D">
        <w:rPr>
          <w:rFonts w:asciiTheme="minorHAnsi" w:hAnsiTheme="minorHAnsi" w:cstheme="minorHAnsi"/>
          <w:sz w:val="24"/>
          <w:szCs w:val="24"/>
        </w:rPr>
        <w:t>and</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proce</w:t>
      </w:r>
      <w:r w:rsidRPr="001F5F8D">
        <w:rPr>
          <w:rFonts w:asciiTheme="minorHAnsi" w:hAnsiTheme="minorHAnsi" w:cstheme="minorHAnsi"/>
          <w:color w:val="auto"/>
          <w:sz w:val="24"/>
          <w:szCs w:val="24"/>
        </w:rPr>
        <w:t>dures,</w:t>
      </w:r>
      <w:r w:rsidRPr="001F5F8D">
        <w:rPr>
          <w:rFonts w:asciiTheme="minorHAnsi" w:hAnsiTheme="minorHAnsi" w:cstheme="minorHAnsi"/>
          <w:color w:val="auto"/>
          <w:spacing w:val="-13"/>
          <w:sz w:val="24"/>
          <w:szCs w:val="24"/>
        </w:rPr>
        <w:t xml:space="preserve"> </w:t>
      </w:r>
      <w:r w:rsidRPr="001F5F8D">
        <w:rPr>
          <w:rFonts w:asciiTheme="minorHAnsi" w:hAnsiTheme="minorHAnsi" w:cstheme="minorHAnsi"/>
          <w:sz w:val="24"/>
          <w:szCs w:val="24"/>
        </w:rPr>
        <w:t>including</w:t>
      </w:r>
      <w:r w:rsidRPr="001F5F8D">
        <w:rPr>
          <w:rFonts w:asciiTheme="minorHAnsi" w:hAnsiTheme="minorHAnsi" w:cstheme="minorHAnsi"/>
          <w:spacing w:val="-14"/>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Procurement</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 xml:space="preserve">and </w:t>
      </w:r>
      <w:hyperlink r:id="rId19">
        <w:r w:rsidRPr="001F5F8D">
          <w:rPr>
            <w:rFonts w:asciiTheme="minorHAnsi" w:hAnsiTheme="minorHAnsi" w:cstheme="minorHAnsi"/>
            <w:sz w:val="24"/>
            <w:szCs w:val="24"/>
          </w:rPr>
          <w:t xml:space="preserve">Contract Management </w:t>
        </w:r>
      </w:hyperlink>
      <w:r w:rsidRPr="001F5F8D">
        <w:rPr>
          <w:rFonts w:asciiTheme="minorHAnsi" w:hAnsiTheme="minorHAnsi" w:cstheme="minorHAnsi"/>
          <w:sz w:val="24"/>
          <w:szCs w:val="24"/>
        </w:rPr>
        <w:t xml:space="preserve">Policy and the Separation of Duties section of the </w:t>
      </w:r>
      <w:r w:rsidRPr="001F5F8D">
        <w:rPr>
          <w:rFonts w:asciiTheme="minorHAnsi" w:hAnsiTheme="minorHAnsi" w:cstheme="minorHAnsi"/>
          <w:spacing w:val="-30"/>
          <w:sz w:val="24"/>
          <w:szCs w:val="24"/>
        </w:rPr>
        <w:t xml:space="preserve"> </w:t>
      </w:r>
      <w:r w:rsidRPr="001F5F8D">
        <w:rPr>
          <w:rFonts w:asciiTheme="minorHAnsi" w:hAnsiTheme="minorHAnsi" w:cstheme="minorHAnsi"/>
          <w:sz w:val="24"/>
          <w:szCs w:val="24"/>
        </w:rPr>
        <w:t>ICP.</w:t>
      </w:r>
    </w:p>
    <w:p w14:paraId="109F1DD4" w14:textId="77777777" w:rsidR="003A4D52" w:rsidRPr="001F5F8D" w:rsidRDefault="003A4D52" w:rsidP="003A4D52">
      <w:pPr>
        <w:pStyle w:val="Quote"/>
        <w:rPr>
          <w:rFonts w:asciiTheme="minorHAnsi" w:hAnsiTheme="minorHAnsi" w:cstheme="minorHAnsi"/>
          <w:color w:val="262626" w:themeColor="text1" w:themeTint="D9"/>
          <w:sz w:val="24"/>
          <w:szCs w:val="24"/>
        </w:rPr>
      </w:pPr>
      <w:r w:rsidRPr="001F5F8D">
        <w:rPr>
          <w:rFonts w:asciiTheme="minorHAnsi" w:hAnsiTheme="minorHAnsi" w:cstheme="minorHAnsi"/>
          <w:color w:val="262626" w:themeColor="text1" w:themeTint="D9"/>
          <w:sz w:val="24"/>
          <w:szCs w:val="24"/>
        </w:rPr>
        <w:t xml:space="preserve">For further information on </w:t>
      </w: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management controls and procedures, please consult the Procurement and Contract Management Policy and the Separation of Duties section of the ICP. </w:t>
      </w:r>
    </w:p>
    <w:p w14:paraId="4347F86D"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b/>
        </w:rPr>
        <w:lastRenderedPageBreak/>
        <w:t>Asset management</w:t>
      </w:r>
      <w:r w:rsidRPr="001F5F8D">
        <w:rPr>
          <w:rFonts w:asciiTheme="minorHAnsi" w:hAnsiTheme="minorHAnsi" w:cstheme="minorHAnsi"/>
        </w:rPr>
        <w:t xml:space="preserve"> </w:t>
      </w:r>
      <w:r w:rsidRPr="001F5F8D">
        <w:rPr>
          <w:rFonts w:asciiTheme="minorHAnsi" w:hAnsiTheme="minorHAnsi" w:cstheme="minorHAnsi"/>
          <w:b/>
        </w:rPr>
        <w:t>controls</w:t>
      </w:r>
    </w:p>
    <w:p w14:paraId="3B124018"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Personnel charged with asset management responsibilities shall act in accordance with existing business practices, which are designed to mitigate the risk of fraud and corruption during the asset management cycle.  Existing business practices include:</w:t>
      </w:r>
    </w:p>
    <w:p w14:paraId="4631B209" w14:textId="77777777" w:rsidR="003A4D52" w:rsidRPr="001F5F8D" w:rsidRDefault="003A4D52" w:rsidP="003A4D52">
      <w:pPr>
        <w:pStyle w:val="ListBullet4"/>
        <w:rPr>
          <w:rFonts w:asciiTheme="minorHAnsi" w:hAnsiTheme="minorHAnsi" w:cstheme="minorHAnsi"/>
          <w:sz w:val="24"/>
          <w:szCs w:val="24"/>
        </w:rPr>
      </w:pPr>
      <w:r w:rsidRPr="001F5F8D">
        <w:rPr>
          <w:rFonts w:asciiTheme="minorHAnsi" w:hAnsiTheme="minorHAnsi" w:cstheme="minorHAnsi"/>
          <w:sz w:val="24"/>
          <w:szCs w:val="24"/>
        </w:rPr>
        <w:t xml:space="preserve">Purchasing all assets through a purchase order (PO) to ensure they are captured in the asset management </w:t>
      </w:r>
      <w:proofErr w:type="gramStart"/>
      <w:r w:rsidRPr="001F5F8D">
        <w:rPr>
          <w:rFonts w:asciiTheme="minorHAnsi" w:hAnsiTheme="minorHAnsi" w:cstheme="minorHAnsi"/>
          <w:sz w:val="24"/>
          <w:szCs w:val="24"/>
        </w:rPr>
        <w:t>module;</w:t>
      </w:r>
      <w:proofErr w:type="gramEnd"/>
    </w:p>
    <w:p w14:paraId="7B87CA86" w14:textId="77777777" w:rsidR="003A4D52" w:rsidRPr="001F5F8D" w:rsidRDefault="003A4D52" w:rsidP="003A4D52">
      <w:pPr>
        <w:pStyle w:val="ListBullet4"/>
        <w:rPr>
          <w:rFonts w:asciiTheme="minorHAnsi" w:hAnsiTheme="minorHAnsi" w:cstheme="minorHAnsi"/>
          <w:sz w:val="24"/>
          <w:szCs w:val="24"/>
        </w:rPr>
      </w:pPr>
      <w:r w:rsidRPr="001F5F8D">
        <w:rPr>
          <w:rFonts w:asciiTheme="minorHAnsi" w:hAnsiTheme="minorHAnsi" w:cstheme="minorHAnsi"/>
          <w:sz w:val="24"/>
          <w:szCs w:val="24"/>
        </w:rPr>
        <w:t>Maintaining segregation of duties with respect to authorization, recording, custody, and disposal of assets;</w:t>
      </w:r>
      <w:r w:rsidRPr="001F5F8D">
        <w:rPr>
          <w:rFonts w:asciiTheme="minorHAnsi" w:hAnsiTheme="minorHAnsi" w:cstheme="minorHAnsi"/>
          <w:spacing w:val="-8"/>
          <w:sz w:val="24"/>
          <w:szCs w:val="24"/>
        </w:rPr>
        <w:t xml:space="preserve"> </w:t>
      </w:r>
      <w:r w:rsidRPr="001F5F8D">
        <w:rPr>
          <w:rFonts w:asciiTheme="minorHAnsi" w:hAnsiTheme="minorHAnsi" w:cstheme="minorHAnsi"/>
          <w:sz w:val="24"/>
          <w:szCs w:val="24"/>
        </w:rPr>
        <w:t>and</w:t>
      </w:r>
    </w:p>
    <w:p w14:paraId="23716CEB" w14:textId="77777777" w:rsidR="003A4D52" w:rsidRPr="001F5F8D" w:rsidRDefault="003A4D52" w:rsidP="003A4D52">
      <w:pPr>
        <w:pStyle w:val="ListBullet4"/>
        <w:rPr>
          <w:rFonts w:asciiTheme="minorHAnsi" w:hAnsiTheme="minorHAnsi" w:cstheme="minorHAnsi"/>
          <w:sz w:val="24"/>
          <w:szCs w:val="24"/>
        </w:rPr>
      </w:pPr>
      <w:r w:rsidRPr="001F5F8D">
        <w:rPr>
          <w:rFonts w:asciiTheme="minorHAnsi" w:hAnsiTheme="minorHAnsi" w:cstheme="minorHAnsi"/>
          <w:sz w:val="24"/>
          <w:szCs w:val="24"/>
        </w:rPr>
        <w:t>Conducting bi-annual physical verifications.</w:t>
      </w:r>
    </w:p>
    <w:p w14:paraId="516C3F1F" w14:textId="77777777" w:rsidR="003A4D52" w:rsidRPr="001F5F8D" w:rsidRDefault="003A4D52" w:rsidP="003A4D52">
      <w:pPr>
        <w:pStyle w:val="ListBullet4"/>
        <w:numPr>
          <w:ilvl w:val="0"/>
          <w:numId w:val="0"/>
        </w:numPr>
        <w:ind w:left="2552"/>
        <w:rPr>
          <w:rFonts w:asciiTheme="minorHAnsi" w:hAnsiTheme="minorHAnsi" w:cstheme="minorHAnsi"/>
          <w:sz w:val="24"/>
          <w:szCs w:val="24"/>
        </w:rPr>
      </w:pPr>
    </w:p>
    <w:p w14:paraId="40BE7A9A" w14:textId="77777777" w:rsidR="003A4D52" w:rsidRPr="001F5F8D" w:rsidRDefault="003A4D52" w:rsidP="003A4D52">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24"/>
          <w:szCs w:val="24"/>
        </w:rPr>
      </w:pPr>
      <w:r w:rsidRPr="001F5F8D">
        <w:rPr>
          <w:rFonts w:asciiTheme="minorHAnsi" w:hAnsiTheme="minorHAnsi" w:cstheme="minorHAnsi"/>
          <w:i/>
          <w:sz w:val="24"/>
          <w:szCs w:val="24"/>
        </w:rPr>
        <w:t>For further information on asset management controls and procedures, please consult the Asset Management Policy and Vehicle Management Policy.</w:t>
      </w:r>
    </w:p>
    <w:p w14:paraId="667246D3"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b/>
        </w:rPr>
        <w:t>Financial management</w:t>
      </w:r>
      <w:r w:rsidRPr="001F5F8D">
        <w:rPr>
          <w:rFonts w:asciiTheme="minorHAnsi" w:hAnsiTheme="minorHAnsi" w:cstheme="minorHAnsi"/>
        </w:rPr>
        <w:t xml:space="preserve"> </w:t>
      </w:r>
      <w:r w:rsidRPr="001F5F8D">
        <w:rPr>
          <w:rFonts w:asciiTheme="minorHAnsi" w:hAnsiTheme="minorHAnsi" w:cstheme="minorHAnsi"/>
          <w:b/>
        </w:rPr>
        <w:t>controls</w:t>
      </w:r>
    </w:p>
    <w:p w14:paraId="49140789"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Quantum Identify and Access Management (IDAM) which also ensure segregation of duties.</w:t>
      </w:r>
    </w:p>
    <w:p w14:paraId="2071E86A"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Procurement, vendor approvals and payment approvals are all subjected to two levels of approvals: Level 1 (verification) and Level 2 (approvals).</w:t>
      </w:r>
    </w:p>
    <w:p w14:paraId="4CEDF596"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 xml:space="preserve">The centralized Level 1 (verification) and Level 2 (approval) process within Finance HQ for all general ledger journal entries ensures that all requests are reviewed in terms of accuracy, </w:t>
      </w:r>
      <w:proofErr w:type="gramStart"/>
      <w:r w:rsidRPr="001F5F8D">
        <w:rPr>
          <w:rFonts w:asciiTheme="minorHAnsi" w:hAnsiTheme="minorHAnsi" w:cstheme="minorHAnsi"/>
          <w:sz w:val="24"/>
          <w:szCs w:val="24"/>
        </w:rPr>
        <w:t>correctness</w:t>
      </w:r>
      <w:proofErr w:type="gramEnd"/>
      <w:r w:rsidRPr="001F5F8D">
        <w:rPr>
          <w:rFonts w:asciiTheme="minorHAnsi" w:hAnsiTheme="minorHAnsi" w:cstheme="minorHAnsi"/>
          <w:sz w:val="24"/>
          <w:szCs w:val="24"/>
        </w:rPr>
        <w:t xml:space="preserve"> and validity with focus on the reason for the GLJE request. The verifier and/or approver must reject the GLJE request if none of the above tests are met.</w:t>
      </w:r>
    </w:p>
    <w:p w14:paraId="5FF3557B"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Finance</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HQ</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performs</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monthly</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general</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ledger</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account</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reconciliations</w:t>
      </w:r>
      <w:r w:rsidRPr="001F5F8D">
        <w:rPr>
          <w:rFonts w:asciiTheme="minorHAnsi" w:hAnsiTheme="minorHAnsi" w:cstheme="minorHAnsi"/>
          <w:spacing w:val="-14"/>
          <w:sz w:val="24"/>
          <w:szCs w:val="24"/>
        </w:rPr>
        <w:t xml:space="preserve"> </w:t>
      </w:r>
      <w:r w:rsidRPr="001F5F8D">
        <w:rPr>
          <w:rFonts w:asciiTheme="minorHAnsi" w:hAnsiTheme="minorHAnsi" w:cstheme="minorHAnsi"/>
          <w:sz w:val="24"/>
          <w:szCs w:val="24"/>
        </w:rPr>
        <w:t>to</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highlight</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any</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exceptional transactions. All general ledger account reconciliations are reviewed and approved by Team Leads and the Chief of</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Accounts.</w:t>
      </w:r>
    </w:p>
    <w:p w14:paraId="15232F4C"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Detailed Month-end / Year-end closure instructions are sent to all offices, requiring adherence to timelines and certification of completed tasks by the Head of Office.</w:t>
      </w:r>
    </w:p>
    <w:p w14:paraId="01DA2166" w14:textId="77777777" w:rsidR="003A4D52" w:rsidRPr="001F5F8D" w:rsidRDefault="003A4D52" w:rsidP="003A4D52">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rFonts w:asciiTheme="minorHAnsi" w:hAnsiTheme="minorHAnsi" w:cstheme="minorHAnsi"/>
          <w:i/>
          <w:color w:val="262626" w:themeColor="text1" w:themeTint="D9"/>
          <w:sz w:val="24"/>
          <w:szCs w:val="24"/>
        </w:rPr>
      </w:pPr>
      <w:r w:rsidRPr="001F5F8D">
        <w:rPr>
          <w:rFonts w:asciiTheme="minorHAnsi" w:hAnsiTheme="minorHAnsi" w:cstheme="minorHAnsi"/>
          <w:i/>
          <w:color w:val="262626" w:themeColor="text1" w:themeTint="D9"/>
          <w:sz w:val="24"/>
          <w:szCs w:val="24"/>
        </w:rPr>
        <w:t>For further information on finance management controls and procedures, please consult the Petty Cash Policy, the Revenue Management Policy and the Finance Manual and Standard Operating Procedures (Extract for Field Office).</w:t>
      </w:r>
    </w:p>
    <w:p w14:paraId="283FEEAB"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b/>
        </w:rPr>
        <w:lastRenderedPageBreak/>
        <w:t>Human resource management</w:t>
      </w:r>
      <w:r w:rsidRPr="001F5F8D">
        <w:rPr>
          <w:rFonts w:asciiTheme="minorHAnsi" w:hAnsiTheme="minorHAnsi" w:cstheme="minorHAnsi"/>
        </w:rPr>
        <w:t xml:space="preserve"> </w:t>
      </w:r>
      <w:r w:rsidRPr="001F5F8D">
        <w:rPr>
          <w:rFonts w:asciiTheme="minorHAnsi" w:hAnsiTheme="minorHAnsi" w:cstheme="minorHAnsi"/>
          <w:b/>
        </w:rPr>
        <w:t>controls</w:t>
      </w:r>
    </w:p>
    <w:p w14:paraId="37B3DAD5"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9DEFD84"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Detecting Fraud</w:t>
      </w:r>
    </w:p>
    <w:p w14:paraId="4AB06627"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Effective</w:t>
      </w:r>
      <w:r w:rsidRPr="001F5F8D">
        <w:rPr>
          <w:rFonts w:asciiTheme="minorHAnsi" w:hAnsiTheme="minorHAnsi" w:cstheme="minorHAnsi"/>
          <w:spacing w:val="-9"/>
        </w:rPr>
        <w:t xml:space="preserve"> </w:t>
      </w:r>
      <w:r w:rsidRPr="001F5F8D">
        <w:rPr>
          <w:rFonts w:asciiTheme="minorHAnsi" w:hAnsiTheme="minorHAnsi" w:cstheme="minorHAnsi"/>
        </w:rPr>
        <w:t>fraud</w:t>
      </w:r>
      <w:r w:rsidRPr="001F5F8D">
        <w:rPr>
          <w:rFonts w:asciiTheme="minorHAnsi" w:hAnsiTheme="minorHAnsi" w:cstheme="minorHAnsi"/>
          <w:spacing w:val="-9"/>
        </w:rPr>
        <w:t xml:space="preserve"> </w:t>
      </w:r>
      <w:r w:rsidRPr="001F5F8D">
        <w:rPr>
          <w:rFonts w:asciiTheme="minorHAnsi" w:hAnsiTheme="minorHAnsi" w:cstheme="minorHAnsi"/>
        </w:rPr>
        <w:t>prevention</w:t>
      </w:r>
      <w:r w:rsidRPr="001F5F8D">
        <w:rPr>
          <w:rFonts w:asciiTheme="minorHAnsi" w:hAnsiTheme="minorHAnsi" w:cstheme="minorHAnsi"/>
          <w:spacing w:val="-6"/>
        </w:rPr>
        <w:t xml:space="preserve"> </w:t>
      </w:r>
      <w:r w:rsidRPr="001F5F8D">
        <w:rPr>
          <w:rFonts w:asciiTheme="minorHAnsi" w:hAnsiTheme="minorHAnsi" w:cstheme="minorHAnsi"/>
        </w:rPr>
        <w:t>measures</w:t>
      </w:r>
      <w:r w:rsidRPr="001F5F8D">
        <w:rPr>
          <w:rFonts w:asciiTheme="minorHAnsi" w:hAnsiTheme="minorHAnsi" w:cstheme="minorHAnsi"/>
          <w:spacing w:val="-10"/>
        </w:rPr>
        <w:t xml:space="preserve"> </w:t>
      </w:r>
      <w:r w:rsidRPr="001F5F8D">
        <w:rPr>
          <w:rFonts w:asciiTheme="minorHAnsi" w:hAnsiTheme="minorHAnsi" w:cstheme="minorHAnsi"/>
        </w:rPr>
        <w:t>as</w:t>
      </w:r>
      <w:r w:rsidRPr="001F5F8D">
        <w:rPr>
          <w:rFonts w:asciiTheme="minorHAnsi" w:hAnsiTheme="minorHAnsi" w:cstheme="minorHAnsi"/>
          <w:spacing w:val="-10"/>
        </w:rPr>
        <w:t xml:space="preserve"> </w:t>
      </w:r>
      <w:r w:rsidRPr="001F5F8D">
        <w:rPr>
          <w:rFonts w:asciiTheme="minorHAnsi" w:hAnsiTheme="minorHAnsi" w:cstheme="minorHAnsi"/>
        </w:rPr>
        <w:t>outlined</w:t>
      </w:r>
      <w:r w:rsidRPr="001F5F8D">
        <w:rPr>
          <w:rFonts w:asciiTheme="minorHAnsi" w:hAnsiTheme="minorHAnsi" w:cstheme="minorHAnsi"/>
          <w:spacing w:val="-9"/>
        </w:rPr>
        <w:t xml:space="preserve"> </w:t>
      </w:r>
      <w:r w:rsidRPr="001F5F8D">
        <w:rPr>
          <w:rFonts w:asciiTheme="minorHAnsi" w:hAnsiTheme="minorHAnsi" w:cstheme="minorHAnsi"/>
        </w:rPr>
        <w:t>in</w:t>
      </w:r>
      <w:r w:rsidRPr="001F5F8D">
        <w:rPr>
          <w:rFonts w:asciiTheme="minorHAnsi" w:hAnsiTheme="minorHAnsi" w:cstheme="minorHAnsi"/>
          <w:spacing w:val="-6"/>
        </w:rPr>
        <w:t xml:space="preserve"> </w:t>
      </w:r>
      <w:r w:rsidRPr="001F5F8D">
        <w:rPr>
          <w:rFonts w:asciiTheme="minorHAnsi" w:hAnsiTheme="minorHAnsi" w:cstheme="minorHAnsi"/>
        </w:rPr>
        <w:t>Section</w:t>
      </w:r>
      <w:r w:rsidRPr="001F5F8D">
        <w:rPr>
          <w:rFonts w:asciiTheme="minorHAnsi" w:hAnsiTheme="minorHAnsi" w:cstheme="minorHAnsi"/>
          <w:spacing w:val="-11"/>
        </w:rPr>
        <w:t xml:space="preserve"> </w:t>
      </w:r>
      <w:r w:rsidRPr="001F5F8D">
        <w:rPr>
          <w:rFonts w:asciiTheme="minorHAnsi" w:hAnsiTheme="minorHAnsi" w:cstheme="minorHAnsi"/>
        </w:rPr>
        <w:t>5.1</w:t>
      </w:r>
      <w:r w:rsidRPr="001F5F8D">
        <w:rPr>
          <w:rFonts w:asciiTheme="minorHAnsi" w:hAnsiTheme="minorHAnsi" w:cstheme="minorHAnsi"/>
          <w:spacing w:val="-7"/>
        </w:rPr>
        <w:t xml:space="preserve"> </w:t>
      </w:r>
      <w:r w:rsidRPr="001F5F8D">
        <w:rPr>
          <w:rFonts w:asciiTheme="minorHAnsi" w:hAnsiTheme="minorHAnsi" w:cstheme="minorHAnsi"/>
        </w:rPr>
        <w:t>also</w:t>
      </w:r>
      <w:r w:rsidRPr="001F5F8D">
        <w:rPr>
          <w:rFonts w:asciiTheme="minorHAnsi" w:hAnsiTheme="minorHAnsi" w:cstheme="minorHAnsi"/>
          <w:spacing w:val="-9"/>
        </w:rPr>
        <w:t xml:space="preserve"> </w:t>
      </w:r>
      <w:r w:rsidRPr="001F5F8D">
        <w:rPr>
          <w:rFonts w:asciiTheme="minorHAnsi" w:hAnsiTheme="minorHAnsi" w:cstheme="minorHAnsi"/>
        </w:rPr>
        <w:t>enable</w:t>
      </w:r>
      <w:r w:rsidRPr="001F5F8D">
        <w:rPr>
          <w:rFonts w:asciiTheme="minorHAnsi" w:hAnsiTheme="minorHAnsi" w:cstheme="minorHAnsi"/>
          <w:spacing w:val="-9"/>
        </w:rPr>
        <w:t xml:space="preserve"> </w:t>
      </w:r>
      <w:r w:rsidRPr="001F5F8D">
        <w:rPr>
          <w:rFonts w:asciiTheme="minorHAnsi" w:hAnsiTheme="minorHAnsi" w:cstheme="minorHAnsi"/>
        </w:rPr>
        <w:t>the</w:t>
      </w:r>
      <w:r w:rsidRPr="001F5F8D">
        <w:rPr>
          <w:rFonts w:asciiTheme="minorHAnsi" w:hAnsiTheme="minorHAnsi" w:cstheme="minorHAnsi"/>
          <w:spacing w:val="-7"/>
        </w:rPr>
        <w:t xml:space="preserve"> </w:t>
      </w:r>
      <w:r w:rsidRPr="001F5F8D">
        <w:rPr>
          <w:rFonts w:asciiTheme="minorHAnsi" w:hAnsiTheme="minorHAnsi" w:cstheme="minorHAnsi"/>
        </w:rPr>
        <w:t>successful</w:t>
      </w:r>
      <w:r w:rsidRPr="001F5F8D">
        <w:rPr>
          <w:rFonts w:asciiTheme="minorHAnsi" w:hAnsiTheme="minorHAnsi" w:cstheme="minorHAnsi"/>
          <w:spacing w:val="-10"/>
        </w:rPr>
        <w:t xml:space="preserve"> </w:t>
      </w:r>
      <w:r w:rsidRPr="001F5F8D">
        <w:rPr>
          <w:rFonts w:asciiTheme="minorHAnsi" w:hAnsiTheme="minorHAnsi" w:cstheme="minorHAnsi"/>
        </w:rPr>
        <w:t xml:space="preserve">detection of fraud. Specifically, the internal controls UN Women has established in the areas of procurement, asset management, financial management, </w:t>
      </w:r>
      <w:proofErr w:type="spellStart"/>
      <w:r w:rsidRPr="001F5F8D">
        <w:rPr>
          <w:rFonts w:asciiTheme="minorHAnsi" w:hAnsiTheme="minorHAnsi" w:cstheme="minorHAnsi"/>
        </w:rPr>
        <w:t>programme</w:t>
      </w:r>
      <w:proofErr w:type="spellEnd"/>
      <w:r w:rsidRPr="001F5F8D">
        <w:rPr>
          <w:rFonts w:asciiTheme="minorHAnsi" w:hAnsiTheme="minorHAnsi" w:cstheme="minorHAnsi"/>
        </w:rPr>
        <w:t xml:space="preserve"> management of implementing partners, and human resources management, as well as fraud awareness training containing various components aimed at enabling UN Women to detect </w:t>
      </w:r>
      <w:proofErr w:type="gramStart"/>
      <w:r w:rsidRPr="001F5F8D">
        <w:rPr>
          <w:rFonts w:asciiTheme="minorHAnsi" w:hAnsiTheme="minorHAnsi" w:cstheme="minorHAnsi"/>
        </w:rPr>
        <w:t>anomalies, or</w:t>
      </w:r>
      <w:proofErr w:type="gramEnd"/>
      <w:r w:rsidRPr="001F5F8D">
        <w:rPr>
          <w:rFonts w:asciiTheme="minorHAnsi" w:hAnsiTheme="minorHAnsi" w:cstheme="minorHAnsi"/>
        </w:rPr>
        <w:t xml:space="preserve"> identify areas of high concern. UN Women’s complaint mechanism, highlighted in Section 5.3 below, ensures</w:t>
      </w:r>
      <w:r w:rsidRPr="001F5F8D">
        <w:rPr>
          <w:rFonts w:asciiTheme="minorHAnsi" w:hAnsiTheme="minorHAnsi" w:cstheme="minorHAnsi"/>
          <w:spacing w:val="-15"/>
        </w:rPr>
        <w:t xml:space="preserve"> </w:t>
      </w:r>
      <w:r w:rsidRPr="001F5F8D">
        <w:rPr>
          <w:rFonts w:asciiTheme="minorHAnsi" w:hAnsiTheme="minorHAnsi" w:cstheme="minorHAnsi"/>
        </w:rPr>
        <w:t>that</w:t>
      </w:r>
      <w:r w:rsidRPr="001F5F8D">
        <w:rPr>
          <w:rFonts w:asciiTheme="minorHAnsi" w:hAnsiTheme="minorHAnsi" w:cstheme="minorHAnsi"/>
          <w:spacing w:val="-12"/>
        </w:rPr>
        <w:t xml:space="preserve"> </w:t>
      </w:r>
      <w:r w:rsidRPr="001F5F8D">
        <w:rPr>
          <w:rFonts w:asciiTheme="minorHAnsi" w:hAnsiTheme="minorHAnsi" w:cstheme="minorHAnsi"/>
        </w:rPr>
        <w:t>any</w:t>
      </w:r>
      <w:r w:rsidRPr="001F5F8D">
        <w:rPr>
          <w:rFonts w:asciiTheme="minorHAnsi" w:hAnsiTheme="minorHAnsi" w:cstheme="minorHAnsi"/>
          <w:spacing w:val="-13"/>
        </w:rPr>
        <w:t xml:space="preserve"> </w:t>
      </w:r>
      <w:r w:rsidRPr="001F5F8D">
        <w:rPr>
          <w:rFonts w:asciiTheme="minorHAnsi" w:hAnsiTheme="minorHAnsi" w:cstheme="minorHAnsi"/>
        </w:rPr>
        <w:t>persons</w:t>
      </w:r>
      <w:r w:rsidRPr="001F5F8D">
        <w:rPr>
          <w:rFonts w:asciiTheme="minorHAnsi" w:hAnsiTheme="minorHAnsi" w:cstheme="minorHAnsi"/>
          <w:spacing w:val="-15"/>
        </w:rPr>
        <w:t xml:space="preserve"> </w:t>
      </w:r>
      <w:r w:rsidRPr="001F5F8D">
        <w:rPr>
          <w:rFonts w:asciiTheme="minorHAnsi" w:hAnsiTheme="minorHAnsi" w:cstheme="minorHAnsi"/>
        </w:rPr>
        <w:t>who</w:t>
      </w:r>
      <w:r w:rsidRPr="001F5F8D">
        <w:rPr>
          <w:rFonts w:asciiTheme="minorHAnsi" w:hAnsiTheme="minorHAnsi" w:cstheme="minorHAnsi"/>
          <w:spacing w:val="-13"/>
        </w:rPr>
        <w:t xml:space="preserve"> </w:t>
      </w:r>
      <w:r w:rsidRPr="001F5F8D">
        <w:rPr>
          <w:rFonts w:asciiTheme="minorHAnsi" w:hAnsiTheme="minorHAnsi" w:cstheme="minorHAnsi"/>
        </w:rPr>
        <w:t>detect</w:t>
      </w:r>
      <w:r w:rsidRPr="001F5F8D">
        <w:rPr>
          <w:rFonts w:asciiTheme="minorHAnsi" w:hAnsiTheme="minorHAnsi" w:cstheme="minorHAnsi"/>
          <w:spacing w:val="-12"/>
        </w:rPr>
        <w:t xml:space="preserve"> </w:t>
      </w:r>
      <w:r w:rsidRPr="001F5F8D">
        <w:rPr>
          <w:rFonts w:asciiTheme="minorHAnsi" w:hAnsiTheme="minorHAnsi" w:cstheme="minorHAnsi"/>
        </w:rPr>
        <w:t>and</w:t>
      </w:r>
      <w:r w:rsidRPr="001F5F8D">
        <w:rPr>
          <w:rFonts w:asciiTheme="minorHAnsi" w:hAnsiTheme="minorHAnsi" w:cstheme="minorHAnsi"/>
          <w:spacing w:val="-12"/>
        </w:rPr>
        <w:t xml:space="preserve"> </w:t>
      </w:r>
      <w:r w:rsidRPr="001F5F8D">
        <w:rPr>
          <w:rFonts w:asciiTheme="minorHAnsi" w:hAnsiTheme="minorHAnsi" w:cstheme="minorHAnsi"/>
        </w:rPr>
        <w:t>identify</w:t>
      </w:r>
      <w:r w:rsidRPr="001F5F8D">
        <w:rPr>
          <w:rFonts w:asciiTheme="minorHAnsi" w:hAnsiTheme="minorHAnsi" w:cstheme="minorHAnsi"/>
          <w:spacing w:val="-16"/>
        </w:rPr>
        <w:t xml:space="preserve"> </w:t>
      </w:r>
      <w:r w:rsidRPr="001F5F8D">
        <w:rPr>
          <w:rFonts w:asciiTheme="minorHAnsi" w:hAnsiTheme="minorHAnsi" w:cstheme="minorHAnsi"/>
        </w:rPr>
        <w:t>such</w:t>
      </w:r>
      <w:r w:rsidRPr="001F5F8D">
        <w:rPr>
          <w:rFonts w:asciiTheme="minorHAnsi" w:hAnsiTheme="minorHAnsi" w:cstheme="minorHAnsi"/>
          <w:spacing w:val="-12"/>
        </w:rPr>
        <w:t xml:space="preserve"> </w:t>
      </w:r>
      <w:r w:rsidRPr="001F5F8D">
        <w:rPr>
          <w:rFonts w:asciiTheme="minorHAnsi" w:hAnsiTheme="minorHAnsi" w:cstheme="minorHAnsi"/>
        </w:rPr>
        <w:t>anomalies</w:t>
      </w:r>
      <w:r w:rsidRPr="001F5F8D">
        <w:rPr>
          <w:rFonts w:asciiTheme="minorHAnsi" w:hAnsiTheme="minorHAnsi" w:cstheme="minorHAnsi"/>
          <w:spacing w:val="-13"/>
        </w:rPr>
        <w:t xml:space="preserve"> </w:t>
      </w:r>
      <w:r w:rsidRPr="001F5F8D">
        <w:rPr>
          <w:rFonts w:asciiTheme="minorHAnsi" w:hAnsiTheme="minorHAnsi" w:cstheme="minorHAnsi"/>
        </w:rPr>
        <w:t>or</w:t>
      </w:r>
      <w:r w:rsidRPr="001F5F8D">
        <w:rPr>
          <w:rFonts w:asciiTheme="minorHAnsi" w:hAnsiTheme="minorHAnsi" w:cstheme="minorHAnsi"/>
          <w:spacing w:val="-13"/>
        </w:rPr>
        <w:t xml:space="preserve"> </w:t>
      </w:r>
      <w:r w:rsidRPr="001F5F8D">
        <w:rPr>
          <w:rFonts w:asciiTheme="minorHAnsi" w:hAnsiTheme="minorHAnsi" w:cstheme="minorHAnsi"/>
        </w:rPr>
        <w:t>concerns,</w:t>
      </w:r>
      <w:r w:rsidRPr="001F5F8D">
        <w:rPr>
          <w:rFonts w:asciiTheme="minorHAnsi" w:hAnsiTheme="minorHAnsi" w:cstheme="minorHAnsi"/>
          <w:spacing w:val="-13"/>
        </w:rPr>
        <w:t xml:space="preserve"> </w:t>
      </w:r>
      <w:r w:rsidRPr="001F5F8D">
        <w:rPr>
          <w:rFonts w:asciiTheme="minorHAnsi" w:hAnsiTheme="minorHAnsi" w:cstheme="minorHAnsi"/>
        </w:rPr>
        <w:t>may</w:t>
      </w:r>
      <w:r w:rsidRPr="001F5F8D">
        <w:rPr>
          <w:rFonts w:asciiTheme="minorHAnsi" w:hAnsiTheme="minorHAnsi" w:cstheme="minorHAnsi"/>
          <w:spacing w:val="-13"/>
        </w:rPr>
        <w:t xml:space="preserve"> </w:t>
      </w:r>
      <w:r w:rsidRPr="001F5F8D">
        <w:rPr>
          <w:rFonts w:asciiTheme="minorHAnsi" w:hAnsiTheme="minorHAnsi" w:cstheme="minorHAnsi"/>
        </w:rPr>
        <w:t>do</w:t>
      </w:r>
      <w:r w:rsidRPr="001F5F8D">
        <w:rPr>
          <w:rFonts w:asciiTheme="minorHAnsi" w:hAnsiTheme="minorHAnsi" w:cstheme="minorHAnsi"/>
          <w:spacing w:val="-13"/>
        </w:rPr>
        <w:t xml:space="preserve"> </w:t>
      </w:r>
      <w:r w:rsidRPr="001F5F8D">
        <w:rPr>
          <w:rFonts w:asciiTheme="minorHAnsi" w:hAnsiTheme="minorHAnsi" w:cstheme="minorHAnsi"/>
        </w:rPr>
        <w:t>so</w:t>
      </w:r>
      <w:r w:rsidRPr="001F5F8D">
        <w:rPr>
          <w:rFonts w:asciiTheme="minorHAnsi" w:hAnsiTheme="minorHAnsi" w:cstheme="minorHAnsi"/>
          <w:spacing w:val="-14"/>
        </w:rPr>
        <w:t xml:space="preserve"> </w:t>
      </w:r>
      <w:r w:rsidRPr="001F5F8D">
        <w:rPr>
          <w:rFonts w:asciiTheme="minorHAnsi" w:hAnsiTheme="minorHAnsi" w:cstheme="minorHAnsi"/>
        </w:rPr>
        <w:t>through a dedicated “anti-fraud</w:t>
      </w:r>
      <w:r w:rsidRPr="001F5F8D">
        <w:rPr>
          <w:rFonts w:asciiTheme="minorHAnsi" w:hAnsiTheme="minorHAnsi" w:cstheme="minorHAnsi"/>
          <w:spacing w:val="-8"/>
        </w:rPr>
        <w:t xml:space="preserve"> </w:t>
      </w:r>
      <w:r w:rsidRPr="001F5F8D">
        <w:rPr>
          <w:rFonts w:asciiTheme="minorHAnsi" w:hAnsiTheme="minorHAnsi" w:cstheme="minorHAnsi"/>
        </w:rPr>
        <w:t>hotline”.</w:t>
      </w:r>
    </w:p>
    <w:p w14:paraId="6C4BBEA8"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proofErr w:type="gramStart"/>
      <w:r w:rsidRPr="001F5F8D">
        <w:rPr>
          <w:rFonts w:asciiTheme="minorHAnsi" w:hAnsiTheme="minorHAnsi" w:cstheme="minorHAnsi"/>
        </w:rPr>
        <w:t>UN</w:t>
      </w:r>
      <w:r w:rsidRPr="001F5F8D">
        <w:rPr>
          <w:rFonts w:asciiTheme="minorHAnsi" w:hAnsiTheme="minorHAnsi" w:cstheme="minorHAnsi"/>
          <w:spacing w:val="-11"/>
        </w:rPr>
        <w:t xml:space="preserve"> </w:t>
      </w:r>
      <w:r w:rsidRPr="001F5F8D">
        <w:rPr>
          <w:rFonts w:asciiTheme="minorHAnsi" w:hAnsiTheme="minorHAnsi" w:cstheme="minorHAnsi"/>
        </w:rPr>
        <w:t>Women’s</w:t>
      </w:r>
      <w:r w:rsidRPr="001F5F8D">
        <w:rPr>
          <w:rFonts w:asciiTheme="minorHAnsi" w:hAnsiTheme="minorHAnsi" w:cstheme="minorHAnsi"/>
          <w:spacing w:val="-11"/>
        </w:rPr>
        <w:t xml:space="preserve"> </w:t>
      </w:r>
      <w:r w:rsidRPr="001F5F8D">
        <w:rPr>
          <w:rFonts w:asciiTheme="minorHAnsi" w:hAnsiTheme="minorHAnsi" w:cstheme="minorHAnsi"/>
        </w:rPr>
        <w:t>Audit</w:t>
      </w:r>
      <w:r w:rsidRPr="001F5F8D">
        <w:rPr>
          <w:rFonts w:asciiTheme="minorHAnsi" w:hAnsiTheme="minorHAnsi" w:cstheme="minorHAnsi"/>
          <w:spacing w:val="-11"/>
        </w:rPr>
        <w:t xml:space="preserve"> </w:t>
      </w:r>
      <w:r w:rsidRPr="001F5F8D">
        <w:rPr>
          <w:rFonts w:asciiTheme="minorHAnsi" w:hAnsiTheme="minorHAnsi" w:cstheme="minorHAnsi"/>
        </w:rPr>
        <w:t>Unit,</w:t>
      </w:r>
      <w:proofErr w:type="gramEnd"/>
      <w:r w:rsidRPr="001F5F8D">
        <w:rPr>
          <w:rFonts w:asciiTheme="minorHAnsi" w:hAnsiTheme="minorHAnsi" w:cstheme="minorHAnsi"/>
          <w:spacing w:val="-12"/>
        </w:rPr>
        <w:t xml:space="preserve"> </w:t>
      </w:r>
      <w:r w:rsidRPr="001F5F8D">
        <w:rPr>
          <w:rFonts w:asciiTheme="minorHAnsi" w:hAnsiTheme="minorHAnsi" w:cstheme="minorHAnsi"/>
        </w:rPr>
        <w:t>also</w:t>
      </w:r>
      <w:r w:rsidRPr="001F5F8D">
        <w:rPr>
          <w:rFonts w:asciiTheme="minorHAnsi" w:hAnsiTheme="minorHAnsi" w:cstheme="minorHAnsi"/>
          <w:spacing w:val="-11"/>
        </w:rPr>
        <w:t xml:space="preserve"> </w:t>
      </w:r>
      <w:r w:rsidRPr="001F5F8D">
        <w:rPr>
          <w:rFonts w:asciiTheme="minorHAnsi" w:hAnsiTheme="minorHAnsi" w:cstheme="minorHAnsi"/>
        </w:rPr>
        <w:t>provides</w:t>
      </w:r>
      <w:r w:rsidRPr="001F5F8D">
        <w:rPr>
          <w:rFonts w:asciiTheme="minorHAnsi" w:hAnsiTheme="minorHAnsi" w:cstheme="minorHAnsi"/>
          <w:spacing w:val="-12"/>
        </w:rPr>
        <w:t xml:space="preserve"> </w:t>
      </w:r>
      <w:r w:rsidRPr="001F5F8D">
        <w:rPr>
          <w:rFonts w:asciiTheme="minorHAnsi" w:hAnsiTheme="minorHAnsi" w:cstheme="minorHAnsi"/>
        </w:rPr>
        <w:t>UN</w:t>
      </w:r>
      <w:r w:rsidRPr="001F5F8D">
        <w:rPr>
          <w:rFonts w:asciiTheme="minorHAnsi" w:hAnsiTheme="minorHAnsi" w:cstheme="minorHAnsi"/>
          <w:spacing w:val="-11"/>
        </w:rPr>
        <w:t xml:space="preserve"> </w:t>
      </w:r>
      <w:r w:rsidRPr="001F5F8D">
        <w:rPr>
          <w:rFonts w:asciiTheme="minorHAnsi" w:hAnsiTheme="minorHAnsi" w:cstheme="minorHAnsi"/>
        </w:rPr>
        <w:t>Women</w:t>
      </w:r>
      <w:r w:rsidRPr="001F5F8D">
        <w:rPr>
          <w:rFonts w:asciiTheme="minorHAnsi" w:hAnsiTheme="minorHAnsi" w:cstheme="minorHAnsi"/>
          <w:spacing w:val="-13"/>
        </w:rPr>
        <w:t xml:space="preserve"> </w:t>
      </w:r>
      <w:r w:rsidRPr="001F5F8D">
        <w:rPr>
          <w:rFonts w:asciiTheme="minorHAnsi" w:hAnsiTheme="minorHAnsi" w:cstheme="minorHAnsi"/>
        </w:rPr>
        <w:t>with</w:t>
      </w:r>
      <w:r w:rsidRPr="001F5F8D">
        <w:rPr>
          <w:rFonts w:asciiTheme="minorHAnsi" w:hAnsiTheme="minorHAnsi" w:cstheme="minorHAnsi"/>
          <w:spacing w:val="-13"/>
        </w:rPr>
        <w:t xml:space="preserve"> </w:t>
      </w:r>
      <w:r w:rsidRPr="001F5F8D">
        <w:rPr>
          <w:rFonts w:asciiTheme="minorHAnsi" w:hAnsiTheme="minorHAnsi" w:cstheme="minorHAnsi"/>
        </w:rPr>
        <w:t>effective</w:t>
      </w:r>
      <w:r w:rsidRPr="001F5F8D">
        <w:rPr>
          <w:rFonts w:asciiTheme="minorHAnsi" w:hAnsiTheme="minorHAnsi" w:cstheme="minorHAnsi"/>
          <w:spacing w:val="-12"/>
        </w:rPr>
        <w:t xml:space="preserve"> </w:t>
      </w:r>
      <w:r w:rsidRPr="001F5F8D">
        <w:rPr>
          <w:rFonts w:asciiTheme="minorHAnsi" w:hAnsiTheme="minorHAnsi" w:cstheme="minorHAnsi"/>
        </w:rPr>
        <w:t>independent</w:t>
      </w:r>
      <w:r w:rsidRPr="001F5F8D">
        <w:rPr>
          <w:rFonts w:asciiTheme="minorHAnsi" w:hAnsiTheme="minorHAnsi" w:cstheme="minorHAnsi"/>
          <w:spacing w:val="-11"/>
        </w:rPr>
        <w:t xml:space="preserve"> </w:t>
      </w:r>
      <w:r w:rsidRPr="001F5F8D">
        <w:rPr>
          <w:rFonts w:asciiTheme="minorHAnsi" w:hAnsiTheme="minorHAnsi" w:cstheme="minorHAnsi"/>
        </w:rPr>
        <w:t>and objective internal oversight that is designed to improve the effectiveness and efficiency of UN Women’s operations in achieving its development goals and objectives through the provision of internal</w:t>
      </w:r>
      <w:r w:rsidRPr="001F5F8D">
        <w:rPr>
          <w:rFonts w:asciiTheme="minorHAnsi" w:hAnsiTheme="minorHAnsi" w:cstheme="minorHAnsi"/>
          <w:spacing w:val="-6"/>
        </w:rPr>
        <w:t xml:space="preserve"> </w:t>
      </w:r>
      <w:r w:rsidRPr="001F5F8D">
        <w:rPr>
          <w:rFonts w:asciiTheme="minorHAnsi" w:hAnsiTheme="minorHAnsi" w:cstheme="minorHAnsi"/>
        </w:rPr>
        <w:t>audit</w:t>
      </w:r>
      <w:r w:rsidRPr="001F5F8D">
        <w:rPr>
          <w:rFonts w:asciiTheme="minorHAnsi" w:hAnsiTheme="minorHAnsi" w:cstheme="minorHAnsi"/>
          <w:spacing w:val="-5"/>
        </w:rPr>
        <w:t xml:space="preserve"> </w:t>
      </w:r>
      <w:r w:rsidRPr="001F5F8D">
        <w:rPr>
          <w:rFonts w:asciiTheme="minorHAnsi" w:hAnsiTheme="minorHAnsi" w:cstheme="minorHAnsi"/>
        </w:rPr>
        <w:t>and</w:t>
      </w:r>
      <w:r w:rsidRPr="001F5F8D">
        <w:rPr>
          <w:rFonts w:asciiTheme="minorHAnsi" w:hAnsiTheme="minorHAnsi" w:cstheme="minorHAnsi"/>
          <w:spacing w:val="-5"/>
        </w:rPr>
        <w:t xml:space="preserve"> </w:t>
      </w:r>
      <w:r w:rsidRPr="001F5F8D">
        <w:rPr>
          <w:rFonts w:asciiTheme="minorHAnsi" w:hAnsiTheme="minorHAnsi" w:cstheme="minorHAnsi"/>
        </w:rPr>
        <w:t>related</w:t>
      </w:r>
      <w:r w:rsidRPr="001F5F8D">
        <w:rPr>
          <w:rFonts w:asciiTheme="minorHAnsi" w:hAnsiTheme="minorHAnsi" w:cstheme="minorHAnsi"/>
          <w:spacing w:val="-3"/>
        </w:rPr>
        <w:t xml:space="preserve"> </w:t>
      </w:r>
      <w:r w:rsidRPr="001F5F8D">
        <w:rPr>
          <w:rFonts w:asciiTheme="minorHAnsi" w:hAnsiTheme="minorHAnsi" w:cstheme="minorHAnsi"/>
        </w:rPr>
        <w:t>advisory</w:t>
      </w:r>
      <w:r w:rsidRPr="001F5F8D">
        <w:rPr>
          <w:rFonts w:asciiTheme="minorHAnsi" w:hAnsiTheme="minorHAnsi" w:cstheme="minorHAnsi"/>
          <w:spacing w:val="-5"/>
        </w:rPr>
        <w:t xml:space="preserve"> </w:t>
      </w:r>
      <w:r w:rsidRPr="001F5F8D">
        <w:rPr>
          <w:rFonts w:asciiTheme="minorHAnsi" w:hAnsiTheme="minorHAnsi" w:cstheme="minorHAnsi"/>
        </w:rPr>
        <w:t>services.</w:t>
      </w:r>
      <w:r w:rsidRPr="001F5F8D">
        <w:rPr>
          <w:rFonts w:asciiTheme="minorHAnsi" w:hAnsiTheme="minorHAnsi" w:cstheme="minorHAnsi"/>
          <w:spacing w:val="-5"/>
        </w:rPr>
        <w:t xml:space="preserve"> </w:t>
      </w:r>
      <w:r w:rsidRPr="001F5F8D">
        <w:rPr>
          <w:rFonts w:asciiTheme="minorHAnsi" w:hAnsiTheme="minorHAnsi" w:cstheme="minorHAnsi"/>
        </w:rPr>
        <w:t>UN</w:t>
      </w:r>
      <w:r w:rsidRPr="001F5F8D">
        <w:rPr>
          <w:rFonts w:asciiTheme="minorHAnsi" w:hAnsiTheme="minorHAnsi" w:cstheme="minorHAnsi"/>
          <w:spacing w:val="-8"/>
        </w:rPr>
        <w:t xml:space="preserve"> </w:t>
      </w:r>
      <w:r w:rsidRPr="001F5F8D">
        <w:rPr>
          <w:rFonts w:asciiTheme="minorHAnsi" w:hAnsiTheme="minorHAnsi" w:cstheme="minorHAnsi"/>
        </w:rPr>
        <w:t>Women’s</w:t>
      </w:r>
      <w:r w:rsidRPr="001F5F8D">
        <w:rPr>
          <w:rFonts w:asciiTheme="minorHAnsi" w:hAnsiTheme="minorHAnsi" w:cstheme="minorHAnsi"/>
          <w:spacing w:val="-7"/>
        </w:rPr>
        <w:t xml:space="preserve"> </w:t>
      </w:r>
      <w:r w:rsidRPr="001F5F8D">
        <w:rPr>
          <w:rFonts w:asciiTheme="minorHAnsi" w:hAnsiTheme="minorHAnsi" w:cstheme="minorHAnsi"/>
        </w:rPr>
        <w:t>internal</w:t>
      </w:r>
      <w:r w:rsidRPr="001F5F8D">
        <w:rPr>
          <w:rFonts w:asciiTheme="minorHAnsi" w:hAnsiTheme="minorHAnsi" w:cstheme="minorHAnsi"/>
          <w:spacing w:val="-6"/>
        </w:rPr>
        <w:t xml:space="preserve"> </w:t>
      </w:r>
      <w:r w:rsidRPr="001F5F8D">
        <w:rPr>
          <w:rFonts w:asciiTheme="minorHAnsi" w:hAnsiTheme="minorHAnsi" w:cstheme="minorHAnsi"/>
        </w:rPr>
        <w:t>audit</w:t>
      </w:r>
      <w:r w:rsidRPr="001F5F8D">
        <w:rPr>
          <w:rFonts w:asciiTheme="minorHAnsi" w:hAnsiTheme="minorHAnsi" w:cstheme="minorHAnsi"/>
          <w:spacing w:val="-3"/>
        </w:rPr>
        <w:t xml:space="preserve"> </w:t>
      </w:r>
      <w:r w:rsidRPr="001F5F8D">
        <w:rPr>
          <w:rFonts w:asciiTheme="minorHAnsi" w:hAnsiTheme="minorHAnsi" w:cstheme="minorHAnsi"/>
        </w:rPr>
        <w:t>function</w:t>
      </w:r>
      <w:r w:rsidRPr="001F5F8D">
        <w:rPr>
          <w:rFonts w:asciiTheme="minorHAnsi" w:hAnsiTheme="minorHAnsi" w:cstheme="minorHAnsi"/>
          <w:spacing w:val="-5"/>
        </w:rPr>
        <w:t xml:space="preserve"> </w:t>
      </w:r>
      <w:r w:rsidRPr="001F5F8D">
        <w:rPr>
          <w:rFonts w:asciiTheme="minorHAnsi" w:hAnsiTheme="minorHAnsi" w:cstheme="minorHAnsi"/>
        </w:rPr>
        <w:t>plays</w:t>
      </w:r>
      <w:r w:rsidRPr="001F5F8D">
        <w:rPr>
          <w:rFonts w:asciiTheme="minorHAnsi" w:hAnsiTheme="minorHAnsi" w:cstheme="minorHAnsi"/>
          <w:spacing w:val="-4"/>
        </w:rPr>
        <w:t xml:space="preserve"> </w:t>
      </w:r>
      <w:r w:rsidRPr="001F5F8D">
        <w:rPr>
          <w:rFonts w:asciiTheme="minorHAnsi" w:hAnsiTheme="minorHAnsi" w:cstheme="minorHAnsi"/>
        </w:rPr>
        <w:t>a</w:t>
      </w:r>
      <w:r w:rsidRPr="001F5F8D">
        <w:rPr>
          <w:rFonts w:asciiTheme="minorHAnsi" w:hAnsiTheme="minorHAnsi" w:cstheme="minorHAnsi"/>
          <w:spacing w:val="-6"/>
        </w:rPr>
        <w:t xml:space="preserve"> </w:t>
      </w:r>
      <w:r w:rsidRPr="001F5F8D">
        <w:rPr>
          <w:rFonts w:asciiTheme="minorHAnsi" w:hAnsiTheme="minorHAnsi" w:cstheme="minorHAnsi"/>
        </w:rPr>
        <w:t>key</w:t>
      </w:r>
      <w:r w:rsidRPr="001F5F8D">
        <w:rPr>
          <w:rFonts w:asciiTheme="minorHAnsi" w:hAnsiTheme="minorHAnsi" w:cstheme="minorHAnsi"/>
          <w:spacing w:val="-5"/>
        </w:rPr>
        <w:t xml:space="preserve"> </w:t>
      </w:r>
      <w:r w:rsidRPr="001F5F8D">
        <w:rPr>
          <w:rFonts w:asciiTheme="minorHAnsi" w:hAnsiTheme="minorHAnsi" w:cstheme="minorHAnsi"/>
        </w:rPr>
        <w:t xml:space="preserve">role in anti-fraud activities, including in management’s role of preventing, </w:t>
      </w:r>
      <w:proofErr w:type="gramStart"/>
      <w:r w:rsidRPr="001F5F8D">
        <w:rPr>
          <w:rFonts w:asciiTheme="minorHAnsi" w:hAnsiTheme="minorHAnsi" w:cstheme="minorHAnsi"/>
        </w:rPr>
        <w:t>detecting</w:t>
      </w:r>
      <w:proofErr w:type="gramEnd"/>
      <w:r w:rsidRPr="001F5F8D">
        <w:rPr>
          <w:rFonts w:asciiTheme="minorHAnsi" w:hAnsiTheme="minorHAnsi" w:cstheme="minorHAnsi"/>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1F5F8D">
        <w:rPr>
          <w:rFonts w:asciiTheme="minorHAnsi" w:hAnsiTheme="minorHAnsi" w:cstheme="minorHAnsi"/>
          <w:spacing w:val="-9"/>
        </w:rPr>
        <w:t xml:space="preserve"> </w:t>
      </w:r>
      <w:r w:rsidRPr="001F5F8D">
        <w:rPr>
          <w:rFonts w:asciiTheme="minorHAnsi" w:hAnsiTheme="minorHAnsi" w:cstheme="minorHAnsi"/>
        </w:rPr>
        <w:t>and</w:t>
      </w:r>
      <w:r w:rsidRPr="001F5F8D">
        <w:rPr>
          <w:rFonts w:asciiTheme="minorHAnsi" w:hAnsiTheme="minorHAnsi" w:cstheme="minorHAnsi"/>
          <w:spacing w:val="-8"/>
        </w:rPr>
        <w:t xml:space="preserve"> </w:t>
      </w:r>
      <w:r w:rsidRPr="001F5F8D">
        <w:rPr>
          <w:rFonts w:asciiTheme="minorHAnsi" w:hAnsiTheme="minorHAnsi" w:cstheme="minorHAnsi"/>
        </w:rPr>
        <w:t>take</w:t>
      </w:r>
      <w:r w:rsidRPr="001F5F8D">
        <w:rPr>
          <w:rFonts w:asciiTheme="minorHAnsi" w:hAnsiTheme="minorHAnsi" w:cstheme="minorHAnsi"/>
          <w:spacing w:val="-11"/>
        </w:rPr>
        <w:t xml:space="preserve"> </w:t>
      </w:r>
      <w:r w:rsidRPr="001F5F8D">
        <w:rPr>
          <w:rFonts w:asciiTheme="minorHAnsi" w:hAnsiTheme="minorHAnsi" w:cstheme="minorHAnsi"/>
        </w:rPr>
        <w:t>decisions</w:t>
      </w:r>
      <w:r w:rsidRPr="001F5F8D">
        <w:rPr>
          <w:rFonts w:asciiTheme="minorHAnsi" w:hAnsiTheme="minorHAnsi" w:cstheme="minorHAnsi"/>
          <w:spacing w:val="-9"/>
        </w:rPr>
        <w:t xml:space="preserve"> </w:t>
      </w:r>
      <w:r w:rsidRPr="001F5F8D">
        <w:rPr>
          <w:rFonts w:asciiTheme="minorHAnsi" w:hAnsiTheme="minorHAnsi" w:cstheme="minorHAnsi"/>
        </w:rPr>
        <w:t>on</w:t>
      </w:r>
      <w:r w:rsidRPr="001F5F8D">
        <w:rPr>
          <w:rFonts w:asciiTheme="minorHAnsi" w:hAnsiTheme="minorHAnsi" w:cstheme="minorHAnsi"/>
          <w:spacing w:val="-8"/>
        </w:rPr>
        <w:t xml:space="preserve"> </w:t>
      </w:r>
      <w:r w:rsidRPr="001F5F8D">
        <w:rPr>
          <w:rFonts w:asciiTheme="minorHAnsi" w:hAnsiTheme="minorHAnsi" w:cstheme="minorHAnsi"/>
        </w:rPr>
        <w:t>improvements</w:t>
      </w:r>
      <w:r w:rsidRPr="001F5F8D">
        <w:rPr>
          <w:rFonts w:asciiTheme="minorHAnsi" w:hAnsiTheme="minorHAnsi" w:cstheme="minorHAnsi"/>
          <w:spacing w:val="-11"/>
        </w:rPr>
        <w:t xml:space="preserve"> </w:t>
      </w:r>
      <w:r w:rsidRPr="001F5F8D">
        <w:rPr>
          <w:rFonts w:asciiTheme="minorHAnsi" w:hAnsiTheme="minorHAnsi" w:cstheme="minorHAnsi"/>
        </w:rPr>
        <w:t>needed</w:t>
      </w:r>
      <w:r w:rsidRPr="001F5F8D">
        <w:rPr>
          <w:rFonts w:asciiTheme="minorHAnsi" w:hAnsiTheme="minorHAnsi" w:cstheme="minorHAnsi"/>
          <w:spacing w:val="-8"/>
        </w:rPr>
        <w:t xml:space="preserve"> </w:t>
      </w:r>
      <w:r w:rsidRPr="001F5F8D">
        <w:rPr>
          <w:rFonts w:asciiTheme="minorHAnsi" w:hAnsiTheme="minorHAnsi" w:cstheme="minorHAnsi"/>
        </w:rPr>
        <w:t>in</w:t>
      </w:r>
      <w:r w:rsidRPr="001F5F8D">
        <w:rPr>
          <w:rFonts w:asciiTheme="minorHAnsi" w:hAnsiTheme="minorHAnsi" w:cstheme="minorHAnsi"/>
          <w:spacing w:val="-8"/>
        </w:rPr>
        <w:t xml:space="preserve"> </w:t>
      </w:r>
      <w:r w:rsidRPr="001F5F8D">
        <w:rPr>
          <w:rFonts w:asciiTheme="minorHAnsi" w:hAnsiTheme="minorHAnsi" w:cstheme="minorHAnsi"/>
        </w:rPr>
        <w:t>UN</w:t>
      </w:r>
      <w:r w:rsidRPr="001F5F8D">
        <w:rPr>
          <w:rFonts w:asciiTheme="minorHAnsi" w:hAnsiTheme="minorHAnsi" w:cstheme="minorHAnsi"/>
          <w:spacing w:val="-8"/>
        </w:rPr>
        <w:t xml:space="preserve"> </w:t>
      </w:r>
      <w:r w:rsidRPr="001F5F8D">
        <w:rPr>
          <w:rFonts w:asciiTheme="minorHAnsi" w:hAnsiTheme="minorHAnsi" w:cstheme="minorHAnsi"/>
        </w:rPr>
        <w:t>Women’s</w:t>
      </w:r>
      <w:r w:rsidRPr="001F5F8D">
        <w:rPr>
          <w:rFonts w:asciiTheme="minorHAnsi" w:hAnsiTheme="minorHAnsi" w:cstheme="minorHAnsi"/>
          <w:spacing w:val="-9"/>
        </w:rPr>
        <w:t xml:space="preserve"> </w:t>
      </w:r>
      <w:r w:rsidRPr="001F5F8D">
        <w:rPr>
          <w:rFonts w:asciiTheme="minorHAnsi" w:hAnsiTheme="minorHAnsi" w:cstheme="minorHAnsi"/>
        </w:rPr>
        <w:t>financial</w:t>
      </w:r>
      <w:r w:rsidRPr="001F5F8D">
        <w:rPr>
          <w:rFonts w:asciiTheme="minorHAnsi" w:hAnsiTheme="minorHAnsi" w:cstheme="minorHAnsi"/>
          <w:spacing w:val="-9"/>
        </w:rPr>
        <w:t xml:space="preserve"> </w:t>
      </w:r>
      <w:r w:rsidRPr="001F5F8D">
        <w:rPr>
          <w:rFonts w:asciiTheme="minorHAnsi" w:hAnsiTheme="minorHAnsi" w:cstheme="minorHAnsi"/>
        </w:rPr>
        <w:t>and</w:t>
      </w:r>
      <w:r w:rsidRPr="001F5F8D">
        <w:rPr>
          <w:rFonts w:asciiTheme="minorHAnsi" w:hAnsiTheme="minorHAnsi" w:cstheme="minorHAnsi"/>
          <w:spacing w:val="-8"/>
        </w:rPr>
        <w:t xml:space="preserve"> </w:t>
      </w:r>
      <w:r w:rsidRPr="001F5F8D">
        <w:rPr>
          <w:rFonts w:asciiTheme="minorHAnsi" w:hAnsiTheme="minorHAnsi" w:cstheme="minorHAnsi"/>
        </w:rPr>
        <w:t>risk</w:t>
      </w:r>
      <w:r w:rsidRPr="001F5F8D">
        <w:rPr>
          <w:rFonts w:asciiTheme="minorHAnsi" w:hAnsiTheme="minorHAnsi" w:cstheme="minorHAnsi"/>
          <w:spacing w:val="-10"/>
        </w:rPr>
        <w:t xml:space="preserve"> </w:t>
      </w:r>
      <w:r w:rsidRPr="001F5F8D">
        <w:rPr>
          <w:rFonts w:asciiTheme="minorHAnsi" w:hAnsiTheme="minorHAnsi" w:cstheme="minorHAnsi"/>
        </w:rPr>
        <w:t>practices.</w:t>
      </w:r>
    </w:p>
    <w:p w14:paraId="30DE20BA"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bookmarkStart w:id="15" w:name="_Reporting_Fraud"/>
      <w:bookmarkEnd w:id="15"/>
      <w:r w:rsidRPr="001F5F8D">
        <w:rPr>
          <w:rFonts w:asciiTheme="minorHAnsi" w:hAnsiTheme="minorHAnsi" w:cstheme="minorHAnsi"/>
          <w:sz w:val="24"/>
          <w:szCs w:val="24"/>
        </w:rPr>
        <w:t>Reporting Fraud</w:t>
      </w:r>
    </w:p>
    <w:p w14:paraId="549A5669"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FF1E7FD" w14:textId="77777777" w:rsidR="003A4D52" w:rsidRPr="001F5F8D" w:rsidRDefault="003A4D52" w:rsidP="001F5F8D">
      <w:pPr>
        <w:pStyle w:val="ListNumber3"/>
        <w:numPr>
          <w:ilvl w:val="0"/>
          <w:numId w:val="49"/>
        </w:numPr>
        <w:rPr>
          <w:rStyle w:val="Hyperlink"/>
          <w:rFonts w:asciiTheme="minorHAnsi" w:hAnsiTheme="minorHAnsi" w:cstheme="minorHAnsi"/>
          <w:sz w:val="24"/>
          <w:szCs w:val="24"/>
        </w:rPr>
      </w:pPr>
      <w:r w:rsidRPr="001F5F8D">
        <w:rPr>
          <w:rFonts w:asciiTheme="minorHAnsi" w:hAnsiTheme="minorHAnsi" w:cstheme="minorHAnsi"/>
          <w:b/>
          <w:sz w:val="24"/>
          <w:szCs w:val="24"/>
        </w:rPr>
        <w:fldChar w:fldCharType="begin"/>
      </w:r>
      <w:r w:rsidRPr="001F5F8D">
        <w:rPr>
          <w:rFonts w:asciiTheme="minorHAnsi" w:hAnsiTheme="minorHAnsi" w:cstheme="minorHAnsi"/>
          <w:b/>
          <w:sz w:val="24"/>
          <w:szCs w:val="24"/>
        </w:rPr>
        <w:instrText xml:space="preserve"> HYPERLINK "https://unvoiosctxwi.unvienna.org/OIOSIDWDR_3/(X(1)S(vli3gkwgzvi5gvhwxw52sqe1))/default.aspx?AspxAutoDetectCookieSupport=1" </w:instrText>
      </w:r>
      <w:r w:rsidRPr="001F5F8D">
        <w:rPr>
          <w:rFonts w:asciiTheme="minorHAnsi" w:hAnsiTheme="minorHAnsi" w:cstheme="minorHAnsi"/>
          <w:b/>
          <w:sz w:val="24"/>
          <w:szCs w:val="24"/>
        </w:rPr>
      </w:r>
      <w:r w:rsidRPr="001F5F8D">
        <w:rPr>
          <w:rFonts w:asciiTheme="minorHAnsi" w:hAnsiTheme="minorHAnsi" w:cstheme="minorHAnsi"/>
          <w:b/>
          <w:sz w:val="24"/>
          <w:szCs w:val="24"/>
        </w:rPr>
        <w:fldChar w:fldCharType="separate"/>
      </w:r>
      <w:r w:rsidRPr="001F5F8D">
        <w:rPr>
          <w:rStyle w:val="Hyperlink"/>
          <w:rFonts w:asciiTheme="minorHAnsi" w:hAnsiTheme="minorHAnsi" w:cstheme="minorHAnsi"/>
          <w:b/>
          <w:sz w:val="24"/>
          <w:szCs w:val="24"/>
        </w:rPr>
        <w:t>Online referral form</w:t>
      </w:r>
      <w:r w:rsidRPr="001F5F8D">
        <w:rPr>
          <w:rStyle w:val="Hyperlink"/>
          <w:rFonts w:asciiTheme="minorHAnsi" w:hAnsiTheme="minorHAnsi" w:cstheme="minorHAnsi"/>
          <w:sz w:val="24"/>
          <w:szCs w:val="24"/>
        </w:rPr>
        <w:t xml:space="preserve">  </w:t>
      </w:r>
    </w:p>
    <w:p w14:paraId="3E5DB9B0" w14:textId="77777777" w:rsidR="003A4D52" w:rsidRPr="001F5F8D" w:rsidRDefault="003A4D52" w:rsidP="003A4D52">
      <w:pPr>
        <w:pStyle w:val="ListNumber3"/>
        <w:numPr>
          <w:ilvl w:val="0"/>
          <w:numId w:val="0"/>
        </w:numPr>
        <w:ind w:left="1644"/>
        <w:rPr>
          <w:rFonts w:asciiTheme="minorHAnsi" w:hAnsiTheme="minorHAnsi" w:cstheme="minorHAnsi"/>
          <w:sz w:val="24"/>
          <w:szCs w:val="24"/>
        </w:rPr>
      </w:pPr>
      <w:r w:rsidRPr="001F5F8D">
        <w:rPr>
          <w:rFonts w:asciiTheme="minorHAnsi" w:hAnsiTheme="minorHAnsi" w:cstheme="minorHAnsi"/>
          <w:b/>
          <w:sz w:val="24"/>
          <w:szCs w:val="24"/>
        </w:rPr>
        <w:fldChar w:fldCharType="end"/>
      </w:r>
      <w:r w:rsidRPr="001F5F8D">
        <w:rPr>
          <w:rFonts w:asciiTheme="minorHAnsi" w:hAnsiTheme="minorHAnsi" w:cstheme="minorHAnsi"/>
          <w:sz w:val="24"/>
          <w:szCs w:val="24"/>
        </w:rPr>
        <w:t>(</w:t>
      </w:r>
      <w:hyperlink r:id="rId20" w:history="1">
        <w:r w:rsidRPr="001F5F8D">
          <w:rPr>
            <w:rStyle w:val="Hyperlink"/>
            <w:rFonts w:asciiTheme="minorHAnsi" w:hAnsiTheme="minorHAnsi" w:cstheme="minorHAnsi"/>
            <w:sz w:val="24"/>
            <w:szCs w:val="24"/>
          </w:rPr>
          <w:t>http://www.unwomen.org/en/about-us/accountability/investigations</w:t>
        </w:r>
      </w:hyperlink>
      <w:r w:rsidRPr="001F5F8D">
        <w:rPr>
          <w:rFonts w:asciiTheme="minorHAnsi" w:hAnsiTheme="minorHAnsi" w:cstheme="minorHAnsi"/>
          <w:sz w:val="24"/>
          <w:szCs w:val="24"/>
        </w:rPr>
        <w:t xml:space="preserve">) </w:t>
      </w:r>
    </w:p>
    <w:p w14:paraId="2CA97A8B" w14:textId="77777777" w:rsidR="003A4D52" w:rsidRPr="001F5F8D" w:rsidRDefault="003A4D52" w:rsidP="003A4D52">
      <w:pPr>
        <w:pStyle w:val="ListNumber3"/>
        <w:numPr>
          <w:ilvl w:val="0"/>
          <w:numId w:val="0"/>
        </w:numPr>
        <w:ind w:left="1644" w:hanging="397"/>
        <w:rPr>
          <w:rFonts w:asciiTheme="minorHAnsi" w:hAnsiTheme="minorHAnsi" w:cstheme="minorHAnsi"/>
          <w:sz w:val="24"/>
          <w:szCs w:val="24"/>
        </w:rPr>
      </w:pPr>
    </w:p>
    <w:p w14:paraId="7CCEE5A8" w14:textId="77777777" w:rsidR="003A4D52" w:rsidRPr="001F5F8D" w:rsidRDefault="003A4D52" w:rsidP="003A4D52">
      <w:pPr>
        <w:pStyle w:val="ListNumber3"/>
        <w:rPr>
          <w:rFonts w:asciiTheme="minorHAnsi" w:hAnsiTheme="minorHAnsi" w:cstheme="minorHAnsi"/>
          <w:sz w:val="24"/>
          <w:szCs w:val="24"/>
        </w:rPr>
      </w:pPr>
      <w:r w:rsidRPr="001F5F8D">
        <w:rPr>
          <w:rFonts w:asciiTheme="minorHAnsi" w:hAnsiTheme="minorHAnsi" w:cstheme="minorHAnsi"/>
          <w:b/>
          <w:sz w:val="24"/>
          <w:szCs w:val="24"/>
        </w:rPr>
        <w:t>Phone</w:t>
      </w:r>
      <w:r w:rsidRPr="001F5F8D">
        <w:rPr>
          <w:rFonts w:asciiTheme="minorHAnsi" w:hAnsiTheme="minorHAnsi" w:cstheme="minorHAnsi"/>
          <w:sz w:val="24"/>
          <w:szCs w:val="24"/>
        </w:rPr>
        <w:t>: + 1 212-963-1111 (24 hours a day)</w:t>
      </w:r>
    </w:p>
    <w:p w14:paraId="284D62F5" w14:textId="77777777" w:rsidR="003A4D52" w:rsidRPr="001F5F8D" w:rsidRDefault="003A4D52" w:rsidP="003A4D52">
      <w:pPr>
        <w:pStyle w:val="ListNumber3"/>
        <w:numPr>
          <w:ilvl w:val="0"/>
          <w:numId w:val="0"/>
        </w:numPr>
        <w:ind w:left="1644"/>
        <w:rPr>
          <w:rFonts w:asciiTheme="minorHAnsi" w:hAnsiTheme="minorHAnsi" w:cstheme="minorHAnsi"/>
          <w:sz w:val="24"/>
          <w:szCs w:val="24"/>
        </w:rPr>
      </w:pPr>
    </w:p>
    <w:p w14:paraId="3BDA0D79" w14:textId="77777777" w:rsidR="003A4D52" w:rsidRPr="001F5F8D" w:rsidRDefault="003A4D52" w:rsidP="003A4D52">
      <w:pPr>
        <w:pStyle w:val="ListNumber3"/>
        <w:rPr>
          <w:rFonts w:asciiTheme="minorHAnsi" w:hAnsiTheme="minorHAnsi" w:cstheme="minorHAnsi"/>
          <w:sz w:val="24"/>
          <w:szCs w:val="24"/>
        </w:rPr>
      </w:pPr>
      <w:r w:rsidRPr="001F5F8D">
        <w:rPr>
          <w:rFonts w:asciiTheme="minorHAnsi" w:hAnsiTheme="minorHAnsi" w:cstheme="minorHAnsi"/>
          <w:b/>
          <w:sz w:val="24"/>
          <w:szCs w:val="24"/>
        </w:rPr>
        <w:t>Regular mail</w:t>
      </w:r>
      <w:r w:rsidRPr="001F5F8D">
        <w:rPr>
          <w:rFonts w:asciiTheme="minorHAnsi" w:hAnsiTheme="minorHAnsi" w:cstheme="minorHAnsi"/>
          <w:sz w:val="24"/>
          <w:szCs w:val="24"/>
        </w:rPr>
        <w:t xml:space="preserve">: </w:t>
      </w:r>
    </w:p>
    <w:p w14:paraId="3743A4D6" w14:textId="77777777" w:rsidR="003A4D52" w:rsidRPr="001F5F8D" w:rsidRDefault="003A4D52" w:rsidP="003A4D52">
      <w:pPr>
        <w:pStyle w:val="ListNumber3"/>
        <w:numPr>
          <w:ilvl w:val="0"/>
          <w:numId w:val="0"/>
        </w:numPr>
        <w:ind w:left="1644"/>
        <w:rPr>
          <w:rFonts w:asciiTheme="minorHAnsi" w:hAnsiTheme="minorHAnsi" w:cstheme="minorHAnsi"/>
          <w:sz w:val="24"/>
          <w:szCs w:val="24"/>
        </w:rPr>
      </w:pPr>
      <w:r w:rsidRPr="001F5F8D">
        <w:rPr>
          <w:rFonts w:asciiTheme="minorHAnsi" w:hAnsiTheme="minorHAnsi" w:cstheme="minorHAnsi"/>
          <w:sz w:val="24"/>
          <w:szCs w:val="24"/>
        </w:rPr>
        <w:t>Director, Investigations Division – Office of Internal Oversight Services</w:t>
      </w:r>
    </w:p>
    <w:p w14:paraId="39178354" w14:textId="77777777" w:rsidR="003A4D52" w:rsidRPr="001F5F8D" w:rsidRDefault="003A4D52" w:rsidP="003A4D52">
      <w:pPr>
        <w:pStyle w:val="ListNumber3"/>
        <w:numPr>
          <w:ilvl w:val="0"/>
          <w:numId w:val="0"/>
        </w:numPr>
        <w:ind w:left="1644"/>
        <w:rPr>
          <w:rFonts w:asciiTheme="minorHAnsi" w:hAnsiTheme="minorHAnsi" w:cstheme="minorHAnsi"/>
          <w:sz w:val="24"/>
          <w:szCs w:val="24"/>
        </w:rPr>
      </w:pPr>
      <w:r w:rsidRPr="001F5F8D">
        <w:rPr>
          <w:rFonts w:asciiTheme="minorHAnsi" w:hAnsiTheme="minorHAnsi" w:cstheme="minorHAnsi"/>
          <w:sz w:val="24"/>
          <w:szCs w:val="24"/>
        </w:rPr>
        <w:lastRenderedPageBreak/>
        <w:t>7th Floor 300 East 42nd (Corner Second Avenue)</w:t>
      </w:r>
    </w:p>
    <w:p w14:paraId="56160255" w14:textId="77777777" w:rsidR="003A4D52" w:rsidRPr="001F5F8D" w:rsidRDefault="003A4D52" w:rsidP="003A4D52">
      <w:pPr>
        <w:pStyle w:val="ListNumber3"/>
        <w:numPr>
          <w:ilvl w:val="0"/>
          <w:numId w:val="0"/>
        </w:numPr>
        <w:ind w:left="1644"/>
        <w:rPr>
          <w:rFonts w:asciiTheme="minorHAnsi" w:hAnsiTheme="minorHAnsi" w:cstheme="minorHAnsi"/>
          <w:sz w:val="24"/>
          <w:szCs w:val="24"/>
        </w:rPr>
      </w:pPr>
      <w:r w:rsidRPr="001F5F8D">
        <w:rPr>
          <w:rFonts w:asciiTheme="minorHAnsi" w:hAnsiTheme="minorHAnsi" w:cstheme="minorHAnsi"/>
          <w:sz w:val="24"/>
          <w:szCs w:val="24"/>
        </w:rPr>
        <w:t>New York, NY, 10017, U.S.A.</w:t>
      </w:r>
    </w:p>
    <w:p w14:paraId="25646866" w14:textId="77777777" w:rsidR="003A4D52" w:rsidRPr="001F5F8D" w:rsidRDefault="003A4D52" w:rsidP="003A4D52">
      <w:pPr>
        <w:pStyle w:val="BodyText"/>
        <w:spacing w:before="51"/>
        <w:ind w:left="119" w:right="393"/>
        <w:jc w:val="both"/>
        <w:rPr>
          <w:rFonts w:asciiTheme="minorHAnsi" w:hAnsiTheme="minorHAnsi" w:cstheme="minorHAnsi"/>
          <w:sz w:val="24"/>
          <w:szCs w:val="24"/>
        </w:rPr>
      </w:pPr>
    </w:p>
    <w:p w14:paraId="1805CBA7" w14:textId="77777777" w:rsidR="003A4D52" w:rsidRPr="001F5F8D" w:rsidRDefault="003A4D52" w:rsidP="003A4D52">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rFonts w:asciiTheme="minorHAnsi" w:hAnsiTheme="minorHAnsi" w:cstheme="minorHAnsi"/>
          <w:i/>
          <w:sz w:val="24"/>
          <w:szCs w:val="24"/>
        </w:rPr>
      </w:pPr>
      <w:r w:rsidRPr="001F5F8D">
        <w:rPr>
          <w:rFonts w:asciiTheme="minorHAnsi" w:hAnsiTheme="minorHAnsi" w:cstheme="minorHAnsi"/>
          <w:i/>
          <w:color w:val="262626" w:themeColor="text1" w:themeTint="D9"/>
          <w:sz w:val="24"/>
          <w:szCs w:val="24"/>
        </w:rPr>
        <w:t xml:space="preserve">For further information on reporting procedures, please consult the UN Women Legal Policy and the UN Women </w:t>
      </w:r>
      <w:r w:rsidRPr="001F5F8D">
        <w:rPr>
          <w:rFonts w:asciiTheme="minorHAnsi" w:hAnsiTheme="minorHAnsi" w:cstheme="minorHAnsi"/>
          <w:i/>
          <w:sz w:val="24"/>
          <w:szCs w:val="24"/>
        </w:rPr>
        <w:t>Accountability website.</w:t>
      </w:r>
    </w:p>
    <w:p w14:paraId="31627ACB"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Confidentiality and Protection from Retaliation</w:t>
      </w:r>
    </w:p>
    <w:p w14:paraId="2A0D8F45"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b/>
        </w:rPr>
      </w:pPr>
      <w:r w:rsidRPr="001F5F8D">
        <w:rPr>
          <w:rFonts w:asciiTheme="minorHAnsi" w:hAnsiTheme="minorHAnsi" w:cstheme="minorHAnsi"/>
          <w:b/>
        </w:rPr>
        <w:t>Confidentiality</w:t>
      </w:r>
    </w:p>
    <w:p w14:paraId="653E1584"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19CC65C9"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All investigations undertaken by OIOS are confidential and requests for confidentiality by investigation participants will be honored to the extent possible within the legitimate needs of the investigation.</w:t>
      </w:r>
    </w:p>
    <w:p w14:paraId="51699B06"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bookmarkStart w:id="16" w:name="_Protection_from_Retaliation"/>
      <w:bookmarkEnd w:id="16"/>
      <w:r w:rsidRPr="001F5F8D">
        <w:rPr>
          <w:rFonts w:asciiTheme="minorHAnsi" w:hAnsiTheme="minorHAnsi" w:cstheme="minorHAnsi"/>
          <w:b/>
        </w:rPr>
        <w:t>Protection from</w:t>
      </w:r>
      <w:r w:rsidRPr="001F5F8D">
        <w:rPr>
          <w:rFonts w:asciiTheme="minorHAnsi" w:hAnsiTheme="minorHAnsi" w:cstheme="minorHAnsi"/>
        </w:rPr>
        <w:t xml:space="preserve"> </w:t>
      </w:r>
      <w:r w:rsidRPr="001F5F8D">
        <w:rPr>
          <w:rFonts w:asciiTheme="minorHAnsi" w:hAnsiTheme="minorHAnsi" w:cstheme="minorHAnsi"/>
          <w:b/>
        </w:rPr>
        <w:t>Retaliation</w:t>
      </w:r>
    </w:p>
    <w:p w14:paraId="5B6D0833"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The</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UN–Women</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Policy</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for</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Protection</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against</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Retaliation</w:t>
      </w:r>
      <w:r w:rsidRPr="001F5F8D">
        <w:rPr>
          <w:rFonts w:asciiTheme="minorHAnsi" w:hAnsiTheme="minorHAnsi" w:cstheme="minorHAnsi"/>
          <w:spacing w:val="-9"/>
          <w:sz w:val="24"/>
          <w:szCs w:val="24"/>
        </w:rPr>
        <w:t xml:space="preserve"> </w:t>
      </w:r>
      <w:r w:rsidRPr="001F5F8D">
        <w:rPr>
          <w:rFonts w:asciiTheme="minorHAnsi" w:hAnsiTheme="minorHAnsi" w:cstheme="minorHAnsi"/>
          <w:sz w:val="24"/>
          <w:szCs w:val="24"/>
        </w:rPr>
        <w:t>establishes</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a</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framework</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and</w:t>
      </w:r>
      <w:r w:rsidRPr="001F5F8D">
        <w:rPr>
          <w:rFonts w:asciiTheme="minorHAnsi" w:hAnsiTheme="minorHAnsi" w:cstheme="minorHAnsi"/>
          <w:spacing w:val="-13"/>
          <w:sz w:val="24"/>
          <w:szCs w:val="24"/>
        </w:rPr>
        <w:t xml:space="preserve"> </w:t>
      </w:r>
      <w:r w:rsidRPr="001F5F8D">
        <w:rPr>
          <w:rFonts w:asciiTheme="minorHAnsi" w:hAnsiTheme="minorHAnsi" w:cstheme="minorHAnsi"/>
          <w:sz w:val="24"/>
          <w:szCs w:val="24"/>
        </w:rPr>
        <w:t>procedure for</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the</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protection</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of</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staff</w:t>
      </w:r>
      <w:r w:rsidRPr="001F5F8D">
        <w:rPr>
          <w:rFonts w:asciiTheme="minorHAnsi" w:hAnsiTheme="minorHAnsi" w:cstheme="minorHAnsi"/>
          <w:spacing w:val="-12"/>
          <w:sz w:val="24"/>
          <w:szCs w:val="24"/>
        </w:rPr>
        <w:t xml:space="preserve"> </w:t>
      </w:r>
      <w:r w:rsidRPr="001F5F8D">
        <w:rPr>
          <w:rFonts w:asciiTheme="minorHAnsi" w:hAnsiTheme="minorHAnsi" w:cstheme="minorHAnsi"/>
          <w:sz w:val="24"/>
          <w:szCs w:val="24"/>
        </w:rPr>
        <w:t>members</w:t>
      </w:r>
      <w:r w:rsidRPr="001F5F8D">
        <w:rPr>
          <w:rFonts w:asciiTheme="minorHAnsi" w:hAnsiTheme="minorHAnsi" w:cstheme="minorHAnsi"/>
          <w:spacing w:val="-14"/>
          <w:sz w:val="24"/>
          <w:szCs w:val="24"/>
        </w:rPr>
        <w:t xml:space="preserve"> </w:t>
      </w:r>
      <w:r w:rsidRPr="001F5F8D">
        <w:rPr>
          <w:rFonts w:asciiTheme="minorHAnsi" w:hAnsiTheme="minorHAnsi" w:cstheme="minorHAnsi"/>
          <w:sz w:val="24"/>
          <w:szCs w:val="24"/>
        </w:rPr>
        <w:t>from</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retaliation.</w:t>
      </w:r>
      <w:r w:rsidRPr="001F5F8D">
        <w:rPr>
          <w:rFonts w:asciiTheme="minorHAnsi" w:hAnsiTheme="minorHAnsi" w:cstheme="minorHAnsi"/>
          <w:spacing w:val="22"/>
          <w:sz w:val="24"/>
          <w:szCs w:val="24"/>
        </w:rPr>
        <w:t xml:space="preserve"> </w:t>
      </w:r>
      <w:r w:rsidRPr="001F5F8D">
        <w:rPr>
          <w:rFonts w:asciiTheme="minorHAnsi" w:hAnsiTheme="minorHAnsi" w:cstheme="minorHAnsi"/>
          <w:sz w:val="24"/>
          <w:szCs w:val="24"/>
        </w:rPr>
        <w:t>Staff</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members</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who</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believe</w:t>
      </w:r>
      <w:r w:rsidRPr="001F5F8D">
        <w:rPr>
          <w:rFonts w:asciiTheme="minorHAnsi" w:hAnsiTheme="minorHAnsi" w:cstheme="minorHAnsi"/>
          <w:spacing w:val="-11"/>
          <w:sz w:val="24"/>
          <w:szCs w:val="24"/>
        </w:rPr>
        <w:t xml:space="preserve"> </w:t>
      </w:r>
      <w:r w:rsidRPr="001F5F8D">
        <w:rPr>
          <w:rFonts w:asciiTheme="minorHAnsi" w:hAnsiTheme="minorHAnsi" w:cstheme="minorHAnsi"/>
          <w:sz w:val="24"/>
          <w:szCs w:val="24"/>
        </w:rPr>
        <w:t>that</w:t>
      </w:r>
      <w:r w:rsidRPr="001F5F8D">
        <w:rPr>
          <w:rFonts w:asciiTheme="minorHAnsi" w:hAnsiTheme="minorHAnsi" w:cstheme="minorHAnsi"/>
          <w:spacing w:val="-10"/>
          <w:sz w:val="24"/>
          <w:szCs w:val="24"/>
        </w:rPr>
        <w:t xml:space="preserve"> </w:t>
      </w:r>
      <w:r w:rsidRPr="001F5F8D">
        <w:rPr>
          <w:rFonts w:asciiTheme="minorHAnsi" w:hAnsiTheme="minorHAnsi" w:cstheme="minorHAnsi"/>
          <w:sz w:val="24"/>
          <w:szCs w:val="24"/>
        </w:rPr>
        <w:t xml:space="preserve">retaliatory action has been taken against them because they have reported allegations of </w:t>
      </w:r>
      <w:proofErr w:type="gramStart"/>
      <w:r w:rsidRPr="001F5F8D">
        <w:rPr>
          <w:rFonts w:asciiTheme="minorHAnsi" w:hAnsiTheme="minorHAnsi" w:cstheme="minorHAnsi"/>
          <w:sz w:val="24"/>
          <w:szCs w:val="24"/>
        </w:rPr>
        <w:t>wrongdoing, or</w:t>
      </w:r>
      <w:proofErr w:type="gramEnd"/>
      <w:r w:rsidRPr="001F5F8D">
        <w:rPr>
          <w:rFonts w:asciiTheme="minorHAnsi" w:hAnsiTheme="minorHAnsi" w:cstheme="minorHAnsi"/>
          <w:sz w:val="24"/>
          <w:szCs w:val="24"/>
        </w:rPr>
        <w:t xml:space="preserve"> have cooperated with a duly authorized audit or investigation, may forward all supporting information and documentation to the UN Ethics Office. This should be done promptly </w:t>
      </w:r>
      <w:proofErr w:type="gramStart"/>
      <w:r w:rsidRPr="001F5F8D">
        <w:rPr>
          <w:rFonts w:asciiTheme="minorHAnsi" w:hAnsiTheme="minorHAnsi" w:cstheme="minorHAnsi"/>
          <w:sz w:val="24"/>
          <w:szCs w:val="24"/>
        </w:rPr>
        <w:t>and in any event,</w:t>
      </w:r>
      <w:proofErr w:type="gramEnd"/>
      <w:r w:rsidRPr="001F5F8D">
        <w:rPr>
          <w:rFonts w:asciiTheme="minorHAnsi" w:hAnsiTheme="minorHAnsi" w:cstheme="minorHAnsi"/>
          <w:sz w:val="24"/>
          <w:szCs w:val="24"/>
        </w:rPr>
        <w:t xml:space="preserve"> no later than 60 calendar days after the alleged act or threat of retaliation has occurred. The complaint can be made in a variety of</w:t>
      </w:r>
      <w:r w:rsidRPr="001F5F8D">
        <w:rPr>
          <w:rFonts w:asciiTheme="minorHAnsi" w:hAnsiTheme="minorHAnsi" w:cstheme="minorHAnsi"/>
          <w:spacing w:val="-16"/>
          <w:sz w:val="24"/>
          <w:szCs w:val="24"/>
        </w:rPr>
        <w:t xml:space="preserve"> </w:t>
      </w:r>
      <w:r w:rsidRPr="001F5F8D">
        <w:rPr>
          <w:rFonts w:asciiTheme="minorHAnsi" w:hAnsiTheme="minorHAnsi" w:cstheme="minorHAnsi"/>
          <w:sz w:val="24"/>
          <w:szCs w:val="24"/>
        </w:rPr>
        <w:t>ways:</w:t>
      </w:r>
    </w:p>
    <w:p w14:paraId="00E07043" w14:textId="77777777" w:rsidR="003A4D52" w:rsidRPr="001F5F8D" w:rsidRDefault="003A4D52" w:rsidP="003A4D52">
      <w:pPr>
        <w:pStyle w:val="ListBullet4"/>
        <w:rPr>
          <w:rFonts w:asciiTheme="minorHAnsi" w:hAnsiTheme="minorHAnsi" w:cstheme="minorHAnsi"/>
          <w:sz w:val="24"/>
          <w:szCs w:val="24"/>
        </w:rPr>
      </w:pPr>
      <w:r w:rsidRPr="001F5F8D">
        <w:rPr>
          <w:rFonts w:asciiTheme="minorHAnsi" w:hAnsiTheme="minorHAnsi" w:cstheme="minorHAnsi"/>
          <w:b/>
          <w:bCs/>
          <w:sz w:val="24"/>
          <w:szCs w:val="24"/>
        </w:rPr>
        <w:t xml:space="preserve">Phone: </w:t>
      </w:r>
      <w:r w:rsidRPr="001F5F8D">
        <w:rPr>
          <w:rFonts w:asciiTheme="minorHAnsi" w:hAnsiTheme="minorHAnsi" w:cstheme="minorHAnsi"/>
          <w:sz w:val="24"/>
          <w:szCs w:val="24"/>
        </w:rPr>
        <w:t>+1 917-367-9858</w:t>
      </w:r>
    </w:p>
    <w:p w14:paraId="3D3F64C0" w14:textId="77777777" w:rsidR="003A4D52" w:rsidRPr="001F5F8D" w:rsidRDefault="003A4D52" w:rsidP="003A4D52">
      <w:pPr>
        <w:pStyle w:val="ListBullet4"/>
        <w:rPr>
          <w:rFonts w:asciiTheme="minorHAnsi" w:hAnsiTheme="minorHAnsi" w:cstheme="minorHAnsi"/>
          <w:sz w:val="24"/>
          <w:szCs w:val="24"/>
        </w:rPr>
      </w:pPr>
      <w:r w:rsidRPr="001F5F8D">
        <w:rPr>
          <w:rFonts w:asciiTheme="minorHAnsi" w:hAnsiTheme="minorHAnsi" w:cstheme="minorHAnsi"/>
          <w:b/>
          <w:bCs/>
          <w:sz w:val="24"/>
          <w:szCs w:val="24"/>
        </w:rPr>
        <w:t>Email</w:t>
      </w:r>
      <w:r w:rsidRPr="001F5F8D">
        <w:rPr>
          <w:rFonts w:asciiTheme="minorHAnsi" w:hAnsiTheme="minorHAnsi" w:cstheme="minorHAnsi"/>
          <w:sz w:val="24"/>
          <w:szCs w:val="24"/>
        </w:rPr>
        <w:t xml:space="preserve">: </w:t>
      </w:r>
      <w:hyperlink r:id="rId21">
        <w:r w:rsidRPr="001F5F8D">
          <w:rPr>
            <w:rFonts w:asciiTheme="minorHAnsi" w:hAnsiTheme="minorHAnsi" w:cstheme="minorHAnsi"/>
            <w:color w:val="0000FF"/>
            <w:sz w:val="24"/>
            <w:szCs w:val="24"/>
            <w:u w:val="single"/>
          </w:rPr>
          <w:t>ethicsoffice@un.org</w:t>
        </w:r>
      </w:hyperlink>
    </w:p>
    <w:p w14:paraId="4408EC3F"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55C11AB" w14:textId="77777777" w:rsidR="003A4D52" w:rsidRPr="001F5F8D" w:rsidRDefault="003A4D52" w:rsidP="003A4D52">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4"/>
          <w:szCs w:val="24"/>
        </w:rPr>
      </w:pPr>
      <w:r w:rsidRPr="001F5F8D">
        <w:rPr>
          <w:rFonts w:cstheme="minorHAnsi"/>
          <w:i/>
          <w:color w:val="262626" w:themeColor="text1" w:themeTint="D9"/>
          <w:sz w:val="24"/>
          <w:szCs w:val="24"/>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1F5F8D">
        <w:rPr>
          <w:rFonts w:cstheme="minorHAnsi"/>
          <w:i/>
          <w:color w:val="262626" w:themeColor="text1" w:themeTint="D9"/>
          <w:sz w:val="24"/>
          <w:szCs w:val="24"/>
        </w:rPr>
        <w:t>web-site</w:t>
      </w:r>
      <w:proofErr w:type="gramEnd"/>
      <w:r w:rsidRPr="001F5F8D">
        <w:rPr>
          <w:rFonts w:cstheme="minorHAnsi"/>
          <w:i/>
          <w:color w:val="262626" w:themeColor="text1" w:themeTint="D9"/>
          <w:sz w:val="24"/>
          <w:szCs w:val="24"/>
        </w:rPr>
        <w:t xml:space="preserve"> on Protection against Retaliation.</w:t>
      </w:r>
    </w:p>
    <w:p w14:paraId="581E8C5C"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b w:val="0"/>
          <w:sz w:val="24"/>
          <w:szCs w:val="24"/>
        </w:rPr>
      </w:pPr>
      <w:r w:rsidRPr="001F5F8D">
        <w:rPr>
          <w:rFonts w:asciiTheme="minorHAnsi" w:hAnsiTheme="minorHAnsi" w:cstheme="minorHAnsi"/>
          <w:sz w:val="24"/>
          <w:szCs w:val="24"/>
        </w:rPr>
        <w:lastRenderedPageBreak/>
        <w:t>Investigations</w:t>
      </w:r>
    </w:p>
    <w:p w14:paraId="26FB8AF4"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OIOS has discretionary authority to decide which matters to investigate. All reports received by OIOS will be assessed through an intake process. Where it is determined that the matter warrants an OIOS investigation it will be appropriately assigned.</w:t>
      </w:r>
    </w:p>
    <w:p w14:paraId="1B0E6AD7"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The</w:t>
      </w:r>
      <w:r w:rsidRPr="001F5F8D">
        <w:rPr>
          <w:rFonts w:asciiTheme="minorHAnsi" w:hAnsiTheme="minorHAnsi" w:cstheme="minorHAnsi"/>
          <w:spacing w:val="-6"/>
        </w:rPr>
        <w:t xml:space="preserve"> </w:t>
      </w:r>
      <w:r w:rsidRPr="001F5F8D">
        <w:rPr>
          <w:rFonts w:asciiTheme="minorHAnsi" w:hAnsiTheme="minorHAnsi" w:cstheme="minorHAnsi"/>
        </w:rPr>
        <w:t>investigation</w:t>
      </w:r>
      <w:r w:rsidRPr="001F5F8D">
        <w:rPr>
          <w:rFonts w:asciiTheme="minorHAnsi" w:hAnsiTheme="minorHAnsi" w:cstheme="minorHAnsi"/>
          <w:spacing w:val="-5"/>
        </w:rPr>
        <w:t xml:space="preserve"> </w:t>
      </w:r>
      <w:r w:rsidRPr="001F5F8D">
        <w:rPr>
          <w:rFonts w:asciiTheme="minorHAnsi" w:hAnsiTheme="minorHAnsi" w:cstheme="minorHAnsi"/>
        </w:rPr>
        <w:t>is</w:t>
      </w:r>
      <w:r w:rsidRPr="001F5F8D">
        <w:rPr>
          <w:rFonts w:asciiTheme="minorHAnsi" w:hAnsiTheme="minorHAnsi" w:cstheme="minorHAnsi"/>
          <w:spacing w:val="-7"/>
        </w:rPr>
        <w:t xml:space="preserve"> </w:t>
      </w:r>
      <w:r w:rsidRPr="001F5F8D">
        <w:rPr>
          <w:rFonts w:asciiTheme="minorHAnsi" w:hAnsiTheme="minorHAnsi" w:cstheme="minorHAnsi"/>
        </w:rPr>
        <w:t>the</w:t>
      </w:r>
      <w:r w:rsidRPr="001F5F8D">
        <w:rPr>
          <w:rFonts w:asciiTheme="minorHAnsi" w:hAnsiTheme="minorHAnsi" w:cstheme="minorHAnsi"/>
          <w:spacing w:val="-8"/>
        </w:rPr>
        <w:t xml:space="preserve"> </w:t>
      </w:r>
      <w:r w:rsidRPr="001F5F8D">
        <w:rPr>
          <w:rFonts w:asciiTheme="minorHAnsi" w:hAnsiTheme="minorHAnsi" w:cstheme="minorHAnsi"/>
        </w:rPr>
        <w:t>process</w:t>
      </w:r>
      <w:r w:rsidRPr="001F5F8D">
        <w:rPr>
          <w:rFonts w:asciiTheme="minorHAnsi" w:hAnsiTheme="minorHAnsi" w:cstheme="minorHAnsi"/>
          <w:spacing w:val="-7"/>
        </w:rPr>
        <w:t xml:space="preserve"> </w:t>
      </w:r>
      <w:r w:rsidRPr="001F5F8D">
        <w:rPr>
          <w:rFonts w:asciiTheme="minorHAnsi" w:hAnsiTheme="minorHAnsi" w:cstheme="minorHAnsi"/>
        </w:rPr>
        <w:t>of</w:t>
      </w:r>
      <w:r w:rsidRPr="001F5F8D">
        <w:rPr>
          <w:rFonts w:asciiTheme="minorHAnsi" w:hAnsiTheme="minorHAnsi" w:cstheme="minorHAnsi"/>
          <w:spacing w:val="-5"/>
        </w:rPr>
        <w:t xml:space="preserve"> </w:t>
      </w:r>
      <w:r w:rsidRPr="001F5F8D">
        <w:rPr>
          <w:rFonts w:asciiTheme="minorHAnsi" w:hAnsiTheme="minorHAnsi" w:cstheme="minorHAnsi"/>
        </w:rPr>
        <w:t>planning</w:t>
      </w:r>
      <w:r w:rsidRPr="001F5F8D">
        <w:rPr>
          <w:rFonts w:asciiTheme="minorHAnsi" w:hAnsiTheme="minorHAnsi" w:cstheme="minorHAnsi"/>
          <w:spacing w:val="-7"/>
        </w:rPr>
        <w:t xml:space="preserve"> </w:t>
      </w:r>
      <w:r w:rsidRPr="001F5F8D">
        <w:rPr>
          <w:rFonts w:asciiTheme="minorHAnsi" w:hAnsiTheme="minorHAnsi" w:cstheme="minorHAnsi"/>
        </w:rPr>
        <w:t>and</w:t>
      </w:r>
      <w:r w:rsidRPr="001F5F8D">
        <w:rPr>
          <w:rFonts w:asciiTheme="minorHAnsi" w:hAnsiTheme="minorHAnsi" w:cstheme="minorHAnsi"/>
          <w:spacing w:val="-5"/>
        </w:rPr>
        <w:t xml:space="preserve"> </w:t>
      </w:r>
      <w:r w:rsidRPr="001F5F8D">
        <w:rPr>
          <w:rFonts w:asciiTheme="minorHAnsi" w:hAnsiTheme="minorHAnsi" w:cstheme="minorHAnsi"/>
        </w:rPr>
        <w:t>conducting</w:t>
      </w:r>
      <w:r w:rsidRPr="001F5F8D">
        <w:rPr>
          <w:rFonts w:asciiTheme="minorHAnsi" w:hAnsiTheme="minorHAnsi" w:cstheme="minorHAnsi"/>
          <w:spacing w:val="-7"/>
        </w:rPr>
        <w:t xml:space="preserve"> </w:t>
      </w:r>
      <w:r w:rsidRPr="001F5F8D">
        <w:rPr>
          <w:rFonts w:asciiTheme="minorHAnsi" w:hAnsiTheme="minorHAnsi" w:cstheme="minorHAnsi"/>
        </w:rPr>
        <w:t>appropriate</w:t>
      </w:r>
      <w:r w:rsidRPr="001F5F8D">
        <w:rPr>
          <w:rFonts w:asciiTheme="minorHAnsi" w:hAnsiTheme="minorHAnsi" w:cstheme="minorHAnsi"/>
          <w:spacing w:val="-6"/>
        </w:rPr>
        <w:t xml:space="preserve"> </w:t>
      </w:r>
      <w:r w:rsidRPr="001F5F8D">
        <w:rPr>
          <w:rFonts w:asciiTheme="minorHAnsi" w:hAnsiTheme="minorHAnsi" w:cstheme="minorHAnsi"/>
        </w:rPr>
        <w:t>lines</w:t>
      </w:r>
      <w:r w:rsidRPr="001F5F8D">
        <w:rPr>
          <w:rFonts w:asciiTheme="minorHAnsi" w:hAnsiTheme="minorHAnsi" w:cstheme="minorHAnsi"/>
          <w:spacing w:val="-7"/>
        </w:rPr>
        <w:t xml:space="preserve"> </w:t>
      </w:r>
      <w:r w:rsidRPr="001F5F8D">
        <w:rPr>
          <w:rFonts w:asciiTheme="minorHAnsi" w:hAnsiTheme="minorHAnsi" w:cstheme="minorHAnsi"/>
        </w:rPr>
        <w:t>of</w:t>
      </w:r>
      <w:r w:rsidRPr="001F5F8D">
        <w:rPr>
          <w:rFonts w:asciiTheme="minorHAnsi" w:hAnsiTheme="minorHAnsi" w:cstheme="minorHAnsi"/>
          <w:spacing w:val="-5"/>
        </w:rPr>
        <w:t xml:space="preserve"> </w:t>
      </w:r>
      <w:r w:rsidRPr="001F5F8D">
        <w:rPr>
          <w:rFonts w:asciiTheme="minorHAnsi" w:hAnsiTheme="minorHAnsi" w:cstheme="minorHAnsi"/>
        </w:rPr>
        <w:t>inquiry</w:t>
      </w:r>
      <w:r w:rsidRPr="001F5F8D">
        <w:rPr>
          <w:rFonts w:asciiTheme="minorHAnsi" w:hAnsiTheme="minorHAnsi" w:cstheme="minorHAnsi"/>
          <w:spacing w:val="-7"/>
        </w:rPr>
        <w:t xml:space="preserve"> </w:t>
      </w:r>
      <w:r w:rsidRPr="001F5F8D">
        <w:rPr>
          <w:rFonts w:asciiTheme="minorHAnsi" w:hAnsiTheme="minorHAnsi" w:cstheme="minorHAnsi"/>
        </w:rPr>
        <w:t>to</w:t>
      </w:r>
      <w:r w:rsidRPr="001F5F8D">
        <w:rPr>
          <w:rFonts w:asciiTheme="minorHAnsi" w:hAnsiTheme="minorHAnsi" w:cstheme="minorHAnsi"/>
          <w:spacing w:val="-6"/>
        </w:rPr>
        <w:t xml:space="preserve"> </w:t>
      </w:r>
      <w:r w:rsidRPr="001F5F8D">
        <w:rPr>
          <w:rFonts w:asciiTheme="minorHAnsi" w:hAnsiTheme="minorHAnsi" w:cstheme="minorHAnsi"/>
        </w:rPr>
        <w:t>obtain the evidence required to objectively determine the factual basis of allegations. This will</w:t>
      </w:r>
      <w:r w:rsidRPr="001F5F8D">
        <w:rPr>
          <w:rFonts w:asciiTheme="minorHAnsi" w:hAnsiTheme="minorHAnsi" w:cstheme="minorHAnsi"/>
          <w:spacing w:val="6"/>
        </w:rPr>
        <w:t xml:space="preserve"> </w:t>
      </w:r>
      <w:r w:rsidRPr="001F5F8D">
        <w:rPr>
          <w:rFonts w:asciiTheme="minorHAnsi" w:hAnsiTheme="minorHAnsi" w:cstheme="minorHAnsi"/>
        </w:rPr>
        <w:t>include: (</w:t>
      </w:r>
      <w:proofErr w:type="spellStart"/>
      <w:r w:rsidRPr="001F5F8D">
        <w:rPr>
          <w:rFonts w:asciiTheme="minorHAnsi" w:hAnsiTheme="minorHAnsi" w:cstheme="minorHAnsi"/>
        </w:rPr>
        <w:t>i</w:t>
      </w:r>
      <w:proofErr w:type="spellEnd"/>
      <w:r w:rsidRPr="001F5F8D">
        <w:rPr>
          <w:rFonts w:asciiTheme="minorHAnsi" w:hAnsiTheme="minorHAnsi" w:cstheme="minorHAnsi"/>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1325766D" w14:textId="77777777" w:rsidR="003A4D52" w:rsidRPr="001F5F8D" w:rsidRDefault="003A4D52" w:rsidP="003A4D52">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rFonts w:asciiTheme="minorHAnsi" w:hAnsiTheme="minorHAnsi" w:cstheme="minorHAnsi"/>
          <w:i/>
          <w:sz w:val="24"/>
          <w:szCs w:val="24"/>
        </w:rPr>
      </w:pPr>
      <w:r w:rsidRPr="001F5F8D">
        <w:rPr>
          <w:rFonts w:asciiTheme="minorHAnsi" w:hAnsiTheme="minorHAnsi" w:cstheme="minorHAnsi"/>
          <w:i/>
          <w:sz w:val="24"/>
          <w:szCs w:val="24"/>
        </w:rPr>
        <w:t xml:space="preserve">For further information on OIOS investigations procedures, please consult the OIOS Investigations Manual, the UN Women Legal </w:t>
      </w:r>
      <w:proofErr w:type="gramStart"/>
      <w:r w:rsidRPr="001F5F8D">
        <w:rPr>
          <w:rFonts w:asciiTheme="minorHAnsi" w:hAnsiTheme="minorHAnsi" w:cstheme="minorHAnsi"/>
          <w:i/>
          <w:color w:val="262626" w:themeColor="text1" w:themeTint="D9"/>
          <w:sz w:val="24"/>
          <w:szCs w:val="24"/>
        </w:rPr>
        <w:t>Policy</w:t>
      </w:r>
      <w:proofErr w:type="gramEnd"/>
      <w:r w:rsidRPr="001F5F8D">
        <w:rPr>
          <w:rFonts w:asciiTheme="minorHAnsi" w:hAnsiTheme="minorHAnsi" w:cstheme="minorHAnsi"/>
          <w:i/>
          <w:color w:val="262626" w:themeColor="text1" w:themeTint="D9"/>
          <w:sz w:val="24"/>
          <w:szCs w:val="24"/>
        </w:rPr>
        <w:t xml:space="preserve"> </w:t>
      </w:r>
      <w:r w:rsidRPr="001F5F8D">
        <w:rPr>
          <w:rFonts w:asciiTheme="minorHAnsi" w:hAnsiTheme="minorHAnsi" w:cstheme="minorHAnsi"/>
          <w:i/>
          <w:sz w:val="24"/>
          <w:szCs w:val="24"/>
        </w:rPr>
        <w:t>and the UN Women Accountability website.</w:t>
      </w:r>
    </w:p>
    <w:p w14:paraId="1F3CEF8B"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 xml:space="preserve">Actions based on </w:t>
      </w:r>
      <w:proofErr w:type="gramStart"/>
      <w:r w:rsidRPr="001F5F8D">
        <w:rPr>
          <w:rFonts w:asciiTheme="minorHAnsi" w:hAnsiTheme="minorHAnsi" w:cstheme="minorHAnsi"/>
          <w:sz w:val="24"/>
          <w:szCs w:val="24"/>
        </w:rPr>
        <w:t>investigations</w:t>
      </w:r>
      <w:proofErr w:type="gramEnd"/>
    </w:p>
    <w:p w14:paraId="7FBE66F5"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680BF70"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 xml:space="preserve">If there is evidence of improper use of funds as determined after an investigation, UN Women will use its best efforts, consistent with its regulations, rules, </w:t>
      </w:r>
      <w:proofErr w:type="gramStart"/>
      <w:r w:rsidRPr="001F5F8D">
        <w:rPr>
          <w:rFonts w:asciiTheme="minorHAnsi" w:hAnsiTheme="minorHAnsi" w:cstheme="minorHAnsi"/>
        </w:rPr>
        <w:t>policies</w:t>
      </w:r>
      <w:proofErr w:type="gramEnd"/>
      <w:r w:rsidRPr="001F5F8D">
        <w:rPr>
          <w:rFonts w:asciiTheme="minorHAnsi" w:hAnsiTheme="minorHAnsi" w:cstheme="minorHAnsi"/>
        </w:rPr>
        <w:t xml:space="preserve"> and procedures to recover any</w:t>
      </w:r>
      <w:r w:rsidRPr="001F5F8D">
        <w:rPr>
          <w:rFonts w:asciiTheme="minorHAnsi" w:hAnsiTheme="minorHAnsi" w:cstheme="minorHAnsi"/>
          <w:spacing w:val="-5"/>
        </w:rPr>
        <w:t xml:space="preserve"> </w:t>
      </w:r>
      <w:r w:rsidRPr="001F5F8D">
        <w:rPr>
          <w:rFonts w:asciiTheme="minorHAnsi" w:hAnsiTheme="minorHAnsi" w:cstheme="minorHAnsi"/>
        </w:rPr>
        <w:t>funds</w:t>
      </w:r>
      <w:r w:rsidRPr="001F5F8D">
        <w:rPr>
          <w:rFonts w:asciiTheme="minorHAnsi" w:hAnsiTheme="minorHAnsi" w:cstheme="minorHAnsi"/>
          <w:spacing w:val="-7"/>
        </w:rPr>
        <w:t xml:space="preserve"> </w:t>
      </w:r>
      <w:r w:rsidRPr="001F5F8D">
        <w:rPr>
          <w:rFonts w:asciiTheme="minorHAnsi" w:hAnsiTheme="minorHAnsi" w:cstheme="minorHAnsi"/>
        </w:rPr>
        <w:t>misused.</w:t>
      </w:r>
      <w:r w:rsidRPr="001F5F8D">
        <w:rPr>
          <w:rFonts w:asciiTheme="minorHAnsi" w:hAnsiTheme="minorHAnsi" w:cstheme="minorHAnsi"/>
          <w:spacing w:val="-5"/>
        </w:rPr>
        <w:t xml:space="preserve"> </w:t>
      </w:r>
      <w:r w:rsidRPr="001F5F8D">
        <w:rPr>
          <w:rFonts w:asciiTheme="minorHAnsi" w:hAnsiTheme="minorHAnsi" w:cstheme="minorHAnsi"/>
        </w:rPr>
        <w:t>This</w:t>
      </w:r>
      <w:r w:rsidRPr="001F5F8D">
        <w:rPr>
          <w:rFonts w:asciiTheme="minorHAnsi" w:hAnsiTheme="minorHAnsi" w:cstheme="minorHAnsi"/>
          <w:spacing w:val="-7"/>
        </w:rPr>
        <w:t xml:space="preserve"> </w:t>
      </w:r>
      <w:r w:rsidRPr="001F5F8D">
        <w:rPr>
          <w:rFonts w:asciiTheme="minorHAnsi" w:hAnsiTheme="minorHAnsi" w:cstheme="minorHAnsi"/>
        </w:rPr>
        <w:t>may</w:t>
      </w:r>
      <w:r w:rsidRPr="001F5F8D">
        <w:rPr>
          <w:rFonts w:asciiTheme="minorHAnsi" w:hAnsiTheme="minorHAnsi" w:cstheme="minorHAnsi"/>
          <w:spacing w:val="-5"/>
        </w:rPr>
        <w:t xml:space="preserve"> </w:t>
      </w:r>
      <w:r w:rsidRPr="001F5F8D">
        <w:rPr>
          <w:rFonts w:asciiTheme="minorHAnsi" w:hAnsiTheme="minorHAnsi" w:cstheme="minorHAnsi"/>
        </w:rPr>
        <w:t>include</w:t>
      </w:r>
      <w:r w:rsidRPr="001F5F8D">
        <w:rPr>
          <w:rFonts w:asciiTheme="minorHAnsi" w:hAnsiTheme="minorHAnsi" w:cstheme="minorHAnsi"/>
          <w:spacing w:val="-3"/>
        </w:rPr>
        <w:t xml:space="preserve"> </w:t>
      </w:r>
      <w:r w:rsidRPr="001F5F8D">
        <w:rPr>
          <w:rFonts w:asciiTheme="minorHAnsi" w:hAnsiTheme="minorHAnsi" w:cstheme="minorHAnsi"/>
        </w:rPr>
        <w:t>administrative</w:t>
      </w:r>
      <w:r w:rsidRPr="001F5F8D">
        <w:rPr>
          <w:rFonts w:asciiTheme="minorHAnsi" w:hAnsiTheme="minorHAnsi" w:cstheme="minorHAnsi"/>
          <w:spacing w:val="-3"/>
        </w:rPr>
        <w:t xml:space="preserve"> </w:t>
      </w:r>
      <w:r w:rsidRPr="001F5F8D">
        <w:rPr>
          <w:rFonts w:asciiTheme="minorHAnsi" w:hAnsiTheme="minorHAnsi" w:cstheme="minorHAnsi"/>
        </w:rPr>
        <w:t>action</w:t>
      </w:r>
      <w:r w:rsidRPr="001F5F8D">
        <w:rPr>
          <w:rFonts w:asciiTheme="minorHAnsi" w:hAnsiTheme="minorHAnsi" w:cstheme="minorHAnsi"/>
          <w:spacing w:val="-5"/>
        </w:rPr>
        <w:t xml:space="preserve"> </w:t>
      </w:r>
      <w:r w:rsidRPr="001F5F8D">
        <w:rPr>
          <w:rFonts w:asciiTheme="minorHAnsi" w:hAnsiTheme="minorHAnsi" w:cstheme="minorHAnsi"/>
        </w:rPr>
        <w:t>to</w:t>
      </w:r>
      <w:r w:rsidRPr="001F5F8D">
        <w:rPr>
          <w:rFonts w:asciiTheme="minorHAnsi" w:hAnsiTheme="minorHAnsi" w:cstheme="minorHAnsi"/>
          <w:spacing w:val="-6"/>
        </w:rPr>
        <w:t xml:space="preserve"> </w:t>
      </w:r>
      <w:r w:rsidRPr="001F5F8D">
        <w:rPr>
          <w:rFonts w:asciiTheme="minorHAnsi" w:hAnsiTheme="minorHAnsi" w:cstheme="minorHAnsi"/>
        </w:rPr>
        <w:t>recover</w:t>
      </w:r>
      <w:r w:rsidRPr="001F5F8D">
        <w:rPr>
          <w:rFonts w:asciiTheme="minorHAnsi" w:hAnsiTheme="minorHAnsi" w:cstheme="minorHAnsi"/>
          <w:spacing w:val="-6"/>
        </w:rPr>
        <w:t xml:space="preserve"> </w:t>
      </w:r>
      <w:r w:rsidRPr="001F5F8D">
        <w:rPr>
          <w:rFonts w:asciiTheme="minorHAnsi" w:hAnsiTheme="minorHAnsi" w:cstheme="minorHAnsi"/>
        </w:rPr>
        <w:t>funds</w:t>
      </w:r>
      <w:r w:rsidRPr="001F5F8D">
        <w:rPr>
          <w:rFonts w:asciiTheme="minorHAnsi" w:hAnsiTheme="minorHAnsi" w:cstheme="minorHAnsi"/>
          <w:spacing w:val="-4"/>
        </w:rPr>
        <w:t xml:space="preserve"> </w:t>
      </w:r>
      <w:r w:rsidRPr="001F5F8D">
        <w:rPr>
          <w:rFonts w:asciiTheme="minorHAnsi" w:hAnsiTheme="minorHAnsi" w:cstheme="minorHAnsi"/>
        </w:rPr>
        <w:t>from</w:t>
      </w:r>
      <w:r w:rsidRPr="001F5F8D">
        <w:rPr>
          <w:rFonts w:asciiTheme="minorHAnsi" w:hAnsiTheme="minorHAnsi" w:cstheme="minorHAnsi"/>
          <w:spacing w:val="-4"/>
        </w:rPr>
        <w:t xml:space="preserve"> </w:t>
      </w:r>
      <w:r w:rsidRPr="001F5F8D">
        <w:rPr>
          <w:rFonts w:asciiTheme="minorHAnsi" w:hAnsiTheme="minorHAnsi" w:cstheme="minorHAnsi"/>
        </w:rPr>
        <w:t>staff</w:t>
      </w:r>
      <w:r w:rsidRPr="001F5F8D">
        <w:rPr>
          <w:rFonts w:asciiTheme="minorHAnsi" w:hAnsiTheme="minorHAnsi" w:cstheme="minorHAnsi"/>
          <w:spacing w:val="-3"/>
        </w:rPr>
        <w:t xml:space="preserve"> </w:t>
      </w:r>
      <w:r w:rsidRPr="001F5F8D">
        <w:rPr>
          <w:rFonts w:asciiTheme="minorHAnsi" w:hAnsiTheme="minorHAnsi" w:cstheme="minorHAnsi"/>
        </w:rPr>
        <w:t>members, referral</w:t>
      </w:r>
      <w:r w:rsidRPr="001F5F8D">
        <w:rPr>
          <w:rFonts w:asciiTheme="minorHAnsi" w:hAnsiTheme="minorHAnsi" w:cstheme="minorHAnsi"/>
          <w:spacing w:val="-6"/>
        </w:rPr>
        <w:t xml:space="preserve"> </w:t>
      </w:r>
      <w:r w:rsidRPr="001F5F8D">
        <w:rPr>
          <w:rFonts w:asciiTheme="minorHAnsi" w:hAnsiTheme="minorHAnsi" w:cstheme="minorHAnsi"/>
        </w:rPr>
        <w:t>of</w:t>
      </w:r>
      <w:r w:rsidRPr="001F5F8D">
        <w:rPr>
          <w:rFonts w:asciiTheme="minorHAnsi" w:hAnsiTheme="minorHAnsi" w:cstheme="minorHAnsi"/>
          <w:spacing w:val="-8"/>
        </w:rPr>
        <w:t xml:space="preserve"> </w:t>
      </w:r>
      <w:r w:rsidRPr="001F5F8D">
        <w:rPr>
          <w:rFonts w:asciiTheme="minorHAnsi" w:hAnsiTheme="minorHAnsi" w:cstheme="minorHAnsi"/>
        </w:rPr>
        <w:t>the</w:t>
      </w:r>
      <w:r w:rsidRPr="001F5F8D">
        <w:rPr>
          <w:rFonts w:asciiTheme="minorHAnsi" w:hAnsiTheme="minorHAnsi" w:cstheme="minorHAnsi"/>
          <w:spacing w:val="-8"/>
        </w:rPr>
        <w:t xml:space="preserve"> </w:t>
      </w:r>
      <w:r w:rsidRPr="001F5F8D">
        <w:rPr>
          <w:rFonts w:asciiTheme="minorHAnsi" w:hAnsiTheme="minorHAnsi" w:cstheme="minorHAnsi"/>
        </w:rPr>
        <w:t>matter</w:t>
      </w:r>
      <w:r w:rsidRPr="001F5F8D">
        <w:rPr>
          <w:rFonts w:asciiTheme="minorHAnsi" w:hAnsiTheme="minorHAnsi" w:cstheme="minorHAnsi"/>
          <w:spacing w:val="-6"/>
        </w:rPr>
        <w:t xml:space="preserve"> </w:t>
      </w:r>
      <w:r w:rsidRPr="001F5F8D">
        <w:rPr>
          <w:rFonts w:asciiTheme="minorHAnsi" w:hAnsiTheme="minorHAnsi" w:cstheme="minorHAnsi"/>
        </w:rPr>
        <w:t>to</w:t>
      </w:r>
      <w:r w:rsidRPr="001F5F8D">
        <w:rPr>
          <w:rFonts w:asciiTheme="minorHAnsi" w:hAnsiTheme="minorHAnsi" w:cstheme="minorHAnsi"/>
          <w:spacing w:val="-8"/>
        </w:rPr>
        <w:t xml:space="preserve"> </w:t>
      </w:r>
      <w:r w:rsidRPr="001F5F8D">
        <w:rPr>
          <w:rFonts w:asciiTheme="minorHAnsi" w:hAnsiTheme="minorHAnsi" w:cstheme="minorHAnsi"/>
        </w:rPr>
        <w:t>the</w:t>
      </w:r>
      <w:r w:rsidRPr="001F5F8D">
        <w:rPr>
          <w:rFonts w:asciiTheme="minorHAnsi" w:hAnsiTheme="minorHAnsi" w:cstheme="minorHAnsi"/>
          <w:spacing w:val="-6"/>
        </w:rPr>
        <w:t xml:space="preserve"> </w:t>
      </w:r>
      <w:r w:rsidRPr="001F5F8D">
        <w:rPr>
          <w:rFonts w:asciiTheme="minorHAnsi" w:hAnsiTheme="minorHAnsi" w:cstheme="minorHAnsi"/>
        </w:rPr>
        <w:t>appropriate</w:t>
      </w:r>
      <w:r w:rsidRPr="001F5F8D">
        <w:rPr>
          <w:rFonts w:asciiTheme="minorHAnsi" w:hAnsiTheme="minorHAnsi" w:cstheme="minorHAnsi"/>
          <w:spacing w:val="-8"/>
        </w:rPr>
        <w:t xml:space="preserve"> </w:t>
      </w:r>
      <w:r w:rsidRPr="001F5F8D">
        <w:rPr>
          <w:rFonts w:asciiTheme="minorHAnsi" w:hAnsiTheme="minorHAnsi" w:cstheme="minorHAnsi"/>
        </w:rPr>
        <w:t>national</w:t>
      </w:r>
      <w:r w:rsidRPr="001F5F8D">
        <w:rPr>
          <w:rFonts w:asciiTheme="minorHAnsi" w:hAnsiTheme="minorHAnsi" w:cstheme="minorHAnsi"/>
          <w:spacing w:val="-9"/>
        </w:rPr>
        <w:t xml:space="preserve"> </w:t>
      </w:r>
      <w:r w:rsidRPr="001F5F8D">
        <w:rPr>
          <w:rFonts w:asciiTheme="minorHAnsi" w:hAnsiTheme="minorHAnsi" w:cstheme="minorHAnsi"/>
        </w:rPr>
        <w:t>authorities</w:t>
      </w:r>
      <w:r w:rsidRPr="001F5F8D">
        <w:rPr>
          <w:rFonts w:asciiTheme="minorHAnsi" w:hAnsiTheme="minorHAnsi" w:cstheme="minorHAnsi"/>
          <w:spacing w:val="-7"/>
        </w:rPr>
        <w:t xml:space="preserve"> </w:t>
      </w:r>
      <w:r w:rsidRPr="001F5F8D">
        <w:rPr>
          <w:rFonts w:asciiTheme="minorHAnsi" w:hAnsiTheme="minorHAnsi" w:cstheme="minorHAnsi"/>
        </w:rPr>
        <w:t>of</w:t>
      </w:r>
      <w:r w:rsidRPr="001F5F8D">
        <w:rPr>
          <w:rFonts w:asciiTheme="minorHAnsi" w:hAnsiTheme="minorHAnsi" w:cstheme="minorHAnsi"/>
          <w:spacing w:val="-8"/>
        </w:rPr>
        <w:t xml:space="preserve"> </w:t>
      </w:r>
      <w:r w:rsidRPr="001F5F8D">
        <w:rPr>
          <w:rFonts w:asciiTheme="minorHAnsi" w:hAnsiTheme="minorHAnsi" w:cstheme="minorHAnsi"/>
        </w:rPr>
        <w:t>the</w:t>
      </w:r>
      <w:r w:rsidRPr="001F5F8D">
        <w:rPr>
          <w:rFonts w:asciiTheme="minorHAnsi" w:hAnsiTheme="minorHAnsi" w:cstheme="minorHAnsi"/>
          <w:spacing w:val="-6"/>
        </w:rPr>
        <w:t xml:space="preserve"> </w:t>
      </w:r>
      <w:r w:rsidRPr="001F5F8D">
        <w:rPr>
          <w:rFonts w:asciiTheme="minorHAnsi" w:hAnsiTheme="minorHAnsi" w:cstheme="minorHAnsi"/>
        </w:rPr>
        <w:t>Member</w:t>
      </w:r>
      <w:r w:rsidRPr="001F5F8D">
        <w:rPr>
          <w:rFonts w:asciiTheme="minorHAnsi" w:hAnsiTheme="minorHAnsi" w:cstheme="minorHAnsi"/>
          <w:spacing w:val="-6"/>
        </w:rPr>
        <w:t xml:space="preserve"> </w:t>
      </w:r>
      <w:r w:rsidRPr="001F5F8D">
        <w:rPr>
          <w:rFonts w:asciiTheme="minorHAnsi" w:hAnsiTheme="minorHAnsi" w:cstheme="minorHAnsi"/>
        </w:rPr>
        <w:t>State</w:t>
      </w:r>
      <w:r w:rsidRPr="001F5F8D">
        <w:rPr>
          <w:rFonts w:asciiTheme="minorHAnsi" w:hAnsiTheme="minorHAnsi" w:cstheme="minorHAnsi"/>
          <w:spacing w:val="-6"/>
        </w:rPr>
        <w:t xml:space="preserve"> </w:t>
      </w:r>
      <w:r w:rsidRPr="001F5F8D">
        <w:rPr>
          <w:rFonts w:asciiTheme="minorHAnsi" w:hAnsiTheme="minorHAnsi" w:cstheme="minorHAnsi"/>
        </w:rPr>
        <w:t>in</w:t>
      </w:r>
      <w:r w:rsidRPr="001F5F8D">
        <w:rPr>
          <w:rFonts w:asciiTheme="minorHAnsi" w:hAnsiTheme="minorHAnsi" w:cstheme="minorHAnsi"/>
          <w:spacing w:val="-5"/>
        </w:rPr>
        <w:t xml:space="preserve"> </w:t>
      </w:r>
      <w:r w:rsidRPr="001F5F8D">
        <w:rPr>
          <w:rFonts w:asciiTheme="minorHAnsi" w:hAnsiTheme="minorHAnsi" w:cstheme="minorHAnsi"/>
        </w:rPr>
        <w:t>accordance with General Assembly resolution 62/63, or, in relation to implementing partners and vendors, acting in accordance with the terms of the relevant contract or</w:t>
      </w:r>
      <w:r w:rsidRPr="001F5F8D">
        <w:rPr>
          <w:rFonts w:asciiTheme="minorHAnsi" w:hAnsiTheme="minorHAnsi" w:cstheme="minorHAnsi"/>
          <w:spacing w:val="-20"/>
        </w:rPr>
        <w:t xml:space="preserve"> </w:t>
      </w:r>
      <w:r w:rsidRPr="001F5F8D">
        <w:rPr>
          <w:rFonts w:asciiTheme="minorHAnsi" w:hAnsiTheme="minorHAnsi" w:cstheme="minorHAnsi"/>
        </w:rPr>
        <w:t>agreement.</w:t>
      </w:r>
    </w:p>
    <w:p w14:paraId="543CFE08" w14:textId="77777777" w:rsidR="003A4D52" w:rsidRPr="001F5F8D" w:rsidRDefault="003A4D52" w:rsidP="003A4D52">
      <w:pPr>
        <w:rPr>
          <w:rFonts w:cstheme="minorHAnsi"/>
          <w:sz w:val="24"/>
          <w:szCs w:val="24"/>
        </w:rPr>
      </w:pPr>
    </w:p>
    <w:p w14:paraId="42EA6AA6" w14:textId="77777777" w:rsidR="003A4D52" w:rsidRPr="001F5F8D" w:rsidRDefault="003A4D52" w:rsidP="003A4D52">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24"/>
          <w:szCs w:val="24"/>
        </w:rPr>
      </w:pPr>
      <w:r w:rsidRPr="001F5F8D">
        <w:rPr>
          <w:rFonts w:cstheme="minorHAnsi"/>
          <w:i/>
          <w:color w:val="262626" w:themeColor="text1" w:themeTint="D9"/>
          <w:sz w:val="24"/>
          <w:szCs w:val="24"/>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360A31CE"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lastRenderedPageBreak/>
        <w:t>Disclosing cases of fraud</w:t>
      </w:r>
    </w:p>
    <w:p w14:paraId="40257AF6"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Fraud and other cases of misconduct investigated by OIOS on behalf of UN Women will be reported to the Executive Board through its established reporting mechanisms, as follows:</w:t>
      </w:r>
    </w:p>
    <w:p w14:paraId="78EB0203"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6AB91457"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594E3322" w14:textId="77777777" w:rsidR="003A4D52" w:rsidRPr="001F5F8D" w:rsidRDefault="003A4D52" w:rsidP="003A4D52">
      <w:pPr>
        <w:pStyle w:val="Heading4"/>
        <w:numPr>
          <w:ilvl w:val="0"/>
          <w:numId w:val="45"/>
        </w:numPr>
        <w:tabs>
          <w:tab w:val="clear" w:pos="567"/>
        </w:tabs>
        <w:ind w:left="0" w:firstLine="0"/>
        <w:rPr>
          <w:rFonts w:asciiTheme="minorHAnsi" w:hAnsiTheme="minorHAnsi" w:cstheme="minorHAnsi"/>
          <w:sz w:val="24"/>
          <w:szCs w:val="24"/>
        </w:rPr>
      </w:pPr>
      <w:r w:rsidRPr="001F5F8D">
        <w:rPr>
          <w:rFonts w:asciiTheme="minorHAnsi" w:hAnsiTheme="minorHAnsi" w:cstheme="minorHAnsi"/>
          <w:sz w:val="24"/>
          <w:szCs w:val="24"/>
        </w:rPr>
        <w:t xml:space="preserve">Pursuant to the UN–Women Legal Framework, “in the interests of transparency, the Executive Director shall inform the UN–Women Executive Board of disciplinary decisions taken in the course of the preceding </w:t>
      </w:r>
      <w:proofErr w:type="gramStart"/>
      <w:r w:rsidRPr="001F5F8D">
        <w:rPr>
          <w:rFonts w:asciiTheme="minorHAnsi" w:hAnsiTheme="minorHAnsi" w:cstheme="minorHAnsi"/>
          <w:sz w:val="24"/>
          <w:szCs w:val="24"/>
        </w:rPr>
        <w:t>year, and</w:t>
      </w:r>
      <w:proofErr w:type="gramEnd"/>
      <w:r w:rsidRPr="001F5F8D">
        <w:rPr>
          <w:rFonts w:asciiTheme="minorHAnsi" w:hAnsiTheme="minorHAnsi" w:cstheme="minorHAnsi"/>
          <w:sz w:val="24"/>
          <w:szCs w:val="24"/>
        </w:rPr>
        <w:t xml:space="preserve"> publish an annual report of cases of misconduct (without the individuals’ names) that have resulted in the imposition of disciplinary measures.”</w:t>
      </w:r>
    </w:p>
    <w:p w14:paraId="280C7DEA"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1F5F8D">
        <w:rPr>
          <w:rFonts w:asciiTheme="minorHAnsi" w:hAnsiTheme="minorHAnsi" w:cstheme="minorHAnsi"/>
        </w:rPr>
        <w:t>during the course of</w:t>
      </w:r>
      <w:proofErr w:type="gramEnd"/>
      <w:r w:rsidRPr="001F5F8D">
        <w:rPr>
          <w:rFonts w:asciiTheme="minorHAnsi" w:hAnsiTheme="minorHAnsi" w:cstheme="minorHAnsi"/>
        </w:rPr>
        <w:t xml:space="preserve"> the year, as he or she deems appropriate, or in response to requests for such a briefing from the President of the Executive Board.</w:t>
      </w:r>
    </w:p>
    <w:p w14:paraId="02473654"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 xml:space="preserve">Information relating to allegations of fraud and other misconduct, subsequent investigations and post-investigation actions is to be treated confidentially and with utmost discretion </w:t>
      </w:r>
      <w:proofErr w:type="gramStart"/>
      <w:r w:rsidRPr="001F5F8D">
        <w:rPr>
          <w:rFonts w:asciiTheme="minorHAnsi" w:hAnsiTheme="minorHAnsi" w:cstheme="minorHAnsi"/>
        </w:rPr>
        <w:t>in order to</w:t>
      </w:r>
      <w:proofErr w:type="gramEnd"/>
      <w:r w:rsidRPr="001F5F8D">
        <w:rPr>
          <w:rFonts w:asciiTheme="minorHAnsi" w:hAnsiTheme="minorHAnsi" w:cstheme="minorHAnsi"/>
        </w:rPr>
        <w:t xml:space="preserve"> ensure </w:t>
      </w:r>
      <w:r w:rsidRPr="001F5F8D">
        <w:rPr>
          <w:rFonts w:asciiTheme="minorHAnsi" w:hAnsiTheme="minorHAnsi" w:cstheme="minorHAnsi"/>
          <w:i/>
        </w:rPr>
        <w:t>inter alia</w:t>
      </w:r>
      <w:r w:rsidRPr="001F5F8D">
        <w:rPr>
          <w:rFonts w:asciiTheme="minorHAnsi" w:hAnsiTheme="minorHAnsi" w:cstheme="minorHAnsi"/>
        </w:rPr>
        <w:t xml:space="preserve"> the probity and confidentiality of any investigation, to </w:t>
      </w:r>
      <w:proofErr w:type="spellStart"/>
      <w:r w:rsidRPr="001F5F8D">
        <w:rPr>
          <w:rFonts w:asciiTheme="minorHAnsi" w:hAnsiTheme="minorHAnsi" w:cstheme="minorHAnsi"/>
        </w:rPr>
        <w:t>maximise</w:t>
      </w:r>
      <w:proofErr w:type="spellEnd"/>
      <w:r w:rsidRPr="001F5F8D">
        <w:rPr>
          <w:rFonts w:asciiTheme="minorHAnsi" w:hAnsiTheme="minorHAnsi" w:cstheme="minorHAnsi"/>
        </w:rPr>
        <w:t xml:space="preserve"> the prospect of recovery of funds, to ensure the safety and security of persons or assets, and to respect the due process rights of all involved. Any consideration of disclosure to third parties shall </w:t>
      </w:r>
      <w:proofErr w:type="gramStart"/>
      <w:r w:rsidRPr="001F5F8D">
        <w:rPr>
          <w:rFonts w:asciiTheme="minorHAnsi" w:hAnsiTheme="minorHAnsi" w:cstheme="minorHAnsi"/>
        </w:rPr>
        <w:t>give consideration to</w:t>
      </w:r>
      <w:proofErr w:type="gramEnd"/>
      <w:r w:rsidRPr="001F5F8D">
        <w:rPr>
          <w:rFonts w:asciiTheme="minorHAnsi" w:hAnsiTheme="minorHAnsi" w:cstheme="minorHAnsi"/>
        </w:rPr>
        <w:t xml:space="preserve"> these principles, in consultation with OIOS as appropriate.</w:t>
      </w:r>
    </w:p>
    <w:p w14:paraId="00FBF076"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1F5F8D">
        <w:rPr>
          <w:rFonts w:asciiTheme="minorHAnsi" w:hAnsiTheme="minorHAnsi" w:cstheme="minorHAnsi"/>
        </w:rPr>
        <w:t>give consideration to</w:t>
      </w:r>
      <w:proofErr w:type="gramEnd"/>
      <w:r w:rsidRPr="001F5F8D">
        <w:rPr>
          <w:rFonts w:asciiTheme="minorHAnsi" w:hAnsiTheme="minorHAnsi" w:cstheme="minorHAnsi"/>
        </w:rPr>
        <w:t xml:space="preserve"> the disclosure of information regarding the allegations to third parties, including to the funding source, with due regard to the principles in paragraph 5.7.3 above. </w:t>
      </w:r>
    </w:p>
    <w:p w14:paraId="5C449E55"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4F7B0DF2" w14:textId="77777777" w:rsidR="003A4D52" w:rsidRPr="001F5F8D" w:rsidRDefault="003A4D52" w:rsidP="003A4D52">
      <w:pPr>
        <w:pStyle w:val="Heading3"/>
        <w:numPr>
          <w:ilvl w:val="0"/>
          <w:numId w:val="45"/>
        </w:numPr>
        <w:tabs>
          <w:tab w:val="clear" w:pos="567"/>
        </w:tabs>
        <w:ind w:left="0" w:firstLine="0"/>
        <w:rPr>
          <w:rFonts w:asciiTheme="minorHAnsi" w:hAnsiTheme="minorHAnsi" w:cstheme="minorHAnsi"/>
        </w:rPr>
      </w:pPr>
      <w:r w:rsidRPr="001F5F8D">
        <w:rPr>
          <w:rFonts w:asciiTheme="minorHAnsi" w:hAnsiTheme="minorHAnsi" w:cstheme="minorHAnsi"/>
        </w:rPr>
        <w:lastRenderedPageBreak/>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3ED2D94D" w14:textId="77777777" w:rsidR="003A4D52" w:rsidRPr="001F5F8D" w:rsidRDefault="003A4D52" w:rsidP="003A4D52">
      <w:pPr>
        <w:pStyle w:val="Heading1"/>
        <w:numPr>
          <w:ilvl w:val="0"/>
          <w:numId w:val="45"/>
        </w:numPr>
        <w:tabs>
          <w:tab w:val="clear" w:pos="567"/>
        </w:tabs>
        <w:ind w:left="10" w:hanging="10"/>
        <w:rPr>
          <w:rFonts w:asciiTheme="minorHAnsi" w:hAnsiTheme="minorHAnsi" w:cstheme="minorHAnsi"/>
          <w:szCs w:val="24"/>
        </w:rPr>
      </w:pPr>
      <w:bookmarkStart w:id="17" w:name="_Toc516567175"/>
      <w:r w:rsidRPr="001F5F8D">
        <w:rPr>
          <w:rFonts w:asciiTheme="minorHAnsi" w:hAnsiTheme="minorHAnsi" w:cstheme="minorHAnsi"/>
          <w:szCs w:val="24"/>
        </w:rPr>
        <w:t>Other Provisions</w:t>
      </w:r>
      <w:bookmarkEnd w:id="17"/>
    </w:p>
    <w:p w14:paraId="39E73764"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Not applicable.</w:t>
      </w:r>
    </w:p>
    <w:p w14:paraId="7644B7B0" w14:textId="77777777" w:rsidR="003A4D52" w:rsidRPr="001F5F8D" w:rsidRDefault="003A4D52" w:rsidP="003A4D52">
      <w:pPr>
        <w:pStyle w:val="Heading1"/>
        <w:numPr>
          <w:ilvl w:val="0"/>
          <w:numId w:val="45"/>
        </w:numPr>
        <w:tabs>
          <w:tab w:val="clear" w:pos="567"/>
        </w:tabs>
        <w:ind w:left="10" w:hanging="10"/>
        <w:rPr>
          <w:rFonts w:asciiTheme="minorHAnsi" w:hAnsiTheme="minorHAnsi" w:cstheme="minorHAnsi"/>
          <w:szCs w:val="24"/>
        </w:rPr>
      </w:pPr>
      <w:bookmarkStart w:id="18" w:name="_Toc516567176"/>
      <w:r w:rsidRPr="001F5F8D">
        <w:rPr>
          <w:rFonts w:asciiTheme="minorHAnsi" w:hAnsiTheme="minorHAnsi" w:cstheme="minorHAnsi"/>
          <w:szCs w:val="24"/>
        </w:rPr>
        <w:t>Entry into Force and Other Transitional Measures</w:t>
      </w:r>
      <w:bookmarkEnd w:id="18"/>
    </w:p>
    <w:p w14:paraId="4547DC44"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The present Policy enters into force on 20 June 2018.</w:t>
      </w:r>
    </w:p>
    <w:p w14:paraId="70D9E3F5" w14:textId="77777777" w:rsidR="003A4D52" w:rsidRPr="001F5F8D" w:rsidRDefault="003A4D52" w:rsidP="003A4D52">
      <w:pPr>
        <w:pStyle w:val="Heading1"/>
        <w:numPr>
          <w:ilvl w:val="0"/>
          <w:numId w:val="45"/>
        </w:numPr>
        <w:tabs>
          <w:tab w:val="clear" w:pos="567"/>
        </w:tabs>
        <w:ind w:left="10" w:hanging="10"/>
        <w:rPr>
          <w:rFonts w:asciiTheme="minorHAnsi" w:hAnsiTheme="minorHAnsi" w:cstheme="minorHAnsi"/>
          <w:szCs w:val="24"/>
        </w:rPr>
      </w:pPr>
      <w:bookmarkStart w:id="19" w:name="_Toc516567177"/>
      <w:r w:rsidRPr="001F5F8D">
        <w:rPr>
          <w:rFonts w:asciiTheme="minorHAnsi" w:hAnsiTheme="minorHAnsi" w:cstheme="minorHAnsi"/>
          <w:szCs w:val="24"/>
        </w:rPr>
        <w:t>Relevant documents</w:t>
      </w:r>
      <w:bookmarkEnd w:id="19"/>
    </w:p>
    <w:p w14:paraId="720B243D" w14:textId="77777777" w:rsidR="003A4D52" w:rsidRPr="001F5F8D" w:rsidRDefault="003A4D52" w:rsidP="003A4D52">
      <w:pPr>
        <w:pStyle w:val="Heading2"/>
        <w:numPr>
          <w:ilvl w:val="0"/>
          <w:numId w:val="45"/>
        </w:numPr>
        <w:tabs>
          <w:tab w:val="clear" w:pos="567"/>
        </w:tabs>
        <w:ind w:left="82" w:hanging="10"/>
        <w:rPr>
          <w:rFonts w:asciiTheme="minorHAnsi" w:hAnsiTheme="minorHAnsi" w:cstheme="minorHAnsi"/>
          <w:sz w:val="24"/>
          <w:szCs w:val="24"/>
        </w:rPr>
      </w:pPr>
      <w:r w:rsidRPr="001F5F8D">
        <w:rPr>
          <w:rFonts w:asciiTheme="minorHAnsi" w:hAnsiTheme="minorHAnsi" w:cstheme="minorHAnsi"/>
          <w:sz w:val="24"/>
          <w:szCs w:val="24"/>
        </w:rPr>
        <w:t>See Annex I.</w:t>
      </w:r>
    </w:p>
    <w:p w14:paraId="307A2A47" w14:textId="77777777" w:rsidR="003A4D52" w:rsidRPr="001F5F8D" w:rsidRDefault="003A4D52" w:rsidP="003A4D52">
      <w:pPr>
        <w:rPr>
          <w:rFonts w:cstheme="minorHAnsi"/>
          <w:sz w:val="24"/>
          <w:szCs w:val="24"/>
        </w:rPr>
      </w:pPr>
    </w:p>
    <w:p w14:paraId="59B4B1D8" w14:textId="77777777" w:rsidR="003A4D52" w:rsidRPr="001F5F8D" w:rsidRDefault="003A4D52" w:rsidP="003A4D52">
      <w:pPr>
        <w:pStyle w:val="Heading1"/>
        <w:numPr>
          <w:ilvl w:val="0"/>
          <w:numId w:val="45"/>
        </w:numPr>
        <w:tabs>
          <w:tab w:val="clear" w:pos="567"/>
        </w:tabs>
        <w:ind w:left="10" w:hanging="10"/>
        <w:rPr>
          <w:rFonts w:asciiTheme="minorHAnsi" w:hAnsiTheme="minorHAnsi" w:cstheme="minorHAnsi"/>
          <w:szCs w:val="24"/>
        </w:rPr>
      </w:pPr>
      <w:r w:rsidRPr="001F5F8D">
        <w:rPr>
          <w:rFonts w:asciiTheme="minorHAnsi" w:hAnsiTheme="minorHAnsi" w:cstheme="minorHAnsi"/>
          <w:szCs w:val="24"/>
        </w:rPr>
        <w:br w:type="page"/>
      </w:r>
      <w:bookmarkStart w:id="20" w:name="_Toc516567178"/>
      <w:r w:rsidRPr="001F5F8D">
        <w:rPr>
          <w:rFonts w:asciiTheme="minorHAnsi" w:hAnsiTheme="minorHAnsi" w:cstheme="minorHAnsi"/>
          <w:szCs w:val="24"/>
        </w:rPr>
        <w:lastRenderedPageBreak/>
        <w:t>Annex I: Reference Matrix for Dealing with Fraud</w:t>
      </w:r>
      <w:bookmarkEnd w:id="20"/>
    </w:p>
    <w:tbl>
      <w:tblPr>
        <w:tblStyle w:val="TableGrid"/>
        <w:tblW w:w="10710" w:type="dxa"/>
        <w:tblInd w:w="-725" w:type="dxa"/>
        <w:tblLook w:val="04A0" w:firstRow="1" w:lastRow="0" w:firstColumn="1" w:lastColumn="0" w:noHBand="0" w:noVBand="1"/>
      </w:tblPr>
      <w:tblGrid>
        <w:gridCol w:w="1616"/>
        <w:gridCol w:w="5394"/>
        <w:gridCol w:w="1911"/>
        <w:gridCol w:w="1789"/>
      </w:tblGrid>
      <w:tr w:rsidR="003A4D52" w:rsidRPr="001F5F8D" w14:paraId="7F083F44" w14:textId="77777777" w:rsidTr="008726CA">
        <w:trPr>
          <w:trHeight w:val="350"/>
        </w:trPr>
        <w:tc>
          <w:tcPr>
            <w:tcW w:w="1620" w:type="dxa"/>
            <w:shd w:val="clear" w:color="auto" w:fill="DBDBDB" w:themeFill="accent3" w:themeFillTint="66"/>
          </w:tcPr>
          <w:p w14:paraId="04179353" w14:textId="77777777" w:rsidR="003A4D52" w:rsidRPr="001F5F8D" w:rsidRDefault="003A4D52" w:rsidP="008726CA">
            <w:pPr>
              <w:rPr>
                <w:rFonts w:cstheme="minorHAnsi"/>
                <w:b/>
                <w:color w:val="262626" w:themeColor="text1" w:themeTint="D9"/>
                <w:sz w:val="24"/>
                <w:szCs w:val="24"/>
              </w:rPr>
            </w:pPr>
            <w:r w:rsidRPr="001F5F8D">
              <w:rPr>
                <w:rFonts w:cstheme="minorHAnsi"/>
                <w:b/>
                <w:color w:val="262626" w:themeColor="text1" w:themeTint="D9"/>
                <w:sz w:val="24"/>
                <w:szCs w:val="24"/>
              </w:rPr>
              <w:t>Area</w:t>
            </w:r>
          </w:p>
        </w:tc>
        <w:tc>
          <w:tcPr>
            <w:tcW w:w="5525" w:type="dxa"/>
            <w:shd w:val="clear" w:color="auto" w:fill="DBDBDB" w:themeFill="accent3" w:themeFillTint="66"/>
          </w:tcPr>
          <w:p w14:paraId="177B8131" w14:textId="77777777" w:rsidR="003A4D52" w:rsidRPr="001F5F8D" w:rsidRDefault="003A4D52" w:rsidP="008726CA">
            <w:pPr>
              <w:rPr>
                <w:rFonts w:cstheme="minorHAnsi"/>
                <w:b/>
                <w:color w:val="262626" w:themeColor="text1" w:themeTint="D9"/>
                <w:sz w:val="24"/>
                <w:szCs w:val="24"/>
              </w:rPr>
            </w:pPr>
            <w:r w:rsidRPr="001F5F8D">
              <w:rPr>
                <w:rFonts w:cstheme="minorHAnsi"/>
                <w:b/>
                <w:color w:val="262626" w:themeColor="text1" w:themeTint="D9"/>
                <w:sz w:val="24"/>
                <w:szCs w:val="24"/>
              </w:rPr>
              <w:t>Regulatory Instrument</w:t>
            </w:r>
          </w:p>
        </w:tc>
        <w:tc>
          <w:tcPr>
            <w:tcW w:w="1770" w:type="dxa"/>
            <w:shd w:val="clear" w:color="auto" w:fill="DBDBDB" w:themeFill="accent3" w:themeFillTint="66"/>
          </w:tcPr>
          <w:p w14:paraId="7817E474" w14:textId="77777777" w:rsidR="003A4D52" w:rsidRPr="001F5F8D" w:rsidRDefault="003A4D52" w:rsidP="008726CA">
            <w:pPr>
              <w:rPr>
                <w:rFonts w:cstheme="minorHAnsi"/>
                <w:b/>
                <w:color w:val="262626" w:themeColor="text1" w:themeTint="D9"/>
                <w:sz w:val="24"/>
                <w:szCs w:val="24"/>
              </w:rPr>
            </w:pPr>
            <w:r w:rsidRPr="001F5F8D">
              <w:rPr>
                <w:rFonts w:cstheme="minorHAnsi"/>
                <w:b/>
                <w:color w:val="262626" w:themeColor="text1" w:themeTint="D9"/>
                <w:sz w:val="24"/>
                <w:szCs w:val="24"/>
              </w:rPr>
              <w:t>Process/Controls</w:t>
            </w:r>
          </w:p>
        </w:tc>
        <w:tc>
          <w:tcPr>
            <w:tcW w:w="1795" w:type="dxa"/>
            <w:shd w:val="clear" w:color="auto" w:fill="DBDBDB" w:themeFill="accent3" w:themeFillTint="66"/>
          </w:tcPr>
          <w:p w14:paraId="47A4240F" w14:textId="77777777" w:rsidR="003A4D52" w:rsidRPr="001F5F8D" w:rsidRDefault="003A4D52" w:rsidP="008726CA">
            <w:pPr>
              <w:rPr>
                <w:rFonts w:cstheme="minorHAnsi"/>
                <w:b/>
                <w:color w:val="262626" w:themeColor="text1" w:themeTint="D9"/>
                <w:sz w:val="24"/>
                <w:szCs w:val="24"/>
              </w:rPr>
            </w:pPr>
            <w:r w:rsidRPr="001F5F8D">
              <w:rPr>
                <w:rFonts w:cstheme="minorHAnsi"/>
                <w:b/>
                <w:color w:val="262626" w:themeColor="text1" w:themeTint="D9"/>
                <w:sz w:val="24"/>
                <w:szCs w:val="24"/>
              </w:rPr>
              <w:t>Focal Point</w:t>
            </w:r>
          </w:p>
        </w:tc>
      </w:tr>
      <w:tr w:rsidR="003A4D52" w:rsidRPr="001F5F8D" w14:paraId="59958D4A" w14:textId="77777777" w:rsidTr="008726CA">
        <w:trPr>
          <w:trHeight w:val="2690"/>
        </w:trPr>
        <w:tc>
          <w:tcPr>
            <w:tcW w:w="1620" w:type="dxa"/>
          </w:tcPr>
          <w:p w14:paraId="7A702283"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Financial Management</w:t>
            </w:r>
          </w:p>
        </w:tc>
        <w:tc>
          <w:tcPr>
            <w:tcW w:w="5525" w:type="dxa"/>
          </w:tcPr>
          <w:p w14:paraId="3AE903E3"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Financial Regulations and Rules of the United Nations (as </w:t>
            </w:r>
            <w:proofErr w:type="gramStart"/>
            <w:r w:rsidRPr="001F5F8D">
              <w:rPr>
                <w:rFonts w:cstheme="minorHAnsi"/>
                <w:color w:val="262626" w:themeColor="text1" w:themeTint="D9"/>
                <w:sz w:val="24"/>
                <w:szCs w:val="24"/>
              </w:rPr>
              <w:t>at</w:t>
            </w:r>
            <w:proofErr w:type="gramEnd"/>
            <w:r w:rsidRPr="001F5F8D">
              <w:rPr>
                <w:rFonts w:cstheme="minorHAnsi"/>
                <w:color w:val="262626" w:themeColor="text1" w:themeTint="D9"/>
                <w:sz w:val="24"/>
                <w:szCs w:val="24"/>
              </w:rPr>
              <w:t xml:space="preserve"> 1 May 2018 ST/GB/2003/7 and</w:t>
            </w:r>
            <w:r w:rsidRPr="001F5F8D">
              <w:rPr>
                <w:rStyle w:val="Hyperlink"/>
                <w:rFonts w:cstheme="minorHAnsi"/>
                <w:color w:val="262626" w:themeColor="text1" w:themeTint="D9"/>
                <w:sz w:val="24"/>
                <w:szCs w:val="24"/>
              </w:rPr>
              <w:t>,</w:t>
            </w:r>
            <w:r w:rsidRPr="001F5F8D">
              <w:rPr>
                <w:rFonts w:cstheme="minorHAnsi"/>
                <w:color w:val="262626" w:themeColor="text1" w:themeTint="D9"/>
                <w:sz w:val="24"/>
                <w:szCs w:val="24"/>
              </w:rPr>
              <w:t xml:space="preserve"> ST/SGB/2003/7/Amend.1</w:t>
            </w:r>
            <w:r w:rsidRPr="001F5F8D">
              <w:rPr>
                <w:rStyle w:val="Hyperlink"/>
                <w:rFonts w:cstheme="minorHAnsi"/>
                <w:color w:val="262626" w:themeColor="text1" w:themeTint="D9"/>
                <w:sz w:val="24"/>
                <w:szCs w:val="24"/>
              </w:rPr>
              <w:t>)</w:t>
            </w:r>
          </w:p>
          <w:p w14:paraId="1846DE87"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 UN Women Financial Regulations and Rules (as </w:t>
            </w:r>
            <w:proofErr w:type="gramStart"/>
            <w:r w:rsidRPr="001F5F8D">
              <w:rPr>
                <w:rFonts w:cstheme="minorHAnsi"/>
                <w:color w:val="262626" w:themeColor="text1" w:themeTint="D9"/>
                <w:sz w:val="24"/>
                <w:szCs w:val="24"/>
              </w:rPr>
              <w:t>at</w:t>
            </w:r>
            <w:proofErr w:type="gramEnd"/>
            <w:r w:rsidRPr="001F5F8D">
              <w:rPr>
                <w:rFonts w:cstheme="minorHAnsi"/>
                <w:color w:val="262626" w:themeColor="text1" w:themeTint="D9"/>
                <w:sz w:val="24"/>
                <w:szCs w:val="24"/>
              </w:rPr>
              <w:t xml:space="preserve"> 1 May 2018 UNW/2012/6</w:t>
            </w:r>
            <w:r w:rsidRPr="001F5F8D">
              <w:rPr>
                <w:rStyle w:val="Hyperlink"/>
                <w:rFonts w:cstheme="minorHAnsi"/>
                <w:color w:val="262626" w:themeColor="text1" w:themeTint="D9"/>
                <w:sz w:val="24"/>
                <w:szCs w:val="24"/>
              </w:rPr>
              <w:t>)</w:t>
            </w:r>
            <w:r w:rsidRPr="001F5F8D">
              <w:rPr>
                <w:rFonts w:cstheme="minorHAnsi"/>
                <w:color w:val="262626" w:themeColor="text1" w:themeTint="D9"/>
                <w:sz w:val="24"/>
                <w:szCs w:val="24"/>
              </w:rPr>
              <w:t xml:space="preserve"> </w:t>
            </w:r>
          </w:p>
          <w:p w14:paraId="71D3AA52" w14:textId="77777777" w:rsidR="003A4D52" w:rsidRPr="001F5F8D" w:rsidRDefault="003A4D52" w:rsidP="008726CA">
            <w:pPr>
              <w:pStyle w:val="TableParagraph"/>
              <w:spacing w:before="1"/>
              <w:ind w:right="639"/>
              <w:rPr>
                <w:rFonts w:asciiTheme="minorHAnsi" w:hAnsiTheme="minorHAnsi" w:cstheme="minorHAnsi"/>
                <w:color w:val="262626" w:themeColor="text1" w:themeTint="D9"/>
                <w:sz w:val="24"/>
                <w:szCs w:val="24"/>
              </w:rPr>
            </w:pPr>
          </w:p>
          <w:p w14:paraId="6039FE5A" w14:textId="77777777" w:rsidR="003A4D52" w:rsidRPr="001F5F8D" w:rsidRDefault="003A4D52" w:rsidP="008726CA">
            <w:pPr>
              <w:pStyle w:val="TableParagraph"/>
              <w:spacing w:before="1"/>
              <w:ind w:right="639"/>
              <w:rPr>
                <w:rFonts w:asciiTheme="minorHAnsi" w:hAnsiTheme="minorHAnsi" w:cstheme="minorHAnsi"/>
                <w:color w:val="262626" w:themeColor="text1" w:themeTint="D9"/>
                <w:sz w:val="24"/>
                <w:szCs w:val="24"/>
              </w:rPr>
            </w:pPr>
            <w:r w:rsidRPr="001F5F8D">
              <w:rPr>
                <w:rFonts w:asciiTheme="minorHAnsi" w:hAnsiTheme="minorHAnsi" w:cstheme="minorHAnsi"/>
                <w:color w:val="262626" w:themeColor="text1" w:themeTint="D9"/>
                <w:sz w:val="24"/>
                <w:szCs w:val="24"/>
              </w:rPr>
              <w:t>UN Women, Petty Cash Policy</w:t>
            </w:r>
          </w:p>
          <w:p w14:paraId="2BDFB88F" w14:textId="77777777" w:rsidR="003A4D52" w:rsidRPr="001F5F8D" w:rsidRDefault="003A4D52" w:rsidP="008726CA">
            <w:pPr>
              <w:pStyle w:val="TableParagraph"/>
              <w:spacing w:before="1"/>
              <w:ind w:right="639"/>
              <w:rPr>
                <w:rFonts w:asciiTheme="minorHAnsi" w:hAnsiTheme="minorHAnsi" w:cstheme="minorHAnsi"/>
                <w:color w:val="262626" w:themeColor="text1" w:themeTint="D9"/>
                <w:sz w:val="24"/>
                <w:szCs w:val="24"/>
              </w:rPr>
            </w:pPr>
            <w:r w:rsidRPr="001F5F8D">
              <w:rPr>
                <w:rFonts w:asciiTheme="minorHAnsi" w:hAnsiTheme="minorHAnsi" w:cstheme="minorHAnsi"/>
                <w:color w:val="262626" w:themeColor="text1" w:themeTint="D9"/>
                <w:sz w:val="24"/>
                <w:szCs w:val="24"/>
              </w:rPr>
              <w:t>UN Women, Revenue Management Policy</w:t>
            </w:r>
          </w:p>
          <w:p w14:paraId="40B81513" w14:textId="77777777" w:rsidR="003A4D52" w:rsidRPr="001F5F8D" w:rsidRDefault="003A4D52" w:rsidP="008726CA">
            <w:pPr>
              <w:pStyle w:val="TableParagraph"/>
              <w:spacing w:before="1"/>
              <w:ind w:right="639"/>
              <w:rPr>
                <w:rFonts w:asciiTheme="minorHAnsi" w:hAnsiTheme="minorHAnsi" w:cstheme="minorHAnsi"/>
                <w:sz w:val="24"/>
                <w:szCs w:val="24"/>
              </w:rPr>
            </w:pPr>
          </w:p>
          <w:p w14:paraId="710D4C8C"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UN Women, Cash </w:t>
            </w:r>
            <w:proofErr w:type="gramStart"/>
            <w:r w:rsidRPr="001F5F8D">
              <w:rPr>
                <w:rFonts w:cstheme="minorHAnsi"/>
                <w:color w:val="262626" w:themeColor="text1" w:themeTint="D9"/>
                <w:sz w:val="24"/>
                <w:szCs w:val="24"/>
              </w:rPr>
              <w:t>Advances</w:t>
            </w:r>
            <w:proofErr w:type="gramEnd"/>
            <w:r w:rsidRPr="001F5F8D">
              <w:rPr>
                <w:rFonts w:cstheme="minorHAnsi"/>
                <w:color w:val="262626" w:themeColor="text1" w:themeTint="D9"/>
                <w:sz w:val="24"/>
                <w:szCs w:val="24"/>
              </w:rPr>
              <w:t xml:space="preserve"> and other Cash Transfers to Partners Policy  </w:t>
            </w:r>
          </w:p>
        </w:tc>
        <w:tc>
          <w:tcPr>
            <w:tcW w:w="1770" w:type="dxa"/>
          </w:tcPr>
          <w:p w14:paraId="263E7E1D"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Segregation of duties</w:t>
            </w:r>
          </w:p>
          <w:p w14:paraId="4678DDB3"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Transaction approval system</w:t>
            </w:r>
          </w:p>
          <w:p w14:paraId="25DDFA97"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Reconciliation of accounts</w:t>
            </w:r>
          </w:p>
        </w:tc>
        <w:tc>
          <w:tcPr>
            <w:tcW w:w="1795" w:type="dxa"/>
          </w:tcPr>
          <w:p w14:paraId="4FE32F2C"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Chief of Accounts, Division of Management and Administration (DMA)</w:t>
            </w:r>
          </w:p>
        </w:tc>
      </w:tr>
      <w:tr w:rsidR="003A4D52" w:rsidRPr="001F5F8D" w14:paraId="44975F8E" w14:textId="77777777" w:rsidTr="008726CA">
        <w:tc>
          <w:tcPr>
            <w:tcW w:w="1620" w:type="dxa"/>
          </w:tcPr>
          <w:p w14:paraId="595A35B6" w14:textId="77777777" w:rsidR="003A4D52" w:rsidRPr="001F5F8D" w:rsidRDefault="003A4D52" w:rsidP="008726CA">
            <w:pPr>
              <w:rPr>
                <w:rFonts w:cstheme="minorHAnsi"/>
                <w:color w:val="262626" w:themeColor="text1" w:themeTint="D9"/>
                <w:sz w:val="24"/>
                <w:szCs w:val="24"/>
              </w:rPr>
            </w:pPr>
            <w:proofErr w:type="spellStart"/>
            <w:r w:rsidRPr="001F5F8D">
              <w:rPr>
                <w:rFonts w:cstheme="minorHAnsi"/>
                <w:color w:val="262626" w:themeColor="text1" w:themeTint="D9"/>
                <w:sz w:val="24"/>
                <w:szCs w:val="24"/>
              </w:rPr>
              <w:t>Programme</w:t>
            </w:r>
            <w:proofErr w:type="spellEnd"/>
            <w:r w:rsidRPr="001F5F8D">
              <w:rPr>
                <w:rFonts w:cstheme="minorHAnsi"/>
                <w:color w:val="262626" w:themeColor="text1" w:themeTint="D9"/>
                <w:sz w:val="24"/>
                <w:szCs w:val="24"/>
              </w:rPr>
              <w:t xml:space="preserve"> Management</w:t>
            </w:r>
          </w:p>
        </w:tc>
        <w:tc>
          <w:tcPr>
            <w:tcW w:w="5525" w:type="dxa"/>
          </w:tcPr>
          <w:p w14:paraId="74CB5B2F" w14:textId="77777777" w:rsidR="003A4D52" w:rsidRPr="001F5F8D" w:rsidRDefault="003A4D52" w:rsidP="008726CA">
            <w:pPr>
              <w:pStyle w:val="TableParagraph"/>
              <w:ind w:right="103"/>
              <w:rPr>
                <w:rFonts w:asciiTheme="minorHAnsi" w:hAnsiTheme="minorHAnsi" w:cstheme="minorHAnsi"/>
                <w:color w:val="262626" w:themeColor="text1" w:themeTint="D9"/>
                <w:sz w:val="24"/>
                <w:szCs w:val="24"/>
              </w:rPr>
            </w:pPr>
            <w:r w:rsidRPr="001F5F8D">
              <w:rPr>
                <w:rFonts w:asciiTheme="minorHAnsi" w:hAnsiTheme="minorHAnsi" w:cstheme="minorHAnsi"/>
                <w:color w:val="262626" w:themeColor="text1" w:themeTint="D9"/>
                <w:sz w:val="24"/>
                <w:szCs w:val="24"/>
              </w:rPr>
              <w:t xml:space="preserve">UN Women, </w:t>
            </w: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Formulation </w:t>
            </w:r>
            <w:proofErr w:type="gramStart"/>
            <w:r w:rsidRPr="001F5F8D">
              <w:rPr>
                <w:rFonts w:asciiTheme="minorHAnsi" w:hAnsiTheme="minorHAnsi" w:cstheme="minorHAnsi"/>
                <w:color w:val="262626" w:themeColor="text1" w:themeTint="D9"/>
                <w:sz w:val="24"/>
                <w:szCs w:val="24"/>
              </w:rPr>
              <w:t>Policy;</w:t>
            </w:r>
            <w:proofErr w:type="gramEnd"/>
          </w:p>
          <w:p w14:paraId="387612A2" w14:textId="77777777" w:rsidR="003A4D52" w:rsidRPr="001F5F8D" w:rsidRDefault="003A4D52" w:rsidP="008726CA">
            <w:pPr>
              <w:pStyle w:val="TableParagraph"/>
              <w:ind w:right="103"/>
              <w:rPr>
                <w:rFonts w:asciiTheme="minorHAnsi" w:hAnsiTheme="minorHAnsi" w:cstheme="minorHAnsi"/>
                <w:color w:val="262626" w:themeColor="text1" w:themeTint="D9"/>
                <w:sz w:val="24"/>
                <w:szCs w:val="24"/>
              </w:rPr>
            </w:pP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Cycle </w:t>
            </w:r>
            <w:proofErr w:type="gramStart"/>
            <w:r w:rsidRPr="001F5F8D">
              <w:rPr>
                <w:rFonts w:asciiTheme="minorHAnsi" w:hAnsiTheme="minorHAnsi" w:cstheme="minorHAnsi"/>
                <w:color w:val="262626" w:themeColor="text1" w:themeTint="D9"/>
                <w:sz w:val="24"/>
                <w:szCs w:val="24"/>
              </w:rPr>
              <w:t>Procedure;</w:t>
            </w:r>
            <w:proofErr w:type="gramEnd"/>
          </w:p>
          <w:p w14:paraId="24B5B4BC" w14:textId="77777777" w:rsidR="003A4D52" w:rsidRPr="001F5F8D" w:rsidRDefault="003A4D52" w:rsidP="008726CA">
            <w:pPr>
              <w:pStyle w:val="TableParagraph"/>
              <w:ind w:right="103"/>
              <w:rPr>
                <w:rFonts w:asciiTheme="minorHAnsi" w:hAnsiTheme="minorHAnsi" w:cstheme="minorHAnsi"/>
                <w:color w:val="262626" w:themeColor="text1" w:themeTint="D9"/>
                <w:sz w:val="24"/>
                <w:szCs w:val="24"/>
              </w:rPr>
            </w:pP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Appraisal and Approval </w:t>
            </w:r>
            <w:proofErr w:type="gramStart"/>
            <w:r w:rsidRPr="001F5F8D">
              <w:rPr>
                <w:rFonts w:asciiTheme="minorHAnsi" w:hAnsiTheme="minorHAnsi" w:cstheme="minorHAnsi"/>
                <w:color w:val="262626" w:themeColor="text1" w:themeTint="D9"/>
                <w:sz w:val="24"/>
                <w:szCs w:val="24"/>
              </w:rPr>
              <w:t>Policy;</w:t>
            </w:r>
            <w:proofErr w:type="gramEnd"/>
          </w:p>
          <w:p w14:paraId="69E348A4" w14:textId="77777777" w:rsidR="003A4D52" w:rsidRPr="001F5F8D" w:rsidRDefault="003A4D52" w:rsidP="008726CA">
            <w:pPr>
              <w:pStyle w:val="TableParagraph"/>
              <w:ind w:right="103"/>
              <w:rPr>
                <w:rFonts w:asciiTheme="minorHAnsi" w:hAnsiTheme="minorHAnsi" w:cstheme="minorHAnsi"/>
                <w:color w:val="262626" w:themeColor="text1" w:themeTint="D9"/>
                <w:sz w:val="24"/>
                <w:szCs w:val="24"/>
              </w:rPr>
            </w:pPr>
            <w:r w:rsidRPr="001F5F8D">
              <w:rPr>
                <w:rFonts w:asciiTheme="minorHAnsi" w:hAnsiTheme="minorHAnsi" w:cstheme="minorHAnsi"/>
                <w:color w:val="262626" w:themeColor="text1" w:themeTint="D9"/>
                <w:sz w:val="24"/>
                <w:szCs w:val="24"/>
              </w:rPr>
              <w:t xml:space="preserve">Procedure for </w:t>
            </w: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Appraisal and </w:t>
            </w:r>
            <w:proofErr w:type="gramStart"/>
            <w:r w:rsidRPr="001F5F8D">
              <w:rPr>
                <w:rFonts w:asciiTheme="minorHAnsi" w:hAnsiTheme="minorHAnsi" w:cstheme="minorHAnsi"/>
                <w:color w:val="262626" w:themeColor="text1" w:themeTint="D9"/>
                <w:sz w:val="24"/>
                <w:szCs w:val="24"/>
              </w:rPr>
              <w:t>Approval;</w:t>
            </w:r>
            <w:proofErr w:type="gramEnd"/>
          </w:p>
          <w:p w14:paraId="4F66AC32" w14:textId="77777777" w:rsidR="003A4D52" w:rsidRPr="001F5F8D" w:rsidRDefault="003A4D52" w:rsidP="008726CA">
            <w:pPr>
              <w:pStyle w:val="TableParagraph"/>
              <w:ind w:right="103"/>
              <w:rPr>
                <w:rFonts w:asciiTheme="minorHAnsi" w:hAnsiTheme="minorHAnsi" w:cstheme="minorHAnsi"/>
                <w:color w:val="262626" w:themeColor="text1" w:themeTint="D9"/>
                <w:sz w:val="24"/>
                <w:szCs w:val="24"/>
              </w:rPr>
            </w:pP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Implementation and Management </w:t>
            </w:r>
            <w:proofErr w:type="gramStart"/>
            <w:r w:rsidRPr="001F5F8D">
              <w:rPr>
                <w:rFonts w:asciiTheme="minorHAnsi" w:hAnsiTheme="minorHAnsi" w:cstheme="minorHAnsi"/>
                <w:color w:val="262626" w:themeColor="text1" w:themeTint="D9"/>
                <w:sz w:val="24"/>
                <w:szCs w:val="24"/>
              </w:rPr>
              <w:t>Policy;</w:t>
            </w:r>
            <w:proofErr w:type="gramEnd"/>
          </w:p>
          <w:p w14:paraId="30E8D43B" w14:textId="77777777" w:rsidR="003A4D52" w:rsidRPr="001F5F8D" w:rsidRDefault="003A4D52" w:rsidP="008726CA">
            <w:pPr>
              <w:pStyle w:val="TableParagraph"/>
              <w:ind w:right="103"/>
              <w:rPr>
                <w:rFonts w:asciiTheme="minorHAnsi" w:hAnsiTheme="minorHAnsi" w:cstheme="minorHAnsi"/>
                <w:color w:val="262626" w:themeColor="text1" w:themeTint="D9"/>
                <w:sz w:val="24"/>
                <w:szCs w:val="24"/>
              </w:rPr>
            </w:pP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Implementation and Management </w:t>
            </w:r>
            <w:proofErr w:type="gramStart"/>
            <w:r w:rsidRPr="001F5F8D">
              <w:rPr>
                <w:rFonts w:asciiTheme="minorHAnsi" w:hAnsiTheme="minorHAnsi" w:cstheme="minorHAnsi"/>
                <w:color w:val="262626" w:themeColor="text1" w:themeTint="D9"/>
                <w:sz w:val="24"/>
                <w:szCs w:val="24"/>
              </w:rPr>
              <w:t>Procedure;</w:t>
            </w:r>
            <w:proofErr w:type="gramEnd"/>
          </w:p>
          <w:p w14:paraId="6F229BA5" w14:textId="77777777" w:rsidR="003A4D52" w:rsidRPr="001F5F8D" w:rsidRDefault="003A4D52" w:rsidP="008726CA">
            <w:pPr>
              <w:pStyle w:val="TableParagraph"/>
              <w:ind w:right="103"/>
              <w:rPr>
                <w:rFonts w:asciiTheme="minorHAnsi" w:hAnsiTheme="minorHAnsi" w:cstheme="minorHAnsi"/>
                <w:color w:val="262626" w:themeColor="text1" w:themeTint="D9"/>
                <w:sz w:val="24"/>
                <w:szCs w:val="24"/>
              </w:rPr>
            </w:pPr>
            <w:proofErr w:type="spellStart"/>
            <w:r w:rsidRPr="001F5F8D">
              <w:rPr>
                <w:rFonts w:asciiTheme="minorHAnsi" w:hAnsiTheme="minorHAnsi" w:cstheme="minorHAnsi"/>
                <w:color w:val="262626" w:themeColor="text1" w:themeTint="D9"/>
                <w:sz w:val="24"/>
                <w:szCs w:val="24"/>
              </w:rPr>
              <w:t>Programme</w:t>
            </w:r>
            <w:proofErr w:type="spellEnd"/>
            <w:r w:rsidRPr="001F5F8D">
              <w:rPr>
                <w:rFonts w:asciiTheme="minorHAnsi" w:hAnsiTheme="minorHAnsi" w:cstheme="minorHAnsi"/>
                <w:color w:val="262626" w:themeColor="text1" w:themeTint="D9"/>
                <w:sz w:val="24"/>
                <w:szCs w:val="24"/>
              </w:rPr>
              <w:t xml:space="preserve"> Monitoring, Reporting, and Oversight Policy</w:t>
            </w:r>
          </w:p>
          <w:p w14:paraId="1DB9FC55" w14:textId="77777777" w:rsidR="003A4D52" w:rsidRPr="001F5F8D" w:rsidRDefault="003A4D52" w:rsidP="008726CA">
            <w:pPr>
              <w:pStyle w:val="TableParagraph"/>
              <w:ind w:right="103"/>
              <w:rPr>
                <w:rFonts w:asciiTheme="minorHAnsi" w:hAnsiTheme="minorHAnsi" w:cstheme="minorHAnsi"/>
                <w:color w:val="262626" w:themeColor="text1" w:themeTint="D9"/>
                <w:sz w:val="24"/>
                <w:szCs w:val="24"/>
              </w:rPr>
            </w:pPr>
          </w:p>
          <w:p w14:paraId="0312183B"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UN Women Capacity Assessments of NGOs Procedure</w:t>
            </w:r>
          </w:p>
        </w:tc>
        <w:tc>
          <w:tcPr>
            <w:tcW w:w="1770" w:type="dxa"/>
          </w:tcPr>
          <w:p w14:paraId="6838509E" w14:textId="77777777" w:rsidR="003A4D52" w:rsidRPr="001F5F8D" w:rsidRDefault="003A4D52" w:rsidP="008726CA">
            <w:pPr>
              <w:rPr>
                <w:rFonts w:cstheme="minorHAnsi"/>
                <w:color w:val="262626" w:themeColor="text1" w:themeTint="D9"/>
                <w:sz w:val="24"/>
                <w:szCs w:val="24"/>
              </w:rPr>
            </w:pPr>
            <w:proofErr w:type="spellStart"/>
            <w:r w:rsidRPr="001F5F8D">
              <w:rPr>
                <w:rFonts w:cstheme="minorHAnsi"/>
                <w:color w:val="262626" w:themeColor="text1" w:themeTint="D9"/>
                <w:sz w:val="24"/>
                <w:szCs w:val="24"/>
              </w:rPr>
              <w:t>Programme</w:t>
            </w:r>
            <w:proofErr w:type="spellEnd"/>
            <w:r w:rsidRPr="001F5F8D">
              <w:rPr>
                <w:rFonts w:cstheme="minorHAnsi"/>
                <w:color w:val="262626" w:themeColor="text1" w:themeTint="D9"/>
                <w:sz w:val="24"/>
                <w:szCs w:val="24"/>
              </w:rPr>
              <w:t xml:space="preserve"> formulation</w:t>
            </w:r>
          </w:p>
          <w:p w14:paraId="5379BEA7"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Capacity assessment</w:t>
            </w:r>
          </w:p>
        </w:tc>
        <w:tc>
          <w:tcPr>
            <w:tcW w:w="1795" w:type="dxa"/>
          </w:tcPr>
          <w:p w14:paraId="0093E3D0"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Director, </w:t>
            </w:r>
            <w:proofErr w:type="spellStart"/>
            <w:r w:rsidRPr="001F5F8D">
              <w:rPr>
                <w:rFonts w:cstheme="minorHAnsi"/>
                <w:color w:val="262626" w:themeColor="text1" w:themeTint="D9"/>
                <w:sz w:val="24"/>
                <w:szCs w:val="24"/>
              </w:rPr>
              <w:t>Programme</w:t>
            </w:r>
            <w:proofErr w:type="spellEnd"/>
            <w:r w:rsidRPr="001F5F8D">
              <w:rPr>
                <w:rFonts w:cstheme="minorHAnsi"/>
                <w:color w:val="262626" w:themeColor="text1" w:themeTint="D9"/>
                <w:sz w:val="24"/>
                <w:szCs w:val="24"/>
              </w:rPr>
              <w:t xml:space="preserve"> Division</w:t>
            </w:r>
          </w:p>
        </w:tc>
      </w:tr>
      <w:tr w:rsidR="003A4D52" w:rsidRPr="001F5F8D" w14:paraId="570F7E4B" w14:textId="77777777" w:rsidTr="008726CA">
        <w:trPr>
          <w:trHeight w:val="800"/>
        </w:trPr>
        <w:tc>
          <w:tcPr>
            <w:tcW w:w="1620" w:type="dxa"/>
          </w:tcPr>
          <w:p w14:paraId="7E399EE1"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Procurement</w:t>
            </w:r>
          </w:p>
        </w:tc>
        <w:tc>
          <w:tcPr>
            <w:tcW w:w="5525" w:type="dxa"/>
          </w:tcPr>
          <w:p w14:paraId="0391104F"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UN Women, Contract and Procurement Management Policy; </w:t>
            </w:r>
            <w:r w:rsidRPr="001F5F8D">
              <w:rPr>
                <w:rFonts w:cstheme="minorHAnsi"/>
                <w:sz w:val="24"/>
                <w:szCs w:val="24"/>
              </w:rPr>
              <w:t>Vendor Protest Procedures</w:t>
            </w:r>
          </w:p>
        </w:tc>
        <w:tc>
          <w:tcPr>
            <w:tcW w:w="1770" w:type="dxa"/>
          </w:tcPr>
          <w:p w14:paraId="6F2B4FD5"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Competitive bidding</w:t>
            </w:r>
          </w:p>
        </w:tc>
        <w:tc>
          <w:tcPr>
            <w:tcW w:w="1795" w:type="dxa"/>
          </w:tcPr>
          <w:p w14:paraId="6BA293DD"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Chief of Procurement, DMA</w:t>
            </w:r>
          </w:p>
        </w:tc>
      </w:tr>
      <w:tr w:rsidR="003A4D52" w:rsidRPr="001F5F8D" w14:paraId="5F5BD588" w14:textId="77777777" w:rsidTr="008726CA">
        <w:trPr>
          <w:trHeight w:val="890"/>
        </w:trPr>
        <w:tc>
          <w:tcPr>
            <w:tcW w:w="1620" w:type="dxa"/>
          </w:tcPr>
          <w:p w14:paraId="086CEA93"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Asset Management</w:t>
            </w:r>
          </w:p>
        </w:tc>
        <w:tc>
          <w:tcPr>
            <w:tcW w:w="5525" w:type="dxa"/>
          </w:tcPr>
          <w:p w14:paraId="556FCF62"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UN Women, Asset Management Policy</w:t>
            </w:r>
          </w:p>
          <w:p w14:paraId="3D73D578"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UN Women, Vehicle Management Policy</w:t>
            </w:r>
          </w:p>
        </w:tc>
        <w:tc>
          <w:tcPr>
            <w:tcW w:w="1770" w:type="dxa"/>
          </w:tcPr>
          <w:p w14:paraId="1FD12188"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Physical verification</w:t>
            </w:r>
          </w:p>
        </w:tc>
        <w:tc>
          <w:tcPr>
            <w:tcW w:w="1795" w:type="dxa"/>
          </w:tcPr>
          <w:p w14:paraId="35001614"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Administrative and Facilities Specialist, DMA</w:t>
            </w:r>
          </w:p>
        </w:tc>
      </w:tr>
      <w:tr w:rsidR="003A4D52" w:rsidRPr="001F5F8D" w14:paraId="3275E1C9" w14:textId="77777777" w:rsidTr="008726CA">
        <w:trPr>
          <w:trHeight w:val="1250"/>
        </w:trPr>
        <w:tc>
          <w:tcPr>
            <w:tcW w:w="1620" w:type="dxa"/>
          </w:tcPr>
          <w:p w14:paraId="611B9B32"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Partnerships</w:t>
            </w:r>
          </w:p>
        </w:tc>
        <w:tc>
          <w:tcPr>
            <w:tcW w:w="5525" w:type="dxa"/>
          </w:tcPr>
          <w:p w14:paraId="7B1DB05E" w14:textId="77777777" w:rsidR="003A4D52" w:rsidRPr="001F5F8D" w:rsidRDefault="003A4D52" w:rsidP="008726CA">
            <w:pPr>
              <w:pStyle w:val="TableParagraph"/>
              <w:spacing w:before="1"/>
              <w:ind w:right="639"/>
              <w:rPr>
                <w:rFonts w:asciiTheme="minorHAnsi" w:hAnsiTheme="minorHAnsi" w:cstheme="minorHAnsi"/>
                <w:color w:val="262626" w:themeColor="text1" w:themeTint="D9"/>
                <w:sz w:val="24"/>
                <w:szCs w:val="24"/>
              </w:rPr>
            </w:pPr>
            <w:r w:rsidRPr="001F5F8D">
              <w:rPr>
                <w:rFonts w:asciiTheme="minorHAnsi" w:hAnsiTheme="minorHAnsi" w:cstheme="minorHAnsi"/>
                <w:color w:val="262626" w:themeColor="text1" w:themeTint="D9"/>
                <w:sz w:val="24"/>
                <w:szCs w:val="24"/>
              </w:rPr>
              <w:t>UN Women, Audit Approach Policy</w:t>
            </w:r>
          </w:p>
          <w:p w14:paraId="3D03F2DF" w14:textId="77777777" w:rsidR="003A4D52" w:rsidRPr="001F5F8D" w:rsidRDefault="003A4D52" w:rsidP="008726CA">
            <w:pPr>
              <w:pStyle w:val="TableParagraph"/>
              <w:spacing w:before="1"/>
              <w:ind w:right="639"/>
              <w:rPr>
                <w:rFonts w:asciiTheme="minorHAnsi" w:hAnsiTheme="minorHAnsi" w:cstheme="minorHAnsi"/>
                <w:color w:val="262626" w:themeColor="text1" w:themeTint="D9"/>
                <w:sz w:val="24"/>
                <w:szCs w:val="24"/>
              </w:rPr>
            </w:pPr>
            <w:r w:rsidRPr="001F5F8D">
              <w:rPr>
                <w:rFonts w:asciiTheme="minorHAnsi" w:hAnsiTheme="minorHAnsi" w:cstheme="minorHAnsi"/>
                <w:color w:val="262626" w:themeColor="text1" w:themeTint="D9"/>
                <w:sz w:val="24"/>
                <w:szCs w:val="24"/>
              </w:rPr>
              <w:t>UN Women, Audit Approach Procedure</w:t>
            </w:r>
          </w:p>
          <w:p w14:paraId="5B891E11" w14:textId="77777777" w:rsidR="003A4D52" w:rsidRPr="001F5F8D" w:rsidRDefault="003A4D52" w:rsidP="008726CA">
            <w:pPr>
              <w:rPr>
                <w:rFonts w:cstheme="minorHAnsi"/>
                <w:color w:val="262626" w:themeColor="text1" w:themeTint="D9"/>
                <w:sz w:val="24"/>
                <w:szCs w:val="24"/>
              </w:rPr>
            </w:pPr>
          </w:p>
          <w:p w14:paraId="36534FD6"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UN Women </w:t>
            </w:r>
            <w:r w:rsidRPr="001F5F8D">
              <w:rPr>
                <w:rFonts w:cstheme="minorHAnsi"/>
                <w:sz w:val="24"/>
                <w:szCs w:val="24"/>
              </w:rPr>
              <w:t>approved agreement templates</w:t>
            </w:r>
          </w:p>
        </w:tc>
        <w:tc>
          <w:tcPr>
            <w:tcW w:w="1770" w:type="dxa"/>
          </w:tcPr>
          <w:p w14:paraId="352AA088"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Project agreement</w:t>
            </w:r>
          </w:p>
          <w:p w14:paraId="3F5D4870"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Project audit</w:t>
            </w:r>
          </w:p>
        </w:tc>
        <w:tc>
          <w:tcPr>
            <w:tcW w:w="1795" w:type="dxa"/>
          </w:tcPr>
          <w:p w14:paraId="78B0D204"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Director, IEAS</w:t>
            </w:r>
          </w:p>
        </w:tc>
      </w:tr>
      <w:tr w:rsidR="003A4D52" w:rsidRPr="001F5F8D" w14:paraId="6C1EC032" w14:textId="77777777" w:rsidTr="008726CA">
        <w:trPr>
          <w:trHeight w:val="1160"/>
        </w:trPr>
        <w:tc>
          <w:tcPr>
            <w:tcW w:w="1620" w:type="dxa"/>
          </w:tcPr>
          <w:p w14:paraId="6F639915"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Staff Conduct</w:t>
            </w:r>
          </w:p>
        </w:tc>
        <w:tc>
          <w:tcPr>
            <w:tcW w:w="5525" w:type="dxa"/>
          </w:tcPr>
          <w:p w14:paraId="5AF4BC41" w14:textId="77777777" w:rsidR="003A4D52" w:rsidRPr="001F5F8D" w:rsidRDefault="003A4D52" w:rsidP="008726CA">
            <w:pPr>
              <w:rPr>
                <w:rFonts w:cstheme="minorHAnsi"/>
                <w:color w:val="262626" w:themeColor="text1" w:themeTint="D9"/>
                <w:sz w:val="24"/>
                <w:szCs w:val="24"/>
              </w:rPr>
            </w:pPr>
            <w:r w:rsidRPr="001F5F8D">
              <w:rPr>
                <w:rFonts w:cstheme="minorHAnsi"/>
                <w:sz w:val="24"/>
                <w:szCs w:val="24"/>
              </w:rPr>
              <w:t>UN Charter</w:t>
            </w:r>
          </w:p>
          <w:p w14:paraId="79E6ECBD"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Staff Rules and Staff Regulation of the United Nations (as </w:t>
            </w:r>
            <w:proofErr w:type="gramStart"/>
            <w:r w:rsidRPr="001F5F8D">
              <w:rPr>
                <w:rFonts w:cstheme="minorHAnsi"/>
                <w:color w:val="262626" w:themeColor="text1" w:themeTint="D9"/>
                <w:sz w:val="24"/>
                <w:szCs w:val="24"/>
              </w:rPr>
              <w:t>at</w:t>
            </w:r>
            <w:proofErr w:type="gramEnd"/>
            <w:r w:rsidRPr="001F5F8D">
              <w:rPr>
                <w:rFonts w:cstheme="minorHAnsi"/>
                <w:color w:val="262626" w:themeColor="text1" w:themeTint="D9"/>
                <w:sz w:val="24"/>
                <w:szCs w:val="24"/>
              </w:rPr>
              <w:t xml:space="preserve"> 1 May 2018 </w:t>
            </w:r>
            <w:r w:rsidRPr="001F5F8D">
              <w:rPr>
                <w:rFonts w:cstheme="minorHAnsi"/>
                <w:sz w:val="24"/>
                <w:szCs w:val="24"/>
              </w:rPr>
              <w:t>ST/SGB/2018/1</w:t>
            </w:r>
            <w:r w:rsidRPr="001F5F8D">
              <w:rPr>
                <w:rFonts w:cstheme="minorHAnsi"/>
                <w:color w:val="262626" w:themeColor="text1" w:themeTint="D9"/>
                <w:sz w:val="24"/>
                <w:szCs w:val="24"/>
              </w:rPr>
              <w:t>)</w:t>
            </w:r>
          </w:p>
          <w:p w14:paraId="2B151AC7"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ICSC </w:t>
            </w:r>
            <w:r w:rsidRPr="001F5F8D">
              <w:rPr>
                <w:rFonts w:cstheme="minorHAnsi"/>
                <w:sz w:val="24"/>
                <w:szCs w:val="24"/>
              </w:rPr>
              <w:t>Standards of Conduct for the International Civil Service</w:t>
            </w:r>
            <w:r w:rsidRPr="001F5F8D">
              <w:rPr>
                <w:rFonts w:cstheme="minorHAnsi"/>
                <w:color w:val="262626" w:themeColor="text1" w:themeTint="D9"/>
                <w:sz w:val="24"/>
                <w:szCs w:val="24"/>
              </w:rPr>
              <w:t xml:space="preserve"> (2013)</w:t>
            </w:r>
          </w:p>
        </w:tc>
        <w:tc>
          <w:tcPr>
            <w:tcW w:w="1770" w:type="dxa"/>
          </w:tcPr>
          <w:p w14:paraId="63B1118B"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Staff regulations and rules</w:t>
            </w:r>
          </w:p>
        </w:tc>
        <w:tc>
          <w:tcPr>
            <w:tcW w:w="1795" w:type="dxa"/>
          </w:tcPr>
          <w:p w14:paraId="1AFAE5C1"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Director, DMA</w:t>
            </w:r>
          </w:p>
          <w:p w14:paraId="264CD1F1"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Director, Human Resources</w:t>
            </w:r>
          </w:p>
        </w:tc>
      </w:tr>
      <w:tr w:rsidR="003A4D52" w:rsidRPr="001F5F8D" w14:paraId="7E2332FA" w14:textId="77777777" w:rsidTr="008726CA">
        <w:trPr>
          <w:trHeight w:val="890"/>
        </w:trPr>
        <w:tc>
          <w:tcPr>
            <w:tcW w:w="1620" w:type="dxa"/>
          </w:tcPr>
          <w:p w14:paraId="72C04076"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Protection</w:t>
            </w:r>
          </w:p>
        </w:tc>
        <w:tc>
          <w:tcPr>
            <w:tcW w:w="5525" w:type="dxa"/>
          </w:tcPr>
          <w:p w14:paraId="5475EA46"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UN Women Policy for Protection Against Retaliation </w:t>
            </w:r>
          </w:p>
          <w:p w14:paraId="4AA95F90" w14:textId="77777777" w:rsidR="003A4D52" w:rsidRPr="001F5F8D" w:rsidRDefault="003A4D52" w:rsidP="008726CA">
            <w:pPr>
              <w:rPr>
                <w:rFonts w:cstheme="minorHAnsi"/>
                <w:color w:val="262626" w:themeColor="text1" w:themeTint="D9"/>
                <w:sz w:val="24"/>
                <w:szCs w:val="24"/>
              </w:rPr>
            </w:pPr>
          </w:p>
        </w:tc>
        <w:tc>
          <w:tcPr>
            <w:tcW w:w="1770" w:type="dxa"/>
          </w:tcPr>
          <w:p w14:paraId="5EC3F2E0"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Protection</w:t>
            </w:r>
          </w:p>
        </w:tc>
        <w:tc>
          <w:tcPr>
            <w:tcW w:w="1795" w:type="dxa"/>
          </w:tcPr>
          <w:p w14:paraId="1E4953DE"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Director, Human Resources</w:t>
            </w:r>
          </w:p>
        </w:tc>
      </w:tr>
      <w:tr w:rsidR="003A4D52" w:rsidRPr="001F5F8D" w14:paraId="771A7762" w14:textId="77777777" w:rsidTr="008726CA">
        <w:trPr>
          <w:trHeight w:val="890"/>
        </w:trPr>
        <w:tc>
          <w:tcPr>
            <w:tcW w:w="1620" w:type="dxa"/>
          </w:tcPr>
          <w:p w14:paraId="27679E07"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lastRenderedPageBreak/>
              <w:t>Reporting and investigating misconduct, and disciplinary process</w:t>
            </w:r>
          </w:p>
        </w:tc>
        <w:tc>
          <w:tcPr>
            <w:tcW w:w="5525" w:type="dxa"/>
          </w:tcPr>
          <w:p w14:paraId="4D263A19"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Article X and Chapter X of the Staff Rules and Staff Regulation of the United Nations (as </w:t>
            </w:r>
            <w:proofErr w:type="gramStart"/>
            <w:r w:rsidRPr="001F5F8D">
              <w:rPr>
                <w:rFonts w:cstheme="minorHAnsi"/>
                <w:color w:val="262626" w:themeColor="text1" w:themeTint="D9"/>
                <w:sz w:val="24"/>
                <w:szCs w:val="24"/>
              </w:rPr>
              <w:t>at</w:t>
            </w:r>
            <w:proofErr w:type="gramEnd"/>
            <w:r w:rsidRPr="001F5F8D">
              <w:rPr>
                <w:rFonts w:cstheme="minorHAnsi"/>
                <w:color w:val="262626" w:themeColor="text1" w:themeTint="D9"/>
                <w:sz w:val="24"/>
                <w:szCs w:val="24"/>
              </w:rPr>
              <w:t xml:space="preserve"> 1 May 2018 ST/SGB/2018/1)</w:t>
            </w:r>
          </w:p>
          <w:p w14:paraId="4E8FBCD4"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UN Women Policy for Addressing Non-Compliance with UN Standards of Conduct</w:t>
            </w:r>
          </w:p>
          <w:p w14:paraId="7B4BF27E"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OIOS Investigations Manual</w:t>
            </w:r>
          </w:p>
        </w:tc>
        <w:tc>
          <w:tcPr>
            <w:tcW w:w="1770" w:type="dxa"/>
          </w:tcPr>
          <w:p w14:paraId="2BA2D80A"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Investigation </w:t>
            </w:r>
          </w:p>
          <w:p w14:paraId="2146D2AC"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Internal justice system</w:t>
            </w:r>
          </w:p>
        </w:tc>
        <w:tc>
          <w:tcPr>
            <w:tcW w:w="1795" w:type="dxa"/>
          </w:tcPr>
          <w:p w14:paraId="350CDE90"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Director, DMA</w:t>
            </w:r>
          </w:p>
          <w:p w14:paraId="49C2F821"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Director, Human Resources</w:t>
            </w:r>
          </w:p>
          <w:p w14:paraId="57B5DE35"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Director, IEAS</w:t>
            </w:r>
          </w:p>
        </w:tc>
      </w:tr>
      <w:tr w:rsidR="003A4D52" w:rsidRPr="001F5F8D" w14:paraId="2BA875CB" w14:textId="77777777" w:rsidTr="008726CA">
        <w:trPr>
          <w:trHeight w:val="890"/>
        </w:trPr>
        <w:tc>
          <w:tcPr>
            <w:tcW w:w="1620" w:type="dxa"/>
          </w:tcPr>
          <w:p w14:paraId="4D62EC87"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Recovery</w:t>
            </w:r>
          </w:p>
        </w:tc>
        <w:tc>
          <w:tcPr>
            <w:tcW w:w="5525" w:type="dxa"/>
          </w:tcPr>
          <w:p w14:paraId="6718CFAE"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 xml:space="preserve">UN Women Financial Regulations and Rules (as </w:t>
            </w:r>
            <w:proofErr w:type="gramStart"/>
            <w:r w:rsidRPr="001F5F8D">
              <w:rPr>
                <w:rFonts w:cstheme="minorHAnsi"/>
                <w:color w:val="262626" w:themeColor="text1" w:themeTint="D9"/>
                <w:sz w:val="24"/>
                <w:szCs w:val="24"/>
              </w:rPr>
              <w:t>at</w:t>
            </w:r>
            <w:proofErr w:type="gramEnd"/>
            <w:r w:rsidRPr="001F5F8D">
              <w:rPr>
                <w:rFonts w:cstheme="minorHAnsi"/>
                <w:color w:val="262626" w:themeColor="text1" w:themeTint="D9"/>
                <w:sz w:val="24"/>
                <w:szCs w:val="24"/>
              </w:rPr>
              <w:t xml:space="preserve"> 1 May 2018 UNW/2012/6))</w:t>
            </w:r>
          </w:p>
          <w:p w14:paraId="3DE441D8"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UN Women Policy for Addressing Non-Compliance with UN Standards of Conduct</w:t>
            </w:r>
          </w:p>
          <w:p w14:paraId="78BECA11"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ST/AI/2004/3 (gross negligence)</w:t>
            </w:r>
          </w:p>
          <w:p w14:paraId="4A5ADCC5"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A/RES/62/63 (Referral to national authorities)</w:t>
            </w:r>
          </w:p>
        </w:tc>
        <w:tc>
          <w:tcPr>
            <w:tcW w:w="1770" w:type="dxa"/>
          </w:tcPr>
          <w:p w14:paraId="1AD44F4E"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General reconciliations</w:t>
            </w:r>
          </w:p>
          <w:p w14:paraId="5DF31FBA"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Disciplinary measures</w:t>
            </w:r>
          </w:p>
        </w:tc>
        <w:tc>
          <w:tcPr>
            <w:tcW w:w="1795" w:type="dxa"/>
          </w:tcPr>
          <w:p w14:paraId="53150BD8"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Director, DMA</w:t>
            </w:r>
          </w:p>
          <w:p w14:paraId="69743F2C" w14:textId="77777777" w:rsidR="003A4D52" w:rsidRPr="001F5F8D" w:rsidRDefault="003A4D52" w:rsidP="008726CA">
            <w:pPr>
              <w:rPr>
                <w:rFonts w:cstheme="minorHAnsi"/>
                <w:color w:val="262626" w:themeColor="text1" w:themeTint="D9"/>
                <w:sz w:val="24"/>
                <w:szCs w:val="24"/>
              </w:rPr>
            </w:pPr>
            <w:r w:rsidRPr="001F5F8D">
              <w:rPr>
                <w:rFonts w:cstheme="minorHAnsi"/>
                <w:color w:val="262626" w:themeColor="text1" w:themeTint="D9"/>
                <w:sz w:val="24"/>
                <w:szCs w:val="24"/>
              </w:rPr>
              <w:t>Director, Human Resources</w:t>
            </w:r>
          </w:p>
        </w:tc>
      </w:tr>
    </w:tbl>
    <w:p w14:paraId="78BBBB6B" w14:textId="77777777" w:rsidR="003A4D52" w:rsidRPr="001F5F8D" w:rsidRDefault="003A4D52" w:rsidP="003A4D52">
      <w:pPr>
        <w:rPr>
          <w:rFonts w:cstheme="minorHAnsi"/>
          <w:sz w:val="24"/>
          <w:szCs w:val="24"/>
        </w:rPr>
      </w:pPr>
    </w:p>
    <w:p w14:paraId="5511ED6F" w14:textId="77777777" w:rsidR="003A4D52" w:rsidRPr="001F5F8D" w:rsidRDefault="003A4D52" w:rsidP="003A4D52">
      <w:pPr>
        <w:rPr>
          <w:rFonts w:cstheme="minorHAnsi"/>
          <w:sz w:val="24"/>
          <w:szCs w:val="24"/>
        </w:rPr>
      </w:pPr>
    </w:p>
    <w:p w14:paraId="2BCE9504" w14:textId="77777777" w:rsidR="003A4D52" w:rsidRPr="001F5F8D" w:rsidRDefault="003A4D52" w:rsidP="003A4D52">
      <w:pPr>
        <w:rPr>
          <w:rFonts w:cstheme="minorHAnsi"/>
          <w:sz w:val="24"/>
          <w:szCs w:val="24"/>
        </w:rPr>
      </w:pPr>
    </w:p>
    <w:p w14:paraId="2F377E31" w14:textId="77777777" w:rsidR="003A4D52" w:rsidRPr="001F5F8D" w:rsidRDefault="003A4D52" w:rsidP="003A4D52">
      <w:pPr>
        <w:rPr>
          <w:rFonts w:cstheme="minorHAnsi"/>
          <w:sz w:val="24"/>
          <w:szCs w:val="24"/>
        </w:rPr>
      </w:pPr>
    </w:p>
    <w:p w14:paraId="7EF0D911" w14:textId="77777777" w:rsidR="003A4D52" w:rsidRPr="001F5F8D" w:rsidRDefault="003A4D52" w:rsidP="003A4D52">
      <w:pPr>
        <w:rPr>
          <w:rFonts w:cstheme="minorHAnsi"/>
          <w:sz w:val="24"/>
          <w:szCs w:val="24"/>
        </w:rPr>
      </w:pPr>
    </w:p>
    <w:p w14:paraId="78C45503" w14:textId="77777777" w:rsidR="003A4D52" w:rsidRPr="001F5F8D" w:rsidRDefault="003A4D52" w:rsidP="003A4D52">
      <w:pPr>
        <w:rPr>
          <w:rFonts w:cstheme="minorHAnsi"/>
          <w:sz w:val="24"/>
          <w:szCs w:val="24"/>
        </w:rPr>
      </w:pPr>
    </w:p>
    <w:p w14:paraId="1EFE4D67" w14:textId="77777777" w:rsidR="003A4D52" w:rsidRPr="001F5F8D" w:rsidRDefault="003A4D52" w:rsidP="003A4D52">
      <w:pPr>
        <w:rPr>
          <w:rFonts w:cstheme="minorHAnsi"/>
          <w:sz w:val="24"/>
          <w:szCs w:val="24"/>
        </w:rPr>
      </w:pPr>
    </w:p>
    <w:p w14:paraId="1CEC1EE5" w14:textId="77777777" w:rsidR="003A4D52" w:rsidRPr="001F5F8D" w:rsidRDefault="003A4D52" w:rsidP="003A4D52">
      <w:pPr>
        <w:rPr>
          <w:rFonts w:cstheme="minorHAnsi"/>
          <w:sz w:val="24"/>
          <w:szCs w:val="24"/>
        </w:rPr>
      </w:pPr>
    </w:p>
    <w:p w14:paraId="2969ECB1" w14:textId="77777777" w:rsidR="003A4D52" w:rsidRPr="001F5F8D" w:rsidRDefault="003A4D52" w:rsidP="003A4D52">
      <w:pPr>
        <w:spacing w:after="0" w:line="240" w:lineRule="auto"/>
        <w:rPr>
          <w:rFonts w:cstheme="minorHAnsi"/>
          <w:sz w:val="24"/>
          <w:szCs w:val="24"/>
        </w:rPr>
      </w:pPr>
    </w:p>
    <w:p w14:paraId="53071BFE" w14:textId="77777777" w:rsidR="00184798" w:rsidRPr="001F5F8D" w:rsidRDefault="00184798" w:rsidP="00184798">
      <w:pPr>
        <w:rPr>
          <w:rFonts w:eastAsia="Times New Roman" w:cstheme="minorHAnsi"/>
          <w:b/>
          <w:sz w:val="24"/>
          <w:szCs w:val="24"/>
        </w:rPr>
      </w:pPr>
    </w:p>
    <w:p w14:paraId="37A46DFC" w14:textId="77777777" w:rsidR="00E334C0" w:rsidRPr="001F5F8D" w:rsidRDefault="00E334C0" w:rsidP="0038204D">
      <w:pPr>
        <w:spacing w:after="0" w:line="240" w:lineRule="auto"/>
        <w:rPr>
          <w:rFonts w:cstheme="minorHAnsi"/>
          <w:sz w:val="24"/>
          <w:szCs w:val="24"/>
        </w:rPr>
      </w:pPr>
    </w:p>
    <w:sectPr w:rsidR="00E334C0" w:rsidRPr="001F5F8D" w:rsidSect="0038204D">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B447" w14:textId="77777777" w:rsidR="0006795F" w:rsidRDefault="0006795F" w:rsidP="00C22EF1">
      <w:pPr>
        <w:spacing w:after="0" w:line="240" w:lineRule="auto"/>
      </w:pPr>
      <w:r>
        <w:separator/>
      </w:r>
    </w:p>
  </w:endnote>
  <w:endnote w:type="continuationSeparator" w:id="0">
    <w:p w14:paraId="15356055" w14:textId="77777777" w:rsidR="0006795F" w:rsidRDefault="0006795F" w:rsidP="00C22EF1">
      <w:pPr>
        <w:spacing w:after="0" w:line="240" w:lineRule="auto"/>
      </w:pPr>
      <w:r>
        <w:continuationSeparator/>
      </w:r>
    </w:p>
  </w:endnote>
  <w:endnote w:type="continuationNotice" w:id="1">
    <w:p w14:paraId="6BE56084" w14:textId="77777777" w:rsidR="0006795F" w:rsidRDefault="00067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6E9B" w14:textId="77777777" w:rsidR="0006795F" w:rsidRDefault="0006795F" w:rsidP="00C22EF1">
      <w:pPr>
        <w:spacing w:after="0" w:line="240" w:lineRule="auto"/>
      </w:pPr>
      <w:r>
        <w:separator/>
      </w:r>
    </w:p>
  </w:footnote>
  <w:footnote w:type="continuationSeparator" w:id="0">
    <w:p w14:paraId="36896497" w14:textId="77777777" w:rsidR="0006795F" w:rsidRDefault="0006795F" w:rsidP="00C22EF1">
      <w:pPr>
        <w:spacing w:after="0" w:line="240" w:lineRule="auto"/>
      </w:pPr>
      <w:r>
        <w:continuationSeparator/>
      </w:r>
    </w:p>
  </w:footnote>
  <w:footnote w:type="continuationNotice" w:id="1">
    <w:p w14:paraId="14765266" w14:textId="77777777" w:rsidR="0006795F" w:rsidRDefault="0006795F">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B874B8"/>
    <w:multiLevelType w:val="hybridMultilevel"/>
    <w:tmpl w:val="FB94F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7E5971"/>
    <w:multiLevelType w:val="hybridMultilevel"/>
    <w:tmpl w:val="3CB2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C207FB"/>
    <w:multiLevelType w:val="hybridMultilevel"/>
    <w:tmpl w:val="F3CA1C1E"/>
    <w:lvl w:ilvl="0" w:tplc="A9DAC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CF5C3F"/>
    <w:multiLevelType w:val="hybridMultilevel"/>
    <w:tmpl w:val="3A3C70E6"/>
    <w:lvl w:ilvl="0" w:tplc="C1A8F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51A77"/>
    <w:multiLevelType w:val="hybridMultilevel"/>
    <w:tmpl w:val="041C2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B87027"/>
    <w:multiLevelType w:val="hybridMultilevel"/>
    <w:tmpl w:val="F2903CE8"/>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7"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482AEF"/>
    <w:multiLevelType w:val="hybridMultilevel"/>
    <w:tmpl w:val="B676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626B63"/>
    <w:multiLevelType w:val="hybridMultilevel"/>
    <w:tmpl w:val="85605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810981"/>
    <w:multiLevelType w:val="hybridMultilevel"/>
    <w:tmpl w:val="07162A9E"/>
    <w:lvl w:ilvl="0" w:tplc="1576B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54551A78"/>
    <w:multiLevelType w:val="hybridMultilevel"/>
    <w:tmpl w:val="660418C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5" w15:restartNumberingAfterBreak="0">
    <w:nsid w:val="5AE4304E"/>
    <w:multiLevelType w:val="hybridMultilevel"/>
    <w:tmpl w:val="B058D2F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6"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0"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14A20"/>
    <w:multiLevelType w:val="hybridMultilevel"/>
    <w:tmpl w:val="F108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A25DDE"/>
    <w:multiLevelType w:val="hybridMultilevel"/>
    <w:tmpl w:val="E90AEB32"/>
    <w:lvl w:ilvl="0" w:tplc="04090001">
      <w:start w:val="1"/>
      <w:numFmt w:val="bullet"/>
      <w:lvlText w:val=""/>
      <w:lvlJc w:val="left"/>
      <w:pPr>
        <w:ind w:left="360" w:hanging="360"/>
      </w:pPr>
      <w:rPr>
        <w:rFonts w:ascii="Symbol" w:hAnsi="Symbol" w:hint="default"/>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4"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6"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6244659">
    <w:abstractNumId w:val="28"/>
  </w:num>
  <w:num w:numId="2" w16cid:durableId="612058772">
    <w:abstractNumId w:val="8"/>
  </w:num>
  <w:num w:numId="3" w16cid:durableId="836110716">
    <w:abstractNumId w:val="44"/>
  </w:num>
  <w:num w:numId="4" w16cid:durableId="995648832">
    <w:abstractNumId w:val="22"/>
  </w:num>
  <w:num w:numId="5" w16cid:durableId="1770349796">
    <w:abstractNumId w:val="33"/>
  </w:num>
  <w:num w:numId="6" w16cid:durableId="28917693">
    <w:abstractNumId w:val="45"/>
  </w:num>
  <w:num w:numId="7" w16cid:durableId="701370180">
    <w:abstractNumId w:val="21"/>
  </w:num>
  <w:num w:numId="8" w16cid:durableId="698704241">
    <w:abstractNumId w:val="16"/>
  </w:num>
  <w:num w:numId="9" w16cid:durableId="1548371191">
    <w:abstractNumId w:val="9"/>
  </w:num>
  <w:num w:numId="10" w16cid:durableId="1050375944">
    <w:abstractNumId w:val="15"/>
  </w:num>
  <w:num w:numId="11" w16cid:durableId="695276075">
    <w:abstractNumId w:val="39"/>
  </w:num>
  <w:num w:numId="12" w16cid:durableId="1099179774">
    <w:abstractNumId w:val="19"/>
  </w:num>
  <w:num w:numId="13" w16cid:durableId="146097826">
    <w:abstractNumId w:val="14"/>
  </w:num>
  <w:num w:numId="14" w16cid:durableId="1157501964">
    <w:abstractNumId w:val="26"/>
  </w:num>
  <w:num w:numId="15" w16cid:durableId="1378359690">
    <w:abstractNumId w:val="27"/>
  </w:num>
  <w:num w:numId="16" w16cid:durableId="1558738256">
    <w:abstractNumId w:val="37"/>
  </w:num>
  <w:num w:numId="17" w16cid:durableId="375934431">
    <w:abstractNumId w:val="20"/>
  </w:num>
  <w:num w:numId="18" w16cid:durableId="1802189656">
    <w:abstractNumId w:val="13"/>
  </w:num>
  <w:num w:numId="19" w16cid:durableId="636226813">
    <w:abstractNumId w:val="38"/>
  </w:num>
  <w:num w:numId="20" w16cid:durableId="1305542851">
    <w:abstractNumId w:val="17"/>
  </w:num>
  <w:num w:numId="21" w16cid:durableId="149637781">
    <w:abstractNumId w:val="36"/>
  </w:num>
  <w:num w:numId="22" w16cid:durableId="1048601626">
    <w:abstractNumId w:val="41"/>
  </w:num>
  <w:num w:numId="23" w16cid:durableId="964233861">
    <w:abstractNumId w:val="29"/>
  </w:num>
  <w:num w:numId="24" w16cid:durableId="449860742">
    <w:abstractNumId w:val="46"/>
  </w:num>
  <w:num w:numId="25" w16cid:durableId="1822428103">
    <w:abstractNumId w:val="11"/>
  </w:num>
  <w:num w:numId="26" w16cid:durableId="178157725">
    <w:abstractNumId w:val="35"/>
  </w:num>
  <w:num w:numId="27" w16cid:durableId="1947419859">
    <w:abstractNumId w:val="25"/>
  </w:num>
  <w:num w:numId="28" w16cid:durableId="300427311">
    <w:abstractNumId w:val="24"/>
  </w:num>
  <w:num w:numId="29" w16cid:durableId="1150437454">
    <w:abstractNumId w:val="31"/>
  </w:num>
  <w:num w:numId="30" w16cid:durableId="724257206">
    <w:abstractNumId w:val="42"/>
  </w:num>
  <w:num w:numId="31" w16cid:durableId="402065140">
    <w:abstractNumId w:val="10"/>
  </w:num>
  <w:num w:numId="32" w16cid:durableId="21365979">
    <w:abstractNumId w:val="34"/>
  </w:num>
  <w:num w:numId="33" w16cid:durableId="1724134918">
    <w:abstractNumId w:val="43"/>
  </w:num>
  <w:num w:numId="34" w16cid:durableId="1790202717">
    <w:abstractNumId w:val="18"/>
  </w:num>
  <w:num w:numId="35" w16cid:durableId="466052516">
    <w:abstractNumId w:val="32"/>
  </w:num>
  <w:num w:numId="36" w16cid:durableId="996031907">
    <w:abstractNumId w:val="23"/>
  </w:num>
  <w:num w:numId="37" w16cid:durableId="1555046254">
    <w:abstractNumId w:val="7"/>
  </w:num>
  <w:num w:numId="38" w16cid:durableId="1673483189">
    <w:abstractNumId w:val="0"/>
  </w:num>
  <w:num w:numId="39" w16cid:durableId="549195185">
    <w:abstractNumId w:val="1"/>
  </w:num>
  <w:num w:numId="40" w16cid:durableId="1903980543">
    <w:abstractNumId w:val="2"/>
  </w:num>
  <w:num w:numId="41" w16cid:durableId="1406076543">
    <w:abstractNumId w:val="3"/>
  </w:num>
  <w:num w:numId="42" w16cid:durableId="1417482027">
    <w:abstractNumId w:val="4"/>
  </w:num>
  <w:num w:numId="43" w16cid:durableId="573971990">
    <w:abstractNumId w:val="5"/>
  </w:num>
  <w:num w:numId="44" w16cid:durableId="1584416708">
    <w:abstractNumId w:val="6"/>
  </w:num>
  <w:num w:numId="45" w16cid:durableId="1541552301">
    <w:abstractNumId w:val="40"/>
  </w:num>
  <w:num w:numId="46" w16cid:durableId="22750813">
    <w:abstractNumId w:val="12"/>
  </w:num>
  <w:num w:numId="47" w16cid:durableId="796878896">
    <w:abstractNumId w:val="3"/>
    <w:lvlOverride w:ilvl="0">
      <w:startOverride w:val="1"/>
    </w:lvlOverride>
  </w:num>
  <w:num w:numId="48" w16cid:durableId="21086891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5324500">
    <w:abstractNumId w:val="2"/>
    <w:lvlOverride w:ilvl="0">
      <w:startOverride w:val="1"/>
    </w:lvlOverride>
  </w:num>
  <w:num w:numId="50" w16cid:durableId="1280257008">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3F65"/>
    <w:rsid w:val="000341C6"/>
    <w:rsid w:val="00037A69"/>
    <w:rsid w:val="0004683C"/>
    <w:rsid w:val="00050775"/>
    <w:rsid w:val="0005432A"/>
    <w:rsid w:val="00060AFD"/>
    <w:rsid w:val="0006160B"/>
    <w:rsid w:val="0006200D"/>
    <w:rsid w:val="00064C4A"/>
    <w:rsid w:val="0006700D"/>
    <w:rsid w:val="0006749D"/>
    <w:rsid w:val="0006795F"/>
    <w:rsid w:val="00072E89"/>
    <w:rsid w:val="00074750"/>
    <w:rsid w:val="000771C4"/>
    <w:rsid w:val="00082520"/>
    <w:rsid w:val="00084FAF"/>
    <w:rsid w:val="000854EC"/>
    <w:rsid w:val="000901DA"/>
    <w:rsid w:val="00091500"/>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0F6A"/>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67B39"/>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5F8D"/>
    <w:rsid w:val="001F6207"/>
    <w:rsid w:val="001F6AE1"/>
    <w:rsid w:val="0020020D"/>
    <w:rsid w:val="00200F54"/>
    <w:rsid w:val="00201885"/>
    <w:rsid w:val="00201E07"/>
    <w:rsid w:val="002041E3"/>
    <w:rsid w:val="00205DDC"/>
    <w:rsid w:val="00206749"/>
    <w:rsid w:val="00210834"/>
    <w:rsid w:val="00210BDA"/>
    <w:rsid w:val="00212550"/>
    <w:rsid w:val="0021424D"/>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575B5"/>
    <w:rsid w:val="002616B5"/>
    <w:rsid w:val="0026403E"/>
    <w:rsid w:val="002648A1"/>
    <w:rsid w:val="0026564A"/>
    <w:rsid w:val="00270899"/>
    <w:rsid w:val="002716F8"/>
    <w:rsid w:val="002726C0"/>
    <w:rsid w:val="00273366"/>
    <w:rsid w:val="00273E4D"/>
    <w:rsid w:val="0027568A"/>
    <w:rsid w:val="00275AB3"/>
    <w:rsid w:val="002803F6"/>
    <w:rsid w:val="002809D7"/>
    <w:rsid w:val="00281A56"/>
    <w:rsid w:val="00281C21"/>
    <w:rsid w:val="00284E15"/>
    <w:rsid w:val="0028541D"/>
    <w:rsid w:val="0028744F"/>
    <w:rsid w:val="00290AA2"/>
    <w:rsid w:val="0029136C"/>
    <w:rsid w:val="0029328B"/>
    <w:rsid w:val="0029372E"/>
    <w:rsid w:val="00293E05"/>
    <w:rsid w:val="00297803"/>
    <w:rsid w:val="002A0049"/>
    <w:rsid w:val="002A1ADE"/>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6184"/>
    <w:rsid w:val="002E75C7"/>
    <w:rsid w:val="002F1BBF"/>
    <w:rsid w:val="002F1FC1"/>
    <w:rsid w:val="002F200F"/>
    <w:rsid w:val="002F4006"/>
    <w:rsid w:val="002F5866"/>
    <w:rsid w:val="002F724E"/>
    <w:rsid w:val="00300476"/>
    <w:rsid w:val="00300F37"/>
    <w:rsid w:val="00302DD9"/>
    <w:rsid w:val="00302E51"/>
    <w:rsid w:val="00305404"/>
    <w:rsid w:val="00312067"/>
    <w:rsid w:val="00315AE3"/>
    <w:rsid w:val="0031634C"/>
    <w:rsid w:val="00317155"/>
    <w:rsid w:val="00320A89"/>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0CB7"/>
    <w:rsid w:val="0038204D"/>
    <w:rsid w:val="003824EA"/>
    <w:rsid w:val="00383189"/>
    <w:rsid w:val="0038331D"/>
    <w:rsid w:val="00385EA3"/>
    <w:rsid w:val="00386FC3"/>
    <w:rsid w:val="003913F1"/>
    <w:rsid w:val="00391732"/>
    <w:rsid w:val="00391C87"/>
    <w:rsid w:val="00392791"/>
    <w:rsid w:val="00393BC9"/>
    <w:rsid w:val="00395435"/>
    <w:rsid w:val="0039768F"/>
    <w:rsid w:val="00397A6C"/>
    <w:rsid w:val="00397D8E"/>
    <w:rsid w:val="003A2E31"/>
    <w:rsid w:val="003A4174"/>
    <w:rsid w:val="003A4D52"/>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5809"/>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55A7D"/>
    <w:rsid w:val="004618C5"/>
    <w:rsid w:val="00465840"/>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C7F20"/>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47B99"/>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86053"/>
    <w:rsid w:val="00592253"/>
    <w:rsid w:val="00596511"/>
    <w:rsid w:val="00596700"/>
    <w:rsid w:val="00597971"/>
    <w:rsid w:val="00597BB9"/>
    <w:rsid w:val="005A1CDA"/>
    <w:rsid w:val="005A23BB"/>
    <w:rsid w:val="005A3230"/>
    <w:rsid w:val="005A4A3A"/>
    <w:rsid w:val="005A630C"/>
    <w:rsid w:val="005B04FE"/>
    <w:rsid w:val="005B07EF"/>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6DD"/>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3F75"/>
    <w:rsid w:val="006D50B9"/>
    <w:rsid w:val="006D5EEA"/>
    <w:rsid w:val="006D621A"/>
    <w:rsid w:val="006D6A57"/>
    <w:rsid w:val="006E5050"/>
    <w:rsid w:val="006E62D6"/>
    <w:rsid w:val="006E7124"/>
    <w:rsid w:val="006F358E"/>
    <w:rsid w:val="006F48C1"/>
    <w:rsid w:val="006F6B29"/>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1FA8"/>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35643"/>
    <w:rsid w:val="00837238"/>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0FBD"/>
    <w:rsid w:val="008F1225"/>
    <w:rsid w:val="008F66C4"/>
    <w:rsid w:val="008F7F08"/>
    <w:rsid w:val="00913B3F"/>
    <w:rsid w:val="00913FA6"/>
    <w:rsid w:val="0091403E"/>
    <w:rsid w:val="00914ADA"/>
    <w:rsid w:val="00916BE8"/>
    <w:rsid w:val="009174F9"/>
    <w:rsid w:val="00917D6F"/>
    <w:rsid w:val="0092390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03E2"/>
    <w:rsid w:val="0097460C"/>
    <w:rsid w:val="00976AC7"/>
    <w:rsid w:val="00980F0C"/>
    <w:rsid w:val="009812E6"/>
    <w:rsid w:val="00995628"/>
    <w:rsid w:val="00997E9C"/>
    <w:rsid w:val="009A2173"/>
    <w:rsid w:val="009A2F6D"/>
    <w:rsid w:val="009A3E72"/>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0FD7"/>
    <w:rsid w:val="00A2282F"/>
    <w:rsid w:val="00A22CB9"/>
    <w:rsid w:val="00A252E1"/>
    <w:rsid w:val="00A25997"/>
    <w:rsid w:val="00A33E3A"/>
    <w:rsid w:val="00A373CE"/>
    <w:rsid w:val="00A410B1"/>
    <w:rsid w:val="00A44F25"/>
    <w:rsid w:val="00A47CE4"/>
    <w:rsid w:val="00A50034"/>
    <w:rsid w:val="00A506FB"/>
    <w:rsid w:val="00A53E99"/>
    <w:rsid w:val="00A54648"/>
    <w:rsid w:val="00A573A2"/>
    <w:rsid w:val="00A620AD"/>
    <w:rsid w:val="00A6297C"/>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AA8"/>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342"/>
    <w:rsid w:val="00BC1C73"/>
    <w:rsid w:val="00BC3BDA"/>
    <w:rsid w:val="00BC4A9D"/>
    <w:rsid w:val="00BC4E14"/>
    <w:rsid w:val="00BC5DF1"/>
    <w:rsid w:val="00BC620F"/>
    <w:rsid w:val="00BC6588"/>
    <w:rsid w:val="00BC672E"/>
    <w:rsid w:val="00BC778F"/>
    <w:rsid w:val="00BD07B8"/>
    <w:rsid w:val="00BD28A9"/>
    <w:rsid w:val="00BD6248"/>
    <w:rsid w:val="00BD6766"/>
    <w:rsid w:val="00BD703F"/>
    <w:rsid w:val="00BE096B"/>
    <w:rsid w:val="00BE0F5F"/>
    <w:rsid w:val="00BE4695"/>
    <w:rsid w:val="00BE4E90"/>
    <w:rsid w:val="00BE5C1B"/>
    <w:rsid w:val="00BF0379"/>
    <w:rsid w:val="00BF1474"/>
    <w:rsid w:val="00BF25EA"/>
    <w:rsid w:val="00BF36C9"/>
    <w:rsid w:val="00BF7DEF"/>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26A5E"/>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66A8D"/>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0D4D"/>
    <w:rsid w:val="00D010D3"/>
    <w:rsid w:val="00D01E03"/>
    <w:rsid w:val="00D01FB1"/>
    <w:rsid w:val="00D022E3"/>
    <w:rsid w:val="00D049B0"/>
    <w:rsid w:val="00D0781F"/>
    <w:rsid w:val="00D12B59"/>
    <w:rsid w:val="00D13266"/>
    <w:rsid w:val="00D223F6"/>
    <w:rsid w:val="00D237BE"/>
    <w:rsid w:val="00D24F0B"/>
    <w:rsid w:val="00D2610A"/>
    <w:rsid w:val="00D321D6"/>
    <w:rsid w:val="00D32FD7"/>
    <w:rsid w:val="00D33551"/>
    <w:rsid w:val="00D347D3"/>
    <w:rsid w:val="00D349DF"/>
    <w:rsid w:val="00D34CE3"/>
    <w:rsid w:val="00D356EA"/>
    <w:rsid w:val="00D357AD"/>
    <w:rsid w:val="00D36FD1"/>
    <w:rsid w:val="00D4250A"/>
    <w:rsid w:val="00D430DE"/>
    <w:rsid w:val="00D44895"/>
    <w:rsid w:val="00D45B16"/>
    <w:rsid w:val="00D45F10"/>
    <w:rsid w:val="00D54E06"/>
    <w:rsid w:val="00D567C8"/>
    <w:rsid w:val="00D56C8D"/>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973A7"/>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3B3E"/>
    <w:rsid w:val="00DF4A0C"/>
    <w:rsid w:val="00DF6DCF"/>
    <w:rsid w:val="00E0285F"/>
    <w:rsid w:val="00E06B72"/>
    <w:rsid w:val="00E120B3"/>
    <w:rsid w:val="00E14FCA"/>
    <w:rsid w:val="00E17B7C"/>
    <w:rsid w:val="00E212A2"/>
    <w:rsid w:val="00E21518"/>
    <w:rsid w:val="00E215DC"/>
    <w:rsid w:val="00E255EC"/>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0DCE"/>
    <w:rsid w:val="00E52647"/>
    <w:rsid w:val="00E56377"/>
    <w:rsid w:val="00E62C15"/>
    <w:rsid w:val="00E6394F"/>
    <w:rsid w:val="00E641F5"/>
    <w:rsid w:val="00E65A4A"/>
    <w:rsid w:val="00E65ABD"/>
    <w:rsid w:val="00E67145"/>
    <w:rsid w:val="00E752C3"/>
    <w:rsid w:val="00E76C5E"/>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0EC0"/>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62C9"/>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3A4D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A4D52"/>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3A4D52"/>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3A4D52"/>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A4D52"/>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A4D52"/>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3A4D5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3A4D52"/>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3A4D52"/>
    <w:rPr>
      <w:rFonts w:eastAsiaTheme="minorEastAsia"/>
      <w:b/>
      <w:bCs/>
    </w:rPr>
  </w:style>
  <w:style w:type="character" w:customStyle="1" w:styleId="Heading7Char">
    <w:name w:val="Heading 7 Char"/>
    <w:basedOn w:val="DefaultParagraphFont"/>
    <w:link w:val="Heading7"/>
    <w:uiPriority w:val="9"/>
    <w:semiHidden/>
    <w:rsid w:val="003A4D52"/>
    <w:rPr>
      <w:rFonts w:eastAsiaTheme="minorEastAsia"/>
      <w:sz w:val="24"/>
      <w:szCs w:val="24"/>
    </w:rPr>
  </w:style>
  <w:style w:type="character" w:customStyle="1" w:styleId="Heading8Char">
    <w:name w:val="Heading 8 Char"/>
    <w:basedOn w:val="DefaultParagraphFont"/>
    <w:link w:val="Heading8"/>
    <w:uiPriority w:val="9"/>
    <w:semiHidden/>
    <w:rsid w:val="003A4D52"/>
    <w:rPr>
      <w:rFonts w:eastAsiaTheme="minorEastAsia"/>
      <w:i/>
      <w:iCs/>
      <w:sz w:val="24"/>
      <w:szCs w:val="24"/>
    </w:rPr>
  </w:style>
  <w:style w:type="character" w:customStyle="1" w:styleId="Heading9Char">
    <w:name w:val="Heading 9 Char"/>
    <w:basedOn w:val="DefaultParagraphFont"/>
    <w:link w:val="Heading9"/>
    <w:uiPriority w:val="9"/>
    <w:semiHidden/>
    <w:rsid w:val="003A4D52"/>
    <w:rPr>
      <w:rFonts w:asciiTheme="majorHAnsi" w:eastAsiaTheme="majorEastAsia" w:hAnsiTheme="majorHAnsi" w:cstheme="majorBidi"/>
    </w:rPr>
  </w:style>
  <w:style w:type="table" w:customStyle="1" w:styleId="TableStyle-Top">
    <w:name w:val="Table Style - Top"/>
    <w:basedOn w:val="TableNormal"/>
    <w:uiPriority w:val="99"/>
    <w:rsid w:val="003A4D52"/>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3A4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4D52"/>
    <w:pPr>
      <w:autoSpaceDE w:val="0"/>
      <w:autoSpaceDN w:val="0"/>
      <w:adjustRightInd w:val="0"/>
      <w:spacing w:after="0" w:line="240" w:lineRule="auto"/>
    </w:pPr>
    <w:rPr>
      <w:rFonts w:ascii="Calibri" w:eastAsia="Calibri" w:hAnsi="Calibri" w:cs="Calibri"/>
      <w:color w:val="000000"/>
      <w:sz w:val="24"/>
      <w:szCs w:val="24"/>
    </w:rPr>
  </w:style>
  <w:style w:type="paragraph" w:styleId="TOCHeading">
    <w:name w:val="TOC Heading"/>
    <w:basedOn w:val="Heading1"/>
    <w:next w:val="Normal"/>
    <w:uiPriority w:val="39"/>
    <w:unhideWhenUsed/>
    <w:rsid w:val="003A4D52"/>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3A4D52"/>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3A4D52"/>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3A4D52"/>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3A4D52"/>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3A4D52"/>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3A4D52"/>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3A4D52"/>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3A4D52"/>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3A4D52"/>
    <w:pPr>
      <w:numPr>
        <w:numId w:val="37"/>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3A4D52"/>
    <w:pPr>
      <w:numPr>
        <w:numId w:val="46"/>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3A4D5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3A4D52"/>
    <w:rPr>
      <w:rFonts w:ascii="Calibri" w:eastAsia="Calibri" w:hAnsi="Calibri" w:cs="Times New Roman"/>
    </w:rPr>
  </w:style>
  <w:style w:type="paragraph" w:styleId="Index4">
    <w:name w:val="index 4"/>
    <w:basedOn w:val="Normal"/>
    <w:next w:val="Normal"/>
    <w:autoRedefine/>
    <w:uiPriority w:val="99"/>
    <w:unhideWhenUsed/>
    <w:rsid w:val="003A4D52"/>
    <w:pPr>
      <w:ind w:left="880" w:hanging="220"/>
    </w:pPr>
    <w:rPr>
      <w:rFonts w:ascii="Calibri" w:eastAsia="Calibri" w:hAnsi="Calibri" w:cs="Times New Roman"/>
    </w:rPr>
  </w:style>
  <w:style w:type="paragraph" w:customStyle="1" w:styleId="p1">
    <w:name w:val="p1"/>
    <w:basedOn w:val="Normal"/>
    <w:rsid w:val="003A4D52"/>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3A4D52"/>
  </w:style>
  <w:style w:type="paragraph" w:styleId="ListNumber2">
    <w:name w:val="List Number 2"/>
    <w:basedOn w:val="ListNumber"/>
    <w:autoRedefine/>
    <w:uiPriority w:val="99"/>
    <w:unhideWhenUsed/>
    <w:qFormat/>
    <w:rsid w:val="003A4D52"/>
    <w:pPr>
      <w:numPr>
        <w:numId w:val="41"/>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3A4D52"/>
    <w:pPr>
      <w:numPr>
        <w:numId w:val="40"/>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3A4D52"/>
    <w:pPr>
      <w:numPr>
        <w:numId w:val="44"/>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3A4D52"/>
    <w:pPr>
      <w:numPr>
        <w:numId w:val="39"/>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3A4D52"/>
    <w:pPr>
      <w:numPr>
        <w:numId w:val="43"/>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3A4D52"/>
    <w:pPr>
      <w:numPr>
        <w:numId w:val="38"/>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3A4D52"/>
    <w:pPr>
      <w:numPr>
        <w:numId w:val="42"/>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3A4D52"/>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3A4D52"/>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1615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31467430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 Type="http://schemas.openxmlformats.org/officeDocument/2006/relationships/customXml" Target="../customXml/item3.xml"/><Relationship Id="rId21" Type="http://schemas.openxmlformats.org/officeDocument/2006/relationships/hyperlink" Target="mailto:ethicsoffice@un.org"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hyperlink" Target="http://www.unwomen.org/en/about-us/accountability/investig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unwomen.sharepoint.com/management/POM/POM%20Chapters/ContractandProcurementChapt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6" ma:contentTypeDescription="" ma:contentTypeScope="" ma:versionID="65af9a7fe73fce7a9d267d8648ca84f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56c840f4cfa29b6bf3d58078a520e332"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3:MediaServiceObjectDetectorVersions" minOccurs="0"/>
                <xsd:element ref="ns3:DocumentTitle" minOccurs="0"/>
                <xsd:element ref="ns3:Division" minOccurs="0"/>
                <xsd:element ref="ns3:PolicyAreas" minOccurs="0"/>
                <xsd:element ref="ns3:PolicySubAreas" minOccurs="0"/>
                <xsd:element ref="ns3:PolicyChap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Budget HQ"/>
          <xsd:enumeration value="Business Transformation"/>
          <xsd:enumeration value="Communications &amp; Advocacy"/>
          <xsd:enumeration value="Ethics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gal HQ"/>
          <xsd:enumeration value="Private Sector Partnerships"/>
          <xsd:enumeration value="Office of Executive Director"/>
          <xsd:enumeration value="Operations HQ"/>
          <xsd:enumeration value="Policy, Programme &amp; Intergovernmental Division"/>
          <xsd:enumeration value="Procurement and Travel Services"/>
          <xsd:enumeration value="Programme Support and Management Unit"/>
          <xsd:enumeration value="Resource Mobilization HQ"/>
          <xsd:enumeration value="Risk Management"/>
          <xsd:enumeration value="Public Partnerships"/>
          <xsd:enumeration value="Security Services HQ"/>
          <xsd:enumeration value="SPRED Directorate"/>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RelatedDoc" ma:index="10" nillable="true" ma:displayName="Related Documents" ma:description="" ma:internalName="LF_RelatedDoc">
      <xsd:simpleType>
        <xsd:restriction base="dms:Note"/>
      </xsd:simpleType>
    </xsd:element>
    <xsd:element name="LF_IsArchived" ma:index="11" nillable="true" ma:displayName="IsArchived" ma:default="0" ma:internalName="LF_IsArchived">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LF_Topic" ma:index="32"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1"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DocumentTitle" ma:index="34" nillable="true" ma:displayName="DocumentTitle" ma:internalName="DocumentTitle">
      <xsd:simpleType>
        <xsd:restriction base="dms:Text">
          <xsd:maxLength value="255"/>
        </xsd:restriction>
      </xsd:simpleType>
    </xsd:element>
    <xsd:element name="Division" ma:index="35" nillable="true" ma:displayName="Division" ma:format="Dropdown" ma:internalName="Division">
      <xsd:simpleType>
        <xsd:restriction base="dms:Choice">
          <xsd:enumeration value="Division of Management and Administration"/>
          <xsd:enumeration value="Human Resources Division"/>
          <xsd:enumeration value="Strategic Partnerships Division"/>
          <xsd:enumeration value="Strategy, Planning, Resources and Effectiveness Division"/>
          <xsd:enumeration value="UN System Coordination Division"/>
          <xsd:enumeration value="Civil Society Division"/>
          <xsd:enumeration value="Policy, Programme and Intergovernmental Division"/>
          <xsd:enumeration value="Office of the Executive Director"/>
          <xsd:enumeration value="Ethics Office"/>
          <xsd:enumeration value="Legal Office"/>
          <xsd:enumeration value="Executive Board Secretariat"/>
          <xsd:enumeration value="Independent Evaluation and Audit Services"/>
        </xsd:restriction>
      </xsd:simpleType>
    </xsd:element>
    <xsd:element name="PolicyAreas" ma:index="36" nillable="true" ma:displayName="PolicyAreas" ma:list="{3ac0c155-cb69-47c3-be24-65d911e50e07}" ma:internalName="PolicyAreas" ma:showField="Title">
      <xsd:simpleType>
        <xsd:restriction base="dms:Lookup"/>
      </xsd:simpleType>
    </xsd:element>
    <xsd:element name="PolicySubAreas" ma:index="37" nillable="true" ma:displayName="PolicySubAreas" ma:list="{6a6dadab-b939-4326-864d-f7d80a8a72d6}" ma:internalName="PolicySubAreas" ma:showField="Title">
      <xsd:simpleType>
        <xsd:restriction base="dms:Lookup"/>
      </xsd:simpleType>
    </xsd:element>
    <xsd:element name="PolicyChapter" ma:index="38" nillable="true" ma:displayName="PolicyChapter" ma:list="{e085556a-ea81-45ae-9146-028eea641ede}" ma:internalName="PolicyChapt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Topic xmlns="a15e0e0f-4f4a-4916-abd0-83d6a9ed7276" xsi:nil="true"/>
    <Division xmlns="967db175-d1e2-4089-a104-363b4ac27213">Policy, Programme and Intergovernmental Division</Division>
    <DocumentTitle xmlns="967db175-d1e2-4089-a104-363b4ac27213">Call for Proposals Template for Responsible Parties.docx</DocumentTitle>
    <PolicySubAreas xmlns="967db175-d1e2-4089-a104-363b4ac27213">27</PolicySubAreas>
    <PolicyChapter xmlns="967db175-d1e2-4089-a104-363b4ac27213">41</PolicyChapter>
    <PolicyAreas xmlns="967db175-d1e2-4089-a104-363b4ac27213">8</PolicyAreas>
  </documentManagement>
</p:properties>
</file>

<file path=customXml/itemProps1.xml><?xml version="1.0" encoding="utf-8"?>
<ds:datastoreItem xmlns:ds="http://schemas.openxmlformats.org/officeDocument/2006/customXml" ds:itemID="{EAE0D4D4-0DCB-40FC-91CB-F6B83F27E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48</Pages>
  <Words>14757</Words>
  <Characters>84116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98676</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Hazar Asfoura</cp:lastModifiedBy>
  <cp:revision>4</cp:revision>
  <dcterms:created xsi:type="dcterms:W3CDTF">2024-06-23T12:06:00Z</dcterms:created>
  <dcterms:modified xsi:type="dcterms:W3CDTF">2024-06-23T13:27:00Z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