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559F" w14:textId="77777777" w:rsidR="005A4C8D" w:rsidRDefault="005A4C8D">
      <w:pPr>
        <w:pStyle w:val="BodyA"/>
        <w:tabs>
          <w:tab w:val="right" w:pos="9000"/>
        </w:tabs>
        <w:spacing w:after="0" w:line="240" w:lineRule="auto"/>
        <w:jc w:val="center"/>
        <w:rPr>
          <w:b/>
          <w:bCs/>
          <w:color w:val="002060"/>
          <w:sz w:val="18"/>
          <w:szCs w:val="18"/>
          <w:u w:color="002060"/>
        </w:rPr>
      </w:pPr>
    </w:p>
    <w:p w14:paraId="16AA7354" w14:textId="77777777" w:rsidR="005A4C8D" w:rsidRDefault="00881138">
      <w:pPr>
        <w:pStyle w:val="BodyA"/>
        <w:tabs>
          <w:tab w:val="right" w:pos="9000"/>
        </w:tabs>
        <w:spacing w:after="0" w:line="240" w:lineRule="auto"/>
        <w:jc w:val="center"/>
        <w:rPr>
          <w:b/>
          <w:bCs/>
          <w:color w:val="002060"/>
          <w:sz w:val="18"/>
          <w:szCs w:val="18"/>
          <w:u w:color="002060"/>
        </w:rPr>
      </w:pPr>
      <w:r>
        <w:rPr>
          <w:b/>
          <w:bCs/>
          <w:color w:val="002060"/>
          <w:sz w:val="18"/>
          <w:szCs w:val="18"/>
          <w:u w:color="002060"/>
        </w:rPr>
        <w:t>Annex B</w:t>
      </w:r>
    </w:p>
    <w:p w14:paraId="24172AB2" w14:textId="77777777" w:rsidR="005A4C8D" w:rsidRDefault="00881138">
      <w:pPr>
        <w:pStyle w:val="BodyA"/>
        <w:tabs>
          <w:tab w:val="center" w:pos="4320"/>
          <w:tab w:val="right" w:pos="8640"/>
        </w:tabs>
        <w:spacing w:after="0" w:line="240" w:lineRule="auto"/>
        <w:jc w:val="center"/>
        <w:rPr>
          <w:b/>
          <w:bCs/>
          <w:color w:val="002060"/>
          <w:sz w:val="18"/>
          <w:szCs w:val="18"/>
          <w:u w:color="002060"/>
        </w:rPr>
      </w:pPr>
      <w:r>
        <w:rPr>
          <w:b/>
          <w:bCs/>
          <w:color w:val="002060"/>
          <w:sz w:val="18"/>
          <w:szCs w:val="18"/>
          <w:u w:color="002060"/>
        </w:rPr>
        <w:t>Call For Proposals (CFP) Template for Responsible Parties</w:t>
      </w:r>
    </w:p>
    <w:p w14:paraId="27CDA597" w14:textId="77777777" w:rsidR="005A4C8D" w:rsidRDefault="00881138">
      <w:pPr>
        <w:pStyle w:val="BodyA"/>
        <w:tabs>
          <w:tab w:val="center" w:pos="4320"/>
          <w:tab w:val="right" w:pos="8640"/>
        </w:tabs>
        <w:spacing w:after="0" w:line="240" w:lineRule="auto"/>
        <w:jc w:val="center"/>
        <w:rPr>
          <w:b/>
          <w:bCs/>
          <w:color w:val="002060"/>
          <w:sz w:val="18"/>
          <w:szCs w:val="18"/>
          <w:u w:color="002060"/>
        </w:rPr>
      </w:pPr>
      <w:r>
        <w:rPr>
          <w:b/>
          <w:bCs/>
          <w:color w:val="002060"/>
          <w:sz w:val="18"/>
          <w:szCs w:val="18"/>
          <w:u w:color="002060"/>
        </w:rPr>
        <w:t>(For Civil Society Organizations - CSOs)</w:t>
      </w:r>
    </w:p>
    <w:p w14:paraId="17564ACE" w14:textId="77777777" w:rsidR="005A4C8D" w:rsidRDefault="00881138">
      <w:pPr>
        <w:pStyle w:val="BodyA"/>
        <w:tabs>
          <w:tab w:val="center" w:pos="4320"/>
          <w:tab w:val="right" w:pos="8640"/>
        </w:tabs>
        <w:spacing w:after="0" w:line="240" w:lineRule="auto"/>
        <w:jc w:val="center"/>
        <w:rPr>
          <w:b/>
          <w:bCs/>
          <w:sz w:val="18"/>
          <w:szCs w:val="18"/>
        </w:rPr>
      </w:pPr>
      <w:r>
        <w:rPr>
          <w:b/>
          <w:bCs/>
          <w:sz w:val="18"/>
          <w:szCs w:val="18"/>
        </w:rPr>
        <w:t xml:space="preserve"> </w:t>
      </w:r>
      <w:bookmarkStart w:id="0" w:name="_Hlk535499605"/>
      <w:bookmarkEnd w:id="0"/>
    </w:p>
    <w:p w14:paraId="6480761C" w14:textId="77777777" w:rsidR="005A4C8D" w:rsidRDefault="00881138">
      <w:pPr>
        <w:pStyle w:val="BodyA"/>
        <w:spacing w:after="0" w:line="240" w:lineRule="auto"/>
        <w:jc w:val="center"/>
        <w:rPr>
          <w:b/>
          <w:bCs/>
          <w:color w:val="0070C0"/>
          <w:sz w:val="18"/>
          <w:szCs w:val="18"/>
          <w:u w:val="single" w:color="0070C0"/>
        </w:rPr>
      </w:pPr>
      <w:r>
        <w:rPr>
          <w:b/>
          <w:bCs/>
          <w:color w:val="0070C0"/>
          <w:sz w:val="18"/>
          <w:szCs w:val="18"/>
          <w:u w:val="single" w:color="0070C0"/>
        </w:rPr>
        <w:t>Section 1</w:t>
      </w:r>
    </w:p>
    <w:p w14:paraId="2F3FEFA2" w14:textId="77777777" w:rsidR="005A4C8D" w:rsidRDefault="005A4C8D">
      <w:pPr>
        <w:pStyle w:val="BodyA"/>
        <w:spacing w:after="0" w:line="240" w:lineRule="auto"/>
        <w:rPr>
          <w:b/>
          <w:bCs/>
          <w:sz w:val="18"/>
          <w:szCs w:val="18"/>
        </w:rPr>
      </w:pPr>
    </w:p>
    <w:p w14:paraId="42D8DD10" w14:textId="1AD52E8A" w:rsidR="005A4C8D" w:rsidRDefault="00881138">
      <w:pPr>
        <w:pStyle w:val="BodyA"/>
        <w:spacing w:after="0" w:line="240" w:lineRule="auto"/>
        <w:rPr>
          <w:b/>
          <w:bCs/>
          <w:sz w:val="18"/>
          <w:szCs w:val="18"/>
        </w:rPr>
      </w:pPr>
      <w:r>
        <w:rPr>
          <w:b/>
          <w:bCs/>
          <w:sz w:val="18"/>
          <w:szCs w:val="18"/>
        </w:rPr>
        <w:t xml:space="preserve">CFP No. </w:t>
      </w:r>
      <w:proofErr w:type="spellStart"/>
      <w:r>
        <w:rPr>
          <w:b/>
          <w:bCs/>
          <w:sz w:val="18"/>
          <w:szCs w:val="18"/>
        </w:rPr>
        <w:t>CfP</w:t>
      </w:r>
      <w:proofErr w:type="spellEnd"/>
      <w:r>
        <w:rPr>
          <w:b/>
          <w:bCs/>
          <w:sz w:val="18"/>
          <w:szCs w:val="18"/>
        </w:rPr>
        <w:t>/IRQ/2023/</w:t>
      </w:r>
      <w:r w:rsidR="00A11248">
        <w:rPr>
          <w:b/>
          <w:bCs/>
          <w:sz w:val="18"/>
          <w:szCs w:val="18"/>
        </w:rPr>
        <w:t>05</w:t>
      </w:r>
      <w:r>
        <w:rPr>
          <w:b/>
          <w:bCs/>
          <w:sz w:val="18"/>
          <w:szCs w:val="18"/>
        </w:rPr>
        <w:t xml:space="preserve"> </w:t>
      </w:r>
      <w:r>
        <w:rPr>
          <w:b/>
          <w:bCs/>
          <w:sz w:val="18"/>
          <w:szCs w:val="18"/>
          <w:u w:val="single"/>
        </w:rPr>
        <w:t xml:space="preserve"> </w:t>
      </w:r>
    </w:p>
    <w:p w14:paraId="14A58608" w14:textId="77777777" w:rsidR="005A4C8D" w:rsidRDefault="005A4C8D">
      <w:pPr>
        <w:pStyle w:val="BodyA"/>
        <w:spacing w:after="0" w:line="240" w:lineRule="auto"/>
        <w:rPr>
          <w:sz w:val="18"/>
          <w:szCs w:val="18"/>
        </w:rPr>
      </w:pPr>
    </w:p>
    <w:p w14:paraId="2D13A4DE" w14:textId="77777777" w:rsidR="005A4C8D" w:rsidRDefault="00881138">
      <w:pPr>
        <w:pStyle w:val="BodyA"/>
        <w:numPr>
          <w:ilvl w:val="0"/>
          <w:numId w:val="2"/>
        </w:numPr>
        <w:spacing w:after="0" w:line="240" w:lineRule="auto"/>
        <w:rPr>
          <w:b/>
          <w:bCs/>
          <w:color w:val="0070C0"/>
          <w:sz w:val="18"/>
          <w:szCs w:val="18"/>
        </w:rPr>
      </w:pPr>
      <w:r>
        <w:rPr>
          <w:b/>
          <w:bCs/>
          <w:color w:val="0070C0"/>
          <w:sz w:val="18"/>
          <w:szCs w:val="18"/>
          <w:u w:color="0070C0"/>
        </w:rPr>
        <w:t>CFP Letter for Responsible Parties</w:t>
      </w:r>
    </w:p>
    <w:p w14:paraId="65A8A8D2" w14:textId="77777777" w:rsidR="005A4C8D" w:rsidRDefault="005A4C8D">
      <w:pPr>
        <w:pStyle w:val="BodyA"/>
        <w:spacing w:after="0" w:line="240" w:lineRule="auto"/>
        <w:rPr>
          <w:sz w:val="18"/>
          <w:szCs w:val="18"/>
        </w:rPr>
      </w:pPr>
    </w:p>
    <w:p w14:paraId="126167C5" w14:textId="77777777" w:rsidR="005A4C8D" w:rsidRDefault="00881138">
      <w:pPr>
        <w:pStyle w:val="BodyA"/>
        <w:spacing w:after="0" w:line="240" w:lineRule="auto"/>
        <w:jc w:val="both"/>
        <w:rPr>
          <w:spacing w:val="-2"/>
          <w:sz w:val="18"/>
          <w:szCs w:val="18"/>
        </w:rPr>
      </w:pPr>
      <w:r>
        <w:rPr>
          <w:spacing w:val="-2"/>
          <w:sz w:val="18"/>
          <w:szCs w:val="18"/>
        </w:rPr>
        <w:t xml:space="preserve">UN Women plans to engage a </w:t>
      </w:r>
      <w:r>
        <w:rPr>
          <w:spacing w:val="-2"/>
          <w:sz w:val="18"/>
          <w:szCs w:val="18"/>
          <w:u w:val="single"/>
        </w:rPr>
        <w:t>Responsible Party</w:t>
      </w:r>
      <w:r>
        <w:rPr>
          <w:sz w:val="18"/>
          <w:szCs w:val="18"/>
        </w:rPr>
        <w:t xml:space="preserve"> </w:t>
      </w:r>
      <w:r>
        <w:rPr>
          <w:spacing w:val="-2"/>
          <w:sz w:val="18"/>
          <w:szCs w:val="18"/>
        </w:rPr>
        <w:t xml:space="preserve">as defined in accordance with these documents. UN Women now invites sealed proposals from qualified proponents to provide the requirements as defined in the UN Women Terms of Reference. </w:t>
      </w:r>
    </w:p>
    <w:p w14:paraId="3DD69E20" w14:textId="77777777" w:rsidR="005A4C8D" w:rsidRDefault="005A4C8D">
      <w:pPr>
        <w:pStyle w:val="BodyA"/>
        <w:spacing w:after="0" w:line="240" w:lineRule="auto"/>
        <w:jc w:val="both"/>
        <w:rPr>
          <w:spacing w:val="-2"/>
          <w:sz w:val="18"/>
          <w:szCs w:val="18"/>
        </w:rPr>
      </w:pPr>
    </w:p>
    <w:p w14:paraId="6D7CF5E2" w14:textId="61A02249" w:rsidR="005A4C8D" w:rsidRDefault="00881138">
      <w:pPr>
        <w:pStyle w:val="BodyA"/>
        <w:spacing w:after="0" w:line="240" w:lineRule="auto"/>
        <w:jc w:val="both"/>
        <w:rPr>
          <w:sz w:val="18"/>
          <w:szCs w:val="18"/>
        </w:rPr>
      </w:pPr>
      <w:r>
        <w:rPr>
          <w:spacing w:val="-2"/>
          <w:sz w:val="18"/>
          <w:szCs w:val="18"/>
        </w:rPr>
        <w:t>Proposals must be received by UN Women at the address specified not later than (time) 5:00 pm Iraq local time</w:t>
      </w:r>
      <w:r>
        <w:rPr>
          <w:sz w:val="18"/>
          <w:szCs w:val="18"/>
        </w:rPr>
        <w:t xml:space="preserve"> on (date) </w:t>
      </w:r>
      <w:r w:rsidR="00D065CE">
        <w:rPr>
          <w:rFonts w:eastAsia="Times New Roman" w:cstheme="minorHAnsi"/>
          <w:bCs/>
          <w:sz w:val="18"/>
          <w:szCs w:val="18"/>
        </w:rPr>
        <w:t xml:space="preserve">Thursday </w:t>
      </w:r>
      <w:r w:rsidR="00D065CE" w:rsidRPr="009E3EE3">
        <w:rPr>
          <w:rStyle w:val="None"/>
          <w:sz w:val="18"/>
          <w:szCs w:val="18"/>
        </w:rPr>
        <w:t>4</w:t>
      </w:r>
      <w:r w:rsidR="00D065CE" w:rsidRPr="00D81E71">
        <w:rPr>
          <w:rFonts w:eastAsia="Times New Roman" w:cstheme="minorHAnsi"/>
          <w:bCs/>
          <w:sz w:val="18"/>
          <w:szCs w:val="18"/>
          <w:vertAlign w:val="superscript"/>
        </w:rPr>
        <w:t>th</w:t>
      </w:r>
      <w:r w:rsidR="00D065CE">
        <w:rPr>
          <w:rFonts w:eastAsia="Times New Roman" w:cstheme="minorHAnsi"/>
          <w:bCs/>
          <w:sz w:val="18"/>
          <w:szCs w:val="18"/>
        </w:rPr>
        <w:t xml:space="preserve"> May 2023</w:t>
      </w:r>
    </w:p>
    <w:p w14:paraId="6DF1CB25" w14:textId="77777777" w:rsidR="005A4C8D" w:rsidRDefault="005A4C8D">
      <w:pPr>
        <w:pStyle w:val="BodyA"/>
        <w:spacing w:after="0" w:line="240" w:lineRule="auto"/>
        <w:jc w:val="both"/>
        <w:rPr>
          <w:sz w:val="18"/>
          <w:szCs w:val="18"/>
        </w:rPr>
      </w:pPr>
    </w:p>
    <w:p w14:paraId="700B47F2" w14:textId="4DD43116" w:rsidR="005A4C8D" w:rsidRDefault="00881138">
      <w:pPr>
        <w:pStyle w:val="BodyA"/>
        <w:spacing w:after="0" w:line="240" w:lineRule="auto"/>
        <w:jc w:val="both"/>
        <w:rPr>
          <w:spacing w:val="-2"/>
          <w:sz w:val="18"/>
          <w:szCs w:val="18"/>
        </w:rPr>
      </w:pPr>
      <w:r>
        <w:rPr>
          <w:b/>
          <w:bCs/>
          <w:sz w:val="18"/>
          <w:szCs w:val="18"/>
        </w:rPr>
        <w:t xml:space="preserve">The budget range for this proposal </w:t>
      </w:r>
      <w:r w:rsidRPr="005F0B8D">
        <w:rPr>
          <w:b/>
          <w:bCs/>
          <w:sz w:val="18"/>
          <w:szCs w:val="18"/>
        </w:rPr>
        <w:t>should be</w:t>
      </w:r>
      <w:r w:rsidRPr="005F0B8D">
        <w:rPr>
          <w:sz w:val="18"/>
          <w:szCs w:val="18"/>
        </w:rPr>
        <w:t xml:space="preserve"> (Min. $</w:t>
      </w:r>
      <w:r w:rsidR="00E05328" w:rsidRPr="005F0B8D">
        <w:rPr>
          <w:sz w:val="18"/>
          <w:szCs w:val="18"/>
        </w:rPr>
        <w:t>175</w:t>
      </w:r>
      <w:r w:rsidRPr="005F0B8D">
        <w:rPr>
          <w:sz w:val="18"/>
          <w:szCs w:val="18"/>
        </w:rPr>
        <w:t>,000 – Max. $2</w:t>
      </w:r>
      <w:r w:rsidR="00E05328" w:rsidRPr="005F0B8D">
        <w:rPr>
          <w:sz w:val="18"/>
          <w:szCs w:val="18"/>
        </w:rPr>
        <w:t>0</w:t>
      </w:r>
      <w:r w:rsidRPr="005F0B8D">
        <w:rPr>
          <w:sz w:val="18"/>
          <w:szCs w:val="18"/>
        </w:rPr>
        <w:t>0,000</w:t>
      </w:r>
      <w:r w:rsidRPr="005F0B8D">
        <w:rPr>
          <w:sz w:val="18"/>
          <w:szCs w:val="18"/>
          <w:vertAlign w:val="superscript"/>
        </w:rPr>
        <w:footnoteReference w:id="2"/>
      </w:r>
      <w:r w:rsidRPr="005F0B8D">
        <w:rPr>
          <w:sz w:val="18"/>
          <w:szCs w:val="18"/>
        </w:rPr>
        <w:t>)</w:t>
      </w:r>
      <w:r>
        <w:rPr>
          <w:sz w:val="18"/>
          <w:szCs w:val="18"/>
        </w:rPr>
        <w:t xml:space="preserve"> per </w:t>
      </w:r>
      <w:r w:rsidR="004115E3">
        <w:rPr>
          <w:sz w:val="18"/>
          <w:szCs w:val="18"/>
        </w:rPr>
        <w:t>partner.</w:t>
      </w:r>
    </w:p>
    <w:p w14:paraId="7BD3F257" w14:textId="77777777" w:rsidR="005A4C8D" w:rsidRDefault="005A4C8D">
      <w:pPr>
        <w:pStyle w:val="BodyA"/>
        <w:tabs>
          <w:tab w:val="left" w:pos="1440"/>
        </w:tabs>
        <w:suppressAutoHyphens/>
        <w:spacing w:after="0" w:line="240" w:lineRule="auto"/>
        <w:rPr>
          <w:spacing w:val="-2"/>
          <w:sz w:val="18"/>
          <w:szCs w:val="18"/>
        </w:rPr>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25"/>
        <w:gridCol w:w="4325"/>
      </w:tblGrid>
      <w:tr w:rsidR="005A4C8D" w14:paraId="46ABF316" w14:textId="77777777">
        <w:trPr>
          <w:trHeight w:val="425"/>
        </w:trPr>
        <w:tc>
          <w:tcPr>
            <w:tcW w:w="5125" w:type="dxa"/>
            <w:tcBorders>
              <w:top w:val="single" w:sz="4" w:space="0" w:color="000000"/>
              <w:left w:val="single" w:sz="4" w:space="0" w:color="000000"/>
              <w:bottom w:val="nil"/>
              <w:right w:val="single" w:sz="4" w:space="0" w:color="000000"/>
            </w:tcBorders>
            <w:shd w:val="clear" w:color="auto" w:fill="D5DCE4"/>
            <w:tcMar>
              <w:top w:w="80" w:type="dxa"/>
              <w:left w:w="80" w:type="dxa"/>
              <w:bottom w:w="80" w:type="dxa"/>
              <w:right w:w="80" w:type="dxa"/>
            </w:tcMar>
          </w:tcPr>
          <w:p w14:paraId="0D04F54F" w14:textId="77777777" w:rsidR="005A4C8D" w:rsidRDefault="00881138">
            <w:pPr>
              <w:pStyle w:val="BodyA"/>
              <w:tabs>
                <w:tab w:val="left" w:pos="1440"/>
              </w:tabs>
              <w:suppressAutoHyphens/>
            </w:pPr>
            <w:r>
              <w:rPr>
                <w:b/>
                <w:bCs/>
                <w:spacing w:val="-2"/>
                <w:sz w:val="18"/>
                <w:szCs w:val="18"/>
              </w:rPr>
              <w:t xml:space="preserve">This UN Women Call </w:t>
            </w:r>
            <w:proofErr w:type="gramStart"/>
            <w:r>
              <w:rPr>
                <w:b/>
                <w:bCs/>
                <w:spacing w:val="-2"/>
                <w:sz w:val="18"/>
                <w:szCs w:val="18"/>
              </w:rPr>
              <w:t>For</w:t>
            </w:r>
            <w:proofErr w:type="gramEnd"/>
            <w:r>
              <w:rPr>
                <w:b/>
                <w:bCs/>
                <w:spacing w:val="-2"/>
                <w:sz w:val="18"/>
                <w:szCs w:val="18"/>
              </w:rPr>
              <w:t xml:space="preserve"> Proposals consists of </w:t>
            </w:r>
            <w:r>
              <w:rPr>
                <w:b/>
                <w:bCs/>
                <w:spacing w:val="-2"/>
                <w:sz w:val="18"/>
                <w:szCs w:val="18"/>
                <w:u w:val="single"/>
              </w:rPr>
              <w:t xml:space="preserve">two </w:t>
            </w:r>
            <w:r>
              <w:rPr>
                <w:b/>
                <w:bCs/>
                <w:spacing w:val="-2"/>
                <w:sz w:val="18"/>
                <w:szCs w:val="18"/>
              </w:rPr>
              <w:t>sections:</w:t>
            </w:r>
          </w:p>
        </w:tc>
        <w:tc>
          <w:tcPr>
            <w:tcW w:w="4325" w:type="dxa"/>
            <w:tcBorders>
              <w:top w:val="single" w:sz="4" w:space="0" w:color="000000"/>
              <w:left w:val="single" w:sz="4" w:space="0" w:color="000000"/>
              <w:bottom w:val="nil"/>
              <w:right w:val="single" w:sz="4" w:space="0" w:color="000000"/>
            </w:tcBorders>
            <w:shd w:val="clear" w:color="auto" w:fill="D5DCE4"/>
            <w:tcMar>
              <w:top w:w="80" w:type="dxa"/>
              <w:left w:w="80" w:type="dxa"/>
              <w:bottom w:w="80" w:type="dxa"/>
              <w:right w:w="80" w:type="dxa"/>
            </w:tcMar>
          </w:tcPr>
          <w:p w14:paraId="12439B5D" w14:textId="77777777" w:rsidR="005A4C8D" w:rsidRDefault="00881138">
            <w:pPr>
              <w:pStyle w:val="BodyA"/>
              <w:tabs>
                <w:tab w:val="left" w:pos="1440"/>
              </w:tabs>
              <w:suppressAutoHyphens/>
              <w:spacing w:after="0" w:line="240" w:lineRule="auto"/>
              <w:jc w:val="center"/>
            </w:pPr>
            <w:r>
              <w:rPr>
                <w:b/>
                <w:bCs/>
                <w:spacing w:val="-2"/>
                <w:sz w:val="18"/>
                <w:szCs w:val="18"/>
              </w:rPr>
              <w:t>Documents to be completed by proponents and returned as part of their proposal (mandatory)</w:t>
            </w:r>
          </w:p>
        </w:tc>
      </w:tr>
      <w:tr w:rsidR="005A4C8D" w14:paraId="2EE91ACE" w14:textId="77777777">
        <w:trPr>
          <w:trHeight w:val="1735"/>
        </w:trPr>
        <w:tc>
          <w:tcPr>
            <w:tcW w:w="512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96497" w14:textId="77777777" w:rsidR="005A4C8D" w:rsidRDefault="00881138">
            <w:pPr>
              <w:pStyle w:val="BodyA"/>
              <w:tabs>
                <w:tab w:val="left" w:pos="1440"/>
              </w:tabs>
              <w:suppressAutoHyphens/>
              <w:spacing w:after="0" w:line="240" w:lineRule="auto"/>
              <w:jc w:val="both"/>
              <w:rPr>
                <w:b/>
                <w:bCs/>
                <w:color w:val="0070C0"/>
                <w:spacing w:val="-2"/>
                <w:sz w:val="18"/>
                <w:szCs w:val="18"/>
                <w:u w:val="single" w:color="0070C0"/>
              </w:rPr>
            </w:pPr>
            <w:r>
              <w:rPr>
                <w:b/>
                <w:bCs/>
                <w:color w:val="0070C0"/>
                <w:spacing w:val="-2"/>
                <w:sz w:val="18"/>
                <w:szCs w:val="18"/>
                <w:u w:val="single" w:color="0070C0"/>
              </w:rPr>
              <w:t xml:space="preserve">Section 1 </w:t>
            </w:r>
          </w:p>
          <w:p w14:paraId="10B4C748" w14:textId="77777777" w:rsidR="005A4C8D" w:rsidRDefault="00881138">
            <w:pPr>
              <w:pStyle w:val="BodyA"/>
              <w:numPr>
                <w:ilvl w:val="0"/>
                <w:numId w:val="3"/>
              </w:numPr>
              <w:spacing w:after="0" w:line="240" w:lineRule="auto"/>
              <w:jc w:val="both"/>
              <w:rPr>
                <w:spacing w:val="-2"/>
                <w:sz w:val="18"/>
                <w:szCs w:val="18"/>
              </w:rPr>
            </w:pPr>
            <w:r>
              <w:rPr>
                <w:spacing w:val="-2"/>
                <w:sz w:val="18"/>
                <w:szCs w:val="18"/>
              </w:rPr>
              <w:t>CFP Letter for Responsible Parties</w:t>
            </w:r>
          </w:p>
          <w:p w14:paraId="024DC125" w14:textId="77777777" w:rsidR="005A4C8D" w:rsidRDefault="00881138">
            <w:pPr>
              <w:pStyle w:val="BodyA"/>
              <w:numPr>
                <w:ilvl w:val="0"/>
                <w:numId w:val="3"/>
              </w:numPr>
              <w:spacing w:after="0" w:line="240" w:lineRule="auto"/>
              <w:jc w:val="both"/>
              <w:rPr>
                <w:spacing w:val="-2"/>
                <w:sz w:val="18"/>
                <w:szCs w:val="18"/>
              </w:rPr>
            </w:pPr>
            <w:r>
              <w:rPr>
                <w:spacing w:val="-2"/>
                <w:sz w:val="18"/>
                <w:szCs w:val="18"/>
              </w:rPr>
              <w:t>Proposal Data Sheet for Responsible Parties</w:t>
            </w:r>
          </w:p>
          <w:p w14:paraId="7BF74D74" w14:textId="77777777" w:rsidR="005A4C8D" w:rsidRDefault="00881138">
            <w:pPr>
              <w:pStyle w:val="BodyA"/>
              <w:numPr>
                <w:ilvl w:val="0"/>
                <w:numId w:val="3"/>
              </w:numPr>
              <w:spacing w:after="0" w:line="240" w:lineRule="auto"/>
              <w:jc w:val="both"/>
              <w:rPr>
                <w:spacing w:val="-2"/>
                <w:sz w:val="18"/>
                <w:szCs w:val="18"/>
              </w:rPr>
            </w:pPr>
            <w:r>
              <w:rPr>
                <w:spacing w:val="-2"/>
                <w:sz w:val="18"/>
                <w:szCs w:val="18"/>
              </w:rPr>
              <w:t>UN Women Terms of Reference</w:t>
            </w:r>
          </w:p>
          <w:p w14:paraId="59635101" w14:textId="77777777" w:rsidR="005A4C8D" w:rsidRDefault="00881138">
            <w:pPr>
              <w:pStyle w:val="ListParagraph"/>
              <w:numPr>
                <w:ilvl w:val="0"/>
                <w:numId w:val="3"/>
              </w:numPr>
              <w:spacing w:after="0" w:line="240" w:lineRule="auto"/>
              <w:jc w:val="both"/>
              <w:rPr>
                <w:spacing w:val="-3"/>
                <w:sz w:val="18"/>
                <w:szCs w:val="18"/>
              </w:rPr>
            </w:pPr>
            <w:r>
              <w:rPr>
                <w:spacing w:val="-3"/>
                <w:sz w:val="18"/>
                <w:szCs w:val="18"/>
              </w:rPr>
              <w:t>Acceptance of the terms and conditions outlined in the template Partner Agreement</w:t>
            </w:r>
          </w:p>
          <w:p w14:paraId="5227797D" w14:textId="77777777" w:rsidR="005A4C8D" w:rsidRDefault="00881138">
            <w:pPr>
              <w:pStyle w:val="ListParagraph"/>
              <w:numPr>
                <w:ilvl w:val="0"/>
                <w:numId w:val="3"/>
              </w:numPr>
              <w:spacing w:after="0" w:line="240" w:lineRule="auto"/>
              <w:jc w:val="both"/>
              <w:rPr>
                <w:spacing w:val="-3"/>
                <w:sz w:val="18"/>
                <w:szCs w:val="18"/>
              </w:rPr>
            </w:pPr>
            <w:r>
              <w:rPr>
                <w:b/>
                <w:bCs/>
                <w:spacing w:val="-3"/>
                <w:sz w:val="18"/>
                <w:szCs w:val="18"/>
              </w:rPr>
              <w:t>Annex B-1</w:t>
            </w:r>
            <w:r>
              <w:rPr>
                <w:spacing w:val="-3"/>
                <w:sz w:val="18"/>
                <w:szCs w:val="18"/>
              </w:rPr>
              <w:t xml:space="preserve"> Mandatory Requirements/Pre-Qualification </w:t>
            </w:r>
          </w:p>
          <w:p w14:paraId="4F6CA05A" w14:textId="77777777" w:rsidR="005A4C8D" w:rsidRDefault="00881138">
            <w:pPr>
              <w:pStyle w:val="ListParagraph"/>
              <w:spacing w:after="0" w:line="240" w:lineRule="auto"/>
              <w:ind w:left="339"/>
              <w:jc w:val="both"/>
            </w:pPr>
            <w:r>
              <w:rPr>
                <w:spacing w:val="-3"/>
                <w:sz w:val="18"/>
                <w:szCs w:val="18"/>
              </w:rPr>
              <w:t>Criteria and Contractual Aspects</w:t>
            </w:r>
          </w:p>
        </w:tc>
        <w:tc>
          <w:tcPr>
            <w:tcW w:w="432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084C6" w14:textId="77777777" w:rsidR="005A4C8D" w:rsidRDefault="005A4C8D">
            <w:pPr>
              <w:pStyle w:val="BodyA"/>
              <w:tabs>
                <w:tab w:val="left" w:pos="1440"/>
              </w:tabs>
              <w:suppressAutoHyphens/>
              <w:spacing w:after="0" w:line="240" w:lineRule="auto"/>
              <w:jc w:val="both"/>
              <w:rPr>
                <w:b/>
                <w:bCs/>
                <w:spacing w:val="-2"/>
                <w:sz w:val="18"/>
                <w:szCs w:val="18"/>
              </w:rPr>
            </w:pPr>
          </w:p>
          <w:p w14:paraId="4D025EDE" w14:textId="77777777" w:rsidR="005A4C8D" w:rsidRDefault="00881138">
            <w:pPr>
              <w:pStyle w:val="BodyA"/>
              <w:tabs>
                <w:tab w:val="left" w:pos="1440"/>
              </w:tabs>
              <w:suppressAutoHyphens/>
              <w:spacing w:after="0" w:line="240" w:lineRule="auto"/>
              <w:jc w:val="both"/>
              <w:rPr>
                <w:spacing w:val="-2"/>
                <w:sz w:val="18"/>
                <w:szCs w:val="18"/>
              </w:rPr>
            </w:pPr>
            <w:r>
              <w:rPr>
                <w:b/>
                <w:bCs/>
                <w:spacing w:val="-2"/>
                <w:sz w:val="18"/>
                <w:szCs w:val="18"/>
              </w:rPr>
              <w:t>Annex B-1</w:t>
            </w:r>
            <w:r>
              <w:rPr>
                <w:spacing w:val="-2"/>
                <w:sz w:val="18"/>
                <w:szCs w:val="18"/>
              </w:rPr>
              <w:t xml:space="preserve"> Mandatory Requirements/Pre-Qualification </w:t>
            </w:r>
          </w:p>
          <w:p w14:paraId="6EFE5AAA" w14:textId="77777777" w:rsidR="005A4C8D" w:rsidRDefault="00881138">
            <w:pPr>
              <w:pStyle w:val="BodyA"/>
              <w:tabs>
                <w:tab w:val="left" w:pos="1440"/>
              </w:tabs>
              <w:suppressAutoHyphens/>
              <w:spacing w:after="0" w:line="240" w:lineRule="auto"/>
              <w:jc w:val="both"/>
            </w:pPr>
            <w:r>
              <w:rPr>
                <w:spacing w:val="-2"/>
                <w:sz w:val="18"/>
                <w:szCs w:val="18"/>
              </w:rPr>
              <w:t xml:space="preserve">                    Criteria and Contractual Aspects</w:t>
            </w:r>
          </w:p>
        </w:tc>
      </w:tr>
      <w:tr w:rsidR="005A4C8D" w14:paraId="7D0326A3" w14:textId="77777777">
        <w:trPr>
          <w:trHeight w:val="1520"/>
        </w:trPr>
        <w:tc>
          <w:tcPr>
            <w:tcW w:w="5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60BCE" w14:textId="77777777" w:rsidR="005A4C8D" w:rsidRDefault="00881138">
            <w:pPr>
              <w:pStyle w:val="BodyA"/>
              <w:tabs>
                <w:tab w:val="left" w:pos="1440"/>
              </w:tabs>
              <w:suppressAutoHyphens/>
              <w:spacing w:after="0" w:line="240" w:lineRule="auto"/>
              <w:jc w:val="both"/>
              <w:rPr>
                <w:b/>
                <w:bCs/>
                <w:color w:val="0070C0"/>
                <w:spacing w:val="-2"/>
                <w:sz w:val="18"/>
                <w:szCs w:val="18"/>
                <w:u w:val="single" w:color="0070C0"/>
              </w:rPr>
            </w:pPr>
            <w:r>
              <w:rPr>
                <w:b/>
                <w:bCs/>
                <w:color w:val="0070C0"/>
                <w:spacing w:val="-2"/>
                <w:sz w:val="18"/>
                <w:szCs w:val="18"/>
                <w:u w:val="single" w:color="0070C0"/>
              </w:rPr>
              <w:t>Section 2</w:t>
            </w:r>
          </w:p>
          <w:p w14:paraId="45EFB5CD" w14:textId="77777777" w:rsidR="005A4C8D" w:rsidRDefault="00881138">
            <w:pPr>
              <w:pStyle w:val="ListParagraph"/>
              <w:numPr>
                <w:ilvl w:val="0"/>
                <w:numId w:val="4"/>
              </w:numPr>
              <w:suppressAutoHyphens/>
              <w:spacing w:after="0" w:line="240" w:lineRule="auto"/>
              <w:jc w:val="both"/>
              <w:rPr>
                <w:b/>
                <w:bCs/>
                <w:color w:val="0070C0"/>
                <w:spacing w:val="-2"/>
                <w:sz w:val="18"/>
                <w:szCs w:val="18"/>
                <w:u w:val="single" w:color="0070C0"/>
              </w:rPr>
            </w:pPr>
            <w:r>
              <w:rPr>
                <w:spacing w:val="-2"/>
                <w:sz w:val="18"/>
                <w:szCs w:val="18"/>
              </w:rPr>
              <w:t>Instructions to Proponents, which includes the following:</w:t>
            </w:r>
          </w:p>
          <w:p w14:paraId="181E5CC1" w14:textId="77777777" w:rsidR="005A4C8D" w:rsidRDefault="00881138">
            <w:pPr>
              <w:pStyle w:val="ListParagraph"/>
              <w:tabs>
                <w:tab w:val="left" w:pos="1440"/>
              </w:tabs>
              <w:suppressAutoHyphens/>
              <w:spacing w:after="0" w:line="240" w:lineRule="auto"/>
              <w:ind w:left="360"/>
              <w:jc w:val="both"/>
              <w:rPr>
                <w:b/>
                <w:bCs/>
                <w:spacing w:val="-2"/>
                <w:sz w:val="18"/>
                <w:szCs w:val="18"/>
              </w:rPr>
            </w:pPr>
            <w:r>
              <w:rPr>
                <w:b/>
                <w:bCs/>
                <w:spacing w:val="-2"/>
                <w:sz w:val="18"/>
                <w:szCs w:val="18"/>
              </w:rPr>
              <w:t xml:space="preserve">Annex B-2 </w:t>
            </w:r>
            <w:r>
              <w:rPr>
                <w:spacing w:val="-2"/>
                <w:sz w:val="18"/>
                <w:szCs w:val="18"/>
              </w:rPr>
              <w:t>Template for Proposal Submission</w:t>
            </w:r>
          </w:p>
          <w:p w14:paraId="5FD92570" w14:textId="77777777" w:rsidR="005A4C8D" w:rsidRDefault="00881138">
            <w:pPr>
              <w:pStyle w:val="ListParagraph"/>
              <w:tabs>
                <w:tab w:val="left" w:pos="1440"/>
              </w:tabs>
              <w:suppressAutoHyphens/>
              <w:spacing w:after="0" w:line="240" w:lineRule="auto"/>
              <w:ind w:left="360"/>
              <w:jc w:val="both"/>
              <w:rPr>
                <w:b/>
                <w:bCs/>
                <w:spacing w:val="-2"/>
                <w:sz w:val="18"/>
                <w:szCs w:val="18"/>
              </w:rPr>
            </w:pPr>
            <w:r>
              <w:rPr>
                <w:b/>
                <w:bCs/>
                <w:spacing w:val="-2"/>
                <w:sz w:val="18"/>
                <w:szCs w:val="18"/>
              </w:rPr>
              <w:t xml:space="preserve">Annex B-3 </w:t>
            </w:r>
            <w:r>
              <w:rPr>
                <w:spacing w:val="-2"/>
                <w:sz w:val="18"/>
                <w:szCs w:val="18"/>
              </w:rPr>
              <w:t>Format of Resume for Proposed Personnel</w:t>
            </w:r>
          </w:p>
          <w:p w14:paraId="287E24E9" w14:textId="77777777" w:rsidR="005A4C8D" w:rsidRDefault="00881138">
            <w:pPr>
              <w:pStyle w:val="ListParagraph"/>
              <w:tabs>
                <w:tab w:val="left" w:pos="1440"/>
              </w:tabs>
              <w:suppressAutoHyphens/>
              <w:spacing w:after="0" w:line="240" w:lineRule="auto"/>
              <w:ind w:left="360"/>
              <w:jc w:val="both"/>
              <w:rPr>
                <w:spacing w:val="-2"/>
                <w:sz w:val="18"/>
                <w:szCs w:val="18"/>
              </w:rPr>
            </w:pPr>
            <w:r>
              <w:rPr>
                <w:b/>
                <w:bCs/>
                <w:spacing w:val="-2"/>
                <w:sz w:val="18"/>
                <w:szCs w:val="18"/>
              </w:rPr>
              <w:t xml:space="preserve">Annex B-4 </w:t>
            </w:r>
            <w:r>
              <w:rPr>
                <w:spacing w:val="-2"/>
                <w:sz w:val="18"/>
                <w:szCs w:val="18"/>
              </w:rPr>
              <w:t>Capacity Assessment Minimum Documents</w:t>
            </w:r>
          </w:p>
          <w:p w14:paraId="0A5AD5B7" w14:textId="77777777" w:rsidR="005A4C8D" w:rsidRDefault="00881138">
            <w:pPr>
              <w:pStyle w:val="ListParagraph"/>
              <w:tabs>
                <w:tab w:val="left" w:pos="1440"/>
              </w:tabs>
              <w:suppressAutoHyphens/>
              <w:spacing w:after="0" w:line="240" w:lineRule="auto"/>
              <w:ind w:left="360"/>
              <w:jc w:val="both"/>
              <w:rPr>
                <w:spacing w:val="-2"/>
                <w:sz w:val="18"/>
                <w:szCs w:val="18"/>
                <w:shd w:val="clear" w:color="auto" w:fill="FFFF00"/>
              </w:rPr>
            </w:pPr>
            <w:r>
              <w:rPr>
                <w:b/>
                <w:bCs/>
                <w:spacing w:val="-2"/>
                <w:sz w:val="18"/>
                <w:szCs w:val="18"/>
              </w:rPr>
              <w:t xml:space="preserve">Annex B-5 </w:t>
            </w:r>
            <w:r>
              <w:rPr>
                <w:spacing w:val="-2"/>
                <w:sz w:val="18"/>
                <w:szCs w:val="18"/>
              </w:rPr>
              <w:t xml:space="preserve">UN Women template Partner Agreement </w:t>
            </w:r>
          </w:p>
          <w:p w14:paraId="59C58381" w14:textId="77777777" w:rsidR="005A4C8D" w:rsidRDefault="00881138">
            <w:pPr>
              <w:pStyle w:val="ListParagraph"/>
              <w:tabs>
                <w:tab w:val="left" w:pos="1440"/>
              </w:tabs>
              <w:suppressAutoHyphens/>
              <w:spacing w:after="0" w:line="240" w:lineRule="auto"/>
              <w:ind w:left="360"/>
              <w:jc w:val="both"/>
            </w:pPr>
            <w:r>
              <w:rPr>
                <w:b/>
                <w:bCs/>
                <w:spacing w:val="-2"/>
                <w:sz w:val="18"/>
                <w:szCs w:val="18"/>
              </w:rPr>
              <w:t>Annex B-6 UN Women Anti-Fraud Policy</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2C448" w14:textId="77777777" w:rsidR="005A4C8D" w:rsidRDefault="005A4C8D">
            <w:pPr>
              <w:pStyle w:val="BodyA"/>
              <w:tabs>
                <w:tab w:val="left" w:pos="1440"/>
              </w:tabs>
              <w:suppressAutoHyphens/>
              <w:spacing w:after="0" w:line="240" w:lineRule="auto"/>
              <w:jc w:val="both"/>
              <w:rPr>
                <w:spacing w:val="-2"/>
                <w:sz w:val="18"/>
                <w:szCs w:val="18"/>
              </w:rPr>
            </w:pPr>
          </w:p>
          <w:p w14:paraId="4740BE85" w14:textId="77777777" w:rsidR="005A4C8D" w:rsidRDefault="00881138">
            <w:pPr>
              <w:pStyle w:val="BodyA"/>
              <w:tabs>
                <w:tab w:val="left" w:pos="1440"/>
              </w:tabs>
              <w:suppressAutoHyphens/>
              <w:spacing w:after="0" w:line="240" w:lineRule="auto"/>
              <w:jc w:val="both"/>
              <w:rPr>
                <w:spacing w:val="-2"/>
                <w:sz w:val="18"/>
                <w:szCs w:val="18"/>
              </w:rPr>
            </w:pPr>
            <w:r>
              <w:rPr>
                <w:b/>
                <w:bCs/>
                <w:spacing w:val="-2"/>
                <w:sz w:val="18"/>
                <w:szCs w:val="18"/>
              </w:rPr>
              <w:t>Annex B-2</w:t>
            </w:r>
            <w:r>
              <w:rPr>
                <w:spacing w:val="-2"/>
                <w:sz w:val="18"/>
                <w:szCs w:val="18"/>
              </w:rPr>
              <w:t xml:space="preserve"> Template for Proposal Submission</w:t>
            </w:r>
          </w:p>
          <w:p w14:paraId="19D9CF48" w14:textId="77777777" w:rsidR="005A4C8D" w:rsidRDefault="00881138">
            <w:pPr>
              <w:pStyle w:val="BodyA"/>
              <w:tabs>
                <w:tab w:val="left" w:pos="1440"/>
              </w:tabs>
              <w:suppressAutoHyphens/>
              <w:spacing w:after="0" w:line="240" w:lineRule="auto"/>
              <w:jc w:val="both"/>
              <w:rPr>
                <w:spacing w:val="-2"/>
                <w:sz w:val="18"/>
                <w:szCs w:val="18"/>
              </w:rPr>
            </w:pPr>
            <w:r>
              <w:rPr>
                <w:b/>
                <w:bCs/>
                <w:spacing w:val="-2"/>
                <w:sz w:val="18"/>
                <w:szCs w:val="18"/>
              </w:rPr>
              <w:t>Annex B-3</w:t>
            </w:r>
            <w:r>
              <w:rPr>
                <w:spacing w:val="-2"/>
                <w:sz w:val="18"/>
                <w:szCs w:val="18"/>
              </w:rPr>
              <w:t xml:space="preserve"> Format of Resume for Proposed Personnel</w:t>
            </w:r>
          </w:p>
          <w:p w14:paraId="53F1C443" w14:textId="77777777" w:rsidR="005A4C8D" w:rsidRDefault="00881138">
            <w:pPr>
              <w:pStyle w:val="BodyA"/>
              <w:tabs>
                <w:tab w:val="left" w:pos="1440"/>
              </w:tabs>
              <w:suppressAutoHyphens/>
              <w:spacing w:after="0" w:line="240" w:lineRule="auto"/>
              <w:jc w:val="both"/>
            </w:pPr>
            <w:r>
              <w:rPr>
                <w:b/>
                <w:bCs/>
                <w:spacing w:val="-2"/>
                <w:sz w:val="18"/>
                <w:szCs w:val="18"/>
              </w:rPr>
              <w:t>Annex B-4</w:t>
            </w:r>
            <w:r>
              <w:rPr>
                <w:spacing w:val="-2"/>
                <w:sz w:val="18"/>
                <w:szCs w:val="18"/>
              </w:rPr>
              <w:t xml:space="preserve"> Capacity Assessment Minimum Documents</w:t>
            </w:r>
          </w:p>
        </w:tc>
      </w:tr>
    </w:tbl>
    <w:p w14:paraId="7CEE356B" w14:textId="77777777" w:rsidR="005A4C8D" w:rsidRDefault="005A4C8D">
      <w:pPr>
        <w:pStyle w:val="BodyA"/>
        <w:widowControl w:val="0"/>
        <w:tabs>
          <w:tab w:val="left" w:pos="1440"/>
        </w:tabs>
        <w:suppressAutoHyphens/>
        <w:spacing w:after="0" w:line="240" w:lineRule="auto"/>
        <w:ind w:left="108" w:hanging="108"/>
        <w:rPr>
          <w:spacing w:val="-2"/>
          <w:sz w:val="18"/>
          <w:szCs w:val="18"/>
        </w:rPr>
      </w:pPr>
    </w:p>
    <w:p w14:paraId="598453F6" w14:textId="77777777" w:rsidR="005A4C8D" w:rsidRDefault="005A4C8D">
      <w:pPr>
        <w:pStyle w:val="BodyA"/>
        <w:widowControl w:val="0"/>
        <w:tabs>
          <w:tab w:val="left" w:pos="1440"/>
        </w:tabs>
        <w:suppressAutoHyphens/>
        <w:spacing w:after="0" w:line="240" w:lineRule="auto"/>
        <w:rPr>
          <w:spacing w:val="-2"/>
          <w:sz w:val="18"/>
          <w:szCs w:val="18"/>
        </w:rPr>
      </w:pPr>
    </w:p>
    <w:p w14:paraId="4495FB94" w14:textId="77777777" w:rsidR="005A4C8D" w:rsidRDefault="005A4C8D">
      <w:pPr>
        <w:pStyle w:val="BodyA"/>
        <w:tabs>
          <w:tab w:val="left" w:pos="1440"/>
        </w:tabs>
        <w:suppressAutoHyphens/>
        <w:spacing w:after="0" w:line="240" w:lineRule="auto"/>
        <w:rPr>
          <w:spacing w:val="-2"/>
          <w:sz w:val="18"/>
          <w:szCs w:val="18"/>
        </w:rPr>
      </w:pPr>
    </w:p>
    <w:p w14:paraId="48E1363B" w14:textId="77777777" w:rsidR="005A4C8D" w:rsidRDefault="00881138">
      <w:pPr>
        <w:pStyle w:val="BodyA"/>
        <w:tabs>
          <w:tab w:val="left" w:pos="1440"/>
        </w:tabs>
        <w:suppressAutoHyphens/>
        <w:spacing w:after="0" w:line="240" w:lineRule="auto"/>
        <w:rPr>
          <w:b/>
          <w:bCs/>
          <w:sz w:val="18"/>
          <w:szCs w:val="18"/>
        </w:rPr>
      </w:pPr>
      <w:r>
        <w:rPr>
          <w:spacing w:val="-2"/>
          <w:sz w:val="18"/>
          <w:szCs w:val="18"/>
        </w:rPr>
        <w:t xml:space="preserve">Interested proponents may obtain further information by contacting this email address: </w:t>
      </w:r>
      <w:r>
        <w:rPr>
          <w:b/>
          <w:bCs/>
          <w:sz w:val="18"/>
          <w:szCs w:val="18"/>
        </w:rPr>
        <w:t>iraq@unwomen.org</w:t>
      </w:r>
    </w:p>
    <w:p w14:paraId="02EA4AA2" w14:textId="77777777" w:rsidR="005A4C8D" w:rsidRDefault="005A4C8D">
      <w:pPr>
        <w:pStyle w:val="BodyA"/>
        <w:tabs>
          <w:tab w:val="center" w:pos="4320"/>
          <w:tab w:val="right" w:pos="8640"/>
        </w:tabs>
        <w:spacing w:after="0" w:line="240" w:lineRule="auto"/>
        <w:rPr>
          <w:b/>
          <w:bCs/>
          <w:sz w:val="18"/>
          <w:szCs w:val="18"/>
        </w:rPr>
      </w:pPr>
    </w:p>
    <w:p w14:paraId="713DCA1E" w14:textId="14FDB522" w:rsidR="005A4C8D" w:rsidRPr="00F32A8D" w:rsidRDefault="00881138">
      <w:pPr>
        <w:pStyle w:val="BodyA"/>
        <w:numPr>
          <w:ilvl w:val="0"/>
          <w:numId w:val="5"/>
        </w:numPr>
        <w:spacing w:after="0" w:line="240" w:lineRule="auto"/>
        <w:rPr>
          <w:b/>
          <w:bCs/>
          <w:color w:val="0070C0"/>
          <w:sz w:val="18"/>
          <w:szCs w:val="18"/>
        </w:rPr>
      </w:pPr>
      <w:r>
        <w:rPr>
          <w:b/>
          <w:bCs/>
          <w:color w:val="0070C0"/>
          <w:sz w:val="18"/>
          <w:szCs w:val="18"/>
          <w:u w:color="0070C0"/>
        </w:rPr>
        <w:t>Proposal Data Sheet for Responsible Parties</w:t>
      </w:r>
    </w:p>
    <w:p w14:paraId="6A7FD39D" w14:textId="77777777" w:rsidR="005A4C8D" w:rsidRDefault="005A4C8D">
      <w:pPr>
        <w:pStyle w:val="BodyA"/>
        <w:tabs>
          <w:tab w:val="right" w:pos="2880"/>
          <w:tab w:val="left" w:pos="3690"/>
          <w:tab w:val="left" w:pos="5040"/>
        </w:tabs>
        <w:spacing w:after="0" w:line="240" w:lineRule="auto"/>
        <w:ind w:right="144"/>
        <w:outlineLvl w:val="0"/>
        <w:rPr>
          <w:b/>
          <w:bCs/>
          <w:sz w:val="18"/>
          <w:szCs w:val="18"/>
        </w:rPr>
      </w:pPr>
    </w:p>
    <w:tbl>
      <w:tblPr>
        <w:tblW w:w="89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75"/>
        <w:gridCol w:w="1715"/>
        <w:gridCol w:w="2965"/>
        <w:gridCol w:w="1440"/>
      </w:tblGrid>
      <w:tr w:rsidR="005A4C8D" w14:paraId="7FBF890A" w14:textId="77777777">
        <w:trPr>
          <w:trHeight w:val="20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224" w:type="dxa"/>
            </w:tcMar>
          </w:tcPr>
          <w:p w14:paraId="44E62266" w14:textId="77777777" w:rsidR="005A4C8D" w:rsidRDefault="00881138">
            <w:pPr>
              <w:pStyle w:val="BodyA"/>
              <w:tabs>
                <w:tab w:val="right" w:pos="2880"/>
                <w:tab w:val="left" w:pos="3690"/>
                <w:tab w:val="left" w:pos="5040"/>
              </w:tabs>
              <w:ind w:right="144"/>
              <w:outlineLvl w:val="0"/>
            </w:pPr>
            <w:r>
              <w:rPr>
                <w:b/>
                <w:bCs/>
                <w:sz w:val="18"/>
                <w:szCs w:val="18"/>
              </w:rPr>
              <w:t>Program/Project:</w:t>
            </w:r>
          </w:p>
        </w:tc>
        <w:tc>
          <w:tcPr>
            <w:tcW w:w="4405" w:type="dxa"/>
            <w:gridSpan w:val="2"/>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4BC28044" w14:textId="77777777" w:rsidR="005A4C8D" w:rsidRDefault="00881138">
            <w:pPr>
              <w:pStyle w:val="BodyA"/>
              <w:tabs>
                <w:tab w:val="right" w:pos="2880"/>
                <w:tab w:val="left" w:pos="3690"/>
                <w:tab w:val="left" w:pos="5040"/>
              </w:tabs>
              <w:spacing w:after="0" w:line="240" w:lineRule="auto"/>
              <w:ind w:right="144"/>
              <w:outlineLvl w:val="0"/>
            </w:pPr>
            <w:r>
              <w:rPr>
                <w:b/>
                <w:bCs/>
                <w:sz w:val="18"/>
                <w:szCs w:val="18"/>
              </w:rPr>
              <w:t>Requests for clarifications due:</w:t>
            </w:r>
          </w:p>
        </w:tc>
      </w:tr>
      <w:tr w:rsidR="005A4C8D" w14:paraId="73513773" w14:textId="77777777">
        <w:trPr>
          <w:trHeight w:val="107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620" w:type="dxa"/>
              <w:bottom w:w="80" w:type="dxa"/>
              <w:right w:w="80" w:type="dxa"/>
            </w:tcMar>
          </w:tcPr>
          <w:p w14:paraId="71F94AC0" w14:textId="3691BAE8" w:rsidR="005A4C8D" w:rsidRDefault="00BC5368" w:rsidP="003E408D">
            <w:pPr>
              <w:pStyle w:val="BodyA"/>
              <w:tabs>
                <w:tab w:val="right" w:pos="2880"/>
                <w:tab w:val="left" w:pos="3690"/>
                <w:tab w:val="left" w:pos="5040"/>
              </w:tabs>
              <w:spacing w:after="0" w:line="240" w:lineRule="auto"/>
              <w:ind w:right="144"/>
              <w:jc w:val="both"/>
              <w:outlineLvl w:val="0"/>
            </w:pPr>
            <w:r w:rsidRPr="00BC5368">
              <w:rPr>
                <w:sz w:val="18"/>
                <w:szCs w:val="18"/>
              </w:rPr>
              <w:t>Strengthening resilience of vulnerable refugee and IDP women impacted by crises, displacement, and disasters due to climate change and exacerbated food insecurity by taking urgent actions to deal with the increasing risks, enabling them to contribute to, and benefit from, disaster risk reduction inclusive of green growth</w:t>
            </w:r>
            <w:r w:rsidR="00D065CE">
              <w:rPr>
                <w:sz w:val="18"/>
                <w:szCs w:val="18"/>
              </w:rPr>
              <w:t xml:space="preserve"> in Baghdad</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03B5AD5A" w14:textId="76A653E1" w:rsidR="00FD4939" w:rsidRDefault="00881138" w:rsidP="00FD4939">
            <w:pPr>
              <w:pStyle w:val="BodyA"/>
              <w:tabs>
                <w:tab w:val="right" w:pos="2880"/>
                <w:tab w:val="left" w:pos="3690"/>
                <w:tab w:val="left" w:pos="5040"/>
              </w:tabs>
              <w:spacing w:after="0" w:line="240" w:lineRule="auto"/>
              <w:ind w:right="144"/>
              <w:outlineLvl w:val="0"/>
            </w:pPr>
            <w:r w:rsidRPr="00144B97">
              <w:rPr>
                <w:b/>
                <w:bCs/>
                <w:sz w:val="18"/>
                <w:szCs w:val="18"/>
              </w:rPr>
              <w:t xml:space="preserve">Date: </w:t>
            </w:r>
            <w:r w:rsidR="00FD4939">
              <w:rPr>
                <w:rFonts w:eastAsia="Times New Roman" w:cstheme="minorHAnsi"/>
                <w:bCs/>
                <w:sz w:val="18"/>
                <w:szCs w:val="18"/>
              </w:rPr>
              <w:t xml:space="preserve">Sunday </w:t>
            </w:r>
            <w:r w:rsidR="00FD4939" w:rsidRPr="009E3EE3">
              <w:rPr>
                <w:rStyle w:val="None"/>
                <w:sz w:val="18"/>
                <w:szCs w:val="18"/>
              </w:rPr>
              <w:t>9</w:t>
            </w:r>
            <w:r w:rsidR="00FD4939" w:rsidRPr="00FD4939">
              <w:rPr>
                <w:rFonts w:eastAsia="Times New Roman" w:cstheme="minorHAnsi"/>
                <w:bCs/>
                <w:sz w:val="18"/>
                <w:szCs w:val="18"/>
                <w:vertAlign w:val="superscript"/>
              </w:rPr>
              <w:t>th</w:t>
            </w:r>
            <w:r w:rsidR="00FD4939">
              <w:rPr>
                <w:rFonts w:eastAsia="Times New Roman" w:cstheme="minorHAnsi"/>
                <w:bCs/>
                <w:sz w:val="18"/>
                <w:szCs w:val="18"/>
              </w:rPr>
              <w:t xml:space="preserve"> April 2023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6BC80413" w14:textId="77777777" w:rsidR="005A4C8D" w:rsidRDefault="00881138">
            <w:pPr>
              <w:pStyle w:val="BodyA"/>
              <w:tabs>
                <w:tab w:val="right" w:pos="2880"/>
                <w:tab w:val="left" w:pos="3690"/>
                <w:tab w:val="left" w:pos="5040"/>
              </w:tabs>
              <w:spacing w:after="0" w:line="240" w:lineRule="auto"/>
              <w:ind w:right="144"/>
              <w:outlineLvl w:val="0"/>
            </w:pPr>
            <w:r>
              <w:rPr>
                <w:b/>
                <w:bCs/>
                <w:sz w:val="18"/>
                <w:szCs w:val="18"/>
              </w:rPr>
              <w:t xml:space="preserve">Time: </w:t>
            </w:r>
            <w:r>
              <w:rPr>
                <w:sz w:val="18"/>
                <w:szCs w:val="18"/>
              </w:rPr>
              <w:t>5:00 pm AST (Iraq local time)</w:t>
            </w:r>
          </w:p>
        </w:tc>
      </w:tr>
      <w:tr w:rsidR="005A4C8D" w14:paraId="0FAAFE2F" w14:textId="77777777">
        <w:trPr>
          <w:trHeight w:val="20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0DC91C02" w14:textId="77777777" w:rsidR="005A4C8D" w:rsidRDefault="00881138">
            <w:pPr>
              <w:pStyle w:val="BodyA"/>
              <w:tabs>
                <w:tab w:val="right" w:pos="2880"/>
                <w:tab w:val="left" w:pos="3690"/>
                <w:tab w:val="left" w:pos="5040"/>
              </w:tabs>
              <w:spacing w:after="0" w:line="240" w:lineRule="auto"/>
              <w:ind w:right="144"/>
              <w:outlineLvl w:val="0"/>
            </w:pPr>
            <w:proofErr w:type="spellStart"/>
            <w:r>
              <w:rPr>
                <w:b/>
                <w:bCs/>
                <w:sz w:val="18"/>
                <w:szCs w:val="18"/>
              </w:rPr>
              <w:t>Programme</w:t>
            </w:r>
            <w:proofErr w:type="spellEnd"/>
            <w:r>
              <w:rPr>
                <w:b/>
                <w:bCs/>
                <w:sz w:val="18"/>
                <w:szCs w:val="18"/>
              </w:rPr>
              <w:t xml:space="preserve"> Officer’s name: </w:t>
            </w:r>
            <w:r>
              <w:rPr>
                <w:sz w:val="18"/>
                <w:szCs w:val="18"/>
              </w:rPr>
              <w:t xml:space="preserve">Osama Al </w:t>
            </w:r>
            <w:proofErr w:type="spellStart"/>
            <w:r>
              <w:rPr>
                <w:sz w:val="18"/>
                <w:szCs w:val="18"/>
              </w:rPr>
              <w:t>Fasfous</w:t>
            </w:r>
            <w:proofErr w:type="spellEnd"/>
          </w:p>
        </w:tc>
        <w:tc>
          <w:tcPr>
            <w:tcW w:w="4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77443B7C" w14:textId="77777777" w:rsidR="005A4C8D" w:rsidRDefault="00881138">
            <w:pPr>
              <w:pStyle w:val="BodyA"/>
              <w:tabs>
                <w:tab w:val="right" w:pos="2880"/>
                <w:tab w:val="left" w:pos="3690"/>
                <w:tab w:val="left" w:pos="5040"/>
              </w:tabs>
              <w:spacing w:after="0" w:line="240" w:lineRule="auto"/>
              <w:ind w:right="144"/>
              <w:outlineLvl w:val="0"/>
            </w:pPr>
            <w:r>
              <w:rPr>
                <w:b/>
                <w:bCs/>
                <w:sz w:val="18"/>
                <w:szCs w:val="18"/>
              </w:rPr>
              <w:t xml:space="preserve">(Via e-mail) </w:t>
            </w:r>
            <w:hyperlink r:id="rId7" w:history="1">
              <w:r>
                <w:rPr>
                  <w:rStyle w:val="Hyperlink0"/>
                </w:rPr>
                <w:t>iraq@unwomen.org</w:t>
              </w:r>
            </w:hyperlink>
            <w:r>
              <w:rPr>
                <w:rStyle w:val="None"/>
                <w:sz w:val="18"/>
                <w:szCs w:val="18"/>
              </w:rPr>
              <w:t xml:space="preserve"> </w:t>
            </w:r>
          </w:p>
        </w:tc>
      </w:tr>
      <w:tr w:rsidR="005A4C8D" w14:paraId="11FDC436" w14:textId="77777777">
        <w:trPr>
          <w:trHeight w:val="41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2DE6078C" w14:textId="77777777" w:rsidR="005A4C8D" w:rsidRDefault="00881138">
            <w:pPr>
              <w:pStyle w:val="BodyA"/>
              <w:tabs>
                <w:tab w:val="right" w:pos="2880"/>
                <w:tab w:val="left" w:pos="3690"/>
                <w:tab w:val="left" w:pos="5040"/>
              </w:tabs>
              <w:spacing w:after="0" w:line="240" w:lineRule="auto"/>
              <w:ind w:right="144"/>
              <w:outlineLvl w:val="0"/>
            </w:pPr>
            <w:r>
              <w:rPr>
                <w:rStyle w:val="None"/>
                <w:b/>
                <w:bCs/>
                <w:sz w:val="18"/>
                <w:szCs w:val="18"/>
              </w:rPr>
              <w:t xml:space="preserve">Email: </w:t>
            </w:r>
            <w:hyperlink r:id="rId8" w:history="1">
              <w:r>
                <w:rPr>
                  <w:rStyle w:val="Hyperlink0"/>
                </w:rPr>
                <w:t>iraq@unwomen.org</w:t>
              </w:r>
            </w:hyperlink>
            <w:r>
              <w:rPr>
                <w:rStyle w:val="None"/>
                <w:sz w:val="18"/>
                <w:szCs w:val="18"/>
              </w:rPr>
              <w:t xml:space="preserve"> ; </w:t>
            </w:r>
            <w:hyperlink r:id="rId9" w:history="1">
              <w:r>
                <w:rPr>
                  <w:rStyle w:val="Hyperlink1"/>
                </w:rPr>
                <w:t>osama.alfasfous@unwomen.org</w:t>
              </w:r>
            </w:hyperlink>
            <w:r>
              <w:rPr>
                <w:rStyle w:val="None"/>
                <w:sz w:val="18"/>
                <w:szCs w:val="18"/>
              </w:rPr>
              <w:t xml:space="preserve"> </w:t>
            </w:r>
          </w:p>
        </w:tc>
        <w:tc>
          <w:tcPr>
            <w:tcW w:w="4405" w:type="dxa"/>
            <w:gridSpan w:val="2"/>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6CBC61B8" w14:textId="77777777" w:rsidR="005A4C8D" w:rsidRDefault="00881138">
            <w:pPr>
              <w:pStyle w:val="BodyA"/>
              <w:tabs>
                <w:tab w:val="right" w:pos="2880"/>
                <w:tab w:val="left" w:pos="3690"/>
                <w:tab w:val="left" w:pos="5040"/>
              </w:tabs>
              <w:spacing w:after="0" w:line="240" w:lineRule="auto"/>
              <w:ind w:right="144"/>
              <w:outlineLvl w:val="0"/>
            </w:pPr>
            <w:r>
              <w:rPr>
                <w:rStyle w:val="None"/>
                <w:b/>
                <w:bCs/>
                <w:sz w:val="18"/>
                <w:szCs w:val="18"/>
              </w:rPr>
              <w:t>UN Women clarifications to proponents due:</w:t>
            </w:r>
          </w:p>
        </w:tc>
      </w:tr>
      <w:tr w:rsidR="005A4C8D" w14:paraId="02C76066" w14:textId="77777777">
        <w:trPr>
          <w:trHeight w:val="64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4F5D028A" w14:textId="77777777"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lastRenderedPageBreak/>
              <w:t>Telephone number:</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3E374771" w14:textId="2730C90E" w:rsidR="00FD4939" w:rsidRPr="009E3EE3" w:rsidRDefault="00881138" w:rsidP="00FD4939">
            <w:pPr>
              <w:pStyle w:val="BodyA"/>
              <w:tabs>
                <w:tab w:val="right" w:pos="2880"/>
                <w:tab w:val="left" w:pos="3690"/>
                <w:tab w:val="left" w:pos="5040"/>
              </w:tabs>
              <w:spacing w:after="0" w:line="240" w:lineRule="auto"/>
              <w:ind w:right="144"/>
              <w:outlineLvl w:val="0"/>
              <w:rPr>
                <w:sz w:val="18"/>
                <w:szCs w:val="18"/>
              </w:rPr>
            </w:pPr>
            <w:r w:rsidRPr="00594FE2">
              <w:rPr>
                <w:rStyle w:val="None"/>
                <w:b/>
                <w:bCs/>
                <w:sz w:val="18"/>
                <w:szCs w:val="18"/>
              </w:rPr>
              <w:t xml:space="preserve">Date: </w:t>
            </w:r>
            <w:r w:rsidR="003C4657">
              <w:rPr>
                <w:rStyle w:val="None"/>
                <w:sz w:val="18"/>
                <w:szCs w:val="18"/>
              </w:rPr>
              <w:t>Tuesday</w:t>
            </w:r>
            <w:r w:rsidR="003C4657">
              <w:rPr>
                <w:rFonts w:eastAsia="Times New Roman" w:cstheme="minorHAnsi"/>
                <w:bCs/>
                <w:sz w:val="18"/>
                <w:szCs w:val="18"/>
              </w:rPr>
              <w:t xml:space="preserve"> </w:t>
            </w:r>
            <w:r w:rsidR="003C4657">
              <w:rPr>
                <w:rStyle w:val="None"/>
                <w:sz w:val="18"/>
                <w:szCs w:val="18"/>
              </w:rPr>
              <w:t>11</w:t>
            </w:r>
            <w:r w:rsidR="003C4657">
              <w:rPr>
                <w:rFonts w:eastAsia="Times New Roman" w:cstheme="minorHAnsi"/>
                <w:bCs/>
                <w:sz w:val="18"/>
                <w:szCs w:val="18"/>
                <w:vertAlign w:val="superscript"/>
              </w:rPr>
              <w:t>th</w:t>
            </w:r>
            <w:r w:rsidR="003C4657">
              <w:rPr>
                <w:rFonts w:eastAsia="Times New Roman" w:cstheme="minorHAnsi"/>
                <w:bCs/>
                <w:sz w:val="18"/>
                <w:szCs w:val="18"/>
              </w:rPr>
              <w:t xml:space="preserve"> April 2023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69BC95B0" w14:textId="77777777" w:rsidR="005A4C8D" w:rsidRDefault="00881138">
            <w:pPr>
              <w:pStyle w:val="BodyA"/>
              <w:tabs>
                <w:tab w:val="right" w:pos="2880"/>
                <w:tab w:val="left" w:pos="3690"/>
                <w:tab w:val="left" w:pos="5040"/>
              </w:tabs>
              <w:spacing w:after="0" w:line="240" w:lineRule="auto"/>
              <w:ind w:right="144"/>
              <w:outlineLvl w:val="0"/>
            </w:pPr>
            <w:r>
              <w:rPr>
                <w:rStyle w:val="None"/>
                <w:b/>
                <w:bCs/>
                <w:sz w:val="18"/>
                <w:szCs w:val="18"/>
              </w:rPr>
              <w:t xml:space="preserve">Time: </w:t>
            </w:r>
            <w:r>
              <w:rPr>
                <w:rStyle w:val="None"/>
                <w:sz w:val="18"/>
                <w:szCs w:val="18"/>
              </w:rPr>
              <w:t>5:00 pm AST (Iraq local time)</w:t>
            </w:r>
          </w:p>
        </w:tc>
      </w:tr>
      <w:tr w:rsidR="005A4C8D" w14:paraId="405E0FB3" w14:textId="77777777">
        <w:trPr>
          <w:trHeight w:val="30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EC44" w14:textId="77777777" w:rsidR="005A4C8D" w:rsidRPr="00594FE2" w:rsidRDefault="005A4C8D"/>
        </w:tc>
        <w:tc>
          <w:tcPr>
            <w:tcW w:w="4405" w:type="dxa"/>
            <w:gridSpan w:val="2"/>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1E79C3ED" w14:textId="77777777"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t>Proposal due:</w:t>
            </w:r>
          </w:p>
        </w:tc>
      </w:tr>
      <w:tr w:rsidR="005A4C8D" w14:paraId="4C47F83E" w14:textId="77777777">
        <w:trPr>
          <w:trHeight w:val="64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738D0D22" w14:textId="703EA5B1"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t xml:space="preserve">Issue date: </w:t>
            </w:r>
            <w:r w:rsidR="000B7DE7">
              <w:rPr>
                <w:rFonts w:eastAsia="Times New Roman" w:cstheme="minorHAnsi"/>
                <w:bCs/>
                <w:sz w:val="18"/>
                <w:szCs w:val="18"/>
              </w:rPr>
              <w:t xml:space="preserve">Thursday </w:t>
            </w:r>
            <w:r w:rsidR="000B7DE7">
              <w:rPr>
                <w:rStyle w:val="None"/>
                <w:sz w:val="18"/>
                <w:szCs w:val="18"/>
              </w:rPr>
              <w:t>30</w:t>
            </w:r>
            <w:r w:rsidR="000B7DE7">
              <w:rPr>
                <w:rFonts w:eastAsia="Times New Roman" w:cstheme="minorHAnsi"/>
                <w:bCs/>
                <w:sz w:val="18"/>
                <w:szCs w:val="18"/>
                <w:vertAlign w:val="superscript"/>
              </w:rPr>
              <w:t>th</w:t>
            </w:r>
            <w:r w:rsidR="000B7DE7">
              <w:rPr>
                <w:rFonts w:eastAsia="Times New Roman" w:cstheme="minorHAnsi"/>
                <w:bCs/>
                <w:sz w:val="18"/>
                <w:szCs w:val="18"/>
              </w:rPr>
              <w:t xml:space="preserve"> March 2023 </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053DB9A8" w14:textId="13D07F12" w:rsidR="000B7DE7" w:rsidRPr="00594FE2" w:rsidRDefault="00881138" w:rsidP="000B7DE7">
            <w:pPr>
              <w:pStyle w:val="BodyA"/>
              <w:tabs>
                <w:tab w:val="right" w:pos="2880"/>
                <w:tab w:val="left" w:pos="3690"/>
                <w:tab w:val="left" w:pos="5040"/>
              </w:tabs>
              <w:spacing w:after="0" w:line="240" w:lineRule="auto"/>
              <w:ind w:right="144"/>
              <w:outlineLvl w:val="0"/>
            </w:pPr>
            <w:r w:rsidRPr="00594FE2">
              <w:rPr>
                <w:rStyle w:val="None"/>
                <w:b/>
                <w:bCs/>
                <w:sz w:val="18"/>
                <w:szCs w:val="18"/>
              </w:rPr>
              <w:t xml:space="preserve">Date: </w:t>
            </w:r>
            <w:r w:rsidR="000B7DE7">
              <w:rPr>
                <w:rFonts w:eastAsia="Times New Roman" w:cstheme="minorHAnsi"/>
                <w:bCs/>
                <w:sz w:val="18"/>
                <w:szCs w:val="18"/>
              </w:rPr>
              <w:t xml:space="preserve">Thursday </w:t>
            </w:r>
            <w:r w:rsidR="000B7DE7" w:rsidRPr="009E3EE3">
              <w:rPr>
                <w:rStyle w:val="None"/>
                <w:sz w:val="18"/>
                <w:szCs w:val="18"/>
              </w:rPr>
              <w:t>4</w:t>
            </w:r>
            <w:r w:rsidR="000B7DE7">
              <w:rPr>
                <w:rFonts w:eastAsia="Times New Roman" w:cstheme="minorHAnsi"/>
                <w:bCs/>
                <w:sz w:val="18"/>
                <w:szCs w:val="18"/>
                <w:vertAlign w:val="superscript"/>
              </w:rPr>
              <w:t>th</w:t>
            </w:r>
            <w:r w:rsidR="000B7DE7">
              <w:rPr>
                <w:rFonts w:eastAsia="Times New Roman" w:cstheme="minorHAnsi"/>
                <w:bCs/>
                <w:sz w:val="18"/>
                <w:szCs w:val="18"/>
              </w:rPr>
              <w:t xml:space="preserve"> May 2023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2C080F84" w14:textId="77777777" w:rsidR="005A4C8D" w:rsidRDefault="00881138">
            <w:pPr>
              <w:pStyle w:val="BodyA"/>
              <w:tabs>
                <w:tab w:val="right" w:pos="2880"/>
                <w:tab w:val="left" w:pos="3690"/>
                <w:tab w:val="left" w:pos="5040"/>
              </w:tabs>
              <w:spacing w:after="0" w:line="240" w:lineRule="auto"/>
              <w:ind w:right="144"/>
              <w:outlineLvl w:val="0"/>
            </w:pPr>
            <w:r>
              <w:rPr>
                <w:rStyle w:val="None"/>
                <w:b/>
                <w:bCs/>
                <w:sz w:val="18"/>
                <w:szCs w:val="18"/>
              </w:rPr>
              <w:t xml:space="preserve">Time: </w:t>
            </w:r>
            <w:r>
              <w:rPr>
                <w:rStyle w:val="None"/>
                <w:sz w:val="18"/>
                <w:szCs w:val="18"/>
              </w:rPr>
              <w:t>5:00 pm AST (Iraq local time)</w:t>
            </w:r>
          </w:p>
        </w:tc>
      </w:tr>
      <w:tr w:rsidR="005A4C8D" w14:paraId="5A2FDE0C" w14:textId="77777777">
        <w:trPr>
          <w:trHeight w:val="300"/>
        </w:trPr>
        <w:tc>
          <w:tcPr>
            <w:tcW w:w="287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000B52B2" w14:textId="77777777"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t xml:space="preserve">Planned award date: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4D7026EB" w14:textId="0DEB91C6" w:rsidR="00FD4939" w:rsidRPr="00594FE2" w:rsidRDefault="00FD4939">
            <w:pPr>
              <w:pStyle w:val="Body"/>
              <w:tabs>
                <w:tab w:val="right" w:pos="2880"/>
                <w:tab w:val="left" w:pos="3690"/>
                <w:tab w:val="left" w:pos="5040"/>
              </w:tabs>
              <w:ind w:right="144"/>
              <w:outlineLvl w:val="0"/>
            </w:pPr>
            <w:r>
              <w:rPr>
                <w:rFonts w:eastAsia="Times New Roman" w:cstheme="minorHAnsi"/>
                <w:bCs/>
                <w:sz w:val="18"/>
                <w:szCs w:val="18"/>
              </w:rPr>
              <w:t xml:space="preserve">Sunday </w:t>
            </w:r>
            <w:r w:rsidRPr="009E3EE3">
              <w:rPr>
                <w:rStyle w:val="None"/>
                <w:sz w:val="18"/>
                <w:szCs w:val="18"/>
              </w:rPr>
              <w:t>14</w:t>
            </w:r>
            <w:r w:rsidRPr="00FD4939">
              <w:rPr>
                <w:rFonts w:eastAsia="Times New Roman" w:cstheme="minorHAnsi"/>
                <w:bCs/>
                <w:sz w:val="18"/>
                <w:szCs w:val="18"/>
                <w:vertAlign w:val="superscript"/>
              </w:rPr>
              <w:t>th</w:t>
            </w:r>
            <w:r>
              <w:rPr>
                <w:rFonts w:eastAsia="Times New Roman" w:cstheme="minorHAnsi"/>
                <w:bCs/>
                <w:sz w:val="18"/>
                <w:szCs w:val="18"/>
              </w:rPr>
              <w:t xml:space="preserve"> May 2023</w:t>
            </w:r>
          </w:p>
        </w:tc>
        <w:tc>
          <w:tcPr>
            <w:tcW w:w="296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6291DE50" w14:textId="77777777" w:rsidR="005A4C8D" w:rsidRPr="00594FE2" w:rsidRDefault="005A4C8D"/>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A7B7B" w14:textId="77777777" w:rsidR="005A4C8D" w:rsidRDefault="005A4C8D"/>
        </w:tc>
      </w:tr>
      <w:tr w:rsidR="005A4C8D" w14:paraId="1F1411C3" w14:textId="77777777">
        <w:trPr>
          <w:trHeight w:val="650"/>
        </w:trPr>
        <w:tc>
          <w:tcPr>
            <w:tcW w:w="287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79664D52" w14:textId="77777777"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t>Planned contract start-date/delivery date (on or before):</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224" w:type="dxa"/>
            </w:tcMar>
          </w:tcPr>
          <w:p w14:paraId="64B13042" w14:textId="01B5C507" w:rsidR="005A4C8D" w:rsidRPr="00594FE2" w:rsidRDefault="00FD4939">
            <w:pPr>
              <w:pStyle w:val="Body"/>
              <w:tabs>
                <w:tab w:val="right" w:pos="2880"/>
                <w:tab w:val="left" w:pos="3690"/>
                <w:tab w:val="left" w:pos="5040"/>
              </w:tabs>
              <w:ind w:right="144"/>
              <w:outlineLvl w:val="0"/>
            </w:pPr>
            <w:r>
              <w:rPr>
                <w:rFonts w:eastAsia="Times New Roman" w:cstheme="minorHAnsi"/>
                <w:bCs/>
                <w:sz w:val="18"/>
                <w:szCs w:val="18"/>
              </w:rPr>
              <w:t xml:space="preserve">Sunday </w:t>
            </w:r>
            <w:r>
              <w:rPr>
                <w:rStyle w:val="None"/>
                <w:sz w:val="18"/>
                <w:szCs w:val="18"/>
              </w:rPr>
              <w:t>28</w:t>
            </w:r>
            <w:r w:rsidRPr="00FD4939">
              <w:rPr>
                <w:rFonts w:eastAsia="Times New Roman" w:cstheme="minorHAnsi"/>
                <w:bCs/>
                <w:sz w:val="18"/>
                <w:szCs w:val="18"/>
                <w:vertAlign w:val="superscript"/>
              </w:rPr>
              <w:t>th</w:t>
            </w:r>
            <w:r>
              <w:rPr>
                <w:rFonts w:eastAsia="Times New Roman" w:cstheme="minorHAnsi"/>
                <w:bCs/>
                <w:sz w:val="18"/>
                <w:szCs w:val="18"/>
              </w:rPr>
              <w:t xml:space="preserve"> May 2023</w:t>
            </w:r>
          </w:p>
        </w:tc>
        <w:tc>
          <w:tcPr>
            <w:tcW w:w="296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7C953C59" w14:textId="77777777" w:rsidR="005A4C8D" w:rsidRPr="00594FE2" w:rsidRDefault="005A4C8D"/>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392383" w14:textId="77777777" w:rsidR="005A4C8D" w:rsidRDefault="005A4C8D"/>
        </w:tc>
      </w:tr>
    </w:tbl>
    <w:p w14:paraId="5FFA3004" w14:textId="77777777" w:rsidR="005A4C8D" w:rsidRDefault="005A4C8D">
      <w:pPr>
        <w:pStyle w:val="BodyA"/>
        <w:widowControl w:val="0"/>
        <w:tabs>
          <w:tab w:val="right" w:pos="2880"/>
          <w:tab w:val="left" w:pos="3690"/>
          <w:tab w:val="left" w:pos="5040"/>
        </w:tabs>
        <w:spacing w:after="0" w:line="240" w:lineRule="auto"/>
        <w:ind w:left="108" w:hanging="108"/>
        <w:outlineLvl w:val="0"/>
        <w:rPr>
          <w:rStyle w:val="None"/>
          <w:b/>
          <w:bCs/>
          <w:sz w:val="18"/>
          <w:szCs w:val="18"/>
        </w:rPr>
      </w:pPr>
    </w:p>
    <w:p w14:paraId="2075BFF5" w14:textId="3DC5ACA3" w:rsidR="005A4C8D" w:rsidRPr="00F32A8D" w:rsidRDefault="00F32A8D" w:rsidP="00F32A8D">
      <w:pPr>
        <w:pStyle w:val="BodyA"/>
        <w:numPr>
          <w:ilvl w:val="0"/>
          <w:numId w:val="5"/>
        </w:numPr>
        <w:spacing w:after="0" w:line="240" w:lineRule="auto"/>
        <w:rPr>
          <w:rStyle w:val="None"/>
          <w:b/>
          <w:bCs/>
          <w:color w:val="0070C0"/>
          <w:sz w:val="18"/>
          <w:szCs w:val="18"/>
        </w:rPr>
      </w:pPr>
      <w:r>
        <w:rPr>
          <w:b/>
          <w:bCs/>
          <w:color w:val="0070C0"/>
          <w:sz w:val="18"/>
          <w:szCs w:val="18"/>
          <w:u w:color="0070C0"/>
        </w:rPr>
        <w:t>UN Women Terms of Reference</w:t>
      </w: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7A4F5123" w14:textId="77777777">
        <w:trPr>
          <w:trHeight w:val="13800"/>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E051C" w14:textId="4FE04036" w:rsidR="005A4C8D" w:rsidRDefault="00881138">
            <w:pPr>
              <w:pStyle w:val="BodyA"/>
              <w:numPr>
                <w:ilvl w:val="0"/>
                <w:numId w:val="7"/>
              </w:numPr>
              <w:jc w:val="both"/>
              <w:rPr>
                <w:spacing w:val="-3"/>
                <w:sz w:val="18"/>
                <w:szCs w:val="18"/>
              </w:rPr>
            </w:pPr>
            <w:r>
              <w:rPr>
                <w:rStyle w:val="None"/>
                <w:b/>
                <w:bCs/>
                <w:spacing w:val="-3"/>
                <w:sz w:val="18"/>
                <w:szCs w:val="18"/>
              </w:rPr>
              <w:lastRenderedPageBreak/>
              <w:t>Introduction</w:t>
            </w:r>
            <w:r>
              <w:rPr>
                <w:rStyle w:val="None"/>
                <w:spacing w:val="-3"/>
                <w:sz w:val="18"/>
                <w:szCs w:val="18"/>
              </w:rPr>
              <w:t xml:space="preserve"> </w:t>
            </w:r>
          </w:p>
          <w:p w14:paraId="17A6CD47" w14:textId="77777777" w:rsidR="005A4C8D" w:rsidRDefault="00881138">
            <w:pPr>
              <w:pStyle w:val="Body"/>
              <w:jc w:val="both"/>
              <w:rPr>
                <w:rFonts w:ascii="Calibri" w:eastAsia="Calibri" w:hAnsi="Calibri" w:cs="Calibri"/>
                <w:sz w:val="18"/>
                <w:szCs w:val="18"/>
              </w:rPr>
            </w:pPr>
            <w:r>
              <w:rPr>
                <w:rFonts w:ascii="Calibri" w:hAnsi="Calibri"/>
                <w:sz w:val="18"/>
                <w:szCs w:val="18"/>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751DE8EB" w14:textId="77777777" w:rsidR="005A4C8D" w:rsidRDefault="005A4C8D">
            <w:pPr>
              <w:pStyle w:val="Body"/>
              <w:rPr>
                <w:rFonts w:ascii="Calibri" w:eastAsia="Calibri" w:hAnsi="Calibri" w:cs="Calibri"/>
                <w:sz w:val="18"/>
                <w:szCs w:val="18"/>
              </w:rPr>
            </w:pPr>
          </w:p>
          <w:p w14:paraId="177D6E31" w14:textId="77777777" w:rsidR="005A4C8D" w:rsidRDefault="00881138">
            <w:pPr>
              <w:pStyle w:val="Body"/>
              <w:jc w:val="both"/>
              <w:rPr>
                <w:rFonts w:ascii="Calibri" w:eastAsia="Calibri" w:hAnsi="Calibri" w:cs="Calibri"/>
                <w:sz w:val="18"/>
                <w:szCs w:val="18"/>
              </w:rPr>
            </w:pPr>
            <w:r>
              <w:rPr>
                <w:rFonts w:ascii="Calibri" w:hAnsi="Calibri"/>
                <w:sz w:val="18"/>
                <w:szCs w:val="18"/>
              </w:rPr>
              <w:t xml:space="preserve">UN Women has been working in Iraq for decades in collaboration with the UN system providing coordination and </w:t>
            </w:r>
            <w:proofErr w:type="spellStart"/>
            <w:r>
              <w:rPr>
                <w:rFonts w:ascii="Calibri" w:hAnsi="Calibri"/>
                <w:sz w:val="18"/>
                <w:szCs w:val="18"/>
              </w:rPr>
              <w:t>programme</w:t>
            </w:r>
            <w:proofErr w:type="spellEnd"/>
            <w:r>
              <w:rPr>
                <w:rFonts w:ascii="Calibri" w:hAnsi="Calibri"/>
                <w:sz w:val="18"/>
                <w:szCs w:val="18"/>
              </w:rPr>
              <w:t xml:space="preserve"> support to strengthen the UN response to addressing national priorities for gender equality and women</w:t>
            </w:r>
            <w:r>
              <w:rPr>
                <w:rFonts w:ascii="Calibri" w:hAnsi="Calibri"/>
                <w:sz w:val="18"/>
                <w:szCs w:val="18"/>
                <w:rtl/>
              </w:rPr>
              <w:t>’</w:t>
            </w:r>
            <w:r>
              <w:rPr>
                <w:rFonts w:ascii="Calibri" w:hAnsi="Calibri"/>
                <w:sz w:val="18"/>
                <w:szCs w:val="18"/>
              </w:rPr>
              <w:t>s empowerment, in line with UN Women</w:t>
            </w:r>
            <w:r>
              <w:rPr>
                <w:rFonts w:ascii="Calibri" w:hAnsi="Calibri"/>
                <w:sz w:val="18"/>
                <w:szCs w:val="18"/>
                <w:rtl/>
              </w:rPr>
              <w:t>’</w:t>
            </w:r>
            <w:r>
              <w:rPr>
                <w:rFonts w:ascii="Calibri" w:hAnsi="Calibri"/>
                <w:sz w:val="18"/>
                <w:szCs w:val="18"/>
              </w:rPr>
              <w:t>s strategic vision. UN Women has been also supporting women</w:t>
            </w:r>
            <w:r>
              <w:rPr>
                <w:rFonts w:ascii="Calibri" w:hAnsi="Calibri"/>
                <w:sz w:val="18"/>
                <w:szCs w:val="18"/>
                <w:rtl/>
              </w:rPr>
              <w:t>’</w:t>
            </w:r>
            <w:r>
              <w:rPr>
                <w:rFonts w:ascii="Calibri" w:hAnsi="Calibri"/>
                <w:sz w:val="18"/>
                <w:szCs w:val="18"/>
              </w:rPr>
              <w:t xml:space="preserve">s effective engagement in the humanitarian response. </w:t>
            </w:r>
          </w:p>
          <w:p w14:paraId="41F91A27" w14:textId="77777777" w:rsidR="005A4C8D" w:rsidRDefault="005A4C8D">
            <w:pPr>
              <w:pStyle w:val="Body"/>
              <w:jc w:val="both"/>
              <w:rPr>
                <w:rFonts w:ascii="Calibri" w:eastAsia="Calibri" w:hAnsi="Calibri" w:cs="Calibri"/>
                <w:sz w:val="18"/>
                <w:szCs w:val="18"/>
              </w:rPr>
            </w:pPr>
          </w:p>
          <w:p w14:paraId="0C6D2788" w14:textId="77777777" w:rsidR="005A4C8D" w:rsidRDefault="00881138">
            <w:pPr>
              <w:pStyle w:val="Body"/>
              <w:jc w:val="both"/>
              <w:rPr>
                <w:rFonts w:ascii="Calibri" w:eastAsia="Calibri" w:hAnsi="Calibri" w:cs="Calibri"/>
                <w:sz w:val="18"/>
                <w:szCs w:val="18"/>
              </w:rPr>
            </w:pPr>
            <w:r>
              <w:rPr>
                <w:rFonts w:ascii="Calibri" w:hAnsi="Calibri"/>
                <w:sz w:val="18"/>
                <w:szCs w:val="18"/>
              </w:rPr>
              <w:t>During the last couple of years Iraq has been affected drastically by climate changes, and recently witnessed extreme weather conditions recorded ever in 40 years; heatwaves with temperatures reaching above 50</w:t>
            </w:r>
            <w:r>
              <w:rPr>
                <w:rStyle w:val="None"/>
                <w:rFonts w:ascii="Calibri" w:hAnsi="Calibri"/>
                <w:sz w:val="18"/>
                <w:szCs w:val="18"/>
              </w:rPr>
              <w:t>°</w:t>
            </w:r>
            <w:r>
              <w:rPr>
                <w:rFonts w:ascii="Calibri" w:hAnsi="Calibri"/>
                <w:sz w:val="18"/>
                <w:szCs w:val="18"/>
              </w:rPr>
              <w:t>C, and the lowest rainfall records ever registered, diminishing water supplies, and severely impacting agricultural production. Only in April and May 2022, eight dust storms hit Iraq with increased frequency and intensity. Thousands of Iraqis were hospitalized with respiratory ailments because of the sandstorms. Environmental experts are warning against Iraq</w:t>
            </w:r>
            <w:r>
              <w:rPr>
                <w:rStyle w:val="None"/>
                <w:rFonts w:ascii="Calibri" w:hAnsi="Calibri"/>
                <w:sz w:val="18"/>
                <w:szCs w:val="18"/>
              </w:rPr>
              <w:t>’</w:t>
            </w:r>
            <w:r>
              <w:rPr>
                <w:rFonts w:ascii="Calibri" w:hAnsi="Calibri"/>
                <w:sz w:val="18"/>
                <w:szCs w:val="18"/>
              </w:rPr>
              <w:t xml:space="preserve">s vulnerability to climate change witnessing record low rainfall and high temperatures. The increased frequency and intensity of such events are due to climate change, drought, and desertification. </w:t>
            </w:r>
          </w:p>
          <w:p w14:paraId="52924C52" w14:textId="77777777" w:rsidR="005A4C8D" w:rsidRDefault="005A4C8D">
            <w:pPr>
              <w:pStyle w:val="Body"/>
              <w:jc w:val="both"/>
              <w:rPr>
                <w:rFonts w:ascii="Calibri" w:eastAsia="Calibri" w:hAnsi="Calibri" w:cs="Calibri"/>
                <w:sz w:val="18"/>
                <w:szCs w:val="18"/>
              </w:rPr>
            </w:pPr>
          </w:p>
          <w:p w14:paraId="5186BD4E" w14:textId="77777777" w:rsidR="005A4C8D" w:rsidRDefault="00881138">
            <w:pPr>
              <w:pStyle w:val="Body"/>
              <w:jc w:val="both"/>
              <w:rPr>
                <w:rFonts w:ascii="Calibri" w:eastAsia="Calibri" w:hAnsi="Calibri" w:cs="Calibri"/>
                <w:sz w:val="18"/>
                <w:szCs w:val="18"/>
              </w:rPr>
            </w:pPr>
            <w:r>
              <w:rPr>
                <w:rFonts w:ascii="Calibri" w:hAnsi="Calibri"/>
                <w:sz w:val="18"/>
                <w:szCs w:val="18"/>
              </w:rPr>
              <w:t xml:space="preserve">The impacts of climate change also interact with gaps in basic services, lack of economic opportunities, and a precarious political context, exacerbating several key drivers of insecurity in an already fragile country. </w:t>
            </w:r>
          </w:p>
          <w:p w14:paraId="3919392C" w14:textId="77777777" w:rsidR="005A4C8D" w:rsidRDefault="005A4C8D">
            <w:pPr>
              <w:pStyle w:val="Body"/>
              <w:jc w:val="both"/>
              <w:rPr>
                <w:rFonts w:ascii="Calibri" w:eastAsia="Calibri" w:hAnsi="Calibri" w:cs="Calibri"/>
                <w:sz w:val="18"/>
                <w:szCs w:val="18"/>
              </w:rPr>
            </w:pPr>
          </w:p>
          <w:p w14:paraId="17B30CAD" w14:textId="77777777" w:rsidR="005A4C8D" w:rsidRDefault="00881138">
            <w:pPr>
              <w:pStyle w:val="Body"/>
              <w:jc w:val="both"/>
              <w:rPr>
                <w:rFonts w:ascii="Calibri" w:eastAsia="Calibri" w:hAnsi="Calibri" w:cs="Calibri"/>
                <w:sz w:val="18"/>
                <w:szCs w:val="18"/>
              </w:rPr>
            </w:pPr>
            <w:r>
              <w:rPr>
                <w:rFonts w:ascii="Calibri" w:hAnsi="Calibri"/>
                <w:sz w:val="18"/>
                <w:szCs w:val="18"/>
              </w:rPr>
              <w:t>It is widely acknowledged that conflict, political fragility, and climate change exacerbate the challenges faced by women and more so refugees and IDPs.  Women and girls, many of whom were already facing deep-rooted inequalities and discrimination, lack the resources to adapt to an increasingly fragile context. Internally displaced and refugee women are on the frontlines of the climate emergency. Women refugees and IDPs are particularly susceptible to economic, political, and environmental shocks. Despite the depth and breadth of their needs, women</w:t>
            </w:r>
            <w:r>
              <w:rPr>
                <w:rStyle w:val="None"/>
                <w:rFonts w:ascii="Calibri" w:hAnsi="Calibri"/>
                <w:sz w:val="18"/>
                <w:szCs w:val="18"/>
              </w:rPr>
              <w:t>’</w:t>
            </w:r>
            <w:r>
              <w:rPr>
                <w:rFonts w:ascii="Calibri" w:hAnsi="Calibri"/>
                <w:sz w:val="18"/>
                <w:szCs w:val="18"/>
              </w:rPr>
              <w:t xml:space="preserve">s access to sustainable livelihood opportunities remains hampered by poor access to information and restrictive cultural and social norms.  </w:t>
            </w:r>
          </w:p>
          <w:p w14:paraId="4AFA0B75" w14:textId="77777777" w:rsidR="005A4C8D" w:rsidRDefault="005A4C8D">
            <w:pPr>
              <w:pStyle w:val="Body"/>
              <w:jc w:val="both"/>
              <w:rPr>
                <w:rFonts w:ascii="Calibri" w:eastAsia="Calibri" w:hAnsi="Calibri" w:cs="Calibri"/>
                <w:sz w:val="18"/>
                <w:szCs w:val="18"/>
                <w:shd w:val="clear" w:color="auto" w:fill="FFFF00"/>
              </w:rPr>
            </w:pPr>
          </w:p>
          <w:p w14:paraId="759673B3" w14:textId="00A9BE1E" w:rsidR="005A4C8D" w:rsidRPr="003E408D" w:rsidRDefault="00881138">
            <w:pPr>
              <w:pStyle w:val="Body"/>
              <w:jc w:val="both"/>
              <w:rPr>
                <w:rStyle w:val="None"/>
                <w:rFonts w:ascii="Calibri" w:eastAsia="Calibri" w:hAnsi="Calibri" w:cs="Calibri"/>
                <w:b/>
                <w:bCs/>
                <w:sz w:val="18"/>
                <w:szCs w:val="18"/>
                <w:u w:val="single"/>
              </w:rPr>
            </w:pPr>
            <w:r>
              <w:rPr>
                <w:rFonts w:ascii="Calibri" w:hAnsi="Calibri"/>
                <w:sz w:val="18"/>
                <w:szCs w:val="18"/>
              </w:rPr>
              <w:t xml:space="preserve">Within this context, UN Women Iraq CO is currently implementing a green economy </w:t>
            </w:r>
            <w:proofErr w:type="spellStart"/>
            <w:r>
              <w:rPr>
                <w:rFonts w:ascii="Calibri" w:hAnsi="Calibri"/>
                <w:sz w:val="18"/>
                <w:szCs w:val="18"/>
              </w:rPr>
              <w:t>programme</w:t>
            </w:r>
            <w:proofErr w:type="spellEnd"/>
            <w:r>
              <w:rPr>
                <w:rFonts w:ascii="Calibri" w:hAnsi="Calibri"/>
                <w:sz w:val="18"/>
                <w:szCs w:val="18"/>
              </w:rPr>
              <w:t xml:space="preserve"> </w:t>
            </w:r>
            <w:r>
              <w:rPr>
                <w:rStyle w:val="None"/>
                <w:rFonts w:ascii="Calibri" w:hAnsi="Calibri"/>
                <w:sz w:val="18"/>
                <w:szCs w:val="18"/>
                <w:u w:val="single"/>
                <w:rtl/>
                <w:lang w:val="ar-SA"/>
              </w:rPr>
              <w:t>“</w:t>
            </w:r>
            <w:r>
              <w:rPr>
                <w:rStyle w:val="None"/>
                <w:rFonts w:ascii="Calibri" w:hAnsi="Calibri"/>
                <w:sz w:val="18"/>
                <w:szCs w:val="18"/>
                <w:u w:val="single"/>
              </w:rPr>
              <w:t xml:space="preserve">Strengthening resilience of vulnerable refugee and IDP women impacted by crises, displacement, and disasters due to climate change </w:t>
            </w:r>
            <w:r>
              <w:rPr>
                <w:rStyle w:val="None"/>
                <w:rFonts w:ascii="Calibri" w:hAnsi="Calibri"/>
                <w:sz w:val="18"/>
                <w:szCs w:val="18"/>
                <w:u w:val="single"/>
                <w:rtl/>
                <w:lang w:val="ar-SA"/>
              </w:rPr>
              <w:t>“</w:t>
            </w:r>
            <w:r>
              <w:rPr>
                <w:rFonts w:ascii="Calibri" w:hAnsi="Calibri"/>
                <w:sz w:val="18"/>
                <w:szCs w:val="18"/>
              </w:rPr>
              <w:t xml:space="preserve"> in </w:t>
            </w:r>
            <w:r w:rsidR="00B61BFF">
              <w:rPr>
                <w:rFonts w:ascii="Calibri" w:hAnsi="Calibri"/>
                <w:sz w:val="18"/>
                <w:szCs w:val="18"/>
              </w:rPr>
              <w:t>Baghdad</w:t>
            </w:r>
            <w:r>
              <w:rPr>
                <w:rFonts w:ascii="Calibri" w:hAnsi="Calibri"/>
                <w:sz w:val="18"/>
                <w:szCs w:val="18"/>
              </w:rPr>
              <w:t xml:space="preserve"> with the aim to engage with vulnerable women impacted by crises and displacement and translate it to a shift within Iraq</w:t>
            </w:r>
            <w:r>
              <w:rPr>
                <w:rStyle w:val="None"/>
                <w:rFonts w:ascii="Calibri" w:hAnsi="Calibri"/>
                <w:sz w:val="18"/>
                <w:szCs w:val="18"/>
              </w:rPr>
              <w:t>’</w:t>
            </w:r>
            <w:r>
              <w:rPr>
                <w:rFonts w:ascii="Calibri" w:hAnsi="Calibri"/>
                <w:sz w:val="18"/>
                <w:szCs w:val="18"/>
              </w:rPr>
              <w:t xml:space="preserve">s green economy, greater awareness of issues related to gender, climate change and disaster risk reduction while challenging perceptions and behavior related to harmful gender norms. The </w:t>
            </w:r>
            <w:r>
              <w:rPr>
                <w:rStyle w:val="None"/>
                <w:rFonts w:ascii="Calibri" w:hAnsi="Calibri"/>
                <w:b/>
                <w:bCs/>
                <w:sz w:val="18"/>
                <w:szCs w:val="18"/>
              </w:rPr>
              <w:t xml:space="preserve">project will target </w:t>
            </w:r>
            <w:r w:rsidR="003E408D" w:rsidRPr="003E408D">
              <w:rPr>
                <w:rStyle w:val="None"/>
                <w:rFonts w:ascii="Calibri" w:hAnsi="Calibri"/>
                <w:b/>
                <w:bCs/>
                <w:sz w:val="18"/>
                <w:szCs w:val="18"/>
                <w:u w:val="single"/>
              </w:rPr>
              <w:t xml:space="preserve">only </w:t>
            </w:r>
            <w:r w:rsidRPr="003E408D">
              <w:rPr>
                <w:rStyle w:val="None"/>
                <w:rFonts w:ascii="Calibri" w:hAnsi="Calibri"/>
                <w:b/>
                <w:bCs/>
                <w:sz w:val="18"/>
                <w:szCs w:val="18"/>
                <w:u w:val="single"/>
              </w:rPr>
              <w:t>the most vulnerable refugee</w:t>
            </w:r>
            <w:r w:rsidR="007C31FE" w:rsidRPr="003E408D">
              <w:rPr>
                <w:rStyle w:val="None"/>
                <w:rFonts w:ascii="Calibri" w:hAnsi="Calibri"/>
                <w:b/>
                <w:bCs/>
                <w:sz w:val="18"/>
                <w:szCs w:val="18"/>
                <w:u w:val="single"/>
              </w:rPr>
              <w:t xml:space="preserve">, </w:t>
            </w:r>
            <w:r w:rsidRPr="003E408D">
              <w:rPr>
                <w:rStyle w:val="None"/>
                <w:rFonts w:ascii="Calibri" w:hAnsi="Calibri"/>
                <w:b/>
                <w:bCs/>
                <w:sz w:val="18"/>
                <w:szCs w:val="18"/>
                <w:u w:val="single"/>
              </w:rPr>
              <w:t>and IDP women.</w:t>
            </w:r>
          </w:p>
          <w:p w14:paraId="27E17EF5" w14:textId="77777777" w:rsidR="005A4C8D" w:rsidRDefault="005A4C8D">
            <w:pPr>
              <w:pStyle w:val="Body"/>
              <w:jc w:val="both"/>
              <w:rPr>
                <w:rStyle w:val="None"/>
                <w:rFonts w:ascii="Calibri" w:eastAsia="Calibri" w:hAnsi="Calibri" w:cs="Calibri"/>
                <w:b/>
                <w:bCs/>
                <w:sz w:val="18"/>
                <w:szCs w:val="18"/>
              </w:rPr>
            </w:pPr>
          </w:p>
          <w:p w14:paraId="10D04A42" w14:textId="0EBCC5FA" w:rsidR="005A4C8D" w:rsidRDefault="00881138">
            <w:pPr>
              <w:pStyle w:val="BodyA"/>
              <w:numPr>
                <w:ilvl w:val="0"/>
                <w:numId w:val="8"/>
              </w:numPr>
              <w:spacing w:after="0" w:line="240" w:lineRule="auto"/>
              <w:jc w:val="both"/>
              <w:rPr>
                <w:spacing w:val="-3"/>
                <w:sz w:val="18"/>
                <w:szCs w:val="18"/>
              </w:rPr>
            </w:pPr>
            <w:r>
              <w:rPr>
                <w:rStyle w:val="None"/>
                <w:b/>
                <w:bCs/>
                <w:spacing w:val="-3"/>
                <w:sz w:val="18"/>
                <w:szCs w:val="18"/>
              </w:rPr>
              <w:t>Description of required services/results</w:t>
            </w:r>
            <w:r>
              <w:rPr>
                <w:rStyle w:val="None"/>
                <w:spacing w:val="-3"/>
                <w:sz w:val="18"/>
                <w:szCs w:val="18"/>
              </w:rPr>
              <w:t xml:space="preserve"> </w:t>
            </w:r>
          </w:p>
          <w:p w14:paraId="21BD83DF" w14:textId="77777777" w:rsidR="005A4C8D" w:rsidRDefault="00881138">
            <w:pPr>
              <w:pStyle w:val="BodyA"/>
              <w:spacing w:after="0" w:line="240" w:lineRule="auto"/>
              <w:jc w:val="both"/>
              <w:rPr>
                <w:rStyle w:val="None"/>
                <w:sz w:val="18"/>
                <w:szCs w:val="18"/>
              </w:rPr>
            </w:pPr>
            <w:r>
              <w:rPr>
                <w:rStyle w:val="None"/>
                <w:sz w:val="18"/>
                <w:szCs w:val="18"/>
              </w:rPr>
              <w:t>UN Women Iraq welcomes proposals for Responsible Parties to achieve results under the following areas of work.</w:t>
            </w:r>
          </w:p>
          <w:p w14:paraId="7E78B6D5" w14:textId="77777777" w:rsidR="005A4C8D" w:rsidRDefault="005A4C8D">
            <w:pPr>
              <w:pStyle w:val="ListParagraph"/>
              <w:spacing w:after="0" w:line="240" w:lineRule="auto"/>
              <w:ind w:left="0"/>
              <w:jc w:val="both"/>
              <w:rPr>
                <w:rStyle w:val="None"/>
                <w:b/>
                <w:bCs/>
                <w:sz w:val="18"/>
                <w:szCs w:val="18"/>
              </w:rPr>
            </w:pPr>
          </w:p>
          <w:p w14:paraId="780B0BC0" w14:textId="77777777" w:rsidR="005A4C8D" w:rsidRDefault="00881138">
            <w:pPr>
              <w:pStyle w:val="ListParagraph"/>
              <w:spacing w:after="0" w:line="240" w:lineRule="auto"/>
              <w:ind w:left="0"/>
              <w:jc w:val="both"/>
              <w:rPr>
                <w:rStyle w:val="None"/>
                <w:sz w:val="18"/>
                <w:szCs w:val="18"/>
              </w:rPr>
            </w:pPr>
            <w:r>
              <w:rPr>
                <w:rStyle w:val="None"/>
                <w:sz w:val="18"/>
                <w:szCs w:val="18"/>
              </w:rPr>
              <w:t>Proposals should suggest interventions to achieve the following outcome, output, activities, and indicators below, utilizing the approach recommended by the proponent. The call for proposal at hand embodies both the feminist and localization approach within the humanitarian- development peace and security nexus, which prioritizes and values a bottom-up vision to addressing complex problems in the field.</w:t>
            </w:r>
          </w:p>
          <w:p w14:paraId="5ACEC70D" w14:textId="77777777" w:rsidR="005A4C8D" w:rsidRDefault="005A4C8D">
            <w:pPr>
              <w:pStyle w:val="ListParagraph"/>
              <w:spacing w:after="0" w:line="240" w:lineRule="auto"/>
              <w:ind w:left="0"/>
              <w:jc w:val="both"/>
              <w:rPr>
                <w:rStyle w:val="None"/>
                <w:sz w:val="18"/>
                <w:szCs w:val="18"/>
              </w:rPr>
            </w:pPr>
          </w:p>
          <w:p w14:paraId="49B712C4" w14:textId="1318481B" w:rsidR="005A4C8D" w:rsidRPr="009A3B3E" w:rsidRDefault="00881138">
            <w:pPr>
              <w:pStyle w:val="ListParagraph"/>
              <w:spacing w:after="0" w:line="240" w:lineRule="auto"/>
              <w:ind w:left="0"/>
              <w:jc w:val="both"/>
              <w:rPr>
                <w:rStyle w:val="None"/>
                <w:sz w:val="18"/>
                <w:szCs w:val="18"/>
              </w:rPr>
            </w:pPr>
            <w:bookmarkStart w:id="1" w:name="_Hlk129882426"/>
            <w:r w:rsidRPr="00E22B1B">
              <w:rPr>
                <w:rStyle w:val="None"/>
                <w:sz w:val="18"/>
                <w:szCs w:val="18"/>
              </w:rPr>
              <w:t xml:space="preserve">Organizations applying to the Call for Proposals </w:t>
            </w:r>
            <w:r w:rsidR="00E22B1B" w:rsidRPr="00E22B1B">
              <w:rPr>
                <w:rStyle w:val="None"/>
                <w:sz w:val="18"/>
                <w:szCs w:val="18"/>
              </w:rPr>
              <w:t>shall</w:t>
            </w:r>
            <w:r w:rsidRPr="00E22B1B">
              <w:rPr>
                <w:rStyle w:val="None"/>
                <w:sz w:val="18"/>
                <w:szCs w:val="18"/>
              </w:rPr>
              <w:t xml:space="preserve"> submit proposals targeting </w:t>
            </w:r>
            <w:r w:rsidR="00E22B1B" w:rsidRPr="00E22B1B">
              <w:rPr>
                <w:rStyle w:val="None"/>
                <w:sz w:val="18"/>
                <w:szCs w:val="18"/>
              </w:rPr>
              <w:t>all the</w:t>
            </w:r>
            <w:r w:rsidRPr="00E22B1B">
              <w:rPr>
                <w:rStyle w:val="None"/>
                <w:sz w:val="18"/>
                <w:szCs w:val="18"/>
              </w:rPr>
              <w:t xml:space="preserve"> activit</w:t>
            </w:r>
            <w:r w:rsidR="00E22B1B" w:rsidRPr="00E22B1B">
              <w:rPr>
                <w:rStyle w:val="None"/>
                <w:sz w:val="18"/>
                <w:szCs w:val="18"/>
              </w:rPr>
              <w:t>ies</w:t>
            </w:r>
            <w:r w:rsidR="00E22B1B">
              <w:rPr>
                <w:rStyle w:val="None"/>
                <w:sz w:val="18"/>
                <w:szCs w:val="18"/>
              </w:rPr>
              <w:t xml:space="preserve"> mentioned</w:t>
            </w:r>
            <w:r w:rsidR="00E22B1B" w:rsidRPr="00E22B1B">
              <w:rPr>
                <w:rStyle w:val="None"/>
                <w:sz w:val="18"/>
                <w:szCs w:val="18"/>
              </w:rPr>
              <w:t xml:space="preserve">. </w:t>
            </w:r>
            <w:r w:rsidRPr="00E22B1B">
              <w:rPr>
                <w:rStyle w:val="None"/>
                <w:sz w:val="18"/>
                <w:szCs w:val="18"/>
              </w:rPr>
              <w:t>Organization</w:t>
            </w:r>
            <w:r w:rsidR="0016574B" w:rsidRPr="00E22B1B">
              <w:rPr>
                <w:rStyle w:val="None"/>
                <w:sz w:val="18"/>
                <w:szCs w:val="18"/>
              </w:rPr>
              <w:t>s</w:t>
            </w:r>
            <w:r w:rsidRPr="00E22B1B">
              <w:rPr>
                <w:rStyle w:val="None"/>
                <w:sz w:val="18"/>
                <w:szCs w:val="18"/>
              </w:rPr>
              <w:t xml:space="preserve"> are allowed to apply in a consortium, and sub-grant to other </w:t>
            </w:r>
            <w:r w:rsidR="0016574B" w:rsidRPr="00E22B1B">
              <w:rPr>
                <w:rStyle w:val="None"/>
                <w:sz w:val="18"/>
                <w:szCs w:val="18"/>
              </w:rPr>
              <w:t>organization</w:t>
            </w:r>
            <w:r w:rsidRPr="00E22B1B">
              <w:rPr>
                <w:rStyle w:val="None"/>
                <w:sz w:val="18"/>
                <w:szCs w:val="18"/>
              </w:rPr>
              <w:t xml:space="preserve"> and should identify who is the lead and who partners are.</w:t>
            </w:r>
            <w:r w:rsidRPr="009A3B3E">
              <w:rPr>
                <w:rStyle w:val="None"/>
                <w:sz w:val="18"/>
                <w:szCs w:val="18"/>
              </w:rPr>
              <w:t xml:space="preserve"> </w:t>
            </w:r>
          </w:p>
          <w:bookmarkEnd w:id="1"/>
          <w:p w14:paraId="0F57C944" w14:textId="77777777" w:rsidR="005A4C8D" w:rsidRDefault="005A4C8D">
            <w:pPr>
              <w:pStyle w:val="ListParagraph"/>
              <w:spacing w:after="0" w:line="240" w:lineRule="auto"/>
              <w:ind w:left="0"/>
              <w:jc w:val="both"/>
              <w:rPr>
                <w:rStyle w:val="None"/>
                <w:sz w:val="18"/>
                <w:szCs w:val="18"/>
              </w:rPr>
            </w:pPr>
          </w:p>
          <w:p w14:paraId="35D0E3EF" w14:textId="77777777" w:rsidR="005A4C8D" w:rsidRDefault="00881138">
            <w:pPr>
              <w:pStyle w:val="ListParagraph"/>
              <w:spacing w:after="0" w:line="240" w:lineRule="auto"/>
              <w:ind w:left="0"/>
              <w:jc w:val="both"/>
              <w:rPr>
                <w:rStyle w:val="None"/>
                <w:sz w:val="18"/>
                <w:szCs w:val="18"/>
              </w:rPr>
            </w:pPr>
            <w:r>
              <w:rPr>
                <w:rStyle w:val="None"/>
                <w:b/>
                <w:bCs/>
                <w:sz w:val="18"/>
                <w:szCs w:val="18"/>
              </w:rPr>
              <w:t xml:space="preserve">Overall project objective: </w:t>
            </w:r>
            <w:r>
              <w:rPr>
                <w:rStyle w:val="None"/>
                <w:sz w:val="18"/>
                <w:szCs w:val="18"/>
              </w:rPr>
              <w:t>To strengthen the resilience of vulnerable women (refugees and IDPs) impacted by crises, displacement, and disasters due to climate change and food insecurity, and enabling them to contribute to, and benefit from, Iraq’s disaster risk reduction inclusive of green growth, in ways that build their overall adaptive capacities to shocks and help them meet their needs in the shorter term and longer term.</w:t>
            </w:r>
          </w:p>
          <w:p w14:paraId="29C52470" w14:textId="77777777" w:rsidR="005A4C8D" w:rsidRDefault="005A4C8D">
            <w:pPr>
              <w:pStyle w:val="ListParagraph"/>
              <w:spacing w:after="0" w:line="240" w:lineRule="auto"/>
              <w:ind w:left="0"/>
              <w:jc w:val="both"/>
              <w:rPr>
                <w:rStyle w:val="None"/>
                <w:sz w:val="18"/>
                <w:szCs w:val="18"/>
              </w:rPr>
            </w:pPr>
          </w:p>
          <w:p w14:paraId="0B13A3A6" w14:textId="2A99C403" w:rsidR="005A4C8D" w:rsidRDefault="00881138">
            <w:pPr>
              <w:pStyle w:val="ListParagraph"/>
              <w:numPr>
                <w:ilvl w:val="0"/>
                <w:numId w:val="9"/>
              </w:numPr>
              <w:spacing w:after="0" w:line="240" w:lineRule="auto"/>
              <w:jc w:val="both"/>
              <w:rPr>
                <w:sz w:val="18"/>
                <w:szCs w:val="18"/>
              </w:rPr>
            </w:pPr>
            <w:r>
              <w:rPr>
                <w:rStyle w:val="None"/>
                <w:b/>
                <w:bCs/>
                <w:sz w:val="18"/>
                <w:szCs w:val="18"/>
              </w:rPr>
              <w:t xml:space="preserve">Impact Area 4/ Outcome </w:t>
            </w:r>
            <w:r w:rsidR="00FF67C3">
              <w:rPr>
                <w:rStyle w:val="None"/>
                <w:b/>
                <w:bCs/>
                <w:sz w:val="18"/>
                <w:szCs w:val="18"/>
              </w:rPr>
              <w:t>4</w:t>
            </w:r>
            <w:r>
              <w:rPr>
                <w:rStyle w:val="None"/>
                <w:b/>
                <w:bCs/>
                <w:sz w:val="18"/>
                <w:szCs w:val="18"/>
              </w:rPr>
              <w:t xml:space="preserve">: </w:t>
            </w:r>
            <w:r>
              <w:rPr>
                <w:sz w:val="18"/>
                <w:szCs w:val="18"/>
              </w:rPr>
              <w:t>Women and girls contribute and have greater influence in building sustainable peace and resilience and benefit equally from the prevention of natural disasters and conflicts and from humanitarian action.</w:t>
            </w:r>
          </w:p>
          <w:p w14:paraId="5A794B6C" w14:textId="29273BEC" w:rsidR="005A4C8D" w:rsidRPr="00A11248" w:rsidRDefault="00881138" w:rsidP="00A11248">
            <w:pPr>
              <w:pStyle w:val="ListParagraph"/>
              <w:numPr>
                <w:ilvl w:val="0"/>
                <w:numId w:val="9"/>
              </w:numPr>
              <w:spacing w:after="0" w:line="240" w:lineRule="auto"/>
              <w:jc w:val="both"/>
              <w:rPr>
                <w:sz w:val="18"/>
                <w:szCs w:val="18"/>
              </w:rPr>
            </w:pPr>
            <w:r>
              <w:rPr>
                <w:rStyle w:val="None"/>
                <w:b/>
                <w:bCs/>
                <w:sz w:val="18"/>
                <w:szCs w:val="18"/>
              </w:rPr>
              <w:t>Outcome 1:</w:t>
            </w:r>
            <w:r>
              <w:rPr>
                <w:sz w:val="18"/>
                <w:szCs w:val="18"/>
              </w:rPr>
              <w:t xml:space="preserve"> To strengthen the resilience of vulnerable women impacted by crises, displacement, and disasters due to climate change and food insecurity, and enabling them to contribute to, and benefit from, Iraq</w:t>
            </w:r>
            <w:r>
              <w:rPr>
                <w:sz w:val="18"/>
                <w:szCs w:val="18"/>
                <w:rtl/>
              </w:rPr>
              <w:t>’</w:t>
            </w:r>
            <w:r>
              <w:rPr>
                <w:sz w:val="18"/>
                <w:szCs w:val="18"/>
              </w:rPr>
              <w:t>s disaster risk reduction inclusive of green growth, in ways that build their overall adaptive capacities to shocks and help them meet their needs in the shorter term and longer term.</w:t>
            </w:r>
          </w:p>
        </w:tc>
      </w:tr>
      <w:tr w:rsidR="005A4C8D" w14:paraId="3E699BC5" w14:textId="77777777">
        <w:trPr>
          <w:trHeight w:val="13427"/>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8A2ED" w14:textId="70D67DE4" w:rsidR="005A4C8D" w:rsidRDefault="00881138">
            <w:pPr>
              <w:pStyle w:val="ListParagraph"/>
              <w:numPr>
                <w:ilvl w:val="0"/>
                <w:numId w:val="10"/>
              </w:numPr>
              <w:spacing w:after="0" w:line="240" w:lineRule="auto"/>
              <w:jc w:val="both"/>
              <w:rPr>
                <w:sz w:val="18"/>
                <w:szCs w:val="18"/>
              </w:rPr>
            </w:pPr>
            <w:r>
              <w:rPr>
                <w:rStyle w:val="None"/>
                <w:b/>
                <w:bCs/>
                <w:sz w:val="18"/>
                <w:szCs w:val="18"/>
              </w:rPr>
              <w:lastRenderedPageBreak/>
              <w:t>Output 1:</w:t>
            </w:r>
            <w:r>
              <w:rPr>
                <w:sz w:val="18"/>
                <w:szCs w:val="18"/>
              </w:rPr>
              <w:t xml:space="preserve"> </w:t>
            </w:r>
            <w:r>
              <w:rPr>
                <w:rStyle w:val="None"/>
                <w:sz w:val="18"/>
                <w:szCs w:val="18"/>
                <w:u w:val="single"/>
              </w:rPr>
              <w:t>Resilience of refugee &amp; IDP women (in total) strengthened</w:t>
            </w:r>
            <w:r>
              <w:rPr>
                <w:sz w:val="18"/>
                <w:szCs w:val="18"/>
              </w:rPr>
              <w:t xml:space="preserve"> though improved access to green productive and financial assets and green skills building opportunities with a focus on entrepreneurship and job placement in Iraq</w:t>
            </w:r>
            <w:r>
              <w:rPr>
                <w:sz w:val="18"/>
                <w:szCs w:val="18"/>
                <w:rtl/>
              </w:rPr>
              <w:t>’</w:t>
            </w:r>
            <w:r>
              <w:rPr>
                <w:sz w:val="18"/>
                <w:szCs w:val="18"/>
              </w:rPr>
              <w:t xml:space="preserve">s green economy. </w:t>
            </w:r>
          </w:p>
          <w:p w14:paraId="2ABF37A3" w14:textId="77777777" w:rsidR="005A4C8D" w:rsidRDefault="005A4C8D">
            <w:pPr>
              <w:pStyle w:val="ListParagraph"/>
              <w:spacing w:after="0" w:line="240" w:lineRule="auto"/>
              <w:ind w:left="0"/>
              <w:jc w:val="both"/>
              <w:rPr>
                <w:rStyle w:val="None"/>
                <w:sz w:val="18"/>
                <w:szCs w:val="18"/>
              </w:rPr>
            </w:pPr>
          </w:p>
          <w:p w14:paraId="04C64461" w14:textId="77777777" w:rsidR="005A4C8D" w:rsidRDefault="00881138">
            <w:pPr>
              <w:pStyle w:val="ListParagraph"/>
              <w:spacing w:after="0" w:line="240" w:lineRule="auto"/>
              <w:ind w:left="0"/>
              <w:jc w:val="both"/>
              <w:rPr>
                <w:rStyle w:val="None"/>
                <w:b/>
                <w:bCs/>
                <w:sz w:val="18"/>
                <w:szCs w:val="18"/>
                <w:u w:val="single"/>
              </w:rPr>
            </w:pPr>
            <w:r>
              <w:rPr>
                <w:rStyle w:val="None"/>
                <w:b/>
                <w:bCs/>
                <w:sz w:val="18"/>
                <w:szCs w:val="18"/>
                <w:u w:val="single"/>
              </w:rPr>
              <w:t>Key activities to be conducted, include:</w:t>
            </w:r>
          </w:p>
          <w:p w14:paraId="453A00C0" w14:textId="5DC05273" w:rsidR="005A4C8D" w:rsidRDefault="00881138">
            <w:pPr>
              <w:pStyle w:val="ListParagraph"/>
              <w:numPr>
                <w:ilvl w:val="0"/>
                <w:numId w:val="11"/>
              </w:numPr>
              <w:spacing w:after="0" w:line="240" w:lineRule="auto"/>
              <w:jc w:val="both"/>
              <w:rPr>
                <w:b/>
                <w:bCs/>
                <w:sz w:val="18"/>
                <w:szCs w:val="18"/>
              </w:rPr>
            </w:pPr>
            <w:r>
              <w:rPr>
                <w:rStyle w:val="None"/>
                <w:b/>
                <w:bCs/>
                <w:sz w:val="18"/>
                <w:szCs w:val="18"/>
              </w:rPr>
              <w:t xml:space="preserve">Activity 1.1.1: </w:t>
            </w:r>
            <w:r>
              <w:rPr>
                <w:rStyle w:val="None"/>
                <w:sz w:val="18"/>
                <w:szCs w:val="18"/>
                <w:u w:val="single"/>
              </w:rPr>
              <w:t>1,800 vulnerable women are equipped with marketable demand-driven green innovative skills and climate-smart practices</w:t>
            </w:r>
            <w:r>
              <w:rPr>
                <w:rStyle w:val="None"/>
                <w:sz w:val="18"/>
                <w:szCs w:val="18"/>
              </w:rPr>
              <w:t xml:space="preserve"> such as Agriculture tech (greenhouse-hydroponic farming), waste to Energy (biomass briquettes), production of sapling, gardening, recycling, water harvesting and storage, </w:t>
            </w:r>
            <w:r w:rsidR="0092171D">
              <w:rPr>
                <w:rStyle w:val="None"/>
                <w:sz w:val="18"/>
                <w:szCs w:val="18"/>
              </w:rPr>
              <w:t>etc.</w:t>
            </w:r>
            <w:r>
              <w:rPr>
                <w:rStyle w:val="None"/>
                <w:rFonts w:ascii="Times New Roman" w:hAnsi="Times New Roman"/>
                <w:sz w:val="18"/>
                <w:szCs w:val="18"/>
                <w:rtl/>
                <w:lang w:val="ar-SA"/>
              </w:rPr>
              <w:t xml:space="preserve"> </w:t>
            </w:r>
            <w:r>
              <w:rPr>
                <w:rStyle w:val="None"/>
                <w:sz w:val="18"/>
                <w:szCs w:val="18"/>
              </w:rPr>
              <w:t xml:space="preserve">which will improve women’s access to new green job opportunities in sectors where women are already well positioned, including </w:t>
            </w:r>
            <w:r w:rsidR="0092171D">
              <w:rPr>
                <w:rStyle w:val="None"/>
                <w:sz w:val="18"/>
                <w:szCs w:val="18"/>
              </w:rPr>
              <w:t>Agriculture.</w:t>
            </w:r>
          </w:p>
          <w:p w14:paraId="5D3B927A" w14:textId="0B529430" w:rsidR="005A4C8D" w:rsidRPr="00512BD8" w:rsidRDefault="00881138">
            <w:pPr>
              <w:pStyle w:val="ListParagraph"/>
              <w:numPr>
                <w:ilvl w:val="0"/>
                <w:numId w:val="11"/>
              </w:numPr>
              <w:spacing w:after="0" w:line="240" w:lineRule="auto"/>
              <w:jc w:val="both"/>
              <w:rPr>
                <w:b/>
                <w:bCs/>
                <w:sz w:val="18"/>
                <w:szCs w:val="18"/>
                <w:highlight w:val="yellow"/>
              </w:rPr>
            </w:pPr>
            <w:r>
              <w:rPr>
                <w:b/>
                <w:bCs/>
                <w:sz w:val="18"/>
                <w:szCs w:val="18"/>
              </w:rPr>
              <w:t>Activity 1.1.2</w:t>
            </w:r>
            <w:r w:rsidRPr="00E04F10">
              <w:rPr>
                <w:b/>
                <w:bCs/>
                <w:sz w:val="18"/>
                <w:szCs w:val="18"/>
              </w:rPr>
              <w:t xml:space="preserve">: </w:t>
            </w:r>
            <w:r w:rsidRPr="00E04F10">
              <w:rPr>
                <w:rStyle w:val="None"/>
                <w:sz w:val="18"/>
                <w:szCs w:val="18"/>
                <w:u w:val="single"/>
              </w:rPr>
              <w:t>180 women are supported with medium term green income generation opportunities through job placement</w:t>
            </w:r>
            <w:r w:rsidRPr="00E04F10">
              <w:rPr>
                <w:rStyle w:val="None"/>
                <w:sz w:val="18"/>
                <w:szCs w:val="18"/>
              </w:rPr>
              <w:t xml:space="preserve"> </w:t>
            </w:r>
            <w:r w:rsidR="00EF4BDF">
              <w:rPr>
                <w:rStyle w:val="None"/>
                <w:sz w:val="18"/>
                <w:szCs w:val="18"/>
              </w:rPr>
              <w:t xml:space="preserve">(i.e., Job Fairs) </w:t>
            </w:r>
            <w:r w:rsidRPr="00E04F10">
              <w:rPr>
                <w:rStyle w:val="None"/>
                <w:sz w:val="18"/>
                <w:szCs w:val="18"/>
              </w:rPr>
              <w:t>in Iraqi eco-friendly companies</w:t>
            </w:r>
            <w:r w:rsidRPr="00E04F10">
              <w:rPr>
                <w:rStyle w:val="None"/>
                <w:rFonts w:ascii="Times New Roman" w:hAnsi="Times New Roman"/>
                <w:sz w:val="18"/>
                <w:szCs w:val="18"/>
                <w:rtl/>
                <w:lang w:val="ar-SA"/>
              </w:rPr>
              <w:t xml:space="preserve"> </w:t>
            </w:r>
            <w:r w:rsidRPr="00E04F10">
              <w:rPr>
                <w:rStyle w:val="None"/>
                <w:sz w:val="18"/>
                <w:szCs w:val="18"/>
              </w:rPr>
              <w:t xml:space="preserve">in private sector to ensure </w:t>
            </w:r>
            <w:r w:rsidRPr="00E04F10">
              <w:rPr>
                <w:rStyle w:val="None"/>
                <w:sz w:val="18"/>
                <w:szCs w:val="18"/>
                <w:shd w:val="clear" w:color="auto" w:fill="FFFFFF"/>
              </w:rPr>
              <w:t xml:space="preserve">women’s access to long term livelihood opportunities including internship and apprenticeship </w:t>
            </w:r>
            <w:r w:rsidR="00B44D1F" w:rsidRPr="00E04F10">
              <w:rPr>
                <w:rStyle w:val="None"/>
                <w:sz w:val="18"/>
                <w:szCs w:val="18"/>
                <w:shd w:val="clear" w:color="auto" w:fill="FFFFFF"/>
              </w:rPr>
              <w:t>programs</w:t>
            </w:r>
            <w:r w:rsidR="00B44D1F" w:rsidRPr="00E04F10">
              <w:rPr>
                <w:rStyle w:val="None"/>
                <w:sz w:val="18"/>
                <w:szCs w:val="18"/>
              </w:rPr>
              <w:t>.</w:t>
            </w:r>
          </w:p>
          <w:p w14:paraId="516F2C29" w14:textId="77777777" w:rsidR="005A4C8D" w:rsidRDefault="00881138">
            <w:pPr>
              <w:pStyle w:val="ListParagraph"/>
              <w:numPr>
                <w:ilvl w:val="0"/>
                <w:numId w:val="11"/>
              </w:numPr>
              <w:spacing w:after="0" w:line="240" w:lineRule="auto"/>
              <w:jc w:val="both"/>
              <w:rPr>
                <w:b/>
                <w:bCs/>
                <w:sz w:val="18"/>
                <w:szCs w:val="18"/>
              </w:rPr>
            </w:pPr>
            <w:r>
              <w:rPr>
                <w:rStyle w:val="None"/>
                <w:b/>
                <w:bCs/>
                <w:sz w:val="18"/>
                <w:szCs w:val="18"/>
              </w:rPr>
              <w:t xml:space="preserve">Activity 1.1.3: </w:t>
            </w:r>
            <w:r>
              <w:rPr>
                <w:rStyle w:val="None"/>
                <w:sz w:val="18"/>
                <w:szCs w:val="18"/>
                <w:u w:val="single"/>
              </w:rPr>
              <w:t>400 vulnerable women are capacitated to develop their small/medium green businesses</w:t>
            </w:r>
            <w:r>
              <w:rPr>
                <w:rStyle w:val="None"/>
                <w:sz w:val="18"/>
                <w:szCs w:val="18"/>
              </w:rPr>
              <w:t xml:space="preserve"> through business planning, increased access to financial support and mentorship, and trade fairs...etc. areas of development may tackle but not limited to (entrepreneurship, understanding markets, business, and financial planning, bookkeeping, and accounting, sales, and marketing techniques, saving and business expansion and quality assurance in business).</w:t>
            </w:r>
          </w:p>
          <w:p w14:paraId="30FDF291" w14:textId="77777777" w:rsidR="005A4C8D" w:rsidRDefault="005A4C8D">
            <w:pPr>
              <w:pStyle w:val="ListParagraph"/>
              <w:spacing w:after="0" w:line="240" w:lineRule="auto"/>
              <w:ind w:left="0"/>
              <w:jc w:val="both"/>
              <w:rPr>
                <w:rStyle w:val="None"/>
                <w:sz w:val="18"/>
                <w:szCs w:val="18"/>
              </w:rPr>
            </w:pPr>
          </w:p>
          <w:p w14:paraId="194F7E11" w14:textId="77777777" w:rsidR="005A4C8D" w:rsidRDefault="00881138">
            <w:pPr>
              <w:pStyle w:val="ListParagraph"/>
              <w:numPr>
                <w:ilvl w:val="0"/>
                <w:numId w:val="10"/>
              </w:numPr>
              <w:spacing w:after="0" w:line="240" w:lineRule="auto"/>
              <w:jc w:val="both"/>
              <w:rPr>
                <w:sz w:val="18"/>
                <w:szCs w:val="18"/>
              </w:rPr>
            </w:pPr>
            <w:r>
              <w:rPr>
                <w:rStyle w:val="None"/>
                <w:b/>
                <w:bCs/>
                <w:sz w:val="18"/>
                <w:szCs w:val="18"/>
              </w:rPr>
              <w:t>Output 2:</w:t>
            </w:r>
            <w:r>
              <w:rPr>
                <w:sz w:val="18"/>
                <w:szCs w:val="18"/>
              </w:rPr>
              <w:t xml:space="preserve"> Women and men engage as leaders and partners in climate action through the promotion of positive gender-equitable climate resilient attitudes and practices. </w:t>
            </w:r>
          </w:p>
          <w:p w14:paraId="19A42067" w14:textId="77777777" w:rsidR="005A4C8D" w:rsidRDefault="005A4C8D">
            <w:pPr>
              <w:pStyle w:val="ListParagraph"/>
              <w:spacing w:after="0" w:line="240" w:lineRule="auto"/>
              <w:ind w:left="0"/>
              <w:jc w:val="both"/>
              <w:rPr>
                <w:rStyle w:val="None"/>
                <w:sz w:val="18"/>
                <w:szCs w:val="18"/>
              </w:rPr>
            </w:pPr>
          </w:p>
          <w:p w14:paraId="487BDB2C" w14:textId="77777777" w:rsidR="005A4C8D" w:rsidRDefault="00881138">
            <w:pPr>
              <w:pStyle w:val="ListParagraph"/>
              <w:spacing w:after="0" w:line="240" w:lineRule="auto"/>
              <w:ind w:left="0"/>
              <w:jc w:val="both"/>
              <w:rPr>
                <w:rStyle w:val="None"/>
                <w:b/>
                <w:bCs/>
                <w:sz w:val="18"/>
                <w:szCs w:val="18"/>
                <w:u w:val="single"/>
              </w:rPr>
            </w:pPr>
            <w:r>
              <w:rPr>
                <w:rStyle w:val="None"/>
                <w:b/>
                <w:bCs/>
                <w:sz w:val="18"/>
                <w:szCs w:val="18"/>
                <w:u w:val="single"/>
              </w:rPr>
              <w:t>Key activities to be conducted, include:</w:t>
            </w:r>
          </w:p>
          <w:p w14:paraId="5293F2F6" w14:textId="434ED384" w:rsidR="005A4C8D" w:rsidRDefault="00881138">
            <w:pPr>
              <w:pStyle w:val="ListParagraph"/>
              <w:numPr>
                <w:ilvl w:val="0"/>
                <w:numId w:val="12"/>
              </w:numPr>
              <w:spacing w:after="0" w:line="240" w:lineRule="auto"/>
              <w:jc w:val="both"/>
              <w:rPr>
                <w:b/>
                <w:bCs/>
                <w:sz w:val="18"/>
                <w:szCs w:val="18"/>
              </w:rPr>
            </w:pPr>
            <w:r>
              <w:rPr>
                <w:b/>
                <w:bCs/>
                <w:sz w:val="18"/>
                <w:szCs w:val="18"/>
              </w:rPr>
              <w:t xml:space="preserve">Activity 1.2.1: </w:t>
            </w:r>
            <w:r>
              <w:rPr>
                <w:rStyle w:val="None"/>
                <w:sz w:val="18"/>
                <w:szCs w:val="18"/>
                <w:u w:val="single"/>
              </w:rPr>
              <w:t>200 women’s knowledge &amp; capacities in leadership, climate change, DRR and gender equality are developed</w:t>
            </w:r>
            <w:r>
              <w:rPr>
                <w:rStyle w:val="None"/>
                <w:sz w:val="18"/>
                <w:szCs w:val="18"/>
              </w:rPr>
              <w:t xml:space="preserve"> and strengthened to lead, influence, and participate in decision-making process with regards to climate change at the community level and can lead interventions as DRR agents of change shaping and building climate </w:t>
            </w:r>
            <w:r w:rsidR="00B44D1F">
              <w:rPr>
                <w:rStyle w:val="None"/>
                <w:sz w:val="18"/>
                <w:szCs w:val="18"/>
              </w:rPr>
              <w:t>resilience.</w:t>
            </w:r>
          </w:p>
          <w:p w14:paraId="10DCA841" w14:textId="4684FAAF" w:rsidR="005A4C8D" w:rsidRDefault="00881138">
            <w:pPr>
              <w:pStyle w:val="ListParagraph"/>
              <w:numPr>
                <w:ilvl w:val="0"/>
                <w:numId w:val="11"/>
              </w:numPr>
              <w:spacing w:after="0" w:line="240" w:lineRule="auto"/>
              <w:jc w:val="both"/>
              <w:rPr>
                <w:b/>
                <w:bCs/>
                <w:sz w:val="18"/>
                <w:szCs w:val="18"/>
              </w:rPr>
            </w:pPr>
            <w:r>
              <w:rPr>
                <w:b/>
                <w:bCs/>
                <w:sz w:val="18"/>
                <w:szCs w:val="18"/>
              </w:rPr>
              <w:t xml:space="preserve">Activity 1.2.2: </w:t>
            </w:r>
            <w:r>
              <w:rPr>
                <w:rStyle w:val="None"/>
                <w:sz w:val="18"/>
                <w:szCs w:val="18"/>
                <w:u w:val="single"/>
              </w:rPr>
              <w:t>3 community-led committees of gender, climate action and DRR are established and/or strengthened</w:t>
            </w:r>
            <w:r>
              <w:rPr>
                <w:rStyle w:val="None"/>
                <w:sz w:val="18"/>
                <w:szCs w:val="18"/>
              </w:rPr>
              <w:t xml:space="preserve"> to explore and map innovative local solutions to facilitate the shift of Iraq</w:t>
            </w:r>
            <w:r>
              <w:rPr>
                <w:rStyle w:val="None"/>
                <w:sz w:val="18"/>
                <w:szCs w:val="18"/>
                <w:rtl/>
              </w:rPr>
              <w:t>’</w:t>
            </w:r>
            <w:r>
              <w:rPr>
                <w:rStyle w:val="None"/>
                <w:sz w:val="18"/>
                <w:szCs w:val="18"/>
              </w:rPr>
              <w:t xml:space="preserve">s economy towards sustainability, and advance dialogues on the engagement of women in climate action, peace and among civil society representatives and government </w:t>
            </w:r>
            <w:r w:rsidR="00B44D1F">
              <w:rPr>
                <w:rStyle w:val="None"/>
                <w:sz w:val="18"/>
                <w:szCs w:val="18"/>
              </w:rPr>
              <w:t>stakeholders.</w:t>
            </w:r>
          </w:p>
          <w:p w14:paraId="7C2F73C4" w14:textId="4D3F5911" w:rsidR="005A4C8D" w:rsidRDefault="00881138">
            <w:pPr>
              <w:pStyle w:val="ListParagraph"/>
              <w:numPr>
                <w:ilvl w:val="0"/>
                <w:numId w:val="11"/>
              </w:numPr>
              <w:spacing w:after="0" w:line="240" w:lineRule="auto"/>
              <w:jc w:val="both"/>
              <w:rPr>
                <w:b/>
                <w:bCs/>
                <w:sz w:val="18"/>
                <w:szCs w:val="18"/>
              </w:rPr>
            </w:pPr>
            <w:r>
              <w:rPr>
                <w:rStyle w:val="None"/>
                <w:b/>
                <w:bCs/>
                <w:sz w:val="18"/>
                <w:szCs w:val="18"/>
              </w:rPr>
              <w:t xml:space="preserve">Activity 1.2.3: </w:t>
            </w:r>
            <w:r>
              <w:rPr>
                <w:rStyle w:val="None"/>
                <w:sz w:val="18"/>
                <w:szCs w:val="18"/>
                <w:u w:val="single"/>
              </w:rPr>
              <w:t>Establish or utilize an existing a cooperative system at community level led by women</w:t>
            </w:r>
            <w:r>
              <w:rPr>
                <w:rStyle w:val="None"/>
                <w:sz w:val="18"/>
                <w:szCs w:val="18"/>
              </w:rPr>
              <w:t xml:space="preserve"> which serves as a connection point between the community and green industries (waste and recycling, food industry) in Iraq, and facilitate linkages for women who were equipped with green skills/and or established green businesses with access to income generation mechanisms by linking them up with green industries in Iraq including trade </w:t>
            </w:r>
            <w:r w:rsidR="00B44D1F">
              <w:rPr>
                <w:rStyle w:val="None"/>
                <w:sz w:val="18"/>
                <w:szCs w:val="18"/>
              </w:rPr>
              <w:t>fairs</w:t>
            </w:r>
            <w:r w:rsidR="00594FE2">
              <w:rPr>
                <w:rStyle w:val="None"/>
                <w:sz w:val="18"/>
                <w:szCs w:val="18"/>
              </w:rPr>
              <w:t xml:space="preserve"> and exhibitions</w:t>
            </w:r>
            <w:r w:rsidR="00B44D1F">
              <w:rPr>
                <w:rStyle w:val="None"/>
                <w:sz w:val="18"/>
                <w:szCs w:val="18"/>
              </w:rPr>
              <w:t>.</w:t>
            </w:r>
          </w:p>
          <w:p w14:paraId="43792236" w14:textId="46A2DBC9" w:rsidR="005A4C8D" w:rsidRDefault="00881138">
            <w:pPr>
              <w:pStyle w:val="ListParagraph"/>
              <w:numPr>
                <w:ilvl w:val="0"/>
                <w:numId w:val="11"/>
              </w:numPr>
              <w:spacing w:after="0" w:line="240" w:lineRule="auto"/>
              <w:jc w:val="both"/>
              <w:rPr>
                <w:b/>
                <w:bCs/>
                <w:sz w:val="18"/>
                <w:szCs w:val="18"/>
              </w:rPr>
            </w:pPr>
            <w:r>
              <w:rPr>
                <w:rStyle w:val="None"/>
                <w:b/>
                <w:bCs/>
                <w:sz w:val="18"/>
                <w:szCs w:val="18"/>
              </w:rPr>
              <w:t xml:space="preserve">Activity 1.2.4: </w:t>
            </w:r>
            <w:r>
              <w:rPr>
                <w:rStyle w:val="None"/>
                <w:sz w:val="18"/>
                <w:szCs w:val="18"/>
                <w:u w:val="single"/>
              </w:rPr>
              <w:t>Knowledge, attitudes, and perceptions of 2,500 men and boys on gender, climate change and DRR</w:t>
            </w:r>
            <w:r>
              <w:rPr>
                <w:rStyle w:val="None"/>
                <w:sz w:val="18"/>
                <w:szCs w:val="18"/>
              </w:rPr>
              <w:t xml:space="preserve"> and the intersection between both are affected through awareness raising sessions and community dialogues.</w:t>
            </w:r>
          </w:p>
          <w:p w14:paraId="19223CC6" w14:textId="77777777" w:rsidR="005A4C8D" w:rsidRDefault="005A4C8D">
            <w:pPr>
              <w:pStyle w:val="ListParagraph"/>
              <w:spacing w:after="0" w:line="240" w:lineRule="auto"/>
              <w:ind w:left="0"/>
              <w:jc w:val="both"/>
              <w:rPr>
                <w:rStyle w:val="None"/>
                <w:sz w:val="18"/>
                <w:szCs w:val="18"/>
              </w:rPr>
            </w:pPr>
          </w:p>
          <w:p w14:paraId="51823286" w14:textId="77777777" w:rsidR="005A4C8D" w:rsidRDefault="00881138">
            <w:pPr>
              <w:pStyle w:val="BodyA"/>
              <w:spacing w:after="0" w:line="240" w:lineRule="auto"/>
              <w:jc w:val="both"/>
              <w:rPr>
                <w:rStyle w:val="None"/>
                <w:sz w:val="18"/>
                <w:szCs w:val="18"/>
              </w:rPr>
            </w:pPr>
            <w:r>
              <w:rPr>
                <w:rStyle w:val="None"/>
                <w:sz w:val="18"/>
                <w:szCs w:val="18"/>
              </w:rPr>
              <w:t xml:space="preserve">Any additional innovative suggestions or activities that fall under the scope of each output will be considered as </w:t>
            </w:r>
            <w:r>
              <w:rPr>
                <w:rStyle w:val="None"/>
                <w:b/>
                <w:bCs/>
                <w:sz w:val="18"/>
                <w:szCs w:val="18"/>
              </w:rPr>
              <w:t>optional</w:t>
            </w:r>
            <w:r>
              <w:rPr>
                <w:rStyle w:val="None"/>
                <w:sz w:val="18"/>
                <w:szCs w:val="18"/>
              </w:rPr>
              <w:t xml:space="preserve"> but are welcomed.</w:t>
            </w:r>
          </w:p>
          <w:p w14:paraId="0AD91A2C" w14:textId="77777777" w:rsidR="005A4C8D" w:rsidRDefault="005A4C8D">
            <w:pPr>
              <w:pStyle w:val="BodyA"/>
              <w:spacing w:after="0" w:line="240" w:lineRule="auto"/>
              <w:jc w:val="both"/>
              <w:rPr>
                <w:rStyle w:val="None"/>
                <w:sz w:val="18"/>
                <w:szCs w:val="18"/>
              </w:rPr>
            </w:pPr>
          </w:p>
          <w:p w14:paraId="45CDB525" w14:textId="77777777" w:rsidR="005A4C8D" w:rsidRDefault="00881138">
            <w:pPr>
              <w:pStyle w:val="BodyA"/>
              <w:spacing w:after="0" w:line="240" w:lineRule="auto"/>
              <w:jc w:val="both"/>
              <w:rPr>
                <w:rStyle w:val="None"/>
                <w:sz w:val="18"/>
                <w:szCs w:val="18"/>
              </w:rPr>
            </w:pPr>
            <w:r>
              <w:rPr>
                <w:sz w:val="18"/>
                <w:szCs w:val="18"/>
              </w:rPr>
              <w:t xml:space="preserve">Proponents shall explore and prioritize collaboration with Japanese private sector and procurement of Japanese products, when deemed feasible and pertinent throughout the implementation of the project. It advised that proponents seek Japanese innovations used in environmentally sustainable farming and agricultural practices. </w:t>
            </w:r>
          </w:p>
          <w:p w14:paraId="7FAB17E4" w14:textId="77777777" w:rsidR="005A4C8D" w:rsidRDefault="005A4C8D">
            <w:pPr>
              <w:pStyle w:val="ListParagraph"/>
              <w:spacing w:after="0" w:line="240" w:lineRule="auto"/>
              <w:ind w:left="0"/>
              <w:jc w:val="both"/>
              <w:rPr>
                <w:rStyle w:val="None"/>
                <w:sz w:val="18"/>
                <w:szCs w:val="18"/>
                <w:shd w:val="clear" w:color="auto" w:fill="FFDF7F"/>
              </w:rPr>
            </w:pPr>
          </w:p>
          <w:p w14:paraId="61C082A8" w14:textId="5A874D90" w:rsidR="005A4C8D" w:rsidRDefault="00881138" w:rsidP="00174158">
            <w:pPr>
              <w:pStyle w:val="ListParagraph"/>
              <w:spacing w:after="0" w:line="240" w:lineRule="auto"/>
              <w:ind w:left="0"/>
              <w:jc w:val="both"/>
              <w:rPr>
                <w:rStyle w:val="None"/>
                <w:b/>
                <w:bCs/>
                <w:sz w:val="18"/>
                <w:szCs w:val="18"/>
              </w:rPr>
            </w:pPr>
            <w:r>
              <w:rPr>
                <w:rStyle w:val="None"/>
                <w:sz w:val="18"/>
                <w:szCs w:val="18"/>
              </w:rPr>
              <w:t>These targets are indicative and will most likely be changed in the final agreement. However, to be able to compare financial proposals, please use this target in your proposal.</w:t>
            </w:r>
            <w:r>
              <w:rPr>
                <w:rStyle w:val="None"/>
                <w:b/>
                <w:bCs/>
                <w:sz w:val="18"/>
                <w:szCs w:val="18"/>
              </w:rPr>
              <w:t xml:space="preserve"> </w:t>
            </w:r>
            <w:r w:rsidR="004F7B2C">
              <w:rPr>
                <w:rStyle w:val="None"/>
                <w:b/>
                <w:bCs/>
                <w:sz w:val="18"/>
                <w:szCs w:val="18"/>
              </w:rPr>
              <w:t>A</w:t>
            </w:r>
            <w:r>
              <w:rPr>
                <w:rStyle w:val="None"/>
                <w:b/>
                <w:bCs/>
                <w:sz w:val="18"/>
                <w:szCs w:val="18"/>
              </w:rPr>
              <w:t>dditional targets can be added</w:t>
            </w:r>
            <w:r w:rsidR="004F7B2C">
              <w:rPr>
                <w:rStyle w:val="None"/>
                <w:b/>
                <w:bCs/>
                <w:sz w:val="18"/>
                <w:szCs w:val="18"/>
              </w:rPr>
              <w:t xml:space="preserve"> and welcomed. </w:t>
            </w:r>
          </w:p>
          <w:p w14:paraId="3161588C" w14:textId="77777777" w:rsidR="005A4C8D" w:rsidRDefault="005A4C8D">
            <w:pPr>
              <w:pStyle w:val="ListParagraph"/>
              <w:spacing w:after="0" w:line="240" w:lineRule="auto"/>
              <w:ind w:left="0"/>
              <w:jc w:val="both"/>
              <w:rPr>
                <w:rStyle w:val="None"/>
                <w:b/>
                <w:bCs/>
                <w:sz w:val="18"/>
                <w:szCs w:val="18"/>
              </w:rPr>
            </w:pPr>
          </w:p>
          <w:p w14:paraId="7E8ED3D0" w14:textId="77777777" w:rsidR="005A4C8D" w:rsidRDefault="00881138">
            <w:pPr>
              <w:pStyle w:val="Body"/>
              <w:jc w:val="both"/>
              <w:rPr>
                <w:rFonts w:ascii="Calibri" w:eastAsia="Calibri" w:hAnsi="Calibri" w:cs="Calibri"/>
                <w:sz w:val="18"/>
                <w:szCs w:val="18"/>
              </w:rPr>
            </w:pPr>
            <w:r>
              <w:rPr>
                <w:rStyle w:val="None"/>
                <w:rFonts w:ascii="Calibri" w:hAnsi="Calibri"/>
                <w:b/>
                <w:bCs/>
                <w:sz w:val="18"/>
                <w:szCs w:val="18"/>
                <w:u w:val="single"/>
              </w:rPr>
              <w:t>Reporting</w:t>
            </w:r>
            <w:r>
              <w:rPr>
                <w:rStyle w:val="None"/>
                <w:rFonts w:ascii="Calibri" w:hAnsi="Calibri"/>
                <w:sz w:val="18"/>
                <w:szCs w:val="18"/>
                <w:u w:val="single"/>
              </w:rPr>
              <w:t>:</w:t>
            </w:r>
            <w:r>
              <w:rPr>
                <w:rFonts w:ascii="Calibri" w:hAnsi="Calibri"/>
                <w:sz w:val="18"/>
                <w:szCs w:val="18"/>
              </w:rPr>
              <w:t xml:space="preserve"> </w:t>
            </w:r>
          </w:p>
          <w:p w14:paraId="4860D46A" w14:textId="77777777" w:rsidR="005A4C8D" w:rsidRDefault="00881138">
            <w:pPr>
              <w:pStyle w:val="Body"/>
              <w:jc w:val="both"/>
              <w:rPr>
                <w:rFonts w:ascii="Calibri" w:eastAsia="Calibri" w:hAnsi="Calibri" w:cs="Calibri"/>
                <w:sz w:val="18"/>
                <w:szCs w:val="18"/>
              </w:rPr>
            </w:pPr>
            <w:r>
              <w:rPr>
                <w:rFonts w:ascii="Calibri" w:hAnsi="Calibri"/>
                <w:sz w:val="18"/>
                <w:szCs w:val="18"/>
              </w:rPr>
              <w:t xml:space="preserve">The selected partner(s) will work closely with UN Women during project implementation and will provide quality narrative and financial reports in line with UN Women guidelines and requirements, as well as regular updates and quality communications material. </w:t>
            </w:r>
          </w:p>
          <w:p w14:paraId="45C1B81B" w14:textId="77777777" w:rsidR="005A4C8D" w:rsidRDefault="005A4C8D">
            <w:pPr>
              <w:pStyle w:val="Body"/>
              <w:jc w:val="both"/>
              <w:rPr>
                <w:rFonts w:ascii="Calibri" w:eastAsia="Calibri" w:hAnsi="Calibri" w:cs="Calibri"/>
                <w:sz w:val="18"/>
                <w:szCs w:val="18"/>
              </w:rPr>
            </w:pPr>
          </w:p>
          <w:p w14:paraId="33C0B63B" w14:textId="77777777" w:rsidR="005A4C8D" w:rsidRDefault="00881138">
            <w:pPr>
              <w:pStyle w:val="Body"/>
              <w:jc w:val="both"/>
              <w:rPr>
                <w:rStyle w:val="None"/>
                <w:rFonts w:ascii="Calibri" w:eastAsia="Calibri" w:hAnsi="Calibri" w:cs="Calibri"/>
                <w:b/>
                <w:bCs/>
                <w:sz w:val="18"/>
                <w:szCs w:val="18"/>
                <w:u w:val="single"/>
              </w:rPr>
            </w:pPr>
            <w:r>
              <w:rPr>
                <w:rStyle w:val="None"/>
                <w:rFonts w:ascii="Calibri" w:hAnsi="Calibri"/>
                <w:b/>
                <w:bCs/>
                <w:sz w:val="18"/>
                <w:szCs w:val="18"/>
                <w:u w:val="single"/>
              </w:rPr>
              <w:t xml:space="preserve">Monitoring: </w:t>
            </w:r>
          </w:p>
          <w:p w14:paraId="5BCC0F08" w14:textId="6EABCCE4" w:rsidR="005A4C8D" w:rsidRPr="00A11248" w:rsidRDefault="00881138" w:rsidP="00A11248">
            <w:pPr>
              <w:pStyle w:val="Body"/>
              <w:jc w:val="both"/>
              <w:rPr>
                <w:rFonts w:ascii="Calibri" w:eastAsia="Calibri" w:hAnsi="Calibri" w:cs="Calibri"/>
                <w:sz w:val="18"/>
                <w:szCs w:val="18"/>
              </w:rPr>
            </w:pPr>
            <w:r>
              <w:rPr>
                <w:rFonts w:ascii="Calibri" w:hAnsi="Calibri"/>
                <w:sz w:val="18"/>
                <w:szCs w:val="18"/>
              </w:rPr>
              <w:t xml:space="preserve">Partner proposed implementation &amp; monitoring activities need to consider challenges to accessing </w:t>
            </w:r>
            <w:proofErr w:type="spellStart"/>
            <w:r>
              <w:rPr>
                <w:rFonts w:ascii="Calibri" w:hAnsi="Calibri"/>
                <w:sz w:val="18"/>
                <w:szCs w:val="18"/>
              </w:rPr>
              <w:t>programme</w:t>
            </w:r>
            <w:proofErr w:type="spellEnd"/>
            <w:r>
              <w:rPr>
                <w:rFonts w:ascii="Calibri" w:hAnsi="Calibri"/>
                <w:sz w:val="18"/>
                <w:szCs w:val="18"/>
              </w:rPr>
              <w:t xml:space="preserve"> sites due to security issues, disease outbreaks such as COVID-19 and other challenges. in accessing communities in conflict- or crisis-affected contexts. In case in-person monitoring would not be an option, online data collection of data will be used at all targets of </w:t>
            </w:r>
            <w:proofErr w:type="spellStart"/>
            <w:r>
              <w:rPr>
                <w:rFonts w:ascii="Calibri" w:hAnsi="Calibri"/>
                <w:sz w:val="18"/>
                <w:szCs w:val="18"/>
              </w:rPr>
              <w:t>programme</w:t>
            </w:r>
            <w:proofErr w:type="spellEnd"/>
            <w:r>
              <w:rPr>
                <w:rFonts w:ascii="Calibri" w:hAnsi="Calibri"/>
                <w:sz w:val="18"/>
                <w:szCs w:val="18"/>
              </w:rPr>
              <w:t xml:space="preserve"> implementation. All monitoring activities should be conducted in close collaboration with UN Women. </w:t>
            </w:r>
          </w:p>
        </w:tc>
      </w:tr>
      <w:tr w:rsidR="005A4C8D" w14:paraId="48651AC0" w14:textId="77777777">
        <w:trPr>
          <w:trHeight w:val="640"/>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9BAB1" w14:textId="5A79F5AB" w:rsidR="005A4C8D" w:rsidRDefault="00881138">
            <w:pPr>
              <w:pStyle w:val="BodyA"/>
              <w:numPr>
                <w:ilvl w:val="0"/>
                <w:numId w:val="13"/>
              </w:numPr>
              <w:spacing w:after="0" w:line="240" w:lineRule="auto"/>
              <w:jc w:val="both"/>
              <w:rPr>
                <w:b/>
                <w:bCs/>
                <w:spacing w:val="-3"/>
                <w:sz w:val="18"/>
                <w:szCs w:val="18"/>
              </w:rPr>
            </w:pPr>
            <w:r>
              <w:rPr>
                <w:rStyle w:val="None"/>
                <w:b/>
                <w:bCs/>
                <w:spacing w:val="-3"/>
                <w:sz w:val="18"/>
                <w:szCs w:val="18"/>
              </w:rPr>
              <w:lastRenderedPageBreak/>
              <w:t xml:space="preserve">Timeframe: Start date and end date for completion of required services/results </w:t>
            </w:r>
          </w:p>
          <w:p w14:paraId="62CC083E" w14:textId="1D40D39B" w:rsidR="005A4C8D" w:rsidRDefault="00881138">
            <w:pPr>
              <w:pStyle w:val="BodyA"/>
              <w:spacing w:after="0" w:line="240" w:lineRule="auto"/>
              <w:jc w:val="both"/>
            </w:pPr>
            <w:r>
              <w:rPr>
                <w:sz w:val="18"/>
                <w:szCs w:val="18"/>
              </w:rPr>
              <w:t xml:space="preserve">Upon signature of contract - </w:t>
            </w:r>
            <w:r w:rsidR="00E80AE2">
              <w:rPr>
                <w:sz w:val="18"/>
                <w:szCs w:val="18"/>
              </w:rPr>
              <w:t>28 February 2024: duration is 9 months</w:t>
            </w:r>
          </w:p>
        </w:tc>
      </w:tr>
      <w:tr w:rsidR="005A4C8D" w14:paraId="0D075C19" w14:textId="77777777">
        <w:trPr>
          <w:trHeight w:val="2400"/>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004A0" w14:textId="77777777" w:rsidR="005A4C8D" w:rsidRDefault="00881138">
            <w:pPr>
              <w:pStyle w:val="BodyA"/>
              <w:numPr>
                <w:ilvl w:val="0"/>
                <w:numId w:val="14"/>
              </w:numPr>
              <w:spacing w:after="0" w:line="240" w:lineRule="auto"/>
              <w:jc w:val="both"/>
              <w:rPr>
                <w:spacing w:val="-3"/>
                <w:sz w:val="18"/>
                <w:szCs w:val="18"/>
              </w:rPr>
            </w:pPr>
            <w:r>
              <w:rPr>
                <w:rStyle w:val="None"/>
                <w:b/>
                <w:bCs/>
                <w:spacing w:val="-3"/>
                <w:sz w:val="18"/>
                <w:szCs w:val="18"/>
              </w:rPr>
              <w:t>Competencies:</w:t>
            </w:r>
            <w:r>
              <w:rPr>
                <w:rStyle w:val="None"/>
                <w:spacing w:val="-3"/>
                <w:sz w:val="18"/>
                <w:szCs w:val="18"/>
              </w:rPr>
              <w:t xml:space="preserve"> </w:t>
            </w:r>
          </w:p>
          <w:p w14:paraId="067E55E8" w14:textId="77777777" w:rsidR="005A4C8D" w:rsidRDefault="005A4C8D">
            <w:pPr>
              <w:pStyle w:val="BodyA"/>
              <w:tabs>
                <w:tab w:val="center" w:pos="4320"/>
                <w:tab w:val="right" w:pos="8640"/>
              </w:tabs>
              <w:spacing w:after="0" w:line="240" w:lineRule="auto"/>
              <w:rPr>
                <w:rStyle w:val="None"/>
                <w:spacing w:val="-3"/>
                <w:sz w:val="18"/>
                <w:szCs w:val="18"/>
              </w:rPr>
            </w:pPr>
          </w:p>
          <w:p w14:paraId="37B24859" w14:textId="77777777" w:rsidR="005A4C8D" w:rsidRDefault="00881138">
            <w:pPr>
              <w:pStyle w:val="BodyA"/>
              <w:tabs>
                <w:tab w:val="center" w:pos="4320"/>
                <w:tab w:val="right" w:pos="8640"/>
              </w:tabs>
              <w:spacing w:after="0" w:line="240" w:lineRule="auto"/>
              <w:rPr>
                <w:rStyle w:val="None"/>
                <w:spacing w:val="-3"/>
                <w:sz w:val="18"/>
                <w:szCs w:val="18"/>
              </w:rPr>
            </w:pPr>
            <w:r>
              <w:rPr>
                <w:rStyle w:val="None"/>
                <w:spacing w:val="-3"/>
                <w:sz w:val="18"/>
                <w:szCs w:val="18"/>
              </w:rPr>
              <w:t xml:space="preserve">In the selection of partners, the following competencies will be considered: </w:t>
            </w:r>
          </w:p>
          <w:p w14:paraId="4D8E5878" w14:textId="77777777" w:rsidR="005A4C8D" w:rsidRDefault="00881138">
            <w:pPr>
              <w:pStyle w:val="BodyA"/>
              <w:numPr>
                <w:ilvl w:val="0"/>
                <w:numId w:val="15"/>
              </w:numPr>
              <w:spacing w:after="0" w:line="240" w:lineRule="auto"/>
              <w:rPr>
                <w:spacing w:val="-3"/>
                <w:sz w:val="18"/>
                <w:szCs w:val="18"/>
              </w:rPr>
            </w:pPr>
            <w:r>
              <w:rPr>
                <w:rStyle w:val="None"/>
                <w:spacing w:val="-3"/>
                <w:sz w:val="18"/>
                <w:szCs w:val="18"/>
              </w:rPr>
              <w:t xml:space="preserve">Soundness of technical competency described in the approach to the outcome/outputs as described in the Terms of Reference for the Call for Proposals. </w:t>
            </w:r>
          </w:p>
          <w:p w14:paraId="68E4E123" w14:textId="77777777" w:rsidR="005A4C8D" w:rsidRDefault="00881138">
            <w:pPr>
              <w:pStyle w:val="BodyA"/>
              <w:numPr>
                <w:ilvl w:val="0"/>
                <w:numId w:val="15"/>
              </w:numPr>
              <w:spacing w:after="0" w:line="240" w:lineRule="auto"/>
              <w:rPr>
                <w:spacing w:val="-3"/>
                <w:sz w:val="18"/>
                <w:szCs w:val="18"/>
              </w:rPr>
            </w:pPr>
            <w:r>
              <w:rPr>
                <w:rStyle w:val="None"/>
                <w:spacing w:val="-3"/>
                <w:sz w:val="18"/>
                <w:szCs w:val="18"/>
              </w:rPr>
              <w:t xml:space="preserve">Organizations with a track record of working on women’s rights and gender equality and delivering results for women’s rights. </w:t>
            </w:r>
          </w:p>
          <w:p w14:paraId="2F9DEAFC" w14:textId="77777777" w:rsidR="005A4C8D" w:rsidRDefault="00881138">
            <w:pPr>
              <w:pStyle w:val="BodyA"/>
              <w:numPr>
                <w:ilvl w:val="0"/>
                <w:numId w:val="15"/>
              </w:numPr>
              <w:spacing w:after="0" w:line="240" w:lineRule="auto"/>
              <w:rPr>
                <w:spacing w:val="-3"/>
                <w:sz w:val="18"/>
                <w:szCs w:val="18"/>
              </w:rPr>
            </w:pPr>
            <w:r>
              <w:rPr>
                <w:rStyle w:val="None"/>
                <w:spacing w:val="-3"/>
                <w:sz w:val="18"/>
                <w:szCs w:val="18"/>
              </w:rPr>
              <w:t xml:space="preserve">Capacity to deliver expected results: governance and management competency, and financial and administrative competency. </w:t>
            </w:r>
          </w:p>
          <w:p w14:paraId="584C9545" w14:textId="77777777" w:rsidR="005A4C8D" w:rsidRDefault="00881138">
            <w:pPr>
              <w:pStyle w:val="BodyA"/>
              <w:numPr>
                <w:ilvl w:val="0"/>
                <w:numId w:val="15"/>
              </w:numPr>
              <w:spacing w:after="0" w:line="240" w:lineRule="auto"/>
              <w:rPr>
                <w:spacing w:val="-3"/>
                <w:sz w:val="18"/>
                <w:szCs w:val="18"/>
              </w:rPr>
            </w:pPr>
            <w:r>
              <w:rPr>
                <w:rStyle w:val="None"/>
                <w:spacing w:val="-3"/>
                <w:sz w:val="18"/>
                <w:szCs w:val="18"/>
              </w:rPr>
              <w:t xml:space="preserve">Relevance of the mandate and the role of the organization to implement expected results and to contribute to the sustainability of said results. </w:t>
            </w:r>
          </w:p>
        </w:tc>
      </w:tr>
    </w:tbl>
    <w:p w14:paraId="6E64F15D" w14:textId="77777777" w:rsidR="005A4C8D" w:rsidRDefault="005A4C8D">
      <w:pPr>
        <w:pStyle w:val="ListParagraph"/>
        <w:widowControl w:val="0"/>
        <w:spacing w:after="0" w:line="240" w:lineRule="auto"/>
        <w:ind w:left="108" w:hanging="108"/>
        <w:rPr>
          <w:rStyle w:val="None"/>
          <w:color w:val="0070C0"/>
          <w:spacing w:val="-3"/>
          <w:sz w:val="18"/>
          <w:szCs w:val="18"/>
          <w:u w:color="0070C0"/>
        </w:rPr>
      </w:pPr>
    </w:p>
    <w:p w14:paraId="318C6529" w14:textId="77777777" w:rsidR="005A4C8D" w:rsidRDefault="005A4C8D">
      <w:pPr>
        <w:pStyle w:val="ListParagraph"/>
        <w:widowControl w:val="0"/>
        <w:spacing w:after="0" w:line="240" w:lineRule="auto"/>
        <w:ind w:left="0"/>
        <w:rPr>
          <w:rStyle w:val="None"/>
          <w:color w:val="0070C0"/>
          <w:spacing w:val="-3"/>
          <w:sz w:val="18"/>
          <w:szCs w:val="18"/>
          <w:u w:color="0070C0"/>
        </w:rPr>
      </w:pPr>
    </w:p>
    <w:p w14:paraId="7211B0C8" w14:textId="77777777" w:rsidR="005A4C8D" w:rsidRDefault="005A4C8D">
      <w:pPr>
        <w:pStyle w:val="BodyA"/>
        <w:spacing w:after="0" w:line="240" w:lineRule="auto"/>
        <w:rPr>
          <w:rStyle w:val="None"/>
          <w:spacing w:val="-2"/>
          <w:sz w:val="18"/>
          <w:szCs w:val="18"/>
        </w:rPr>
      </w:pPr>
    </w:p>
    <w:p w14:paraId="2BB7CF29" w14:textId="77777777" w:rsidR="005A4C8D" w:rsidRDefault="00881138">
      <w:pPr>
        <w:pStyle w:val="ListParagraph"/>
        <w:numPr>
          <w:ilvl w:val="0"/>
          <w:numId w:val="16"/>
        </w:numPr>
        <w:spacing w:after="0" w:line="240" w:lineRule="auto"/>
        <w:rPr>
          <w:b/>
          <w:bCs/>
          <w:sz w:val="18"/>
          <w:szCs w:val="18"/>
        </w:rPr>
      </w:pPr>
      <w:r>
        <w:rPr>
          <w:rStyle w:val="None"/>
          <w:b/>
          <w:bCs/>
          <w:color w:val="0070C0"/>
          <w:sz w:val="18"/>
          <w:szCs w:val="18"/>
          <w:u w:color="0070C0"/>
        </w:rPr>
        <w:t>Acceptance of the terms and conditions outlined in the template Partner Agreement</w:t>
      </w:r>
    </w:p>
    <w:p w14:paraId="45931DF4" w14:textId="77777777" w:rsidR="005A4C8D" w:rsidRDefault="005A4C8D">
      <w:pPr>
        <w:pStyle w:val="ListParagraph"/>
        <w:spacing w:after="0" w:line="240" w:lineRule="auto"/>
        <w:ind w:left="360"/>
        <w:rPr>
          <w:rStyle w:val="None"/>
          <w:b/>
          <w:bCs/>
          <w:spacing w:val="-3"/>
          <w:sz w:val="18"/>
          <w:szCs w:val="18"/>
        </w:rPr>
      </w:pPr>
    </w:p>
    <w:p w14:paraId="37F0ED1D" w14:textId="77777777" w:rsidR="005A4C8D" w:rsidRDefault="00881138">
      <w:pPr>
        <w:pStyle w:val="BodyA"/>
        <w:keepNext/>
        <w:keepLines/>
        <w:numPr>
          <w:ilvl w:val="0"/>
          <w:numId w:val="18"/>
        </w:numPr>
        <w:spacing w:after="0" w:line="240" w:lineRule="auto"/>
        <w:jc w:val="both"/>
        <w:outlineLvl w:val="3"/>
        <w:rPr>
          <w:sz w:val="18"/>
          <w:szCs w:val="18"/>
        </w:rPr>
      </w:pPr>
      <w:r>
        <w:rPr>
          <w:rStyle w:val="None"/>
          <w:sz w:val="18"/>
          <w:szCs w:val="18"/>
        </w:rPr>
        <w:t xml:space="preserve">Proponents must include an acceptance of the terms and conditions outlined in the template Partner Agreement or their reservation or objections thereto. </w:t>
      </w:r>
    </w:p>
    <w:p w14:paraId="30C53259" w14:textId="77777777" w:rsidR="005A4C8D" w:rsidRDefault="00881138">
      <w:pPr>
        <w:pStyle w:val="BodyA"/>
        <w:keepNext/>
        <w:keepLines/>
        <w:numPr>
          <w:ilvl w:val="0"/>
          <w:numId w:val="18"/>
        </w:numPr>
        <w:spacing w:after="0" w:line="240" w:lineRule="auto"/>
        <w:jc w:val="both"/>
        <w:outlineLvl w:val="3"/>
        <w:rPr>
          <w:sz w:val="18"/>
          <w:szCs w:val="18"/>
        </w:rPr>
      </w:pPr>
      <w:r>
        <w:rPr>
          <w:rStyle w:val="None"/>
          <w:sz w:val="18"/>
          <w:szCs w:val="18"/>
        </w:rPr>
        <w:t xml:space="preserve">Submission of any such reservations or objections does not mean that UN Women will automatically accept them should the proponent be selected as a Responsible Party. </w:t>
      </w:r>
    </w:p>
    <w:p w14:paraId="18295EBF" w14:textId="77777777" w:rsidR="005A4C8D" w:rsidRDefault="00881138">
      <w:pPr>
        <w:pStyle w:val="BodyA"/>
        <w:keepNext/>
        <w:keepLines/>
        <w:numPr>
          <w:ilvl w:val="0"/>
          <w:numId w:val="18"/>
        </w:numPr>
        <w:spacing w:after="0" w:line="240" w:lineRule="auto"/>
        <w:jc w:val="both"/>
        <w:outlineLvl w:val="3"/>
        <w:rPr>
          <w:sz w:val="18"/>
          <w:szCs w:val="18"/>
        </w:rPr>
      </w:pPr>
      <w:r>
        <w:rPr>
          <w:rStyle w:val="None"/>
          <w:sz w:val="18"/>
          <w:szCs w:val="18"/>
        </w:rPr>
        <w:t>UN Women will evaluate any reservation or objection during its evaluation of the proposal and may accept or reject any such reservation or objection.</w:t>
      </w:r>
    </w:p>
    <w:p w14:paraId="062473C5" w14:textId="77777777" w:rsidR="005A4C8D" w:rsidRDefault="00881138">
      <w:pPr>
        <w:pStyle w:val="BodyA"/>
      </w:pPr>
      <w:r>
        <w:rPr>
          <w:rStyle w:val="None"/>
          <w:rFonts w:ascii="Arial Unicode MS" w:eastAsia="Arial Unicode MS" w:hAnsi="Arial Unicode MS" w:cs="Arial Unicode MS"/>
          <w:sz w:val="18"/>
          <w:szCs w:val="18"/>
        </w:rPr>
        <w:br w:type="page"/>
      </w:r>
    </w:p>
    <w:p w14:paraId="3F7A10C0"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lastRenderedPageBreak/>
        <w:t>Annex B-1</w:t>
      </w:r>
    </w:p>
    <w:p w14:paraId="48E17AD4" w14:textId="77777777" w:rsidR="005A4C8D" w:rsidRDefault="00881138">
      <w:pPr>
        <w:pStyle w:val="BodyA"/>
        <w:tabs>
          <w:tab w:val="center" w:pos="4320"/>
          <w:tab w:val="right" w:pos="8640"/>
        </w:tabs>
        <w:spacing w:after="0" w:line="240" w:lineRule="auto"/>
        <w:jc w:val="center"/>
        <w:rPr>
          <w:rStyle w:val="None"/>
          <w:b/>
          <w:bCs/>
          <w:color w:val="002060"/>
          <w:sz w:val="18"/>
          <w:szCs w:val="18"/>
          <w:u w:color="002060"/>
        </w:rPr>
      </w:pPr>
      <w:r>
        <w:rPr>
          <w:rStyle w:val="None"/>
          <w:b/>
          <w:bCs/>
          <w:color w:val="002060"/>
          <w:sz w:val="18"/>
          <w:szCs w:val="18"/>
          <w:u w:val="single" w:color="002060"/>
        </w:rPr>
        <w:t>Mandatory Requirements/Pre-Qualification Criteria and Contractual Aspect</w:t>
      </w:r>
      <w:r>
        <w:rPr>
          <w:rStyle w:val="None"/>
          <w:b/>
          <w:bCs/>
          <w:color w:val="002060"/>
          <w:sz w:val="18"/>
          <w:szCs w:val="18"/>
          <w:u w:color="002060"/>
        </w:rPr>
        <w:t>s</w:t>
      </w:r>
    </w:p>
    <w:p w14:paraId="0D31F222" w14:textId="77777777" w:rsidR="005A4C8D" w:rsidRDefault="00881138">
      <w:pPr>
        <w:pStyle w:val="BodyA"/>
        <w:tabs>
          <w:tab w:val="center" w:pos="4320"/>
          <w:tab w:val="right" w:pos="8640"/>
        </w:tabs>
        <w:spacing w:after="0" w:line="240" w:lineRule="auto"/>
        <w:jc w:val="center"/>
        <w:rPr>
          <w:rStyle w:val="None"/>
          <w:b/>
          <w:bCs/>
          <w:color w:val="002060"/>
          <w:sz w:val="18"/>
          <w:szCs w:val="18"/>
          <w:u w:color="002060"/>
        </w:rPr>
      </w:pPr>
      <w:r>
        <w:rPr>
          <w:rStyle w:val="None"/>
          <w:b/>
          <w:bCs/>
          <w:color w:val="002060"/>
          <w:sz w:val="18"/>
          <w:szCs w:val="18"/>
          <w:u w:color="002060"/>
        </w:rPr>
        <w:t>[To be completed by proponents and returned with their proposal]</w:t>
      </w:r>
    </w:p>
    <w:p w14:paraId="5022B108" w14:textId="77777777" w:rsidR="005A4C8D" w:rsidRDefault="005A4C8D">
      <w:pPr>
        <w:pStyle w:val="BodyA"/>
        <w:tabs>
          <w:tab w:val="center" w:pos="4320"/>
          <w:tab w:val="right" w:pos="8640"/>
        </w:tabs>
        <w:spacing w:after="0" w:line="240" w:lineRule="auto"/>
        <w:jc w:val="center"/>
        <w:rPr>
          <w:rStyle w:val="None"/>
          <w:b/>
          <w:bCs/>
          <w:sz w:val="18"/>
          <w:szCs w:val="18"/>
        </w:rPr>
      </w:pPr>
    </w:p>
    <w:p w14:paraId="5DEE5FF6" w14:textId="77777777" w:rsidR="005A4C8D" w:rsidRDefault="005A4C8D">
      <w:pPr>
        <w:pStyle w:val="BodyA"/>
        <w:tabs>
          <w:tab w:val="center" w:pos="4320"/>
          <w:tab w:val="right" w:pos="8640"/>
        </w:tabs>
        <w:spacing w:after="0" w:line="240" w:lineRule="auto"/>
        <w:rPr>
          <w:rStyle w:val="None"/>
          <w:b/>
          <w:bCs/>
          <w:sz w:val="18"/>
          <w:szCs w:val="18"/>
        </w:rPr>
      </w:pPr>
    </w:p>
    <w:p w14:paraId="1CE45B54"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Call For Proposals</w:t>
      </w:r>
    </w:p>
    <w:p w14:paraId="7F905BC3"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 xml:space="preserve">Description of Services </w:t>
      </w:r>
    </w:p>
    <w:p w14:paraId="601D3529" w14:textId="4EA9EA98"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CFP No. CFP/IRQ/2023/</w:t>
      </w:r>
      <w:r w:rsidR="00A11248">
        <w:rPr>
          <w:rStyle w:val="None"/>
          <w:b/>
          <w:bCs/>
          <w:sz w:val="18"/>
          <w:szCs w:val="18"/>
        </w:rPr>
        <w:t>05</w:t>
      </w:r>
    </w:p>
    <w:p w14:paraId="5B8D4055" w14:textId="77777777" w:rsidR="005A4C8D" w:rsidRDefault="005A4C8D">
      <w:pPr>
        <w:pStyle w:val="BodyA"/>
        <w:tabs>
          <w:tab w:val="center" w:pos="4680"/>
          <w:tab w:val="left" w:pos="7200"/>
          <w:tab w:val="right" w:pos="9000"/>
        </w:tabs>
        <w:suppressAutoHyphens/>
        <w:spacing w:after="0" w:line="240" w:lineRule="auto"/>
        <w:rPr>
          <w:rStyle w:val="None"/>
          <w:spacing w:val="-3"/>
          <w:sz w:val="18"/>
          <w:szCs w:val="18"/>
          <w:u w:val="single"/>
        </w:rPr>
      </w:pPr>
    </w:p>
    <w:p w14:paraId="54E9DFEF" w14:textId="77777777" w:rsidR="005A4C8D" w:rsidRDefault="00881138">
      <w:pPr>
        <w:pStyle w:val="BodyA"/>
        <w:tabs>
          <w:tab w:val="center" w:pos="4680"/>
          <w:tab w:val="left" w:pos="7200"/>
          <w:tab w:val="right" w:pos="9000"/>
        </w:tabs>
        <w:suppressAutoHyphens/>
        <w:spacing w:after="0" w:line="240" w:lineRule="auto"/>
        <w:jc w:val="both"/>
        <w:rPr>
          <w:rStyle w:val="None"/>
          <w:sz w:val="18"/>
          <w:szCs w:val="18"/>
        </w:rPr>
      </w:pPr>
      <w:r>
        <w:rPr>
          <w:rStyle w:val="None"/>
          <w:sz w:val="18"/>
          <w:szCs w:val="18"/>
        </w:rPr>
        <w:t xml:space="preserve">Proponents are requested to complete this form and return it as part of their submission. Proponents will receive a </w:t>
      </w:r>
      <w:r>
        <w:rPr>
          <w:rStyle w:val="None"/>
          <w:b/>
          <w:bCs/>
          <w:sz w:val="18"/>
          <w:szCs w:val="18"/>
        </w:rPr>
        <w:t>pass/fail rating</w:t>
      </w:r>
      <w:r>
        <w:rPr>
          <w:rStyle w:val="None"/>
          <w:sz w:val="18"/>
          <w:szCs w:val="18"/>
        </w:rPr>
        <w:t xml:space="preserve"> on this section. To be considered, proponents must meet all the mandatory criteria described below. All questions should be answered on this form or an exact duplicate thereof. UN Women reserves the right to verify any information contained in a proponent’s response or to request additional information after the proposal is received. </w:t>
      </w:r>
      <w:r>
        <w:rPr>
          <w:rStyle w:val="None"/>
          <w:b/>
          <w:bCs/>
          <w:sz w:val="18"/>
          <w:szCs w:val="18"/>
        </w:rPr>
        <w:t>Incomplete or inadequate responses, lack of response or misrepresentation in responding to any questions will result in disqualification.</w:t>
      </w:r>
    </w:p>
    <w:p w14:paraId="2B40B29C" w14:textId="77777777" w:rsidR="005A4C8D" w:rsidRDefault="005A4C8D">
      <w:pPr>
        <w:pStyle w:val="BodyA"/>
        <w:spacing w:after="0" w:line="240" w:lineRule="auto"/>
        <w:rPr>
          <w:rStyle w:val="None"/>
          <w:sz w:val="18"/>
          <w:szCs w:val="18"/>
        </w:rPr>
      </w:pPr>
    </w:p>
    <w:tbl>
      <w:tblPr>
        <w:tblW w:w="912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77"/>
        <w:gridCol w:w="2850"/>
      </w:tblGrid>
      <w:tr w:rsidR="005A4C8D" w14:paraId="2AE81D61" w14:textId="77777777">
        <w:trPr>
          <w:trHeight w:val="200"/>
        </w:trPr>
        <w:tc>
          <w:tcPr>
            <w:tcW w:w="6277"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6C10DBE4" w14:textId="77777777" w:rsidR="005A4C8D" w:rsidRDefault="00881138">
            <w:pPr>
              <w:pStyle w:val="BodyA"/>
              <w:keepNext/>
              <w:spacing w:after="0" w:line="240" w:lineRule="auto"/>
              <w:jc w:val="both"/>
              <w:outlineLvl w:val="3"/>
            </w:pPr>
            <w:r>
              <w:rPr>
                <w:rStyle w:val="None"/>
                <w:b/>
                <w:bCs/>
                <w:sz w:val="18"/>
                <w:szCs w:val="18"/>
              </w:rPr>
              <w:t>Mandatory requirements/pre-qualification criteria</w:t>
            </w:r>
          </w:p>
        </w:tc>
        <w:tc>
          <w:tcPr>
            <w:tcW w:w="285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5DD0B622" w14:textId="77777777" w:rsidR="005A4C8D" w:rsidRDefault="00881138">
            <w:pPr>
              <w:pStyle w:val="BodyA"/>
              <w:keepNext/>
              <w:spacing w:after="0" w:line="240" w:lineRule="auto"/>
              <w:jc w:val="both"/>
              <w:outlineLvl w:val="3"/>
            </w:pPr>
            <w:r>
              <w:rPr>
                <w:rStyle w:val="None"/>
                <w:b/>
                <w:bCs/>
                <w:sz w:val="18"/>
                <w:szCs w:val="18"/>
              </w:rPr>
              <w:t>Proponent’s response</w:t>
            </w:r>
          </w:p>
        </w:tc>
      </w:tr>
      <w:tr w:rsidR="005A4C8D" w14:paraId="4B814EA5" w14:textId="77777777">
        <w:trPr>
          <w:trHeight w:val="86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BE2B7" w14:textId="77777777" w:rsidR="005A4C8D" w:rsidRDefault="00881138">
            <w:pPr>
              <w:pStyle w:val="ListParagraph"/>
              <w:numPr>
                <w:ilvl w:val="0"/>
                <w:numId w:val="19"/>
              </w:numPr>
              <w:spacing w:after="0" w:line="240" w:lineRule="auto"/>
              <w:jc w:val="both"/>
              <w:rPr>
                <w:sz w:val="18"/>
                <w:szCs w:val="18"/>
              </w:rPr>
            </w:pPr>
            <w:r>
              <w:rPr>
                <w:rStyle w:val="None"/>
                <w:sz w:val="18"/>
                <w:szCs w:val="18"/>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53D1B" w14:textId="77777777" w:rsidR="005A4C8D" w:rsidRDefault="00881138">
            <w:pPr>
              <w:pStyle w:val="BodyA"/>
              <w:spacing w:after="0" w:line="240" w:lineRule="auto"/>
              <w:rPr>
                <w:rStyle w:val="None"/>
                <w:sz w:val="18"/>
                <w:szCs w:val="18"/>
              </w:rPr>
            </w:pPr>
            <w:r>
              <w:rPr>
                <w:rStyle w:val="None"/>
                <w:sz w:val="18"/>
                <w:szCs w:val="18"/>
              </w:rPr>
              <w:t>Reference #1:</w:t>
            </w:r>
          </w:p>
          <w:p w14:paraId="6235F83E" w14:textId="77777777" w:rsidR="005A4C8D" w:rsidRDefault="00881138">
            <w:pPr>
              <w:pStyle w:val="BodyA"/>
              <w:spacing w:after="0" w:line="240" w:lineRule="auto"/>
            </w:pPr>
            <w:r>
              <w:rPr>
                <w:rStyle w:val="None"/>
                <w:sz w:val="18"/>
                <w:szCs w:val="18"/>
              </w:rPr>
              <w:t>Reference #2:</w:t>
            </w:r>
          </w:p>
        </w:tc>
      </w:tr>
      <w:tr w:rsidR="005A4C8D" w14:paraId="083F82E5" w14:textId="77777777">
        <w:trPr>
          <w:trHeight w:val="42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2EDE7" w14:textId="77777777" w:rsidR="005A4C8D" w:rsidRDefault="00881138">
            <w:pPr>
              <w:pStyle w:val="ListParagraph"/>
              <w:numPr>
                <w:ilvl w:val="0"/>
                <w:numId w:val="20"/>
              </w:numPr>
              <w:spacing w:after="0" w:line="240" w:lineRule="auto"/>
              <w:jc w:val="both"/>
              <w:rPr>
                <w:sz w:val="18"/>
                <w:szCs w:val="18"/>
              </w:rPr>
            </w:pPr>
            <w:r>
              <w:rPr>
                <w:rStyle w:val="None"/>
                <w:sz w:val="18"/>
                <w:szCs w:val="18"/>
              </w:rPr>
              <w:t>Is the proponent duly registered or does it have the legal basis/mandate as an organization? [Please attach a copy of the official registration here].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D8836" w14:textId="77777777" w:rsidR="005A4C8D" w:rsidRDefault="00881138">
            <w:pPr>
              <w:pStyle w:val="BodyA"/>
              <w:spacing w:after="0" w:line="240" w:lineRule="auto"/>
            </w:pPr>
            <w:r>
              <w:rPr>
                <w:rStyle w:val="None"/>
                <w:sz w:val="18"/>
                <w:szCs w:val="18"/>
              </w:rPr>
              <w:t>Yes/No</w:t>
            </w:r>
          </w:p>
        </w:tc>
      </w:tr>
      <w:tr w:rsidR="005A4C8D" w14:paraId="5495A304" w14:textId="77777777">
        <w:trPr>
          <w:trHeight w:val="42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D47AA" w14:textId="77777777" w:rsidR="005A4C8D" w:rsidRDefault="00881138">
            <w:pPr>
              <w:pStyle w:val="ListParagraph"/>
              <w:numPr>
                <w:ilvl w:val="0"/>
                <w:numId w:val="21"/>
              </w:numPr>
              <w:spacing w:after="0" w:line="240" w:lineRule="auto"/>
              <w:jc w:val="both"/>
              <w:rPr>
                <w:sz w:val="18"/>
                <w:szCs w:val="18"/>
              </w:rPr>
            </w:pPr>
            <w:r>
              <w:rPr>
                <w:rStyle w:val="None"/>
                <w:sz w:val="18"/>
                <w:szCs w:val="18"/>
              </w:rPr>
              <w:t>Has the proponent as an organization been in operation for at least five (5) years?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2E846" w14:textId="77777777" w:rsidR="005A4C8D" w:rsidRDefault="00881138">
            <w:pPr>
              <w:pStyle w:val="BodyA"/>
              <w:spacing w:after="0" w:line="240" w:lineRule="auto"/>
            </w:pPr>
            <w:r>
              <w:rPr>
                <w:rStyle w:val="None"/>
                <w:sz w:val="18"/>
                <w:szCs w:val="18"/>
              </w:rPr>
              <w:t>Yes/No</w:t>
            </w:r>
          </w:p>
        </w:tc>
      </w:tr>
      <w:tr w:rsidR="005A4C8D" w14:paraId="084DEA17" w14:textId="77777777">
        <w:trPr>
          <w:trHeight w:val="20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BA547" w14:textId="77777777" w:rsidR="005A4C8D" w:rsidRDefault="00881138">
            <w:pPr>
              <w:pStyle w:val="ListParagraph"/>
              <w:numPr>
                <w:ilvl w:val="0"/>
                <w:numId w:val="22"/>
              </w:numPr>
              <w:spacing w:after="0" w:line="240" w:lineRule="auto"/>
              <w:jc w:val="both"/>
              <w:rPr>
                <w:sz w:val="18"/>
                <w:szCs w:val="18"/>
              </w:rPr>
            </w:pPr>
            <w:r>
              <w:rPr>
                <w:rStyle w:val="None"/>
                <w:sz w:val="18"/>
                <w:szCs w:val="18"/>
              </w:rPr>
              <w:t>Does the proponent have a permanent office within the location area?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03995" w14:textId="77777777" w:rsidR="005A4C8D" w:rsidRDefault="00881138">
            <w:pPr>
              <w:pStyle w:val="BodyA"/>
              <w:spacing w:after="0" w:line="240" w:lineRule="auto"/>
            </w:pPr>
            <w:r>
              <w:rPr>
                <w:rStyle w:val="None"/>
                <w:sz w:val="18"/>
                <w:szCs w:val="18"/>
              </w:rPr>
              <w:t>Yes/No</w:t>
            </w:r>
          </w:p>
        </w:tc>
      </w:tr>
      <w:tr w:rsidR="005A4C8D" w14:paraId="214B017D" w14:textId="77777777">
        <w:trPr>
          <w:trHeight w:val="42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A29A1" w14:textId="77777777" w:rsidR="005A4C8D" w:rsidRDefault="00881138">
            <w:pPr>
              <w:pStyle w:val="ListParagraph"/>
              <w:numPr>
                <w:ilvl w:val="0"/>
                <w:numId w:val="23"/>
              </w:numPr>
              <w:spacing w:after="0" w:line="240" w:lineRule="auto"/>
              <w:jc w:val="both"/>
              <w:rPr>
                <w:sz w:val="18"/>
                <w:szCs w:val="18"/>
              </w:rPr>
            </w:pPr>
            <w:r>
              <w:rPr>
                <w:rStyle w:val="None"/>
                <w:sz w:val="18"/>
                <w:szCs w:val="18"/>
              </w:rPr>
              <w:t>Can UN Women conduct a site visit at a customer location in the location or area with a similar scope of work as the one described in this CFP?</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BE4F2" w14:textId="77777777" w:rsidR="005A4C8D" w:rsidRDefault="00881138">
            <w:pPr>
              <w:pStyle w:val="BodyA"/>
              <w:spacing w:after="0" w:line="240" w:lineRule="auto"/>
            </w:pPr>
            <w:r>
              <w:rPr>
                <w:rStyle w:val="None"/>
                <w:sz w:val="18"/>
                <w:szCs w:val="18"/>
              </w:rPr>
              <w:t xml:space="preserve">Yes/No </w:t>
            </w:r>
          </w:p>
        </w:tc>
      </w:tr>
      <w:tr w:rsidR="005A4C8D" w14:paraId="7548172D" w14:textId="77777777">
        <w:trPr>
          <w:trHeight w:val="256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3" w:type="dxa"/>
            </w:tcMar>
          </w:tcPr>
          <w:p w14:paraId="5584EFB3" w14:textId="77777777" w:rsidR="005A4C8D" w:rsidRDefault="00881138">
            <w:pPr>
              <w:pStyle w:val="ListParagraph"/>
              <w:numPr>
                <w:ilvl w:val="0"/>
                <w:numId w:val="24"/>
              </w:numPr>
              <w:spacing w:after="0" w:line="240" w:lineRule="auto"/>
              <w:ind w:right="153"/>
              <w:jc w:val="both"/>
              <w:rPr>
                <w:sz w:val="18"/>
                <w:szCs w:val="18"/>
              </w:rPr>
            </w:pPr>
            <w:r>
              <w:rPr>
                <w:rStyle w:val="None"/>
                <w:sz w:val="18"/>
                <w:szCs w:val="18"/>
              </w:rPr>
              <w:t>Fraud or other wrongdoing:</w:t>
            </w:r>
          </w:p>
          <w:p w14:paraId="67EC9751" w14:textId="77777777" w:rsidR="005A4C8D" w:rsidRDefault="00881138">
            <w:pPr>
              <w:pStyle w:val="ListParagraph"/>
              <w:numPr>
                <w:ilvl w:val="0"/>
                <w:numId w:val="25"/>
              </w:numPr>
              <w:spacing w:after="0" w:line="240" w:lineRule="auto"/>
              <w:ind w:right="153"/>
              <w:jc w:val="both"/>
              <w:rPr>
                <w:sz w:val="18"/>
                <w:szCs w:val="18"/>
              </w:rPr>
            </w:pPr>
            <w:r>
              <w:rPr>
                <w:rStyle w:val="None"/>
                <w:sz w:val="18"/>
                <w:szCs w:val="18"/>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A75F0D7" w14:textId="77777777" w:rsidR="005A4C8D" w:rsidRDefault="00881138">
            <w:pPr>
              <w:pStyle w:val="BodyA"/>
              <w:spacing w:line="240" w:lineRule="auto"/>
              <w:ind w:left="360" w:right="153"/>
              <w:jc w:val="both"/>
              <w:rPr>
                <w:rStyle w:val="None"/>
                <w:sz w:val="18"/>
                <w:szCs w:val="18"/>
              </w:rPr>
            </w:pPr>
            <w:r>
              <w:rPr>
                <w:rStyle w:val="None"/>
                <w:sz w:val="18"/>
                <w:szCs w:val="18"/>
              </w:rPr>
              <w:t xml:space="preserve">         OR </w:t>
            </w:r>
          </w:p>
          <w:p w14:paraId="19A54FF5" w14:textId="77777777" w:rsidR="005A4C8D" w:rsidRDefault="00881138">
            <w:pPr>
              <w:pStyle w:val="ListParagraph"/>
              <w:numPr>
                <w:ilvl w:val="0"/>
                <w:numId w:val="26"/>
              </w:numPr>
              <w:spacing w:after="0" w:line="240" w:lineRule="auto"/>
              <w:jc w:val="both"/>
              <w:rPr>
                <w:sz w:val="18"/>
                <w:szCs w:val="18"/>
              </w:rPr>
            </w:pPr>
            <w:r>
              <w:rPr>
                <w:rStyle w:val="None"/>
                <w:sz w:val="18"/>
                <w:szCs w:val="18"/>
              </w:rPr>
              <w:t>Is the proponent, its employees, personnel, sub-contractor or sub-contractor’s sub-contractor or sub-partner or sub-partner’s partner currently under investigation for fraud or any other wrongdoing by UN Women, another UN entity or otherwise? </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93A8D" w14:textId="77777777" w:rsidR="005A4C8D" w:rsidRDefault="00881138">
            <w:pPr>
              <w:pStyle w:val="BodyA"/>
              <w:spacing w:after="0" w:line="240" w:lineRule="auto"/>
            </w:pPr>
            <w:r>
              <w:rPr>
                <w:rStyle w:val="None"/>
                <w:sz w:val="18"/>
                <w:szCs w:val="18"/>
              </w:rPr>
              <w:t xml:space="preserve">Yes/No </w:t>
            </w:r>
          </w:p>
        </w:tc>
      </w:tr>
      <w:tr w:rsidR="005A4C8D" w14:paraId="332800D8" w14:textId="77777777">
        <w:trPr>
          <w:trHeight w:val="234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3" w:type="dxa"/>
            </w:tcMar>
          </w:tcPr>
          <w:p w14:paraId="69ADFF2C" w14:textId="77777777" w:rsidR="005A4C8D" w:rsidRDefault="00881138">
            <w:pPr>
              <w:pStyle w:val="ListParagraph"/>
              <w:numPr>
                <w:ilvl w:val="0"/>
                <w:numId w:val="27"/>
              </w:numPr>
              <w:spacing w:after="0" w:line="240" w:lineRule="auto"/>
              <w:ind w:right="153"/>
              <w:jc w:val="both"/>
              <w:rPr>
                <w:sz w:val="18"/>
                <w:szCs w:val="18"/>
              </w:rPr>
            </w:pPr>
            <w:r>
              <w:rPr>
                <w:rStyle w:val="None"/>
                <w:sz w:val="18"/>
                <w:szCs w:val="18"/>
              </w:rPr>
              <w:t>Sexual exploitation and abuse:</w:t>
            </w:r>
          </w:p>
          <w:p w14:paraId="5323357E" w14:textId="77777777" w:rsidR="005A4C8D" w:rsidRDefault="00881138">
            <w:pPr>
              <w:pStyle w:val="ListParagraph"/>
              <w:numPr>
                <w:ilvl w:val="0"/>
                <w:numId w:val="28"/>
              </w:numPr>
              <w:spacing w:after="0" w:line="240" w:lineRule="auto"/>
              <w:ind w:right="153"/>
              <w:jc w:val="both"/>
              <w:rPr>
                <w:sz w:val="18"/>
                <w:szCs w:val="18"/>
              </w:rPr>
            </w:pPr>
            <w:r>
              <w:rPr>
                <w:rStyle w:val="None"/>
                <w:sz w:val="18"/>
                <w:szCs w:val="18"/>
              </w:rPr>
              <w:t xml:space="preserve">Has the proponent, its employees, personnel, sub-contractor or sub-contractor’s sub-contractor or sub-partner or sub-partner’s partner been the subject of any investigations and/or been charged for any misconduct related to sexual exploitation and abuse (SEA)? </w:t>
            </w:r>
          </w:p>
          <w:p w14:paraId="08C7FBF1" w14:textId="77777777" w:rsidR="005A4C8D" w:rsidRDefault="00881138">
            <w:pPr>
              <w:pStyle w:val="ListParagraph"/>
              <w:spacing w:line="240" w:lineRule="auto"/>
              <w:ind w:left="690" w:right="153"/>
              <w:jc w:val="both"/>
              <w:rPr>
                <w:rStyle w:val="None"/>
                <w:sz w:val="18"/>
                <w:szCs w:val="18"/>
              </w:rPr>
            </w:pPr>
            <w:r>
              <w:rPr>
                <w:rStyle w:val="None"/>
                <w:sz w:val="18"/>
                <w:szCs w:val="18"/>
              </w:rPr>
              <w:t>OR</w:t>
            </w:r>
          </w:p>
          <w:p w14:paraId="7B1905DE" w14:textId="77777777" w:rsidR="005A4C8D" w:rsidRDefault="00881138">
            <w:pPr>
              <w:pStyle w:val="ListParagraph"/>
              <w:numPr>
                <w:ilvl w:val="0"/>
                <w:numId w:val="29"/>
              </w:numPr>
              <w:spacing w:after="0" w:line="240" w:lineRule="auto"/>
              <w:jc w:val="both"/>
              <w:rPr>
                <w:sz w:val="18"/>
                <w:szCs w:val="18"/>
              </w:rPr>
            </w:pPr>
            <w:r>
              <w:rPr>
                <w:rStyle w:val="None"/>
                <w:sz w:val="18"/>
                <w:szCs w:val="18"/>
              </w:rPr>
              <w:t>Is the proponent, its employees, personnel, sub-contractor or sub-contractor’s sub-contractor or sub-partner or sub-partner’s partner currently under investigation for SEA by UN Women, another UN entity or otherwise?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31422" w14:textId="77777777" w:rsidR="005A4C8D" w:rsidRDefault="00881138">
            <w:pPr>
              <w:pStyle w:val="BodyA"/>
              <w:spacing w:after="0" w:line="240" w:lineRule="auto"/>
            </w:pPr>
            <w:r>
              <w:rPr>
                <w:rStyle w:val="None"/>
                <w:sz w:val="18"/>
                <w:szCs w:val="18"/>
              </w:rPr>
              <w:t>Yes/No</w:t>
            </w:r>
          </w:p>
        </w:tc>
      </w:tr>
      <w:tr w:rsidR="005A4C8D" w14:paraId="0A708231" w14:textId="77777777">
        <w:trPr>
          <w:trHeight w:val="108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5238E" w14:textId="77777777" w:rsidR="005A4C8D" w:rsidRDefault="00881138">
            <w:pPr>
              <w:pStyle w:val="ListParagraph"/>
              <w:numPr>
                <w:ilvl w:val="0"/>
                <w:numId w:val="30"/>
              </w:numPr>
              <w:spacing w:after="0" w:line="240" w:lineRule="auto"/>
              <w:jc w:val="both"/>
              <w:rPr>
                <w:sz w:val="18"/>
                <w:szCs w:val="18"/>
              </w:rPr>
            </w:pPr>
            <w:r>
              <w:rPr>
                <w:rStyle w:val="None"/>
                <w:sz w:val="18"/>
                <w:szCs w:val="18"/>
              </w:rPr>
              <w:t>Has the proponent or any of its employees or personnel been placed on any relevant sanctions list including as a minimum the Consolidated United Nations Security Council Sanctions List(s), United Nations Global Market Place Vendor ineligibility and any other donor sanction list that may be available for use, as applicable?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1C431" w14:textId="77777777" w:rsidR="005A4C8D" w:rsidRDefault="00881138">
            <w:pPr>
              <w:pStyle w:val="BodyA"/>
              <w:spacing w:after="0" w:line="240" w:lineRule="auto"/>
            </w:pPr>
            <w:r>
              <w:rPr>
                <w:rStyle w:val="None"/>
                <w:sz w:val="18"/>
                <w:szCs w:val="18"/>
              </w:rPr>
              <w:t xml:space="preserve">Yes/No </w:t>
            </w:r>
          </w:p>
        </w:tc>
      </w:tr>
      <w:tr w:rsidR="005A4C8D" w14:paraId="3886B50F" w14:textId="77777777">
        <w:trPr>
          <w:trHeight w:val="64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F44FB" w14:textId="77777777" w:rsidR="005A4C8D" w:rsidRDefault="00881138">
            <w:pPr>
              <w:pStyle w:val="ListParagraph"/>
              <w:numPr>
                <w:ilvl w:val="0"/>
                <w:numId w:val="31"/>
              </w:numPr>
              <w:spacing w:after="0" w:line="240" w:lineRule="auto"/>
              <w:jc w:val="both"/>
              <w:rPr>
                <w:sz w:val="18"/>
                <w:szCs w:val="18"/>
              </w:rPr>
            </w:pPr>
            <w:r>
              <w:rPr>
                <w:rStyle w:val="None"/>
                <w:sz w:val="18"/>
                <w:szCs w:val="18"/>
              </w:rPr>
              <w:lastRenderedPageBreak/>
              <w:t>Has the proponent read and accepted the standards set out in section 3 of ST/SGB/2003/13 “Special measures for protection from sexual exploitation and sexual abuse”?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606FC" w14:textId="77777777" w:rsidR="005A4C8D" w:rsidRDefault="00881138">
            <w:pPr>
              <w:pStyle w:val="BodyA"/>
              <w:spacing w:after="0" w:line="240" w:lineRule="auto"/>
            </w:pPr>
            <w:r>
              <w:rPr>
                <w:rStyle w:val="None"/>
                <w:sz w:val="18"/>
                <w:szCs w:val="18"/>
              </w:rPr>
              <w:t xml:space="preserve">Yes/No </w:t>
            </w:r>
          </w:p>
        </w:tc>
      </w:tr>
      <w:tr w:rsidR="005A4C8D" w14:paraId="2F78301C" w14:textId="77777777">
        <w:trPr>
          <w:trHeight w:val="1080"/>
        </w:trPr>
        <w:tc>
          <w:tcPr>
            <w:tcW w:w="62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DCCD2E" w14:textId="77777777" w:rsidR="005A4C8D" w:rsidRDefault="00881138">
            <w:pPr>
              <w:pStyle w:val="ListParagraph"/>
              <w:numPr>
                <w:ilvl w:val="0"/>
                <w:numId w:val="32"/>
              </w:numPr>
              <w:spacing w:after="0" w:line="240" w:lineRule="auto"/>
              <w:jc w:val="both"/>
              <w:rPr>
                <w:sz w:val="18"/>
                <w:szCs w:val="18"/>
              </w:rPr>
            </w:pPr>
            <w:r>
              <w:rPr>
                <w:rStyle w:val="None"/>
                <w:sz w:val="18"/>
                <w:szCs w:val="18"/>
              </w:rPr>
              <w:t>Does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81131" w14:textId="77777777" w:rsidR="005A4C8D" w:rsidRDefault="00881138">
            <w:pPr>
              <w:pStyle w:val="BodyA"/>
              <w:spacing w:after="0" w:line="240" w:lineRule="auto"/>
            </w:pPr>
            <w:r>
              <w:rPr>
                <w:rStyle w:val="None"/>
                <w:sz w:val="18"/>
                <w:szCs w:val="18"/>
              </w:rPr>
              <w:t xml:space="preserve">Yes/No </w:t>
            </w:r>
          </w:p>
        </w:tc>
      </w:tr>
      <w:tr w:rsidR="005A4C8D" w14:paraId="7E84A6E2" w14:textId="77777777">
        <w:trPr>
          <w:trHeight w:val="42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A7B90" w14:textId="77777777" w:rsidR="005A4C8D" w:rsidRDefault="00881138">
            <w:pPr>
              <w:pStyle w:val="ListParagraph"/>
              <w:numPr>
                <w:ilvl w:val="0"/>
                <w:numId w:val="33"/>
              </w:numPr>
              <w:spacing w:after="0" w:line="240" w:lineRule="auto"/>
              <w:jc w:val="both"/>
              <w:rPr>
                <w:sz w:val="18"/>
                <w:szCs w:val="18"/>
              </w:rPr>
            </w:pPr>
            <w:r>
              <w:rPr>
                <w:rStyle w:val="None"/>
                <w:sz w:val="18"/>
                <w:szCs w:val="18"/>
              </w:rPr>
              <w:t xml:space="preserve">Has the proponent reviewed and taken note of UN Women Anti-Fraud Policy </w:t>
            </w:r>
            <w:r>
              <w:rPr>
                <w:rStyle w:val="None"/>
                <w:b/>
                <w:bCs/>
                <w:sz w:val="18"/>
                <w:szCs w:val="18"/>
              </w:rPr>
              <w:t>(Annex B-6)</w:t>
            </w:r>
            <w:r>
              <w:rPr>
                <w:rStyle w:val="None"/>
                <w:sz w:val="18"/>
                <w:szCs w:val="1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C3118A" w14:textId="77777777" w:rsidR="005A4C8D" w:rsidRDefault="00881138">
            <w:pPr>
              <w:pStyle w:val="BodyA"/>
              <w:spacing w:after="0" w:line="240" w:lineRule="auto"/>
            </w:pPr>
            <w:r>
              <w:rPr>
                <w:rStyle w:val="None"/>
                <w:sz w:val="18"/>
                <w:szCs w:val="18"/>
              </w:rPr>
              <w:t xml:space="preserve">Yes/No </w:t>
            </w:r>
          </w:p>
        </w:tc>
      </w:tr>
    </w:tbl>
    <w:p w14:paraId="42031E71" w14:textId="77777777" w:rsidR="005A4C8D" w:rsidRDefault="005A4C8D">
      <w:pPr>
        <w:pStyle w:val="BodyA"/>
        <w:widowControl w:val="0"/>
        <w:spacing w:after="0" w:line="240" w:lineRule="auto"/>
        <w:ind w:left="108" w:hanging="108"/>
        <w:rPr>
          <w:rStyle w:val="None"/>
          <w:sz w:val="18"/>
          <w:szCs w:val="18"/>
        </w:rPr>
      </w:pPr>
    </w:p>
    <w:p w14:paraId="08DBD986" w14:textId="77777777" w:rsidR="005A4C8D" w:rsidRDefault="00881138">
      <w:pPr>
        <w:pStyle w:val="BodyA"/>
        <w:spacing w:after="0" w:line="240" w:lineRule="auto"/>
        <w:rPr>
          <w:rStyle w:val="None"/>
          <w:b/>
          <w:bCs/>
          <w:spacing w:val="-3"/>
          <w:sz w:val="18"/>
          <w:szCs w:val="18"/>
        </w:rPr>
      </w:pPr>
      <w:r>
        <w:rPr>
          <w:rStyle w:val="None"/>
          <w:b/>
          <w:bCs/>
          <w:spacing w:val="-3"/>
          <w:sz w:val="18"/>
          <w:szCs w:val="18"/>
        </w:rPr>
        <w:t xml:space="preserve">Please provide the following information: </w:t>
      </w:r>
    </w:p>
    <w:p w14:paraId="75349642" w14:textId="77777777" w:rsidR="005A4C8D" w:rsidRDefault="005A4C8D">
      <w:pPr>
        <w:pStyle w:val="BodyA"/>
        <w:spacing w:after="0" w:line="240" w:lineRule="auto"/>
        <w:rPr>
          <w:rStyle w:val="None"/>
          <w:b/>
          <w:bCs/>
          <w:spacing w:val="-3"/>
          <w:sz w:val="18"/>
          <w:szCs w:val="18"/>
        </w:rPr>
      </w:pPr>
    </w:p>
    <w:tbl>
      <w:tblPr>
        <w:tblW w:w="90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382"/>
        <w:gridCol w:w="2700"/>
      </w:tblGrid>
      <w:tr w:rsidR="005A4C8D" w14:paraId="738C7A8A" w14:textId="77777777">
        <w:trPr>
          <w:trHeight w:val="430"/>
        </w:trPr>
        <w:tc>
          <w:tcPr>
            <w:tcW w:w="6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756519" w14:textId="77777777" w:rsidR="005A4C8D" w:rsidRDefault="00881138">
            <w:pPr>
              <w:pStyle w:val="ListParagraph"/>
              <w:numPr>
                <w:ilvl w:val="0"/>
                <w:numId w:val="34"/>
              </w:numPr>
              <w:spacing w:after="0" w:line="240" w:lineRule="auto"/>
              <w:rPr>
                <w:sz w:val="18"/>
                <w:szCs w:val="18"/>
              </w:rPr>
            </w:pPr>
            <w:r>
              <w:rPr>
                <w:rStyle w:val="None"/>
                <w:sz w:val="18"/>
                <w:szCs w:val="18"/>
              </w:rPr>
              <w:t>Is the highest executive (e.g., Director, CEO, etc.) in the proponent organization a female?</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B46B7E" w14:textId="77777777" w:rsidR="005A4C8D" w:rsidRDefault="00881138">
            <w:pPr>
              <w:pStyle w:val="BodyA"/>
              <w:spacing w:after="0" w:line="240" w:lineRule="auto"/>
            </w:pPr>
            <w:r>
              <w:rPr>
                <w:rStyle w:val="None"/>
                <w:sz w:val="18"/>
                <w:szCs w:val="18"/>
              </w:rPr>
              <w:t>Yes/No</w:t>
            </w:r>
          </w:p>
        </w:tc>
      </w:tr>
      <w:tr w:rsidR="005A4C8D" w14:paraId="388D91B3" w14:textId="77777777">
        <w:trPr>
          <w:trHeight w:val="305"/>
        </w:trPr>
        <w:tc>
          <w:tcPr>
            <w:tcW w:w="6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46020E" w14:textId="77777777" w:rsidR="005A4C8D" w:rsidRDefault="00881138">
            <w:pPr>
              <w:pStyle w:val="ListParagraph"/>
              <w:numPr>
                <w:ilvl w:val="0"/>
                <w:numId w:val="35"/>
              </w:numPr>
              <w:spacing w:after="0" w:line="240" w:lineRule="auto"/>
              <w:rPr>
                <w:sz w:val="18"/>
                <w:szCs w:val="18"/>
              </w:rPr>
            </w:pPr>
            <w:r>
              <w:rPr>
                <w:rStyle w:val="None"/>
                <w:sz w:val="18"/>
                <w:szCs w:val="18"/>
              </w:rPr>
              <w:t xml:space="preserve">What is the female to male ratio in the proponent’s board? </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C9D216" w14:textId="77777777" w:rsidR="005A4C8D" w:rsidRDefault="005A4C8D"/>
        </w:tc>
      </w:tr>
    </w:tbl>
    <w:p w14:paraId="2A1B55AC" w14:textId="77777777" w:rsidR="005A4C8D" w:rsidRDefault="005A4C8D">
      <w:pPr>
        <w:pStyle w:val="BodyA"/>
        <w:widowControl w:val="0"/>
        <w:spacing w:after="0" w:line="240" w:lineRule="auto"/>
        <w:ind w:left="108" w:hanging="108"/>
        <w:rPr>
          <w:rStyle w:val="None"/>
          <w:b/>
          <w:bCs/>
          <w:spacing w:val="-3"/>
          <w:sz w:val="18"/>
          <w:szCs w:val="18"/>
        </w:rPr>
      </w:pPr>
    </w:p>
    <w:p w14:paraId="75B2728F" w14:textId="77777777" w:rsidR="005A4C8D" w:rsidRDefault="005A4C8D">
      <w:pPr>
        <w:pStyle w:val="BodyA"/>
        <w:spacing w:after="0" w:line="240" w:lineRule="auto"/>
        <w:rPr>
          <w:rStyle w:val="None"/>
          <w:b/>
          <w:bCs/>
          <w:spacing w:val="-3"/>
          <w:sz w:val="18"/>
          <w:szCs w:val="18"/>
        </w:rPr>
      </w:pPr>
    </w:p>
    <w:p w14:paraId="59E1D84D" w14:textId="77777777" w:rsidR="005A4C8D" w:rsidRDefault="00881138">
      <w:pPr>
        <w:pStyle w:val="BodyA"/>
        <w:spacing w:after="0" w:line="240" w:lineRule="auto"/>
        <w:jc w:val="both"/>
        <w:rPr>
          <w:rStyle w:val="None"/>
          <w:b/>
          <w:bCs/>
          <w:spacing w:val="-3"/>
          <w:sz w:val="18"/>
          <w:szCs w:val="18"/>
        </w:rPr>
      </w:pPr>
      <w:r>
        <w:rPr>
          <w:rStyle w:val="None"/>
          <w:b/>
          <w:bCs/>
          <w:spacing w:val="-3"/>
          <w:sz w:val="18"/>
          <w:szCs w:val="18"/>
        </w:rPr>
        <w:t>Acceptance of the terms and conditions outlined in the template Partner Agreement.</w:t>
      </w:r>
    </w:p>
    <w:p w14:paraId="4833E1A8" w14:textId="77777777" w:rsidR="005A4C8D" w:rsidRDefault="005A4C8D">
      <w:pPr>
        <w:pStyle w:val="BodyA"/>
        <w:spacing w:after="0" w:line="240" w:lineRule="auto"/>
        <w:jc w:val="both"/>
        <w:rPr>
          <w:rStyle w:val="None"/>
          <w:b/>
          <w:bCs/>
          <w:spacing w:val="-3"/>
          <w:sz w:val="18"/>
          <w:szCs w:val="18"/>
        </w:rPr>
      </w:pPr>
    </w:p>
    <w:p w14:paraId="0964C227" w14:textId="77777777" w:rsidR="005A4C8D" w:rsidRDefault="00881138">
      <w:pPr>
        <w:pStyle w:val="BodyA"/>
        <w:keepNext/>
        <w:keepLines/>
        <w:numPr>
          <w:ilvl w:val="0"/>
          <w:numId w:val="36"/>
        </w:numPr>
        <w:spacing w:after="0" w:line="240" w:lineRule="auto"/>
        <w:jc w:val="both"/>
        <w:outlineLvl w:val="3"/>
        <w:rPr>
          <w:sz w:val="18"/>
          <w:szCs w:val="18"/>
        </w:rPr>
      </w:pPr>
      <w:r>
        <w:rPr>
          <w:rStyle w:val="None"/>
          <w:sz w:val="18"/>
          <w:szCs w:val="18"/>
        </w:rPr>
        <w:t xml:space="preserve">Proponents must include an acceptance of the terms and conditions outlined in the template Partner Agreement or their reservations or objections thereto. </w:t>
      </w:r>
    </w:p>
    <w:p w14:paraId="7978F6A8" w14:textId="77777777" w:rsidR="005A4C8D" w:rsidRDefault="00881138">
      <w:pPr>
        <w:pStyle w:val="BodyA"/>
        <w:keepNext/>
        <w:keepLines/>
        <w:numPr>
          <w:ilvl w:val="0"/>
          <w:numId w:val="36"/>
        </w:numPr>
        <w:spacing w:after="0" w:line="240" w:lineRule="auto"/>
        <w:jc w:val="both"/>
        <w:outlineLvl w:val="3"/>
        <w:rPr>
          <w:sz w:val="18"/>
          <w:szCs w:val="18"/>
        </w:rPr>
      </w:pPr>
      <w:r>
        <w:rPr>
          <w:rStyle w:val="None"/>
          <w:sz w:val="18"/>
          <w:szCs w:val="18"/>
        </w:rPr>
        <w:t xml:space="preserve">Submission of any such reservations or objections does not mean that UN Women will automatically accept them should the proponent be selected as a Responsible Party. </w:t>
      </w:r>
    </w:p>
    <w:p w14:paraId="309B767B" w14:textId="77777777" w:rsidR="005A4C8D" w:rsidRDefault="00881138">
      <w:pPr>
        <w:pStyle w:val="BodyA"/>
        <w:keepNext/>
        <w:keepLines/>
        <w:numPr>
          <w:ilvl w:val="0"/>
          <w:numId w:val="36"/>
        </w:numPr>
        <w:spacing w:after="0" w:line="240" w:lineRule="auto"/>
        <w:jc w:val="both"/>
        <w:outlineLvl w:val="3"/>
        <w:rPr>
          <w:sz w:val="18"/>
          <w:szCs w:val="18"/>
        </w:rPr>
      </w:pPr>
      <w:r>
        <w:rPr>
          <w:rStyle w:val="None"/>
          <w:sz w:val="18"/>
          <w:szCs w:val="18"/>
        </w:rPr>
        <w:t>UN Women will evaluate any reservation or objection during its evaluation of the proposal and may accept or reject any such reservation or objection.</w:t>
      </w:r>
    </w:p>
    <w:p w14:paraId="571D1271" w14:textId="77777777" w:rsidR="005A4C8D" w:rsidRDefault="005A4C8D">
      <w:pPr>
        <w:pStyle w:val="BodyA"/>
        <w:spacing w:after="0" w:line="240" w:lineRule="auto"/>
        <w:rPr>
          <w:rStyle w:val="None"/>
          <w:sz w:val="18"/>
          <w:szCs w:val="18"/>
        </w:rPr>
      </w:pPr>
    </w:p>
    <w:tbl>
      <w:tblPr>
        <w:tblW w:w="89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867"/>
        <w:gridCol w:w="2035"/>
      </w:tblGrid>
      <w:tr w:rsidR="005A4C8D" w14:paraId="6465B5E0" w14:textId="77777777" w:rsidTr="00F32A8D">
        <w:trPr>
          <w:trHeight w:val="79"/>
        </w:trPr>
        <w:tc>
          <w:tcPr>
            <w:tcW w:w="6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95704" w14:textId="77777777" w:rsidR="005A4C8D" w:rsidRDefault="00881138">
            <w:pPr>
              <w:pStyle w:val="BodyA"/>
              <w:jc w:val="center"/>
            </w:pPr>
            <w:r>
              <w:rPr>
                <w:rStyle w:val="None"/>
                <w:b/>
                <w:bCs/>
                <w:sz w:val="18"/>
                <w:szCs w:val="18"/>
              </w:rPr>
              <w:t>Requirements</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DF63" w14:textId="77777777" w:rsidR="005A4C8D" w:rsidRDefault="00881138">
            <w:pPr>
              <w:pStyle w:val="BodyA"/>
              <w:spacing w:after="0" w:line="240" w:lineRule="auto"/>
              <w:jc w:val="center"/>
            </w:pPr>
            <w:r>
              <w:rPr>
                <w:rStyle w:val="None"/>
                <w:b/>
                <w:bCs/>
                <w:sz w:val="18"/>
                <w:szCs w:val="18"/>
              </w:rPr>
              <w:t>Proponent’s response</w:t>
            </w:r>
          </w:p>
        </w:tc>
      </w:tr>
      <w:tr w:rsidR="005A4C8D" w14:paraId="4EDD81F0" w14:textId="77777777" w:rsidTr="00F32A8D">
        <w:trPr>
          <w:trHeight w:val="410"/>
        </w:trPr>
        <w:tc>
          <w:tcPr>
            <w:tcW w:w="6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F3535" w14:textId="77777777" w:rsidR="005A4C8D" w:rsidRDefault="00881138">
            <w:pPr>
              <w:pStyle w:val="BodyA"/>
              <w:spacing w:after="0" w:line="240" w:lineRule="auto"/>
              <w:jc w:val="both"/>
            </w:pPr>
            <w:r>
              <w:rPr>
                <w:rStyle w:val="None"/>
                <w:sz w:val="18"/>
                <w:szCs w:val="18"/>
              </w:rPr>
              <w:t>Acceptance of the terms and conditions outlined in the template Partner Agreement.</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8FC22" w14:textId="77777777" w:rsidR="005A4C8D" w:rsidRDefault="00881138">
            <w:pPr>
              <w:pStyle w:val="BodyA"/>
              <w:spacing w:after="0" w:line="240" w:lineRule="auto"/>
            </w:pPr>
            <w:r>
              <w:rPr>
                <w:rStyle w:val="None"/>
                <w:sz w:val="18"/>
                <w:szCs w:val="18"/>
              </w:rPr>
              <w:t>Yes/No</w:t>
            </w:r>
          </w:p>
        </w:tc>
      </w:tr>
      <w:tr w:rsidR="005A4C8D" w14:paraId="5E61A4B2" w14:textId="77777777" w:rsidTr="00F32A8D">
        <w:trPr>
          <w:trHeight w:val="420"/>
        </w:trPr>
        <w:tc>
          <w:tcPr>
            <w:tcW w:w="6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A902" w14:textId="77777777" w:rsidR="005A4C8D" w:rsidRDefault="00881138">
            <w:pPr>
              <w:pStyle w:val="BodyA"/>
              <w:spacing w:after="0" w:line="240" w:lineRule="auto"/>
              <w:jc w:val="both"/>
            </w:pPr>
            <w:r>
              <w:rPr>
                <w:rStyle w:val="None"/>
                <w:sz w:val="18"/>
                <w:szCs w:val="18"/>
              </w:rPr>
              <w:t>Indicate any reservations or objections to the terms and conditions outlined in the template Partner Agreement.</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7CE1" w14:textId="77777777" w:rsidR="005A4C8D" w:rsidRDefault="005A4C8D"/>
        </w:tc>
      </w:tr>
    </w:tbl>
    <w:p w14:paraId="62F81C4D" w14:textId="77777777" w:rsidR="005A4C8D" w:rsidRDefault="005A4C8D">
      <w:pPr>
        <w:pStyle w:val="BodyA"/>
        <w:widowControl w:val="0"/>
        <w:spacing w:after="0" w:line="240" w:lineRule="auto"/>
        <w:ind w:left="108" w:hanging="108"/>
        <w:rPr>
          <w:rStyle w:val="None"/>
          <w:sz w:val="18"/>
          <w:szCs w:val="18"/>
        </w:rPr>
      </w:pPr>
    </w:p>
    <w:p w14:paraId="6362956E" w14:textId="77777777" w:rsidR="005A4C8D" w:rsidRDefault="005A4C8D">
      <w:pPr>
        <w:pStyle w:val="BodyA"/>
        <w:widowControl w:val="0"/>
        <w:spacing w:after="0" w:line="240" w:lineRule="auto"/>
        <w:rPr>
          <w:rStyle w:val="None"/>
          <w:sz w:val="18"/>
          <w:szCs w:val="18"/>
        </w:rPr>
      </w:pPr>
    </w:p>
    <w:p w14:paraId="580B8689" w14:textId="77777777" w:rsidR="005A4C8D" w:rsidRDefault="005A4C8D">
      <w:pPr>
        <w:pStyle w:val="BodyA"/>
        <w:tabs>
          <w:tab w:val="center" w:pos="4320"/>
          <w:tab w:val="right" w:pos="8640"/>
        </w:tabs>
        <w:spacing w:after="0" w:line="240" w:lineRule="auto"/>
        <w:jc w:val="center"/>
        <w:rPr>
          <w:rStyle w:val="None"/>
          <w:b/>
          <w:bCs/>
          <w:color w:val="002060"/>
          <w:sz w:val="18"/>
          <w:szCs w:val="18"/>
          <w:u w:color="002060"/>
        </w:rPr>
      </w:pPr>
    </w:p>
    <w:p w14:paraId="4D350CFC" w14:textId="77777777" w:rsidR="005A4C8D" w:rsidRDefault="005A4C8D">
      <w:pPr>
        <w:pStyle w:val="BodyA"/>
        <w:spacing w:after="0" w:line="240" w:lineRule="auto"/>
        <w:rPr>
          <w:rStyle w:val="None"/>
          <w:b/>
          <w:bCs/>
          <w:sz w:val="18"/>
          <w:szCs w:val="18"/>
        </w:rPr>
      </w:pPr>
    </w:p>
    <w:p w14:paraId="074009E0" w14:textId="77777777" w:rsidR="005A4C8D" w:rsidRDefault="00881138">
      <w:pPr>
        <w:pStyle w:val="BodyA"/>
        <w:spacing w:after="0" w:line="240" w:lineRule="auto"/>
      </w:pPr>
      <w:r>
        <w:rPr>
          <w:rStyle w:val="None"/>
          <w:rFonts w:ascii="Arial Unicode MS" w:eastAsia="Arial Unicode MS" w:hAnsi="Arial Unicode MS" w:cs="Arial Unicode MS"/>
          <w:spacing w:val="-3"/>
          <w:sz w:val="18"/>
          <w:szCs w:val="18"/>
        </w:rPr>
        <w:br w:type="page"/>
      </w:r>
    </w:p>
    <w:p w14:paraId="3EC7802F" w14:textId="77777777" w:rsidR="005A4C8D" w:rsidRDefault="00881138">
      <w:pPr>
        <w:pStyle w:val="BodyA"/>
        <w:spacing w:after="0" w:line="240" w:lineRule="auto"/>
        <w:jc w:val="center"/>
        <w:rPr>
          <w:rStyle w:val="None"/>
          <w:b/>
          <w:bCs/>
          <w:color w:val="0070C0"/>
          <w:sz w:val="18"/>
          <w:szCs w:val="18"/>
          <w:u w:val="single" w:color="0070C0"/>
        </w:rPr>
      </w:pPr>
      <w:r>
        <w:rPr>
          <w:rStyle w:val="None"/>
          <w:b/>
          <w:bCs/>
          <w:color w:val="0070C0"/>
          <w:sz w:val="18"/>
          <w:szCs w:val="18"/>
          <w:u w:val="single" w:color="0070C0"/>
        </w:rPr>
        <w:lastRenderedPageBreak/>
        <w:t>Section 2</w:t>
      </w:r>
    </w:p>
    <w:p w14:paraId="068D728E" w14:textId="77777777" w:rsidR="005A4C8D" w:rsidRDefault="005A4C8D">
      <w:pPr>
        <w:pStyle w:val="BodyA"/>
        <w:spacing w:after="0" w:line="240" w:lineRule="auto"/>
        <w:rPr>
          <w:rStyle w:val="None"/>
          <w:sz w:val="18"/>
          <w:szCs w:val="18"/>
        </w:rPr>
      </w:pPr>
    </w:p>
    <w:p w14:paraId="7B705F24" w14:textId="60485CBA" w:rsidR="005A4C8D" w:rsidRDefault="00881138">
      <w:pPr>
        <w:pStyle w:val="BodyA"/>
        <w:spacing w:after="0" w:line="240" w:lineRule="auto"/>
        <w:rPr>
          <w:rStyle w:val="None"/>
          <w:b/>
          <w:bCs/>
          <w:sz w:val="18"/>
          <w:szCs w:val="18"/>
        </w:rPr>
      </w:pPr>
      <w:r>
        <w:rPr>
          <w:rStyle w:val="None"/>
          <w:b/>
          <w:bCs/>
          <w:sz w:val="18"/>
          <w:szCs w:val="18"/>
        </w:rPr>
        <w:t>CFP No. CFP/IRQ/2023/</w:t>
      </w:r>
      <w:r w:rsidR="00A11248">
        <w:rPr>
          <w:rStyle w:val="None"/>
          <w:b/>
          <w:bCs/>
          <w:sz w:val="18"/>
          <w:szCs w:val="18"/>
        </w:rPr>
        <w:t>05</w:t>
      </w:r>
    </w:p>
    <w:p w14:paraId="20FED2B4" w14:textId="77777777" w:rsidR="005A4C8D" w:rsidRDefault="005A4C8D">
      <w:pPr>
        <w:pStyle w:val="BodyA"/>
        <w:tabs>
          <w:tab w:val="center" w:pos="4320"/>
          <w:tab w:val="right" w:pos="8640"/>
        </w:tabs>
        <w:spacing w:after="0" w:line="240" w:lineRule="auto"/>
        <w:rPr>
          <w:rStyle w:val="None"/>
          <w:b/>
          <w:bCs/>
          <w:sz w:val="18"/>
          <w:szCs w:val="18"/>
        </w:rPr>
      </w:pPr>
    </w:p>
    <w:p w14:paraId="6AE60926" w14:textId="77777777" w:rsidR="005A4C8D" w:rsidRDefault="00881138">
      <w:pPr>
        <w:pStyle w:val="ListParagraph"/>
        <w:numPr>
          <w:ilvl w:val="0"/>
          <w:numId w:val="38"/>
        </w:numPr>
        <w:spacing w:after="0" w:line="240" w:lineRule="auto"/>
        <w:rPr>
          <w:b/>
          <w:bCs/>
          <w:color w:val="0070C0"/>
          <w:sz w:val="18"/>
          <w:szCs w:val="18"/>
        </w:rPr>
      </w:pPr>
      <w:r>
        <w:rPr>
          <w:rStyle w:val="None"/>
          <w:b/>
          <w:bCs/>
          <w:color w:val="0070C0"/>
          <w:sz w:val="18"/>
          <w:szCs w:val="18"/>
          <w:u w:color="0070C0"/>
        </w:rPr>
        <w:t>Instructions to Proponents</w:t>
      </w:r>
    </w:p>
    <w:p w14:paraId="15F9D4C5" w14:textId="77777777" w:rsidR="005A4C8D" w:rsidRDefault="005A4C8D">
      <w:pPr>
        <w:pStyle w:val="BodyA"/>
        <w:tabs>
          <w:tab w:val="center" w:pos="4680"/>
          <w:tab w:val="right" w:pos="9000"/>
        </w:tabs>
        <w:spacing w:after="0" w:line="240" w:lineRule="auto"/>
        <w:rPr>
          <w:rStyle w:val="None"/>
          <w:sz w:val="18"/>
          <w:szCs w:val="18"/>
        </w:rPr>
      </w:pPr>
    </w:p>
    <w:p w14:paraId="2C6434A7" w14:textId="77777777" w:rsidR="005A4C8D" w:rsidRDefault="00881138">
      <w:pPr>
        <w:pStyle w:val="BodyA"/>
        <w:keepNext/>
        <w:keepLines/>
        <w:numPr>
          <w:ilvl w:val="0"/>
          <w:numId w:val="40"/>
        </w:numPr>
        <w:spacing w:after="0" w:line="240" w:lineRule="auto"/>
        <w:jc w:val="both"/>
        <w:outlineLvl w:val="0"/>
        <w:rPr>
          <w:b/>
          <w:bCs/>
          <w:sz w:val="18"/>
          <w:szCs w:val="18"/>
        </w:rPr>
      </w:pPr>
      <w:r>
        <w:rPr>
          <w:rStyle w:val="None"/>
          <w:b/>
          <w:bCs/>
          <w:sz w:val="18"/>
          <w:szCs w:val="18"/>
        </w:rPr>
        <w:t>Introduction</w:t>
      </w:r>
    </w:p>
    <w:p w14:paraId="1B44AF28"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UN Women invite qualified parties to submit Technical and Financial Proposals to provide services associated with the UN Women requirements for a Responsible Party.</w:t>
      </w:r>
    </w:p>
    <w:p w14:paraId="350045C2"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 xml:space="preserve">UN Women is soliciting proposals from Civil Society Organizations (CSOs). </w:t>
      </w:r>
      <w:r>
        <w:rPr>
          <w:rStyle w:val="None"/>
          <w:b/>
          <w:bCs/>
          <w:spacing w:val="-3"/>
          <w:sz w:val="18"/>
          <w:szCs w:val="18"/>
        </w:rPr>
        <w:t>Women’s organizations or entities are highly encouraged to apply.</w:t>
      </w:r>
    </w:p>
    <w:p w14:paraId="6680EE1A"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 xml:space="preserve">A description of the services required is described in CFP </w:t>
      </w:r>
      <w:r>
        <w:rPr>
          <w:rStyle w:val="None"/>
          <w:b/>
          <w:bCs/>
          <w:spacing w:val="-3"/>
          <w:sz w:val="18"/>
          <w:szCs w:val="18"/>
        </w:rPr>
        <w:t>Section 1 – c) “UN Women Terms of Reference”</w:t>
      </w:r>
      <w:r>
        <w:rPr>
          <w:rStyle w:val="None"/>
          <w:spacing w:val="-3"/>
          <w:sz w:val="18"/>
          <w:szCs w:val="18"/>
        </w:rPr>
        <w:t>.</w:t>
      </w:r>
    </w:p>
    <w:p w14:paraId="7B3B5859"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UN Women may, at its discretion, cancel the services in part or in whole.</w:t>
      </w:r>
    </w:p>
    <w:p w14:paraId="2EB946AB"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 xml:space="preserve">Proponents may withdraw the proposal after submission, provided that written notice of withdrawal is received by UN Women prior to the deadline prescribed for the submission of proposals. </w:t>
      </w:r>
      <w:r>
        <w:rPr>
          <w:rStyle w:val="None"/>
          <w:spacing w:val="-2"/>
          <w:sz w:val="18"/>
          <w:szCs w:val="18"/>
        </w:rPr>
        <w:t xml:space="preserve">No proposal may be modified </w:t>
      </w:r>
      <w:proofErr w:type="gramStart"/>
      <w:r>
        <w:rPr>
          <w:rStyle w:val="None"/>
          <w:spacing w:val="-2"/>
          <w:sz w:val="18"/>
          <w:szCs w:val="18"/>
        </w:rPr>
        <w:t>subsequent to</w:t>
      </w:r>
      <w:proofErr w:type="gramEnd"/>
      <w:r>
        <w:rPr>
          <w:rStyle w:val="None"/>
          <w:spacing w:val="-2"/>
          <w:sz w:val="18"/>
          <w:szCs w:val="18"/>
        </w:rPr>
        <w:t xml:space="preserve"> the deadline for the submission of proposals. No proposal may be withdrawn in the interval between the deadline for submission of proposals and the expiration of the period of proposal validity.</w:t>
      </w:r>
    </w:p>
    <w:p w14:paraId="14D8DD2C"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All proposals shall remain valid and open for acceptance for a period of 90 calendar days after the date specified for receipt of proposals. A proposal valid for a shorter period may be rejected.</w:t>
      </w:r>
      <w:r>
        <w:rPr>
          <w:rStyle w:val="None"/>
          <w:b/>
          <w:bCs/>
          <w:spacing w:val="-3"/>
          <w:sz w:val="18"/>
          <w:szCs w:val="18"/>
        </w:rPr>
        <w:t xml:space="preserve"> </w:t>
      </w:r>
      <w:r>
        <w:rPr>
          <w:rStyle w:val="None"/>
          <w:spacing w:val="-3"/>
          <w:sz w:val="18"/>
          <w:szCs w:val="18"/>
        </w:rPr>
        <w:t>In exceptional circumstances, UN Women may solicit the proponent’s consent to an extension of the period of validity. The request and the responses thereto shall be made in writing.</w:t>
      </w:r>
    </w:p>
    <w:p w14:paraId="5EA9ACA9"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 xml:space="preserve">Effective with the release of this CFP, </w:t>
      </w:r>
      <w:r>
        <w:rPr>
          <w:rStyle w:val="None"/>
          <w:spacing w:val="-3"/>
          <w:sz w:val="18"/>
          <w:szCs w:val="18"/>
          <w:u w:val="single"/>
        </w:rPr>
        <w:t>all</w:t>
      </w:r>
      <w:r>
        <w:rPr>
          <w:rStyle w:val="None"/>
          <w:spacing w:val="-3"/>
          <w:sz w:val="18"/>
          <w:szCs w:val="18"/>
        </w:rPr>
        <w:t xml:space="preserve"> communications must be directed only to UN Women, by email at </w:t>
      </w:r>
      <w:hyperlink r:id="rId10" w:history="1">
        <w:r>
          <w:rPr>
            <w:rStyle w:val="Hyperlink2"/>
            <w:sz w:val="18"/>
            <w:szCs w:val="18"/>
          </w:rPr>
          <w:t>iraq@unwomen.org</w:t>
        </w:r>
      </w:hyperlink>
      <w:r>
        <w:rPr>
          <w:rStyle w:val="None"/>
          <w:spacing w:val="-3"/>
          <w:sz w:val="18"/>
          <w:szCs w:val="18"/>
        </w:rPr>
        <w:t xml:space="preserve">. Proponents must not communicate with any other personnel of UN Women regarding this CFP. </w:t>
      </w:r>
    </w:p>
    <w:p w14:paraId="2E51BAC5" w14:textId="77777777" w:rsidR="005A4C8D" w:rsidRDefault="005A4C8D">
      <w:pPr>
        <w:pStyle w:val="BodyA"/>
        <w:suppressAutoHyphens/>
        <w:spacing w:after="0" w:line="240" w:lineRule="auto"/>
        <w:ind w:left="360"/>
        <w:jc w:val="both"/>
        <w:rPr>
          <w:rStyle w:val="None"/>
          <w:spacing w:val="-3"/>
          <w:sz w:val="18"/>
          <w:szCs w:val="18"/>
        </w:rPr>
      </w:pPr>
    </w:p>
    <w:p w14:paraId="1076D636" w14:textId="77777777" w:rsidR="005A4C8D" w:rsidRDefault="00881138">
      <w:pPr>
        <w:pStyle w:val="BodyA"/>
        <w:keepNext/>
        <w:keepLines/>
        <w:numPr>
          <w:ilvl w:val="0"/>
          <w:numId w:val="40"/>
        </w:numPr>
        <w:spacing w:after="0" w:line="240" w:lineRule="auto"/>
        <w:jc w:val="both"/>
        <w:outlineLvl w:val="0"/>
        <w:rPr>
          <w:b/>
          <w:bCs/>
          <w:sz w:val="18"/>
          <w:szCs w:val="18"/>
        </w:rPr>
      </w:pPr>
      <w:r>
        <w:rPr>
          <w:rStyle w:val="None"/>
          <w:b/>
          <w:bCs/>
          <w:sz w:val="18"/>
          <w:szCs w:val="18"/>
        </w:rPr>
        <w:t>Cost of Proposal</w:t>
      </w:r>
    </w:p>
    <w:p w14:paraId="3A048366"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2.1</w:t>
      </w:r>
      <w:r>
        <w:rPr>
          <w:rStyle w:val="None"/>
          <w:spacing w:val="-3"/>
          <w:sz w:val="18"/>
          <w:szCs w:val="18"/>
        </w:rPr>
        <w:tab/>
        <w:t>The cost of preparing a proposal, attendance at any pre-proposal conference, meetings or oral presentations shall be borne by the proponent, regardless of the conduct or outcome of the CFP process. Proposals must offer the services for the total requirement. Proposals offering only part of the services will be rejected.</w:t>
      </w:r>
    </w:p>
    <w:p w14:paraId="5A31B938" w14:textId="77777777" w:rsidR="005A4C8D" w:rsidRDefault="005A4C8D">
      <w:pPr>
        <w:pStyle w:val="BodyA"/>
        <w:suppressAutoHyphens/>
        <w:spacing w:after="0" w:line="240" w:lineRule="auto"/>
        <w:ind w:left="357"/>
        <w:jc w:val="both"/>
        <w:rPr>
          <w:rStyle w:val="None"/>
          <w:spacing w:val="-3"/>
          <w:sz w:val="18"/>
          <w:szCs w:val="18"/>
        </w:rPr>
      </w:pPr>
    </w:p>
    <w:p w14:paraId="409B7907" w14:textId="77777777" w:rsidR="005A4C8D" w:rsidRDefault="00881138">
      <w:pPr>
        <w:pStyle w:val="BodyA"/>
        <w:keepNext/>
        <w:keepLines/>
        <w:numPr>
          <w:ilvl w:val="0"/>
          <w:numId w:val="40"/>
        </w:numPr>
        <w:spacing w:after="0" w:line="240" w:lineRule="auto"/>
        <w:jc w:val="both"/>
        <w:outlineLvl w:val="0"/>
        <w:rPr>
          <w:b/>
          <w:bCs/>
          <w:sz w:val="18"/>
          <w:szCs w:val="18"/>
        </w:rPr>
      </w:pPr>
      <w:r>
        <w:rPr>
          <w:rStyle w:val="None"/>
          <w:b/>
          <w:bCs/>
          <w:sz w:val="18"/>
          <w:szCs w:val="18"/>
        </w:rPr>
        <w:t>Eligibility</w:t>
      </w:r>
    </w:p>
    <w:p w14:paraId="277ED9A9" w14:textId="77777777" w:rsidR="005A4C8D" w:rsidRDefault="00881138">
      <w:pPr>
        <w:pStyle w:val="BodyA"/>
        <w:keepNext/>
        <w:keepLines/>
        <w:tabs>
          <w:tab w:val="left" w:pos="540"/>
        </w:tabs>
        <w:spacing w:after="0" w:line="240" w:lineRule="auto"/>
        <w:ind w:left="540" w:hanging="540"/>
        <w:jc w:val="both"/>
        <w:outlineLvl w:val="0"/>
        <w:rPr>
          <w:rStyle w:val="None"/>
          <w:b/>
          <w:bCs/>
          <w:sz w:val="18"/>
          <w:szCs w:val="18"/>
        </w:rPr>
      </w:pPr>
      <w:r>
        <w:rPr>
          <w:rStyle w:val="None"/>
          <w:sz w:val="18"/>
          <w:szCs w:val="18"/>
        </w:rPr>
        <w:t>3.1</w:t>
      </w:r>
      <w:r>
        <w:rPr>
          <w:rStyle w:val="None"/>
          <w:sz w:val="18"/>
          <w:szCs w:val="18"/>
        </w:rPr>
        <w:tab/>
        <w:t xml:space="preserve">Proponents must meet all mandatory requirements/pre-qualification criteria as set out in </w:t>
      </w:r>
      <w:r>
        <w:rPr>
          <w:rStyle w:val="None"/>
          <w:b/>
          <w:bCs/>
          <w:sz w:val="18"/>
          <w:szCs w:val="18"/>
        </w:rPr>
        <w:t>Annex B-1</w:t>
      </w:r>
      <w:r>
        <w:rPr>
          <w:rStyle w:val="None"/>
          <w:sz w:val="18"/>
          <w:szCs w:val="18"/>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4870F33F" w14:textId="77777777" w:rsidR="005A4C8D" w:rsidRDefault="005A4C8D">
      <w:pPr>
        <w:pStyle w:val="BodyA"/>
        <w:spacing w:after="0" w:line="240" w:lineRule="auto"/>
        <w:ind w:left="357"/>
        <w:jc w:val="both"/>
        <w:rPr>
          <w:rStyle w:val="None"/>
          <w:sz w:val="18"/>
          <w:szCs w:val="18"/>
        </w:rPr>
      </w:pPr>
    </w:p>
    <w:p w14:paraId="3030A356" w14:textId="77777777" w:rsidR="005A4C8D" w:rsidRDefault="00881138">
      <w:pPr>
        <w:pStyle w:val="ListParagraph"/>
        <w:keepNext/>
        <w:keepLines/>
        <w:numPr>
          <w:ilvl w:val="0"/>
          <w:numId w:val="40"/>
        </w:numPr>
        <w:spacing w:after="0" w:line="240" w:lineRule="auto"/>
        <w:jc w:val="both"/>
        <w:outlineLvl w:val="0"/>
        <w:rPr>
          <w:b/>
          <w:bCs/>
          <w:sz w:val="18"/>
          <w:szCs w:val="18"/>
        </w:rPr>
      </w:pPr>
      <w:r>
        <w:rPr>
          <w:rStyle w:val="None"/>
          <w:b/>
          <w:bCs/>
          <w:sz w:val="18"/>
          <w:szCs w:val="18"/>
        </w:rPr>
        <w:t>Mandatory/Pre-Qualification Criteria</w:t>
      </w:r>
    </w:p>
    <w:p w14:paraId="54F6DFDA"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 xml:space="preserve"> 4.1</w:t>
      </w:r>
      <w:r>
        <w:rPr>
          <w:rStyle w:val="None"/>
          <w:spacing w:val="-3"/>
          <w:sz w:val="18"/>
          <w:szCs w:val="18"/>
        </w:rPr>
        <w:tab/>
        <w:t>The evaluation of technical and financial proposals by UN Women is conducted in two phases (see section 11 below) and the mandatory requirements/pre-qualification criteria have been designed to ensure that, to the degree possible in the initial stages of the CFP selection process, only those proponents with sufficient experience, financial strength and stability, demonstrable technical knowledge,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DF67E39"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 xml:space="preserve"> 4.2</w:t>
      </w:r>
      <w:r>
        <w:rPr>
          <w:rStyle w:val="None"/>
          <w:spacing w:val="-3"/>
          <w:sz w:val="18"/>
          <w:szCs w:val="18"/>
        </w:rPr>
        <w:tab/>
        <w:t>Proponents will receive a pass/fail rating in the mandatory requirements/pre-qualification criteria section. In order to be considered for Phase I, proponents must meet all the mandatory requirements/pre-qualification criteria described in this CFP.</w:t>
      </w:r>
    </w:p>
    <w:p w14:paraId="145503E3" w14:textId="77777777" w:rsidR="005A4C8D" w:rsidRDefault="005A4C8D">
      <w:pPr>
        <w:pStyle w:val="BodyA"/>
        <w:spacing w:after="0" w:line="240" w:lineRule="auto"/>
        <w:ind w:left="357"/>
        <w:jc w:val="both"/>
        <w:rPr>
          <w:rStyle w:val="None"/>
          <w:sz w:val="18"/>
          <w:szCs w:val="18"/>
        </w:rPr>
      </w:pPr>
    </w:p>
    <w:p w14:paraId="1C82D144" w14:textId="77777777" w:rsidR="005A4C8D" w:rsidRDefault="00881138">
      <w:pPr>
        <w:pStyle w:val="ListParagraph"/>
        <w:keepNext/>
        <w:keepLines/>
        <w:numPr>
          <w:ilvl w:val="0"/>
          <w:numId w:val="40"/>
        </w:numPr>
        <w:spacing w:after="0" w:line="240" w:lineRule="auto"/>
        <w:jc w:val="both"/>
        <w:outlineLvl w:val="0"/>
        <w:rPr>
          <w:b/>
          <w:bCs/>
          <w:sz w:val="18"/>
          <w:szCs w:val="18"/>
        </w:rPr>
      </w:pPr>
      <w:r>
        <w:rPr>
          <w:rStyle w:val="None"/>
          <w:b/>
          <w:bCs/>
          <w:sz w:val="18"/>
          <w:szCs w:val="18"/>
        </w:rPr>
        <w:t xml:space="preserve">Clarification of CFP Documents </w:t>
      </w:r>
    </w:p>
    <w:p w14:paraId="61A2E136" w14:textId="77777777" w:rsidR="005A4C8D" w:rsidRDefault="00881138">
      <w:pPr>
        <w:pStyle w:val="BodyA"/>
        <w:keepNext/>
        <w:keepLines/>
        <w:tabs>
          <w:tab w:val="left" w:pos="540"/>
        </w:tabs>
        <w:suppressAutoHyphens/>
        <w:spacing w:after="0" w:line="240" w:lineRule="auto"/>
        <w:ind w:left="540" w:hanging="540"/>
        <w:jc w:val="both"/>
        <w:outlineLvl w:val="0"/>
        <w:rPr>
          <w:rStyle w:val="None"/>
          <w:sz w:val="18"/>
          <w:szCs w:val="18"/>
        </w:rPr>
      </w:pPr>
      <w:r>
        <w:rPr>
          <w:rStyle w:val="None"/>
          <w:sz w:val="18"/>
          <w:szCs w:val="18"/>
        </w:rPr>
        <w:t>5.1</w:t>
      </w:r>
      <w:r>
        <w:rPr>
          <w:rStyle w:val="None"/>
          <w:sz w:val="18"/>
          <w:szCs w:val="18"/>
        </w:rPr>
        <w:tab/>
        <w:t xml:space="preserve">A prospective proponent requiring any clarification of the CFP documents may notify UN Women in writing at UN Women email address indicated in the CFP by the specified date and time. UN Women will respond in writing to any request for clarification of the CFP documents that it receives by the due date for requests for clarification as outlined in </w:t>
      </w:r>
      <w:r>
        <w:rPr>
          <w:rStyle w:val="None"/>
          <w:b/>
          <w:bCs/>
          <w:sz w:val="18"/>
          <w:szCs w:val="18"/>
        </w:rPr>
        <w:t>Section 1b of this annex (on page 1)</w:t>
      </w:r>
      <w:r>
        <w:rPr>
          <w:rStyle w:val="None"/>
          <w:sz w:val="18"/>
          <w:szCs w:val="18"/>
        </w:rPr>
        <w:t xml:space="preserve">. </w:t>
      </w:r>
    </w:p>
    <w:p w14:paraId="40A6C7B5" w14:textId="77777777" w:rsidR="005A4C8D" w:rsidRDefault="00881138">
      <w:pPr>
        <w:pStyle w:val="BodyA"/>
        <w:keepNext/>
        <w:keepLines/>
        <w:tabs>
          <w:tab w:val="left" w:pos="540"/>
        </w:tabs>
        <w:suppressAutoHyphens/>
        <w:spacing w:after="0" w:line="240" w:lineRule="auto"/>
        <w:ind w:left="540" w:hanging="540"/>
        <w:jc w:val="both"/>
        <w:outlineLvl w:val="0"/>
        <w:rPr>
          <w:rStyle w:val="None"/>
          <w:sz w:val="18"/>
          <w:szCs w:val="18"/>
        </w:rPr>
      </w:pPr>
      <w:r>
        <w:rPr>
          <w:rStyle w:val="None"/>
          <w:sz w:val="18"/>
          <w:szCs w:val="18"/>
        </w:rPr>
        <w:t>5.2</w:t>
      </w:r>
      <w:r>
        <w:rPr>
          <w:rStyle w:val="None"/>
          <w:sz w:val="18"/>
          <w:szCs w:val="18"/>
        </w:rPr>
        <w:tab/>
        <w:t>Written copies of UN Women’s responses to such inquiries (including an explanation of the query but without identifying the source of inquiry) will be posted using the same method as the original posting of this (CFP) document.</w:t>
      </w:r>
    </w:p>
    <w:p w14:paraId="59484497" w14:textId="77777777" w:rsidR="005A4C8D" w:rsidRDefault="00881138">
      <w:pPr>
        <w:pStyle w:val="BodyA"/>
        <w:keepNext/>
        <w:keepLines/>
        <w:tabs>
          <w:tab w:val="left" w:pos="540"/>
        </w:tabs>
        <w:suppressAutoHyphens/>
        <w:spacing w:after="0" w:line="240" w:lineRule="auto"/>
        <w:ind w:left="540" w:hanging="540"/>
        <w:jc w:val="both"/>
        <w:outlineLvl w:val="0"/>
        <w:rPr>
          <w:rStyle w:val="None"/>
          <w:sz w:val="18"/>
          <w:szCs w:val="18"/>
        </w:rPr>
      </w:pPr>
      <w:r>
        <w:rPr>
          <w:rStyle w:val="None"/>
          <w:sz w:val="18"/>
          <w:szCs w:val="18"/>
        </w:rPr>
        <w:t>5.3</w:t>
      </w:r>
      <w:r>
        <w:rPr>
          <w:rStyle w:val="None"/>
          <w:sz w:val="18"/>
          <w:szCs w:val="18"/>
        </w:rPr>
        <w:tab/>
        <w:t>If the CFP has been advertised publicly, the results of any clarification exercise (including an explanation of the query but without identifying the source of inquiry) will be posted on the advertised source.</w:t>
      </w:r>
    </w:p>
    <w:p w14:paraId="447C4CE4" w14:textId="77777777" w:rsidR="005A4C8D" w:rsidRDefault="005A4C8D">
      <w:pPr>
        <w:pStyle w:val="BodyA"/>
        <w:suppressAutoHyphens/>
        <w:spacing w:after="0" w:line="240" w:lineRule="auto"/>
        <w:jc w:val="both"/>
        <w:rPr>
          <w:rStyle w:val="None"/>
          <w:sz w:val="18"/>
          <w:szCs w:val="18"/>
        </w:rPr>
      </w:pPr>
    </w:p>
    <w:p w14:paraId="6F9EA037" w14:textId="77777777" w:rsidR="005A4C8D" w:rsidRDefault="00881138">
      <w:pPr>
        <w:pStyle w:val="BodyA"/>
        <w:tabs>
          <w:tab w:val="left" w:pos="540"/>
        </w:tabs>
        <w:suppressAutoHyphens/>
        <w:spacing w:after="0" w:line="240" w:lineRule="auto"/>
        <w:jc w:val="both"/>
        <w:rPr>
          <w:rStyle w:val="None"/>
          <w:b/>
          <w:bCs/>
          <w:sz w:val="18"/>
          <w:szCs w:val="18"/>
        </w:rPr>
      </w:pPr>
      <w:r>
        <w:rPr>
          <w:rStyle w:val="None"/>
          <w:b/>
          <w:bCs/>
          <w:sz w:val="18"/>
          <w:szCs w:val="18"/>
        </w:rPr>
        <w:t xml:space="preserve">6. </w:t>
      </w:r>
      <w:r>
        <w:rPr>
          <w:rStyle w:val="None"/>
          <w:b/>
          <w:bCs/>
          <w:sz w:val="18"/>
          <w:szCs w:val="18"/>
        </w:rPr>
        <w:tab/>
        <w:t xml:space="preserve">Amendments to CFP Documents </w:t>
      </w:r>
    </w:p>
    <w:p w14:paraId="33755292" w14:textId="77777777" w:rsidR="005A4C8D" w:rsidRDefault="00881138">
      <w:pPr>
        <w:pStyle w:val="BodyA"/>
        <w:tabs>
          <w:tab w:val="left" w:pos="540"/>
        </w:tabs>
        <w:suppressAutoHyphens/>
        <w:spacing w:after="0" w:line="240" w:lineRule="auto"/>
        <w:ind w:left="540" w:hanging="540"/>
        <w:jc w:val="both"/>
        <w:rPr>
          <w:rStyle w:val="None"/>
          <w:sz w:val="18"/>
          <w:szCs w:val="18"/>
        </w:rPr>
      </w:pPr>
      <w:r>
        <w:rPr>
          <w:rStyle w:val="None"/>
          <w:sz w:val="18"/>
          <w:szCs w:val="18"/>
        </w:rPr>
        <w:t>6.1</w:t>
      </w:r>
      <w:r>
        <w:rPr>
          <w:rStyle w:val="None"/>
          <w:sz w:val="18"/>
          <w:szCs w:val="18"/>
        </w:rPr>
        <w:tab/>
        <w:t xml:space="preserve">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w:t>
      </w:r>
      <w:r>
        <w:rPr>
          <w:rStyle w:val="None"/>
          <w:sz w:val="18"/>
          <w:szCs w:val="18"/>
        </w:rPr>
        <w:lastRenderedPageBreak/>
        <w:t>amendments to the CFP documents. For open competitions, all amendments will also be posted on the advertised source.</w:t>
      </w:r>
    </w:p>
    <w:p w14:paraId="36ED76CB" w14:textId="77777777" w:rsidR="005A4C8D" w:rsidRDefault="00881138">
      <w:pPr>
        <w:pStyle w:val="BodyA"/>
        <w:keepNext/>
        <w:keepLines/>
        <w:tabs>
          <w:tab w:val="left" w:pos="540"/>
        </w:tabs>
        <w:suppressAutoHyphens/>
        <w:spacing w:after="0" w:line="240" w:lineRule="auto"/>
        <w:ind w:left="540" w:hanging="540"/>
        <w:jc w:val="both"/>
        <w:outlineLvl w:val="0"/>
        <w:rPr>
          <w:rStyle w:val="None"/>
          <w:sz w:val="18"/>
          <w:szCs w:val="18"/>
        </w:rPr>
      </w:pPr>
      <w:r>
        <w:rPr>
          <w:rStyle w:val="None"/>
          <w:sz w:val="18"/>
          <w:szCs w:val="18"/>
        </w:rPr>
        <w:t>6.2</w:t>
      </w:r>
      <w:r>
        <w:rPr>
          <w:rStyle w:val="None"/>
          <w:sz w:val="18"/>
          <w:szCs w:val="18"/>
        </w:rPr>
        <w:tab/>
        <w:t>In order to afford prospective proponents reasonable time in which to take the amendment into account in preparing their proposals, UN Women may, at its discretion, extend the deadline for the submission of proposal.</w:t>
      </w:r>
    </w:p>
    <w:p w14:paraId="4EF315B9" w14:textId="77777777" w:rsidR="005A4C8D" w:rsidRDefault="005A4C8D">
      <w:pPr>
        <w:pStyle w:val="BodyA"/>
        <w:keepNext/>
        <w:keepLines/>
        <w:tabs>
          <w:tab w:val="left" w:pos="540"/>
        </w:tabs>
        <w:suppressAutoHyphens/>
        <w:spacing w:after="0" w:line="240" w:lineRule="auto"/>
        <w:ind w:left="540" w:hanging="540"/>
        <w:jc w:val="both"/>
        <w:outlineLvl w:val="0"/>
        <w:rPr>
          <w:rStyle w:val="None"/>
          <w:b/>
          <w:bCs/>
          <w:sz w:val="18"/>
          <w:szCs w:val="18"/>
        </w:rPr>
      </w:pPr>
    </w:p>
    <w:p w14:paraId="5E953B16" w14:textId="77777777" w:rsidR="005A4C8D" w:rsidRDefault="00881138">
      <w:pPr>
        <w:pStyle w:val="ListParagraph"/>
        <w:keepNext/>
        <w:keepLines/>
        <w:numPr>
          <w:ilvl w:val="0"/>
          <w:numId w:val="42"/>
        </w:numPr>
        <w:spacing w:after="0" w:line="240" w:lineRule="auto"/>
        <w:jc w:val="both"/>
        <w:outlineLvl w:val="0"/>
        <w:rPr>
          <w:b/>
          <w:bCs/>
          <w:sz w:val="18"/>
          <w:szCs w:val="18"/>
        </w:rPr>
      </w:pPr>
      <w:bookmarkStart w:id="2" w:name="_Hlk41573427"/>
      <w:r>
        <w:rPr>
          <w:rStyle w:val="None"/>
          <w:b/>
          <w:bCs/>
          <w:sz w:val="18"/>
          <w:szCs w:val="18"/>
        </w:rPr>
        <w:t>Language of Proposals</w:t>
      </w:r>
    </w:p>
    <w:p w14:paraId="1E08B5E1" w14:textId="77777777" w:rsidR="005A4C8D" w:rsidRDefault="00881138">
      <w:pPr>
        <w:pStyle w:val="ListParagraph"/>
        <w:keepNext/>
        <w:keepLines/>
        <w:numPr>
          <w:ilvl w:val="1"/>
          <w:numId w:val="44"/>
        </w:numPr>
        <w:suppressAutoHyphens/>
        <w:spacing w:after="0" w:line="240" w:lineRule="auto"/>
        <w:jc w:val="both"/>
        <w:outlineLvl w:val="0"/>
        <w:rPr>
          <w:sz w:val="18"/>
          <w:szCs w:val="18"/>
        </w:rPr>
      </w:pPr>
      <w:r>
        <w:rPr>
          <w:rStyle w:val="None"/>
          <w:sz w:val="18"/>
          <w:szCs w:val="18"/>
        </w:rPr>
        <w:t xml:space="preserve">The proposal prepared by the proponent and all correspondence and documents relating to the proposal exchanged between the proponent and UN Women, shall be written in English. </w:t>
      </w:r>
    </w:p>
    <w:p w14:paraId="4F362804" w14:textId="77777777" w:rsidR="005A4C8D" w:rsidRDefault="00881138">
      <w:pPr>
        <w:pStyle w:val="ListParagraph"/>
        <w:keepNext/>
        <w:keepLines/>
        <w:numPr>
          <w:ilvl w:val="1"/>
          <w:numId w:val="44"/>
        </w:numPr>
        <w:suppressAutoHyphens/>
        <w:spacing w:after="0" w:line="240" w:lineRule="auto"/>
        <w:jc w:val="both"/>
        <w:outlineLvl w:val="0"/>
        <w:rPr>
          <w:sz w:val="18"/>
          <w:szCs w:val="18"/>
        </w:rPr>
      </w:pPr>
      <w:r>
        <w:rPr>
          <w:rStyle w:val="None"/>
          <w:sz w:val="18"/>
          <w:szCs w:val="18"/>
        </w:rPr>
        <w:t>Supporting documents and printed literature furnished by the proponent may be in another language provided they are accompanied by an appropriate translation of all relevant passages in English. In any such case, for interpretation of the proposal, the English translation shall prevail. The sole responsibility for translation and the accuracy thereof shall rest with the proponent.</w:t>
      </w:r>
      <w:bookmarkEnd w:id="2"/>
    </w:p>
    <w:p w14:paraId="6BAA12E4" w14:textId="77777777" w:rsidR="005A4C8D" w:rsidRDefault="005A4C8D">
      <w:pPr>
        <w:pStyle w:val="BodyA"/>
        <w:keepNext/>
        <w:keepLines/>
        <w:suppressAutoHyphens/>
        <w:spacing w:after="0" w:line="240" w:lineRule="auto"/>
        <w:jc w:val="both"/>
        <w:outlineLvl w:val="0"/>
        <w:rPr>
          <w:rStyle w:val="None"/>
          <w:sz w:val="18"/>
          <w:szCs w:val="18"/>
        </w:rPr>
      </w:pPr>
    </w:p>
    <w:p w14:paraId="76A3B52D" w14:textId="77777777" w:rsidR="005A4C8D" w:rsidRDefault="00881138">
      <w:pPr>
        <w:pStyle w:val="BodyA"/>
        <w:keepNext/>
        <w:keepLines/>
        <w:tabs>
          <w:tab w:val="left" w:pos="540"/>
        </w:tabs>
        <w:spacing w:after="0" w:line="240" w:lineRule="auto"/>
        <w:jc w:val="both"/>
        <w:outlineLvl w:val="0"/>
        <w:rPr>
          <w:rStyle w:val="None"/>
          <w:b/>
          <w:bCs/>
          <w:sz w:val="18"/>
          <w:szCs w:val="18"/>
        </w:rPr>
      </w:pPr>
      <w:r>
        <w:rPr>
          <w:rStyle w:val="None"/>
          <w:b/>
          <w:bCs/>
          <w:sz w:val="18"/>
          <w:szCs w:val="18"/>
        </w:rPr>
        <w:t>8.</w:t>
      </w:r>
      <w:r>
        <w:rPr>
          <w:rStyle w:val="None"/>
          <w:b/>
          <w:bCs/>
          <w:sz w:val="18"/>
          <w:szCs w:val="18"/>
        </w:rPr>
        <w:tab/>
        <w:t>Submission of Proposals</w:t>
      </w:r>
    </w:p>
    <w:p w14:paraId="016A8566" w14:textId="77777777" w:rsidR="005A4C8D" w:rsidRDefault="00881138">
      <w:pPr>
        <w:pStyle w:val="BodyA"/>
        <w:tabs>
          <w:tab w:val="left" w:pos="540"/>
        </w:tabs>
        <w:suppressAutoHyphens/>
        <w:spacing w:after="0" w:line="240" w:lineRule="auto"/>
        <w:ind w:left="540" w:hanging="540"/>
        <w:jc w:val="both"/>
        <w:rPr>
          <w:rStyle w:val="None"/>
          <w:b/>
          <w:bCs/>
          <w:spacing w:val="-3"/>
          <w:sz w:val="18"/>
          <w:szCs w:val="18"/>
        </w:rPr>
      </w:pPr>
      <w:r>
        <w:rPr>
          <w:rStyle w:val="None"/>
          <w:spacing w:val="-3"/>
          <w:sz w:val="18"/>
          <w:szCs w:val="18"/>
        </w:rPr>
        <w:t>8.1</w:t>
      </w:r>
      <w:r>
        <w:rPr>
          <w:rStyle w:val="None"/>
          <w:spacing w:val="-3"/>
          <w:sz w:val="18"/>
          <w:szCs w:val="18"/>
        </w:rPr>
        <w:tab/>
        <w:t>Technical and financial proposals should be submitted as part of the template for proposal submission (</w:t>
      </w:r>
      <w:r>
        <w:rPr>
          <w:rStyle w:val="None"/>
          <w:b/>
          <w:bCs/>
          <w:spacing w:val="-3"/>
          <w:sz w:val="18"/>
          <w:szCs w:val="18"/>
        </w:rPr>
        <w:t>Annex B2</w:t>
      </w:r>
      <w:r>
        <w:rPr>
          <w:rStyle w:val="None"/>
          <w:spacing w:val="-3"/>
          <w:sz w:val="18"/>
          <w:szCs w:val="18"/>
        </w:rPr>
        <w:t xml:space="preserve">) in one email with the CFP reference and the clear description of the proposal by the date and time stipulated in this document. If the emails and email attachments are not marked as instructed, UN Women will assume no responsibility for the misplacement or premature opening of the proposals submitted. The email text body should indicate the name and address of the proponent. </w:t>
      </w:r>
      <w:r>
        <w:rPr>
          <w:rStyle w:val="None"/>
          <w:b/>
          <w:bCs/>
          <w:spacing w:val="-3"/>
          <w:sz w:val="18"/>
          <w:szCs w:val="18"/>
        </w:rPr>
        <w:t xml:space="preserve">All proposals should be sent by email to the following secure email address: </w:t>
      </w:r>
      <w:hyperlink r:id="rId11" w:history="1">
        <w:r>
          <w:rPr>
            <w:rStyle w:val="Hyperlink3"/>
          </w:rPr>
          <w:t>iraq@unwomen.org</w:t>
        </w:r>
      </w:hyperlink>
      <w:r>
        <w:rPr>
          <w:rStyle w:val="None"/>
          <w:b/>
          <w:bCs/>
          <w:sz w:val="18"/>
          <w:szCs w:val="18"/>
        </w:rPr>
        <w:t>.</w:t>
      </w:r>
      <w:r>
        <w:rPr>
          <w:rStyle w:val="None"/>
          <w:b/>
          <w:bCs/>
          <w:spacing w:val="-3"/>
          <w:sz w:val="18"/>
          <w:szCs w:val="18"/>
        </w:rPr>
        <w:t xml:space="preserve"> </w:t>
      </w:r>
    </w:p>
    <w:p w14:paraId="6E8C4BE1"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8.2</w:t>
      </w:r>
      <w:r>
        <w:rPr>
          <w:rStyle w:val="None"/>
          <w:spacing w:val="-3"/>
          <w:sz w:val="18"/>
          <w:szCs w:val="18"/>
        </w:rPr>
        <w:tab/>
        <w:t xml:space="preserve">Proposals should be received by the date, time and means of submission stipulated in this CFP. Proponents are responsible for ensuring that UN Women receives their proposal by the due date and time. Proposals received by UN Women after the due date and time will be rejected. </w:t>
      </w:r>
    </w:p>
    <w:p w14:paraId="1747EEED"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8.3</w:t>
      </w:r>
      <w:r>
        <w:rPr>
          <w:rStyle w:val="None"/>
          <w:spacing w:val="-3"/>
          <w:sz w:val="18"/>
          <w:szCs w:val="18"/>
        </w:rPr>
        <w:tab/>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3DA5C69A"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8.4</w:t>
      </w:r>
      <w:r>
        <w:rPr>
          <w:rStyle w:val="None"/>
          <w:b/>
          <w:bCs/>
          <w:spacing w:val="-3"/>
          <w:sz w:val="18"/>
          <w:szCs w:val="18"/>
        </w:rPr>
        <w:tab/>
        <w:t>Late proposals:</w:t>
      </w:r>
      <w:r>
        <w:rPr>
          <w:rStyle w:val="None"/>
          <w:spacing w:val="-3"/>
          <w:sz w:val="18"/>
          <w:szCs w:val="18"/>
        </w:rPr>
        <w:t xml:space="preserve"> Any proposals received by UN Women after the deadline for submission of proposals prescribed in this document, will be rejected.</w:t>
      </w:r>
    </w:p>
    <w:p w14:paraId="1BC0C6E2" w14:textId="77777777" w:rsidR="005A4C8D" w:rsidRDefault="005A4C8D">
      <w:pPr>
        <w:pStyle w:val="BodyA"/>
        <w:tabs>
          <w:tab w:val="left" w:pos="720"/>
        </w:tabs>
        <w:suppressAutoHyphens/>
        <w:spacing w:after="0" w:line="240" w:lineRule="auto"/>
        <w:jc w:val="both"/>
        <w:rPr>
          <w:rStyle w:val="None"/>
          <w:spacing w:val="-3"/>
          <w:sz w:val="18"/>
          <w:szCs w:val="18"/>
        </w:rPr>
      </w:pPr>
    </w:p>
    <w:p w14:paraId="4D9A83C6" w14:textId="77777777" w:rsidR="005A4C8D" w:rsidRDefault="00881138">
      <w:pPr>
        <w:pStyle w:val="BodyA"/>
        <w:tabs>
          <w:tab w:val="left" w:pos="540"/>
          <w:tab w:val="left" w:pos="720"/>
        </w:tabs>
        <w:suppressAutoHyphens/>
        <w:spacing w:after="0" w:line="240" w:lineRule="auto"/>
        <w:ind w:left="540" w:hanging="540"/>
        <w:jc w:val="both"/>
        <w:rPr>
          <w:rStyle w:val="None"/>
          <w:spacing w:val="-3"/>
          <w:sz w:val="18"/>
          <w:szCs w:val="18"/>
        </w:rPr>
      </w:pPr>
      <w:r>
        <w:rPr>
          <w:rStyle w:val="None"/>
          <w:b/>
          <w:bCs/>
          <w:spacing w:val="-3"/>
          <w:sz w:val="18"/>
          <w:szCs w:val="18"/>
        </w:rPr>
        <w:t>9.</w:t>
      </w:r>
      <w:r>
        <w:rPr>
          <w:rStyle w:val="None"/>
          <w:b/>
          <w:bCs/>
          <w:spacing w:val="-3"/>
          <w:sz w:val="18"/>
          <w:szCs w:val="18"/>
        </w:rPr>
        <w:tab/>
      </w:r>
      <w:r>
        <w:rPr>
          <w:rStyle w:val="None"/>
          <w:b/>
          <w:bCs/>
          <w:sz w:val="18"/>
          <w:szCs w:val="18"/>
        </w:rPr>
        <w:t>Clarification of Proposals</w:t>
      </w:r>
    </w:p>
    <w:p w14:paraId="3BBE1B32" w14:textId="77777777" w:rsidR="005A4C8D" w:rsidRDefault="00881138">
      <w:pPr>
        <w:pStyle w:val="BodyA"/>
        <w:keepNext/>
        <w:keepLines/>
        <w:tabs>
          <w:tab w:val="left" w:pos="540"/>
        </w:tabs>
        <w:spacing w:after="0" w:line="240" w:lineRule="auto"/>
        <w:ind w:left="540" w:hanging="540"/>
        <w:jc w:val="both"/>
        <w:outlineLvl w:val="0"/>
        <w:rPr>
          <w:rStyle w:val="None"/>
          <w:spacing w:val="-2"/>
          <w:sz w:val="18"/>
          <w:szCs w:val="18"/>
        </w:rPr>
      </w:pPr>
      <w:r>
        <w:rPr>
          <w:rStyle w:val="None"/>
          <w:spacing w:val="-2"/>
          <w:sz w:val="18"/>
          <w:szCs w:val="18"/>
        </w:rPr>
        <w:t>9.1</w:t>
      </w:r>
      <w:r>
        <w:rPr>
          <w:rStyle w:val="None"/>
          <w:spacing w:val="-2"/>
          <w:sz w:val="18"/>
          <w:szCs w:val="18"/>
        </w:rPr>
        <w:tab/>
        <w:t>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offered or permitted. UN Women will review minor informalities, errors, clerical mistakes, apparent errors in price and missing documents.</w:t>
      </w:r>
    </w:p>
    <w:p w14:paraId="072625F5" w14:textId="77777777" w:rsidR="005A4C8D" w:rsidRDefault="005A4C8D">
      <w:pPr>
        <w:pStyle w:val="BodyA"/>
        <w:keepNext/>
        <w:keepLines/>
        <w:spacing w:after="0" w:line="240" w:lineRule="auto"/>
        <w:jc w:val="both"/>
        <w:outlineLvl w:val="0"/>
        <w:rPr>
          <w:rStyle w:val="None"/>
          <w:spacing w:val="-2"/>
          <w:sz w:val="18"/>
          <w:szCs w:val="18"/>
        </w:rPr>
      </w:pPr>
    </w:p>
    <w:p w14:paraId="5D8AE4D8" w14:textId="77777777" w:rsidR="005A4C8D" w:rsidRDefault="00881138">
      <w:pPr>
        <w:pStyle w:val="ListParagraph"/>
        <w:keepNext/>
        <w:keepLines/>
        <w:numPr>
          <w:ilvl w:val="0"/>
          <w:numId w:val="47"/>
        </w:numPr>
        <w:spacing w:after="0" w:line="240" w:lineRule="auto"/>
        <w:jc w:val="both"/>
        <w:outlineLvl w:val="0"/>
        <w:rPr>
          <w:b/>
          <w:bCs/>
          <w:sz w:val="18"/>
          <w:szCs w:val="18"/>
        </w:rPr>
      </w:pPr>
      <w:r>
        <w:rPr>
          <w:rStyle w:val="None"/>
          <w:b/>
          <w:bCs/>
          <w:sz w:val="18"/>
          <w:szCs w:val="18"/>
        </w:rPr>
        <w:t>Proposal Currencies</w:t>
      </w:r>
    </w:p>
    <w:p w14:paraId="347A1F31" w14:textId="77777777" w:rsidR="005A4C8D" w:rsidRDefault="00881138">
      <w:pPr>
        <w:pStyle w:val="BodyA"/>
        <w:keepNext/>
        <w:keepLines/>
        <w:tabs>
          <w:tab w:val="left" w:pos="540"/>
        </w:tabs>
        <w:spacing w:after="0" w:line="240" w:lineRule="auto"/>
        <w:ind w:left="540" w:hanging="540"/>
        <w:jc w:val="both"/>
        <w:outlineLvl w:val="0"/>
        <w:rPr>
          <w:rStyle w:val="None"/>
          <w:sz w:val="18"/>
          <w:szCs w:val="18"/>
        </w:rPr>
      </w:pPr>
      <w:r>
        <w:rPr>
          <w:rStyle w:val="None"/>
          <w:sz w:val="18"/>
          <w:szCs w:val="18"/>
        </w:rPr>
        <w:t xml:space="preserve">10.1 </w:t>
      </w:r>
      <w:r>
        <w:rPr>
          <w:rStyle w:val="None"/>
          <w:sz w:val="18"/>
          <w:szCs w:val="18"/>
        </w:rPr>
        <w:tab/>
        <w:t>All prices shall be quoted in USD.</w:t>
      </w:r>
    </w:p>
    <w:p w14:paraId="4C0B63C8" w14:textId="77777777" w:rsidR="005A4C8D" w:rsidRDefault="00881138">
      <w:pPr>
        <w:pStyle w:val="BodyA"/>
        <w:keepNext/>
        <w:keepLines/>
        <w:tabs>
          <w:tab w:val="left" w:pos="540"/>
        </w:tabs>
        <w:spacing w:after="0" w:line="240" w:lineRule="auto"/>
        <w:ind w:left="540" w:hanging="540"/>
        <w:jc w:val="both"/>
        <w:outlineLvl w:val="0"/>
        <w:rPr>
          <w:rStyle w:val="None"/>
          <w:spacing w:val="-2"/>
          <w:sz w:val="18"/>
          <w:szCs w:val="18"/>
        </w:rPr>
      </w:pPr>
      <w:r>
        <w:rPr>
          <w:rStyle w:val="None"/>
          <w:spacing w:val="-2"/>
          <w:sz w:val="18"/>
          <w:szCs w:val="18"/>
        </w:rPr>
        <w:t>10.2</w:t>
      </w:r>
      <w:r>
        <w:rPr>
          <w:rStyle w:val="None"/>
          <w:spacing w:val="-2"/>
          <w:sz w:val="18"/>
          <w:szCs w:val="18"/>
        </w:rPr>
        <w:tab/>
        <w:t xml:space="preserve">UN Women reserves the right to reject any proposals submitted in a currency other than the mandatory currency for the proposal stated above. UN Women may accept proposals submitted in another currency than stated above if the proponent confirms during clarification of proposals, see item (9) above in writing, that it will accept a contract issued in the mandatory proposal currency and that for the purposes of conversion, the official United Nations operational rate of exchange of the day of CFP deadline (as stated in the CFP letter) shall apply. </w:t>
      </w:r>
    </w:p>
    <w:p w14:paraId="6BFFC659" w14:textId="77777777" w:rsidR="005A4C8D" w:rsidRDefault="00881138">
      <w:pPr>
        <w:pStyle w:val="BodyA"/>
        <w:keepNext/>
        <w:keepLines/>
        <w:tabs>
          <w:tab w:val="left" w:pos="540"/>
        </w:tabs>
        <w:spacing w:after="0" w:line="240" w:lineRule="auto"/>
        <w:ind w:left="540" w:hanging="540"/>
        <w:jc w:val="both"/>
        <w:outlineLvl w:val="0"/>
        <w:rPr>
          <w:rStyle w:val="None"/>
          <w:spacing w:val="-2"/>
          <w:sz w:val="18"/>
          <w:szCs w:val="18"/>
        </w:rPr>
      </w:pPr>
      <w:r>
        <w:rPr>
          <w:rStyle w:val="None"/>
          <w:spacing w:val="-2"/>
          <w:sz w:val="18"/>
          <w:szCs w:val="18"/>
        </w:rPr>
        <w:t>10.3</w:t>
      </w:r>
      <w:r>
        <w:rPr>
          <w:rStyle w:val="None"/>
          <w:spacing w:val="-2"/>
          <w:sz w:val="18"/>
          <w:szCs w:val="18"/>
        </w:rPr>
        <w:tab/>
        <w:t xml:space="preserve">Regardless of the currency stated in proposals received, the contract will always be </w:t>
      </w:r>
      <w:proofErr w:type="gramStart"/>
      <w:r>
        <w:rPr>
          <w:rStyle w:val="None"/>
          <w:spacing w:val="-2"/>
          <w:sz w:val="18"/>
          <w:szCs w:val="18"/>
        </w:rPr>
        <w:t>issued</w:t>
      </w:r>
      <w:proofErr w:type="gramEnd"/>
      <w:r>
        <w:rPr>
          <w:rStyle w:val="None"/>
          <w:spacing w:val="-2"/>
          <w:sz w:val="18"/>
          <w:szCs w:val="18"/>
        </w:rPr>
        <w:t xml:space="preserve"> and subsequent payments will be made in the mandatory currency for the proposal (as stated above).</w:t>
      </w:r>
    </w:p>
    <w:p w14:paraId="4E69243D" w14:textId="77777777" w:rsidR="005A4C8D" w:rsidRDefault="005A4C8D">
      <w:pPr>
        <w:pStyle w:val="BodyA"/>
        <w:keepNext/>
        <w:keepLines/>
        <w:spacing w:after="0" w:line="240" w:lineRule="auto"/>
        <w:ind w:left="360"/>
        <w:outlineLvl w:val="0"/>
        <w:rPr>
          <w:rStyle w:val="None"/>
          <w:sz w:val="18"/>
          <w:szCs w:val="18"/>
        </w:rPr>
      </w:pPr>
    </w:p>
    <w:p w14:paraId="32A0252F" w14:textId="77777777" w:rsidR="005A4C8D" w:rsidRDefault="00881138">
      <w:pPr>
        <w:pStyle w:val="ListParagraph"/>
        <w:keepNext/>
        <w:keepLines/>
        <w:numPr>
          <w:ilvl w:val="0"/>
          <w:numId w:val="46"/>
        </w:numPr>
        <w:spacing w:after="0" w:line="240" w:lineRule="auto"/>
        <w:jc w:val="both"/>
        <w:outlineLvl w:val="0"/>
        <w:rPr>
          <w:b/>
          <w:bCs/>
          <w:sz w:val="18"/>
          <w:szCs w:val="18"/>
        </w:rPr>
      </w:pPr>
      <w:r>
        <w:rPr>
          <w:rStyle w:val="None"/>
          <w:b/>
          <w:bCs/>
          <w:sz w:val="18"/>
          <w:szCs w:val="18"/>
        </w:rPr>
        <w:t xml:space="preserve">Evaluation of Technical and Financial Proposals </w:t>
      </w:r>
    </w:p>
    <w:p w14:paraId="44BF3A91" w14:textId="77777777" w:rsidR="005A4C8D" w:rsidRDefault="00881138">
      <w:pPr>
        <w:pStyle w:val="BodyA"/>
        <w:tabs>
          <w:tab w:val="left" w:pos="540"/>
        </w:tabs>
        <w:suppressAutoHyphens/>
        <w:spacing w:after="0" w:line="240" w:lineRule="auto"/>
        <w:jc w:val="both"/>
        <w:rPr>
          <w:rStyle w:val="None"/>
          <w:spacing w:val="-3"/>
          <w:sz w:val="18"/>
          <w:szCs w:val="18"/>
        </w:rPr>
      </w:pPr>
      <w:r>
        <w:rPr>
          <w:rStyle w:val="None"/>
          <w:b/>
          <w:bCs/>
          <w:spacing w:val="-3"/>
          <w:sz w:val="18"/>
          <w:szCs w:val="18"/>
        </w:rPr>
        <w:t>11.1</w:t>
      </w:r>
      <w:r>
        <w:rPr>
          <w:rStyle w:val="None"/>
          <w:b/>
          <w:bCs/>
          <w:spacing w:val="-3"/>
          <w:sz w:val="18"/>
          <w:szCs w:val="18"/>
        </w:rPr>
        <w:tab/>
        <w:t>PHASE I – TECHNICAL PROPOSAL</w:t>
      </w:r>
      <w:r>
        <w:rPr>
          <w:rStyle w:val="None"/>
          <w:spacing w:val="-3"/>
          <w:sz w:val="18"/>
          <w:szCs w:val="18"/>
        </w:rPr>
        <w:t xml:space="preserve"> (</w:t>
      </w:r>
      <w:r>
        <w:rPr>
          <w:rStyle w:val="None"/>
          <w:b/>
          <w:bCs/>
          <w:spacing w:val="-3"/>
          <w:sz w:val="18"/>
          <w:szCs w:val="18"/>
        </w:rPr>
        <w:t>70 points</w:t>
      </w:r>
      <w:r>
        <w:rPr>
          <w:rStyle w:val="None"/>
          <w:spacing w:val="-3"/>
          <w:sz w:val="18"/>
          <w:szCs w:val="18"/>
        </w:rPr>
        <w:t>)</w:t>
      </w:r>
    </w:p>
    <w:p w14:paraId="773692E1" w14:textId="77777777" w:rsidR="005A4C8D" w:rsidRDefault="00881138">
      <w:pPr>
        <w:pStyle w:val="ListParagraph"/>
        <w:tabs>
          <w:tab w:val="left" w:pos="540"/>
        </w:tabs>
        <w:suppressAutoHyphens/>
        <w:spacing w:after="0" w:line="240" w:lineRule="auto"/>
        <w:ind w:left="540"/>
        <w:jc w:val="both"/>
        <w:rPr>
          <w:rStyle w:val="None"/>
          <w:spacing w:val="-3"/>
          <w:sz w:val="18"/>
          <w:szCs w:val="18"/>
        </w:rPr>
      </w:pPr>
      <w:r>
        <w:rPr>
          <w:rStyle w:val="None"/>
          <w:spacing w:val="-3"/>
          <w:sz w:val="18"/>
          <w:szCs w:val="18"/>
        </w:rPr>
        <w:t>Only proponents meeting the mandatory criteria will advance to the technical evaluation in which a maximum possible 70 points may be determined. Technical evaluators who are members of an Evaluation Committee appointed by UN 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03ADC983" w14:textId="77777777" w:rsidR="005A4C8D" w:rsidRDefault="005A4C8D">
      <w:pPr>
        <w:pStyle w:val="ListParagraph"/>
        <w:tabs>
          <w:tab w:val="left" w:pos="540"/>
        </w:tabs>
        <w:suppressAutoHyphens/>
        <w:spacing w:after="0" w:line="240" w:lineRule="auto"/>
        <w:ind w:left="540"/>
        <w:jc w:val="both"/>
        <w:rPr>
          <w:rStyle w:val="None"/>
          <w:spacing w:val="-3"/>
          <w:sz w:val="18"/>
          <w:szCs w:val="18"/>
        </w:rPr>
      </w:pPr>
    </w:p>
    <w:p w14:paraId="3D185F29" w14:textId="77777777" w:rsidR="005A4C8D" w:rsidRDefault="00881138">
      <w:pPr>
        <w:pStyle w:val="BodyA"/>
        <w:spacing w:after="0" w:line="240" w:lineRule="auto"/>
        <w:ind w:left="540"/>
        <w:rPr>
          <w:rStyle w:val="None"/>
          <w:b/>
          <w:bCs/>
          <w:sz w:val="18"/>
          <w:szCs w:val="18"/>
        </w:rPr>
      </w:pPr>
      <w:r>
        <w:rPr>
          <w:rStyle w:val="None"/>
          <w:b/>
          <w:bCs/>
          <w:sz w:val="18"/>
          <w:szCs w:val="18"/>
        </w:rPr>
        <w:t xml:space="preserve">Suggested table for evaluating technical </w:t>
      </w:r>
      <w:proofErr w:type="gramStart"/>
      <w:r>
        <w:rPr>
          <w:rStyle w:val="None"/>
          <w:b/>
          <w:bCs/>
          <w:sz w:val="18"/>
          <w:szCs w:val="18"/>
        </w:rPr>
        <w:t>proposal</w:t>
      </w:r>
      <w:proofErr w:type="gramEnd"/>
    </w:p>
    <w:p w14:paraId="6B07870D" w14:textId="77777777" w:rsidR="005A4C8D" w:rsidRDefault="005A4C8D">
      <w:pPr>
        <w:pStyle w:val="ListParagraph"/>
        <w:tabs>
          <w:tab w:val="left" w:pos="540"/>
        </w:tabs>
        <w:suppressAutoHyphens/>
        <w:spacing w:after="0" w:line="240" w:lineRule="auto"/>
        <w:ind w:left="540"/>
        <w:jc w:val="both"/>
        <w:rPr>
          <w:rStyle w:val="None"/>
          <w:spacing w:val="-3"/>
          <w:sz w:val="18"/>
          <w:szCs w:val="18"/>
        </w:rPr>
      </w:pPr>
    </w:p>
    <w:tbl>
      <w:tblPr>
        <w:tblW w:w="8501" w:type="dxa"/>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0"/>
        <w:gridCol w:w="7291"/>
        <w:gridCol w:w="900"/>
      </w:tblGrid>
      <w:tr w:rsidR="005A4C8D" w14:paraId="010A0247" w14:textId="77777777">
        <w:trPr>
          <w:trHeight w:val="20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AD4F1CA" w14:textId="77777777" w:rsidR="005A4C8D" w:rsidRDefault="00881138">
            <w:pPr>
              <w:pStyle w:val="BodyA"/>
              <w:suppressAutoHyphens/>
              <w:spacing w:after="0" w:line="240" w:lineRule="auto"/>
              <w:jc w:val="both"/>
            </w:pPr>
            <w:r>
              <w:rPr>
                <w:rStyle w:val="None"/>
                <w:b/>
                <w:bCs/>
                <w:spacing w:val="-3"/>
                <w:sz w:val="18"/>
                <w:szCs w:val="18"/>
              </w:rPr>
              <w:t>1</w:t>
            </w:r>
          </w:p>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64C93CB" w14:textId="77777777" w:rsidR="005A4C8D" w:rsidRDefault="00881138">
            <w:pPr>
              <w:pStyle w:val="BodyA"/>
              <w:suppressAutoHyphens/>
              <w:spacing w:after="0" w:line="240" w:lineRule="auto"/>
              <w:jc w:val="both"/>
            </w:pPr>
            <w:r>
              <w:rPr>
                <w:rStyle w:val="None"/>
                <w:sz w:val="18"/>
                <w:szCs w:val="18"/>
              </w:rPr>
              <w:t xml:space="preserve">The proposal is compliant with the CFP requirements </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2CEC289" w14:textId="77777777" w:rsidR="005A4C8D" w:rsidRDefault="00881138">
            <w:pPr>
              <w:pStyle w:val="BodyA"/>
              <w:suppressAutoHyphens/>
              <w:spacing w:after="0" w:line="240" w:lineRule="auto"/>
              <w:jc w:val="both"/>
            </w:pPr>
            <w:r>
              <w:rPr>
                <w:rStyle w:val="None"/>
                <w:b/>
                <w:bCs/>
                <w:spacing w:val="-3"/>
                <w:sz w:val="18"/>
                <w:szCs w:val="18"/>
              </w:rPr>
              <w:t>15 points</w:t>
            </w:r>
          </w:p>
        </w:tc>
      </w:tr>
      <w:tr w:rsidR="005A4C8D" w14:paraId="337573BF" w14:textId="77777777">
        <w:trPr>
          <w:trHeight w:val="42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805FEAF" w14:textId="77777777" w:rsidR="005A4C8D" w:rsidRDefault="00881138">
            <w:pPr>
              <w:pStyle w:val="BodyA"/>
              <w:suppressAutoHyphens/>
              <w:spacing w:after="0" w:line="240" w:lineRule="auto"/>
              <w:jc w:val="both"/>
            </w:pPr>
            <w:r>
              <w:rPr>
                <w:rStyle w:val="None"/>
                <w:b/>
                <w:bCs/>
                <w:spacing w:val="-3"/>
                <w:sz w:val="18"/>
                <w:szCs w:val="18"/>
              </w:rPr>
              <w:t>2</w:t>
            </w:r>
          </w:p>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90875D1" w14:textId="77777777" w:rsidR="005A4C8D" w:rsidRDefault="00881138">
            <w:pPr>
              <w:pStyle w:val="BodyA"/>
              <w:spacing w:after="0" w:line="240" w:lineRule="auto"/>
              <w:jc w:val="both"/>
            </w:pPr>
            <w:r>
              <w:rPr>
                <w:rStyle w:val="None"/>
                <w:sz w:val="18"/>
                <w:szCs w:val="18"/>
              </w:rPr>
              <w:t>The organization’s mandate is relevant to the work to be undertaken in the UN Women Terms of Reference (</w:t>
            </w:r>
            <w:r>
              <w:rPr>
                <w:rStyle w:val="None"/>
                <w:b/>
                <w:bCs/>
                <w:sz w:val="18"/>
                <w:szCs w:val="18"/>
              </w:rPr>
              <w:t>component 1)</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49C83B4" w14:textId="77777777" w:rsidR="005A4C8D" w:rsidRDefault="00881138">
            <w:pPr>
              <w:pStyle w:val="BodyA"/>
              <w:suppressAutoHyphens/>
              <w:spacing w:after="0" w:line="240" w:lineRule="auto"/>
              <w:jc w:val="both"/>
            </w:pPr>
            <w:r>
              <w:rPr>
                <w:rStyle w:val="None"/>
                <w:b/>
                <w:bCs/>
                <w:spacing w:val="-3"/>
                <w:sz w:val="18"/>
                <w:szCs w:val="18"/>
              </w:rPr>
              <w:t>20 points</w:t>
            </w:r>
          </w:p>
        </w:tc>
      </w:tr>
      <w:tr w:rsidR="005A4C8D" w14:paraId="1E313E23" w14:textId="77777777">
        <w:trPr>
          <w:trHeight w:val="64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BE63AD5" w14:textId="77777777" w:rsidR="005A4C8D" w:rsidRDefault="00881138">
            <w:pPr>
              <w:pStyle w:val="BodyA"/>
              <w:suppressAutoHyphens/>
              <w:spacing w:after="0" w:line="240" w:lineRule="auto"/>
              <w:jc w:val="both"/>
            </w:pPr>
            <w:r>
              <w:rPr>
                <w:rStyle w:val="None"/>
                <w:b/>
                <w:bCs/>
                <w:spacing w:val="-3"/>
                <w:sz w:val="18"/>
                <w:szCs w:val="18"/>
              </w:rPr>
              <w:lastRenderedPageBreak/>
              <w:t>3</w:t>
            </w:r>
          </w:p>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6BCC0F" w14:textId="77777777" w:rsidR="005A4C8D" w:rsidRDefault="00881138">
            <w:pPr>
              <w:pStyle w:val="BodyA"/>
              <w:suppressAutoHyphens/>
              <w:spacing w:after="0" w:line="240" w:lineRule="auto"/>
              <w:jc w:val="both"/>
            </w:pPr>
            <w:r>
              <w:rPr>
                <w:rStyle w:val="None"/>
                <w:sz w:val="18"/>
                <w:szCs w:val="18"/>
              </w:rPr>
              <w:t>The proposal demonstrates a sound understanding of the requirements of the UN Women Terms of Reference and indicates that the organization has the prerequisite capacity to undertake the work successfully (</w:t>
            </w:r>
            <w:r>
              <w:rPr>
                <w:rStyle w:val="None"/>
                <w:b/>
                <w:bCs/>
                <w:sz w:val="18"/>
                <w:szCs w:val="18"/>
              </w:rPr>
              <w:t>components 2, 3, 4 and 5)</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4800449" w14:textId="77777777" w:rsidR="005A4C8D" w:rsidRDefault="00881138">
            <w:pPr>
              <w:pStyle w:val="BodyA"/>
              <w:suppressAutoHyphens/>
              <w:spacing w:after="0" w:line="240" w:lineRule="auto"/>
              <w:jc w:val="both"/>
            </w:pPr>
            <w:r>
              <w:rPr>
                <w:rStyle w:val="None"/>
                <w:b/>
                <w:bCs/>
                <w:spacing w:val="-3"/>
                <w:sz w:val="18"/>
                <w:szCs w:val="18"/>
              </w:rPr>
              <w:t>35 points</w:t>
            </w:r>
          </w:p>
        </w:tc>
      </w:tr>
      <w:tr w:rsidR="005A4C8D" w14:paraId="1C3CB5C7" w14:textId="77777777">
        <w:trPr>
          <w:trHeight w:val="30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229817B" w14:textId="77777777" w:rsidR="005A4C8D" w:rsidRDefault="005A4C8D"/>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D59316F" w14:textId="77777777" w:rsidR="005A4C8D" w:rsidRDefault="00881138">
            <w:pPr>
              <w:pStyle w:val="BodyA"/>
              <w:suppressAutoHyphens/>
              <w:spacing w:after="0" w:line="240" w:lineRule="auto"/>
              <w:jc w:val="both"/>
            </w:pPr>
            <w:r>
              <w:rPr>
                <w:rStyle w:val="None"/>
                <w:spacing w:val="-3"/>
                <w:sz w:val="18"/>
                <w:szCs w:val="18"/>
                <w:shd w:val="clear" w:color="auto" w:fill="C0C0C0"/>
              </w:rPr>
              <w:t>TOTAL</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1CA62CB" w14:textId="77777777" w:rsidR="005A4C8D" w:rsidRDefault="00881138">
            <w:pPr>
              <w:pStyle w:val="BodyA"/>
              <w:suppressAutoHyphens/>
              <w:spacing w:after="0" w:line="240" w:lineRule="auto"/>
              <w:jc w:val="both"/>
            </w:pPr>
            <w:r>
              <w:rPr>
                <w:rStyle w:val="None"/>
                <w:b/>
                <w:bCs/>
                <w:spacing w:val="-3"/>
                <w:sz w:val="18"/>
                <w:szCs w:val="18"/>
              </w:rPr>
              <w:t>70 points</w:t>
            </w:r>
          </w:p>
        </w:tc>
      </w:tr>
    </w:tbl>
    <w:p w14:paraId="60165754" w14:textId="77777777" w:rsidR="005A4C8D" w:rsidRDefault="005A4C8D">
      <w:pPr>
        <w:pStyle w:val="ListParagraph"/>
        <w:widowControl w:val="0"/>
        <w:tabs>
          <w:tab w:val="left" w:pos="540"/>
        </w:tabs>
        <w:suppressAutoHyphens/>
        <w:spacing w:after="0" w:line="240" w:lineRule="auto"/>
        <w:ind w:left="692" w:hanging="692"/>
        <w:rPr>
          <w:rStyle w:val="None"/>
          <w:spacing w:val="-3"/>
          <w:sz w:val="18"/>
          <w:szCs w:val="18"/>
        </w:rPr>
      </w:pPr>
    </w:p>
    <w:p w14:paraId="542108A8" w14:textId="77777777" w:rsidR="005A4C8D" w:rsidRDefault="005A4C8D">
      <w:pPr>
        <w:pStyle w:val="ListParagraph"/>
        <w:widowControl w:val="0"/>
        <w:tabs>
          <w:tab w:val="left" w:pos="540"/>
        </w:tabs>
        <w:suppressAutoHyphens/>
        <w:spacing w:after="0" w:line="240" w:lineRule="auto"/>
        <w:ind w:left="584" w:hanging="584"/>
        <w:jc w:val="both"/>
        <w:rPr>
          <w:rStyle w:val="None"/>
          <w:spacing w:val="-3"/>
          <w:sz w:val="18"/>
          <w:szCs w:val="18"/>
        </w:rPr>
      </w:pPr>
    </w:p>
    <w:p w14:paraId="1255F864" w14:textId="77777777" w:rsidR="005A4C8D" w:rsidRDefault="005A4C8D">
      <w:pPr>
        <w:pStyle w:val="ListParagraph"/>
        <w:tabs>
          <w:tab w:val="left" w:pos="540"/>
        </w:tabs>
        <w:suppressAutoHyphens/>
        <w:spacing w:after="0" w:line="240" w:lineRule="auto"/>
        <w:jc w:val="both"/>
        <w:rPr>
          <w:rStyle w:val="None"/>
          <w:spacing w:val="-3"/>
          <w:sz w:val="18"/>
          <w:szCs w:val="18"/>
        </w:rPr>
      </w:pPr>
    </w:p>
    <w:p w14:paraId="0726C243" w14:textId="77777777" w:rsidR="005A4C8D" w:rsidRDefault="00881138">
      <w:pPr>
        <w:pStyle w:val="ListParagraph"/>
        <w:numPr>
          <w:ilvl w:val="1"/>
          <w:numId w:val="48"/>
        </w:numPr>
        <w:suppressAutoHyphens/>
        <w:spacing w:after="0" w:line="240" w:lineRule="auto"/>
        <w:jc w:val="both"/>
        <w:rPr>
          <w:sz w:val="18"/>
          <w:szCs w:val="18"/>
        </w:rPr>
      </w:pPr>
      <w:r>
        <w:rPr>
          <w:rStyle w:val="None"/>
          <w:b/>
          <w:bCs/>
          <w:spacing w:val="-3"/>
          <w:sz w:val="18"/>
          <w:szCs w:val="18"/>
        </w:rPr>
        <w:t>PHASE II - FINANCIAL PROPOSAL</w:t>
      </w:r>
      <w:r>
        <w:rPr>
          <w:rStyle w:val="None"/>
          <w:spacing w:val="-3"/>
          <w:sz w:val="18"/>
          <w:szCs w:val="18"/>
        </w:rPr>
        <w:t xml:space="preserve"> (</w:t>
      </w:r>
      <w:r>
        <w:rPr>
          <w:rStyle w:val="None"/>
          <w:b/>
          <w:bCs/>
          <w:spacing w:val="-3"/>
          <w:sz w:val="18"/>
          <w:szCs w:val="18"/>
        </w:rPr>
        <w:t>30 points</w:t>
      </w:r>
      <w:r>
        <w:rPr>
          <w:rStyle w:val="None"/>
          <w:spacing w:val="-3"/>
          <w:sz w:val="18"/>
          <w:szCs w:val="18"/>
        </w:rPr>
        <w:t xml:space="preserve">) </w:t>
      </w:r>
    </w:p>
    <w:p w14:paraId="74F74513" w14:textId="77777777" w:rsidR="005A4C8D" w:rsidRDefault="00881138">
      <w:pPr>
        <w:pStyle w:val="BodyA"/>
        <w:suppressAutoHyphens/>
        <w:spacing w:after="0" w:line="240" w:lineRule="auto"/>
        <w:ind w:left="540"/>
        <w:jc w:val="both"/>
        <w:rPr>
          <w:rStyle w:val="None"/>
          <w:spacing w:val="-3"/>
          <w:sz w:val="18"/>
          <w:szCs w:val="18"/>
        </w:rPr>
      </w:pPr>
      <w:r>
        <w:rPr>
          <w:rStyle w:val="None"/>
          <w:spacing w:val="-3"/>
          <w:sz w:val="18"/>
          <w:szCs w:val="18"/>
        </w:rPr>
        <w:t xml:space="preserve">Financial proposals will be evaluated (using </w:t>
      </w:r>
      <w:r>
        <w:rPr>
          <w:rStyle w:val="None"/>
          <w:b/>
          <w:bCs/>
          <w:spacing w:val="-3"/>
          <w:sz w:val="18"/>
          <w:szCs w:val="18"/>
        </w:rPr>
        <w:t>component 6</w:t>
      </w:r>
      <w:r>
        <w:rPr>
          <w:rStyle w:val="None"/>
          <w:spacing w:val="-3"/>
          <w:sz w:val="18"/>
          <w:szCs w:val="18"/>
        </w:rPr>
        <w:t>)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4D21E7B5" w14:textId="77777777" w:rsidR="005A4C8D" w:rsidRDefault="00881138">
      <w:pPr>
        <w:pStyle w:val="BodyA"/>
        <w:suppressAutoHyphens/>
        <w:spacing w:after="0" w:line="240" w:lineRule="auto"/>
        <w:ind w:left="540"/>
        <w:rPr>
          <w:rStyle w:val="None"/>
          <w:spacing w:val="-3"/>
          <w:sz w:val="18"/>
          <w:szCs w:val="18"/>
        </w:rPr>
      </w:pPr>
      <w:r>
        <w:rPr>
          <w:rStyle w:val="None"/>
          <w:spacing w:val="-3"/>
          <w:sz w:val="18"/>
          <w:szCs w:val="18"/>
        </w:rPr>
        <w:br/>
        <w:t>Formula for computing points: Points = (A/B) Financial Points</w:t>
      </w:r>
      <w:r>
        <w:rPr>
          <w:rStyle w:val="None"/>
          <w:spacing w:val="-3"/>
          <w:sz w:val="18"/>
          <w:szCs w:val="18"/>
        </w:rPr>
        <w:br/>
      </w:r>
      <w:r>
        <w:rPr>
          <w:rStyle w:val="None"/>
          <w:spacing w:val="-3"/>
          <w:sz w:val="18"/>
          <w:szCs w:val="18"/>
        </w:rPr>
        <w:br/>
        <w:t>Example: Proponent A’s price is the lowest at $10.00. Proponent A receives 30 points. Proponent B’s price is $20.00. Proponent B receives ($10.00/$20.00) x 30 points = 15 points.</w:t>
      </w:r>
      <w:r>
        <w:rPr>
          <w:rStyle w:val="None"/>
          <w:spacing w:val="-3"/>
          <w:sz w:val="18"/>
          <w:szCs w:val="18"/>
        </w:rPr>
        <w:br/>
      </w:r>
    </w:p>
    <w:p w14:paraId="28C2E3B2" w14:textId="77777777" w:rsidR="005A4C8D" w:rsidRDefault="00881138">
      <w:pPr>
        <w:pStyle w:val="ListParagraph"/>
        <w:numPr>
          <w:ilvl w:val="0"/>
          <w:numId w:val="49"/>
        </w:numPr>
        <w:suppressAutoHyphens/>
        <w:spacing w:after="0" w:line="240" w:lineRule="auto"/>
        <w:jc w:val="both"/>
        <w:rPr>
          <w:b/>
          <w:bCs/>
          <w:sz w:val="18"/>
          <w:szCs w:val="18"/>
        </w:rPr>
      </w:pPr>
      <w:r>
        <w:rPr>
          <w:rStyle w:val="None"/>
          <w:b/>
          <w:bCs/>
          <w:spacing w:val="-3"/>
          <w:sz w:val="18"/>
          <w:szCs w:val="18"/>
        </w:rPr>
        <w:t>Preparation of Proposals</w:t>
      </w:r>
    </w:p>
    <w:p w14:paraId="57A5EE71"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Proponents are expected to examine all terms and instructions included in the CFP documents. Failure to provide all requested information will be at the proponent’s own risk and may result in rejection of the proponent’s proposal.</w:t>
      </w:r>
    </w:p>
    <w:p w14:paraId="13B94988"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The proponent’s proposal must be organized to follow the format of this CFP. Each proponent must respond to every stated request or requirement and indicate that the proponent understands and confirms acceptance of UN Women’s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4646B023"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one will be viewed as non-responsive. </w:t>
      </w:r>
    </w:p>
    <w:p w14:paraId="20DFFE5E"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4C2E12D8"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 xml:space="preserve">Proposals must offer services for the total requirement, unless otherwise permitted in the CFP document. Proposals offering only part of the services will be rejected unless permitted otherwise in the CFP document. </w:t>
      </w:r>
    </w:p>
    <w:p w14:paraId="1E95D93D" w14:textId="77777777" w:rsidR="005A4C8D" w:rsidRDefault="00881138">
      <w:pPr>
        <w:pStyle w:val="ListParagraph"/>
        <w:numPr>
          <w:ilvl w:val="1"/>
          <w:numId w:val="51"/>
        </w:numPr>
        <w:suppressAutoHyphens/>
        <w:spacing w:after="0" w:line="240" w:lineRule="auto"/>
        <w:jc w:val="both"/>
        <w:rPr>
          <w:sz w:val="18"/>
          <w:szCs w:val="18"/>
        </w:rPr>
      </w:pPr>
      <w:r>
        <w:rPr>
          <w:rStyle w:val="None"/>
          <w:sz w:val="18"/>
          <w:szCs w:val="18"/>
        </w:rPr>
        <w:t xml:space="preserve">Proponents 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w:t>
      </w:r>
    </w:p>
    <w:p w14:paraId="75BBBACB"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 xml:space="preserve">The proponent’s proposal shall state the following and include </w:t>
      </w:r>
      <w:proofErr w:type="gramStart"/>
      <w:r>
        <w:rPr>
          <w:rStyle w:val="None"/>
          <w:spacing w:val="-3"/>
          <w:sz w:val="18"/>
          <w:szCs w:val="18"/>
        </w:rPr>
        <w:t>all of</w:t>
      </w:r>
      <w:proofErr w:type="gramEnd"/>
      <w:r>
        <w:rPr>
          <w:rStyle w:val="None"/>
          <w:spacing w:val="-3"/>
          <w:sz w:val="18"/>
          <w:szCs w:val="18"/>
        </w:rPr>
        <w:t xml:space="preserve"> the following labelled annexes:</w:t>
      </w:r>
      <w:r>
        <w:rPr>
          <w:rStyle w:val="None"/>
          <w:spacing w:val="-3"/>
          <w:sz w:val="18"/>
          <w:szCs w:val="18"/>
        </w:rPr>
        <w:tab/>
      </w:r>
    </w:p>
    <w:p w14:paraId="3DFA0272" w14:textId="77777777" w:rsidR="005A4C8D" w:rsidRDefault="005A4C8D">
      <w:pPr>
        <w:pStyle w:val="BodyA"/>
        <w:suppressAutoHyphens/>
        <w:spacing w:after="0" w:line="240" w:lineRule="auto"/>
        <w:ind w:left="540" w:hanging="540"/>
        <w:jc w:val="both"/>
        <w:rPr>
          <w:rStyle w:val="None"/>
          <w:spacing w:val="-3"/>
          <w:sz w:val="18"/>
          <w:szCs w:val="18"/>
        </w:rPr>
      </w:pPr>
    </w:p>
    <w:p w14:paraId="3B3C9D44" w14:textId="77777777" w:rsidR="005A4C8D" w:rsidRDefault="00881138">
      <w:pPr>
        <w:pStyle w:val="BodyA"/>
        <w:tabs>
          <w:tab w:val="left" w:pos="540"/>
        </w:tabs>
        <w:suppressAutoHyphens/>
        <w:spacing w:after="0" w:line="240" w:lineRule="auto"/>
        <w:ind w:left="540" w:hanging="540"/>
        <w:jc w:val="both"/>
        <w:rPr>
          <w:rStyle w:val="None"/>
          <w:spacing w:val="-2"/>
          <w:sz w:val="18"/>
          <w:szCs w:val="18"/>
        </w:rPr>
      </w:pPr>
      <w:r>
        <w:rPr>
          <w:rStyle w:val="None"/>
          <w:b/>
          <w:bCs/>
          <w:spacing w:val="-2"/>
          <w:sz w:val="18"/>
          <w:szCs w:val="18"/>
        </w:rPr>
        <w:tab/>
        <w:t>CFP submission</w:t>
      </w:r>
      <w:r>
        <w:rPr>
          <w:rStyle w:val="None"/>
          <w:spacing w:val="-2"/>
          <w:sz w:val="18"/>
          <w:szCs w:val="18"/>
        </w:rPr>
        <w:t xml:space="preserve"> (on or before proposal due date):</w:t>
      </w:r>
    </w:p>
    <w:p w14:paraId="1F6A08FB" w14:textId="77777777" w:rsidR="005A4C8D" w:rsidRDefault="005A4C8D">
      <w:pPr>
        <w:pStyle w:val="BodyA"/>
        <w:suppressAutoHyphens/>
        <w:spacing w:after="0" w:line="240" w:lineRule="auto"/>
        <w:ind w:left="540"/>
        <w:jc w:val="both"/>
        <w:rPr>
          <w:rStyle w:val="None"/>
          <w:spacing w:val="-2"/>
          <w:sz w:val="18"/>
          <w:szCs w:val="18"/>
        </w:rPr>
      </w:pPr>
    </w:p>
    <w:p w14:paraId="41E73F67" w14:textId="77777777" w:rsidR="005A4C8D" w:rsidRDefault="00881138">
      <w:pPr>
        <w:pStyle w:val="BodyA"/>
        <w:suppressAutoHyphens/>
        <w:spacing w:after="0" w:line="240" w:lineRule="auto"/>
        <w:ind w:left="540"/>
        <w:jc w:val="both"/>
        <w:rPr>
          <w:rStyle w:val="None"/>
          <w:spacing w:val="-2"/>
          <w:sz w:val="18"/>
          <w:szCs w:val="18"/>
        </w:rPr>
      </w:pPr>
      <w:r>
        <w:rPr>
          <w:rStyle w:val="None"/>
          <w:spacing w:val="-2"/>
          <w:sz w:val="18"/>
          <w:szCs w:val="18"/>
        </w:rPr>
        <w:t xml:space="preserve">As a minimum, proponents shall complete and return the below listed documents (annexes to this CFP) </w:t>
      </w:r>
      <w:r>
        <w:rPr>
          <w:rStyle w:val="None"/>
          <w:b/>
          <w:bCs/>
          <w:spacing w:val="-2"/>
          <w:sz w:val="18"/>
          <w:szCs w:val="18"/>
        </w:rPr>
        <w:t>as an integral part of their proposal</w:t>
      </w:r>
      <w:r>
        <w:rPr>
          <w:rStyle w:val="None"/>
          <w:spacing w:val="-2"/>
          <w:sz w:val="18"/>
          <w:szCs w:val="18"/>
        </w:rPr>
        <w:t>. Proponents may add additional documentation to their proposals as they deem appropriate.</w:t>
      </w:r>
    </w:p>
    <w:p w14:paraId="5F78316D" w14:textId="77777777" w:rsidR="005A4C8D" w:rsidRDefault="005A4C8D">
      <w:pPr>
        <w:pStyle w:val="BodyA"/>
        <w:tabs>
          <w:tab w:val="left" w:pos="540"/>
        </w:tabs>
        <w:suppressAutoHyphens/>
        <w:spacing w:after="0" w:line="240" w:lineRule="auto"/>
        <w:ind w:left="540" w:hanging="540"/>
        <w:jc w:val="both"/>
        <w:rPr>
          <w:rStyle w:val="None"/>
          <w:spacing w:val="-2"/>
          <w:sz w:val="18"/>
          <w:szCs w:val="18"/>
        </w:rPr>
      </w:pPr>
    </w:p>
    <w:p w14:paraId="210D08BA" w14:textId="77777777" w:rsidR="005A4C8D" w:rsidRDefault="00881138">
      <w:pPr>
        <w:pStyle w:val="BodyA"/>
        <w:tabs>
          <w:tab w:val="left" w:pos="540"/>
        </w:tabs>
        <w:suppressAutoHyphens/>
        <w:spacing w:after="0" w:line="240" w:lineRule="auto"/>
        <w:ind w:left="540" w:hanging="540"/>
        <w:jc w:val="both"/>
        <w:rPr>
          <w:rStyle w:val="None"/>
          <w:spacing w:val="-2"/>
          <w:sz w:val="18"/>
          <w:szCs w:val="18"/>
        </w:rPr>
      </w:pPr>
      <w:r>
        <w:rPr>
          <w:rStyle w:val="None"/>
          <w:spacing w:val="-2"/>
          <w:sz w:val="18"/>
          <w:szCs w:val="18"/>
        </w:rPr>
        <w:tab/>
        <w:t>Failure to complete and return the below listed documents as part of the proposal may result in proposal rejection.</w:t>
      </w:r>
    </w:p>
    <w:p w14:paraId="0C149127" w14:textId="77777777" w:rsidR="005A4C8D" w:rsidRDefault="005A4C8D">
      <w:pPr>
        <w:pStyle w:val="BodyA"/>
        <w:suppressAutoHyphens/>
        <w:spacing w:after="0" w:line="240" w:lineRule="auto"/>
        <w:jc w:val="both"/>
        <w:rPr>
          <w:rStyle w:val="None"/>
          <w:sz w:val="18"/>
          <w:szCs w:val="18"/>
        </w:rPr>
      </w:pPr>
    </w:p>
    <w:tbl>
      <w:tblPr>
        <w:tblW w:w="8136"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38"/>
        <w:gridCol w:w="6498"/>
      </w:tblGrid>
      <w:tr w:rsidR="005A4C8D" w14:paraId="5A896EA6" w14:textId="77777777">
        <w:trPr>
          <w:trHeight w:val="20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146E2" w14:textId="77777777" w:rsidR="005A4C8D" w:rsidRDefault="00881138">
            <w:pPr>
              <w:pStyle w:val="BodyA"/>
              <w:widowControl w:val="0"/>
              <w:suppressAutoHyphens/>
              <w:spacing w:after="0" w:line="240" w:lineRule="auto"/>
              <w:jc w:val="both"/>
            </w:pPr>
            <w:r>
              <w:rPr>
                <w:rStyle w:val="None"/>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90B0B" w14:textId="77777777" w:rsidR="005A4C8D" w:rsidRDefault="00881138">
            <w:pPr>
              <w:pStyle w:val="BodyA"/>
              <w:widowControl w:val="0"/>
              <w:suppressAutoHyphens/>
              <w:spacing w:after="0" w:line="240" w:lineRule="auto"/>
              <w:jc w:val="both"/>
            </w:pPr>
            <w:r>
              <w:rPr>
                <w:rStyle w:val="None"/>
                <w:b/>
                <w:bCs/>
                <w:spacing w:val="-2"/>
                <w:sz w:val="18"/>
                <w:szCs w:val="18"/>
              </w:rPr>
              <w:t>Annex B-1</w:t>
            </w:r>
            <w:r>
              <w:rPr>
                <w:rStyle w:val="None"/>
                <w:spacing w:val="-2"/>
                <w:sz w:val="18"/>
                <w:szCs w:val="18"/>
              </w:rPr>
              <w:t xml:space="preserve"> Mandatory Requirements/Pre-Qualification Criteria</w:t>
            </w:r>
            <w:r>
              <w:rPr>
                <w:rStyle w:val="None"/>
                <w:spacing w:val="-3"/>
                <w:sz w:val="18"/>
                <w:szCs w:val="18"/>
              </w:rPr>
              <w:t xml:space="preserve"> and Contractual Aspects</w:t>
            </w:r>
          </w:p>
        </w:tc>
      </w:tr>
      <w:tr w:rsidR="005A4C8D" w14:paraId="4FF239FB" w14:textId="77777777">
        <w:trPr>
          <w:trHeight w:val="20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6C559" w14:textId="77777777" w:rsidR="005A4C8D" w:rsidRDefault="00881138">
            <w:pPr>
              <w:pStyle w:val="BodyA"/>
              <w:widowControl w:val="0"/>
              <w:suppressAutoHyphens/>
              <w:spacing w:after="0" w:line="240" w:lineRule="auto"/>
              <w:jc w:val="both"/>
            </w:pPr>
            <w:r>
              <w:rPr>
                <w:rStyle w:val="None"/>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DC884" w14:textId="77777777" w:rsidR="005A4C8D" w:rsidRDefault="00881138">
            <w:pPr>
              <w:pStyle w:val="BodyA"/>
              <w:tabs>
                <w:tab w:val="left" w:pos="1440"/>
              </w:tabs>
              <w:suppressAutoHyphens/>
              <w:spacing w:after="0" w:line="240" w:lineRule="auto"/>
              <w:jc w:val="both"/>
            </w:pPr>
            <w:r>
              <w:rPr>
                <w:rStyle w:val="None"/>
                <w:b/>
                <w:bCs/>
                <w:spacing w:val="-2"/>
                <w:sz w:val="18"/>
                <w:szCs w:val="18"/>
              </w:rPr>
              <w:t>Annex B-2</w:t>
            </w:r>
            <w:r>
              <w:rPr>
                <w:rStyle w:val="None"/>
                <w:spacing w:val="-2"/>
                <w:sz w:val="18"/>
                <w:szCs w:val="18"/>
              </w:rPr>
              <w:t xml:space="preserve"> Template for Proposal Submission</w:t>
            </w:r>
          </w:p>
        </w:tc>
      </w:tr>
      <w:tr w:rsidR="005A4C8D" w14:paraId="4DFA29C8" w14:textId="77777777">
        <w:trPr>
          <w:trHeight w:val="20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73DB5" w14:textId="77777777" w:rsidR="005A4C8D" w:rsidRDefault="00881138">
            <w:pPr>
              <w:pStyle w:val="BodyA"/>
              <w:widowControl w:val="0"/>
              <w:suppressAutoHyphens/>
              <w:spacing w:after="0" w:line="240" w:lineRule="auto"/>
              <w:jc w:val="both"/>
            </w:pPr>
            <w:r>
              <w:rPr>
                <w:rStyle w:val="None"/>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71555" w14:textId="77777777" w:rsidR="005A4C8D" w:rsidRDefault="00881138">
            <w:pPr>
              <w:pStyle w:val="BodyA"/>
              <w:tabs>
                <w:tab w:val="left" w:pos="1440"/>
              </w:tabs>
              <w:suppressAutoHyphens/>
              <w:spacing w:after="0" w:line="240" w:lineRule="auto"/>
              <w:jc w:val="both"/>
            </w:pPr>
            <w:r>
              <w:rPr>
                <w:rStyle w:val="None"/>
                <w:b/>
                <w:bCs/>
                <w:spacing w:val="-2"/>
                <w:sz w:val="18"/>
                <w:szCs w:val="18"/>
              </w:rPr>
              <w:t>Annex B-3</w:t>
            </w:r>
            <w:r>
              <w:rPr>
                <w:rStyle w:val="None"/>
                <w:spacing w:val="-2"/>
                <w:sz w:val="18"/>
                <w:szCs w:val="18"/>
              </w:rPr>
              <w:t xml:space="preserve"> Format of Resume for Proposed Personnel</w:t>
            </w:r>
          </w:p>
        </w:tc>
      </w:tr>
      <w:tr w:rsidR="005A4C8D" w14:paraId="7ECDCC7A" w14:textId="77777777">
        <w:trPr>
          <w:trHeight w:val="20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1B793" w14:textId="77777777" w:rsidR="005A4C8D" w:rsidRDefault="00881138">
            <w:pPr>
              <w:pStyle w:val="BodyA"/>
              <w:widowControl w:val="0"/>
              <w:suppressAutoHyphens/>
              <w:spacing w:after="0" w:line="240" w:lineRule="auto"/>
              <w:jc w:val="both"/>
            </w:pPr>
            <w:r>
              <w:rPr>
                <w:rStyle w:val="None"/>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C34AE" w14:textId="77777777" w:rsidR="005A4C8D" w:rsidRDefault="00881138">
            <w:pPr>
              <w:pStyle w:val="BodyA"/>
              <w:tabs>
                <w:tab w:val="left" w:pos="1440"/>
              </w:tabs>
              <w:suppressAutoHyphens/>
              <w:spacing w:after="0" w:line="240" w:lineRule="auto"/>
              <w:jc w:val="both"/>
            </w:pPr>
            <w:r>
              <w:rPr>
                <w:rStyle w:val="None"/>
                <w:b/>
                <w:bCs/>
                <w:spacing w:val="-2"/>
                <w:sz w:val="18"/>
                <w:szCs w:val="18"/>
              </w:rPr>
              <w:t>Annex B-4</w:t>
            </w:r>
            <w:r>
              <w:rPr>
                <w:rStyle w:val="None"/>
                <w:spacing w:val="-2"/>
                <w:sz w:val="18"/>
                <w:szCs w:val="18"/>
              </w:rPr>
              <w:t xml:space="preserve"> Capacity Assessment Minimum Documents</w:t>
            </w:r>
          </w:p>
        </w:tc>
      </w:tr>
    </w:tbl>
    <w:p w14:paraId="382A5949" w14:textId="77777777" w:rsidR="005A4C8D" w:rsidRDefault="005A4C8D">
      <w:pPr>
        <w:pStyle w:val="BodyA"/>
        <w:widowControl w:val="0"/>
        <w:suppressAutoHyphens/>
        <w:spacing w:after="0" w:line="240" w:lineRule="auto"/>
        <w:ind w:left="828" w:hanging="828"/>
        <w:rPr>
          <w:rStyle w:val="None"/>
          <w:sz w:val="18"/>
          <w:szCs w:val="18"/>
        </w:rPr>
      </w:pPr>
    </w:p>
    <w:p w14:paraId="4BB00DD3" w14:textId="77777777" w:rsidR="005A4C8D" w:rsidRDefault="005A4C8D">
      <w:pPr>
        <w:pStyle w:val="BodyA"/>
        <w:widowControl w:val="0"/>
        <w:suppressAutoHyphens/>
        <w:spacing w:after="0" w:line="240" w:lineRule="auto"/>
        <w:ind w:left="720" w:hanging="720"/>
        <w:jc w:val="both"/>
        <w:rPr>
          <w:rStyle w:val="None"/>
          <w:sz w:val="18"/>
          <w:szCs w:val="18"/>
        </w:rPr>
      </w:pPr>
    </w:p>
    <w:p w14:paraId="3C0F3C5B" w14:textId="77777777" w:rsidR="005A4C8D" w:rsidRDefault="005A4C8D">
      <w:pPr>
        <w:pStyle w:val="BodyA"/>
        <w:widowControl w:val="0"/>
        <w:spacing w:after="0" w:line="240" w:lineRule="auto"/>
        <w:jc w:val="both"/>
        <w:rPr>
          <w:rStyle w:val="None"/>
          <w:sz w:val="18"/>
          <w:szCs w:val="18"/>
        </w:rPr>
      </w:pPr>
    </w:p>
    <w:p w14:paraId="2F8B4DB2" w14:textId="77777777" w:rsidR="005A4C8D" w:rsidRDefault="00881138">
      <w:pPr>
        <w:pStyle w:val="BodyA"/>
        <w:suppressAutoHyphens/>
        <w:spacing w:after="0" w:line="240" w:lineRule="auto"/>
        <w:ind w:left="540"/>
        <w:jc w:val="both"/>
        <w:rPr>
          <w:rStyle w:val="None"/>
          <w:spacing w:val="-2"/>
          <w:sz w:val="18"/>
          <w:szCs w:val="18"/>
        </w:rPr>
      </w:pPr>
      <w:r>
        <w:rPr>
          <w:rStyle w:val="None"/>
          <w:spacing w:val="-2"/>
          <w:sz w:val="18"/>
          <w:szCs w:val="18"/>
        </w:rPr>
        <w:t>If after assessing this opportunity you have made the determination not to submit your proposal, we would appreciate it if you could return this form indicating your reasons for non-participation.</w:t>
      </w:r>
    </w:p>
    <w:p w14:paraId="0E3068F4" w14:textId="77777777" w:rsidR="005A4C8D" w:rsidRDefault="005A4C8D">
      <w:pPr>
        <w:pStyle w:val="BodyA"/>
        <w:tabs>
          <w:tab w:val="left" w:pos="720"/>
        </w:tabs>
        <w:suppressAutoHyphens/>
        <w:spacing w:after="0" w:line="240" w:lineRule="auto"/>
        <w:jc w:val="both"/>
        <w:rPr>
          <w:rStyle w:val="None"/>
          <w:spacing w:val="-2"/>
          <w:sz w:val="18"/>
          <w:szCs w:val="18"/>
        </w:rPr>
      </w:pPr>
    </w:p>
    <w:p w14:paraId="72371076" w14:textId="77777777" w:rsidR="005A4C8D" w:rsidRDefault="00881138">
      <w:pPr>
        <w:pStyle w:val="BodyA"/>
        <w:keepNext/>
        <w:keepLines/>
        <w:numPr>
          <w:ilvl w:val="0"/>
          <w:numId w:val="52"/>
        </w:numPr>
        <w:spacing w:after="0" w:line="240" w:lineRule="auto"/>
        <w:jc w:val="both"/>
        <w:outlineLvl w:val="0"/>
        <w:rPr>
          <w:b/>
          <w:bCs/>
          <w:sz w:val="18"/>
          <w:szCs w:val="18"/>
        </w:rPr>
      </w:pPr>
      <w:r>
        <w:rPr>
          <w:rStyle w:val="None"/>
          <w:b/>
          <w:bCs/>
          <w:sz w:val="18"/>
          <w:szCs w:val="18"/>
        </w:rPr>
        <w:lastRenderedPageBreak/>
        <w:t>Format and Signing of Proposals</w:t>
      </w:r>
    </w:p>
    <w:p w14:paraId="457F6512" w14:textId="77777777" w:rsidR="005A4C8D" w:rsidRDefault="00881138">
      <w:pPr>
        <w:pStyle w:val="ListParagraph"/>
        <w:keepNext/>
        <w:keepLines/>
        <w:numPr>
          <w:ilvl w:val="1"/>
          <w:numId w:val="52"/>
        </w:numPr>
        <w:spacing w:after="0" w:line="240" w:lineRule="auto"/>
        <w:jc w:val="both"/>
        <w:outlineLvl w:val="0"/>
        <w:rPr>
          <w:sz w:val="18"/>
          <w:szCs w:val="18"/>
        </w:rPr>
      </w:pPr>
      <w:r>
        <w:rPr>
          <w:rStyle w:val="None"/>
          <w:sz w:val="18"/>
          <w:szCs w:val="18"/>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43553416" w14:textId="259C9C77" w:rsidR="005A4C8D" w:rsidRDefault="00881138">
      <w:pPr>
        <w:pStyle w:val="ListParagraph"/>
        <w:keepNext/>
        <w:keepLines/>
        <w:numPr>
          <w:ilvl w:val="1"/>
          <w:numId w:val="52"/>
        </w:numPr>
        <w:spacing w:after="0" w:line="240" w:lineRule="auto"/>
        <w:jc w:val="both"/>
        <w:outlineLvl w:val="0"/>
        <w:rPr>
          <w:sz w:val="18"/>
          <w:szCs w:val="18"/>
        </w:rPr>
      </w:pPr>
      <w:r>
        <w:rPr>
          <w:rStyle w:val="None"/>
          <w:sz w:val="18"/>
          <w:szCs w:val="18"/>
        </w:rPr>
        <w:t xml:space="preserve">A proposal shall contain no interlineations, erasures, or overwriting except as necessary to correct errors made by the proponent, in which case such corrections shall be </w:t>
      </w:r>
      <w:r w:rsidR="00A42610">
        <w:rPr>
          <w:rStyle w:val="None"/>
          <w:sz w:val="18"/>
          <w:szCs w:val="18"/>
        </w:rPr>
        <w:t>initialed</w:t>
      </w:r>
      <w:r>
        <w:rPr>
          <w:rStyle w:val="None"/>
          <w:sz w:val="18"/>
          <w:szCs w:val="18"/>
        </w:rPr>
        <w:t xml:space="preserve"> by the person or persons signing the proposal.</w:t>
      </w:r>
      <w:r>
        <w:rPr>
          <w:rStyle w:val="None"/>
          <w:sz w:val="18"/>
          <w:szCs w:val="18"/>
        </w:rPr>
        <w:tab/>
      </w:r>
    </w:p>
    <w:p w14:paraId="36BC13F3" w14:textId="77777777" w:rsidR="005A4C8D" w:rsidRDefault="005A4C8D">
      <w:pPr>
        <w:pStyle w:val="BodyA"/>
        <w:keepNext/>
        <w:keepLines/>
        <w:tabs>
          <w:tab w:val="left" w:pos="540"/>
        </w:tabs>
        <w:spacing w:after="0" w:line="240" w:lineRule="auto"/>
        <w:ind w:left="540" w:hanging="540"/>
        <w:jc w:val="both"/>
        <w:outlineLvl w:val="0"/>
        <w:rPr>
          <w:rStyle w:val="None"/>
          <w:b/>
          <w:bCs/>
          <w:sz w:val="18"/>
          <w:szCs w:val="18"/>
        </w:rPr>
      </w:pPr>
    </w:p>
    <w:p w14:paraId="68561097" w14:textId="77777777" w:rsidR="005A4C8D" w:rsidRDefault="00881138">
      <w:pPr>
        <w:pStyle w:val="BodyA"/>
        <w:keepNext/>
        <w:keepLines/>
        <w:numPr>
          <w:ilvl w:val="0"/>
          <w:numId w:val="52"/>
        </w:numPr>
        <w:spacing w:after="0" w:line="240" w:lineRule="auto"/>
        <w:jc w:val="both"/>
        <w:outlineLvl w:val="0"/>
        <w:rPr>
          <w:b/>
          <w:bCs/>
          <w:sz w:val="18"/>
          <w:szCs w:val="18"/>
        </w:rPr>
      </w:pPr>
      <w:r>
        <w:rPr>
          <w:rStyle w:val="None"/>
          <w:b/>
          <w:bCs/>
          <w:sz w:val="18"/>
          <w:szCs w:val="18"/>
        </w:rPr>
        <w:t>Award</w:t>
      </w:r>
    </w:p>
    <w:p w14:paraId="48C75D5A"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14.1</w:t>
      </w:r>
      <w:r>
        <w:rPr>
          <w:rStyle w:val="None"/>
          <w:spacing w:val="-3"/>
          <w:sz w:val="18"/>
          <w:szCs w:val="18"/>
        </w:rPr>
        <w:tab/>
        <w:t xml:space="preserve">Award will be made to the responsible and responsive proponent with the highest evaluated proposal following negotiation of an acceptable contract. UN Women reserves the right to conduct negotiations </w:t>
      </w:r>
      <w:r>
        <w:rPr>
          <w:rStyle w:val="None"/>
          <w:spacing w:val="-2"/>
          <w:sz w:val="18"/>
          <w:szCs w:val="18"/>
        </w:rPr>
        <w:t>w</w:t>
      </w:r>
      <w:r>
        <w:rPr>
          <w:rStyle w:val="None"/>
          <w:spacing w:val="-1"/>
          <w:sz w:val="18"/>
          <w:szCs w:val="18"/>
        </w:rPr>
        <w:t>i</w:t>
      </w:r>
      <w:r>
        <w:rPr>
          <w:rStyle w:val="None"/>
          <w:spacing w:val="2"/>
          <w:sz w:val="18"/>
          <w:szCs w:val="18"/>
        </w:rPr>
        <w:t>t</w:t>
      </w:r>
      <w:r>
        <w:rPr>
          <w:rStyle w:val="None"/>
          <w:spacing w:val="-3"/>
          <w:sz w:val="18"/>
          <w:szCs w:val="18"/>
        </w:rPr>
        <w:t>h</w:t>
      </w:r>
      <w:r>
        <w:rPr>
          <w:rStyle w:val="None"/>
          <w:spacing w:val="-4"/>
          <w:sz w:val="18"/>
          <w:szCs w:val="18"/>
        </w:rPr>
        <w:t xml:space="preserve"> </w:t>
      </w:r>
      <w:r>
        <w:rPr>
          <w:rStyle w:val="None"/>
          <w:spacing w:val="-1"/>
          <w:sz w:val="18"/>
          <w:szCs w:val="18"/>
        </w:rPr>
        <w:t>t</w:t>
      </w:r>
      <w:r>
        <w:rPr>
          <w:rStyle w:val="None"/>
          <w:spacing w:val="2"/>
          <w:sz w:val="18"/>
          <w:szCs w:val="18"/>
        </w:rPr>
        <w:t>h</w:t>
      </w:r>
      <w:r>
        <w:rPr>
          <w:rStyle w:val="None"/>
          <w:spacing w:val="-3"/>
          <w:sz w:val="18"/>
          <w:szCs w:val="18"/>
        </w:rPr>
        <w:t>e proponent</w:t>
      </w:r>
      <w:r>
        <w:rPr>
          <w:rStyle w:val="None"/>
          <w:spacing w:val="-7"/>
          <w:sz w:val="18"/>
          <w:szCs w:val="18"/>
        </w:rPr>
        <w:t xml:space="preserve"> </w:t>
      </w:r>
      <w:r>
        <w:rPr>
          <w:rStyle w:val="None"/>
          <w:spacing w:val="1"/>
          <w:sz w:val="18"/>
          <w:szCs w:val="18"/>
        </w:rPr>
        <w:t>r</w:t>
      </w:r>
      <w:r>
        <w:rPr>
          <w:rStyle w:val="None"/>
          <w:spacing w:val="-3"/>
          <w:sz w:val="18"/>
          <w:szCs w:val="18"/>
        </w:rPr>
        <w:t>e</w:t>
      </w:r>
      <w:r>
        <w:rPr>
          <w:rStyle w:val="None"/>
          <w:spacing w:val="-1"/>
          <w:sz w:val="18"/>
          <w:szCs w:val="18"/>
        </w:rPr>
        <w:t>g</w:t>
      </w:r>
      <w:r>
        <w:rPr>
          <w:rStyle w:val="None"/>
          <w:spacing w:val="-3"/>
          <w:sz w:val="18"/>
          <w:szCs w:val="18"/>
        </w:rPr>
        <w:t>ar</w:t>
      </w:r>
      <w:r>
        <w:rPr>
          <w:rStyle w:val="None"/>
          <w:spacing w:val="2"/>
          <w:sz w:val="18"/>
          <w:szCs w:val="18"/>
        </w:rPr>
        <w:t>d</w:t>
      </w:r>
      <w:r>
        <w:rPr>
          <w:rStyle w:val="None"/>
          <w:spacing w:val="-1"/>
          <w:sz w:val="18"/>
          <w:szCs w:val="18"/>
        </w:rPr>
        <w:t>i</w:t>
      </w:r>
      <w:r>
        <w:rPr>
          <w:rStyle w:val="None"/>
          <w:spacing w:val="-3"/>
          <w:sz w:val="18"/>
          <w:szCs w:val="18"/>
        </w:rPr>
        <w:t>ng</w:t>
      </w:r>
      <w:r>
        <w:rPr>
          <w:rStyle w:val="None"/>
          <w:spacing w:val="-7"/>
          <w:sz w:val="18"/>
          <w:szCs w:val="18"/>
        </w:rPr>
        <w:t xml:space="preserve"> </w:t>
      </w:r>
      <w:r>
        <w:rPr>
          <w:rStyle w:val="None"/>
          <w:spacing w:val="-3"/>
          <w:sz w:val="18"/>
          <w:szCs w:val="18"/>
        </w:rPr>
        <w:t>t</w:t>
      </w:r>
      <w:r>
        <w:rPr>
          <w:rStyle w:val="None"/>
          <w:spacing w:val="-1"/>
          <w:sz w:val="18"/>
          <w:szCs w:val="18"/>
        </w:rPr>
        <w:t>h</w:t>
      </w:r>
      <w:r>
        <w:rPr>
          <w:rStyle w:val="None"/>
          <w:spacing w:val="-3"/>
          <w:sz w:val="18"/>
          <w:szCs w:val="18"/>
        </w:rPr>
        <w:t>e</w:t>
      </w:r>
      <w:r>
        <w:rPr>
          <w:rStyle w:val="None"/>
          <w:spacing w:val="-1"/>
          <w:sz w:val="18"/>
          <w:szCs w:val="18"/>
        </w:rPr>
        <w:t xml:space="preserve"> </w:t>
      </w:r>
      <w:r>
        <w:rPr>
          <w:rStyle w:val="None"/>
          <w:spacing w:val="1"/>
          <w:sz w:val="18"/>
          <w:szCs w:val="18"/>
        </w:rPr>
        <w:t>c</w:t>
      </w:r>
      <w:r>
        <w:rPr>
          <w:rStyle w:val="None"/>
          <w:spacing w:val="-3"/>
          <w:sz w:val="18"/>
          <w:szCs w:val="18"/>
        </w:rPr>
        <w:t>o</w:t>
      </w:r>
      <w:r>
        <w:rPr>
          <w:rStyle w:val="None"/>
          <w:spacing w:val="-1"/>
          <w:sz w:val="18"/>
          <w:szCs w:val="18"/>
        </w:rPr>
        <w:t>n</w:t>
      </w:r>
      <w:r>
        <w:rPr>
          <w:rStyle w:val="None"/>
          <w:spacing w:val="-3"/>
          <w:sz w:val="18"/>
          <w:szCs w:val="18"/>
        </w:rPr>
        <w:t>t</w:t>
      </w:r>
      <w:r>
        <w:rPr>
          <w:rStyle w:val="None"/>
          <w:spacing w:val="2"/>
          <w:sz w:val="18"/>
          <w:szCs w:val="18"/>
        </w:rPr>
        <w:t>e</w:t>
      </w:r>
      <w:r>
        <w:rPr>
          <w:rStyle w:val="None"/>
          <w:spacing w:val="-3"/>
          <w:sz w:val="18"/>
          <w:szCs w:val="18"/>
        </w:rPr>
        <w:t>nts</w:t>
      </w:r>
      <w:r>
        <w:rPr>
          <w:rStyle w:val="None"/>
          <w:spacing w:val="-8"/>
          <w:sz w:val="18"/>
          <w:szCs w:val="18"/>
        </w:rPr>
        <w:t xml:space="preserve"> </w:t>
      </w:r>
      <w:r>
        <w:rPr>
          <w:rStyle w:val="None"/>
          <w:spacing w:val="-3"/>
          <w:sz w:val="18"/>
          <w:szCs w:val="18"/>
        </w:rPr>
        <w:t>of</w:t>
      </w:r>
      <w:r>
        <w:rPr>
          <w:rStyle w:val="None"/>
          <w:spacing w:val="-1"/>
          <w:sz w:val="18"/>
          <w:szCs w:val="18"/>
        </w:rPr>
        <w:t xml:space="preserve"> </w:t>
      </w:r>
      <w:r>
        <w:rPr>
          <w:rStyle w:val="None"/>
          <w:spacing w:val="-3"/>
          <w:sz w:val="18"/>
          <w:szCs w:val="18"/>
        </w:rPr>
        <w:t>t</w:t>
      </w:r>
      <w:r>
        <w:rPr>
          <w:rStyle w:val="None"/>
          <w:spacing w:val="-1"/>
          <w:sz w:val="18"/>
          <w:szCs w:val="18"/>
        </w:rPr>
        <w:t>h</w:t>
      </w:r>
      <w:r>
        <w:rPr>
          <w:rStyle w:val="None"/>
          <w:spacing w:val="2"/>
          <w:sz w:val="18"/>
          <w:szCs w:val="18"/>
        </w:rPr>
        <w:t>e</w:t>
      </w:r>
      <w:r>
        <w:rPr>
          <w:rStyle w:val="None"/>
          <w:spacing w:val="-1"/>
          <w:sz w:val="18"/>
          <w:szCs w:val="18"/>
        </w:rPr>
        <w:t>i</w:t>
      </w:r>
      <w:r>
        <w:rPr>
          <w:rStyle w:val="None"/>
          <w:spacing w:val="-3"/>
          <w:sz w:val="18"/>
          <w:szCs w:val="18"/>
        </w:rPr>
        <w:t>r</w:t>
      </w:r>
      <w:r>
        <w:rPr>
          <w:rStyle w:val="None"/>
          <w:spacing w:val="-4"/>
          <w:sz w:val="18"/>
          <w:szCs w:val="18"/>
        </w:rPr>
        <w:t xml:space="preserve"> </w:t>
      </w:r>
      <w:r>
        <w:rPr>
          <w:rStyle w:val="None"/>
          <w:spacing w:val="-3"/>
          <w:sz w:val="18"/>
          <w:szCs w:val="18"/>
        </w:rPr>
        <w:t xml:space="preserve">proposal. The award will be in effect only after acceptance by the selected proponent of the terms and conditions of the agreement and the terms of reference. </w:t>
      </w:r>
      <w:r>
        <w:rPr>
          <w:rStyle w:val="None"/>
          <w:b/>
          <w:bCs/>
          <w:spacing w:val="-3"/>
          <w:sz w:val="18"/>
          <w:szCs w:val="18"/>
        </w:rPr>
        <w:t>The agreement will reflect the name of the proponent whose financials were provided in response to this CFP</w:t>
      </w:r>
      <w:r>
        <w:rPr>
          <w:rStyle w:val="None"/>
          <w:spacing w:val="-3"/>
          <w:sz w:val="18"/>
          <w:szCs w:val="18"/>
        </w:rPr>
        <w:t>. Upon execution of agreement UN Women will promptly notify the unsuccessful proponents.</w:t>
      </w:r>
    </w:p>
    <w:p w14:paraId="23552023"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14.2</w:t>
      </w:r>
      <w:r>
        <w:rPr>
          <w:rStyle w:val="None"/>
          <w:spacing w:val="-3"/>
          <w:sz w:val="18"/>
          <w:szCs w:val="18"/>
        </w:rPr>
        <w:tab/>
        <w:t>The selected proponent is expected to commence providing services as of the date and time stipulated in this CFP.</w:t>
      </w:r>
    </w:p>
    <w:p w14:paraId="13BE9B69" w14:textId="77777777" w:rsidR="005A4C8D" w:rsidRDefault="00881138">
      <w:pPr>
        <w:pStyle w:val="BodyA"/>
        <w:tabs>
          <w:tab w:val="left" w:pos="540"/>
        </w:tabs>
        <w:suppressAutoHyphens/>
        <w:spacing w:after="0" w:line="240" w:lineRule="auto"/>
        <w:ind w:left="540" w:hanging="540"/>
        <w:jc w:val="both"/>
        <w:rPr>
          <w:rStyle w:val="None"/>
          <w:sz w:val="18"/>
          <w:szCs w:val="18"/>
        </w:rPr>
      </w:pPr>
      <w:r>
        <w:rPr>
          <w:rStyle w:val="None"/>
          <w:spacing w:val="-3"/>
          <w:sz w:val="18"/>
          <w:szCs w:val="18"/>
        </w:rPr>
        <w:t>14.3</w:t>
      </w:r>
      <w:r>
        <w:rPr>
          <w:rStyle w:val="None"/>
          <w:spacing w:val="-3"/>
          <w:sz w:val="18"/>
          <w:szCs w:val="18"/>
        </w:rPr>
        <w:tab/>
        <w:t xml:space="preserve">The award will be for an agreement with an original term of </w:t>
      </w:r>
      <w:r>
        <w:rPr>
          <w:rStyle w:val="None"/>
          <w:b/>
          <w:bCs/>
          <w:spacing w:val="-3"/>
          <w:sz w:val="18"/>
          <w:szCs w:val="18"/>
          <w:u w:val="single"/>
        </w:rPr>
        <w:t>6 months</w:t>
      </w:r>
      <w:r>
        <w:rPr>
          <w:rStyle w:val="None"/>
          <w:spacing w:val="-3"/>
          <w:sz w:val="18"/>
          <w:szCs w:val="18"/>
        </w:rPr>
        <w:t xml:space="preserve"> with the option to renew under the same terms and conditions for an additional period or periods as indicated by UN Women.</w:t>
      </w:r>
    </w:p>
    <w:p w14:paraId="125CC392" w14:textId="77777777" w:rsidR="005A4C8D" w:rsidRDefault="005A4C8D">
      <w:pPr>
        <w:pStyle w:val="BodyA"/>
        <w:tabs>
          <w:tab w:val="center" w:pos="4320"/>
          <w:tab w:val="right" w:pos="8640"/>
        </w:tabs>
        <w:spacing w:after="0" w:line="240" w:lineRule="auto"/>
        <w:rPr>
          <w:rStyle w:val="None"/>
          <w:b/>
          <w:bCs/>
          <w:sz w:val="18"/>
          <w:szCs w:val="18"/>
        </w:rPr>
      </w:pPr>
    </w:p>
    <w:p w14:paraId="0BC762E7" w14:textId="77777777" w:rsidR="005A4C8D" w:rsidRDefault="005A4C8D">
      <w:pPr>
        <w:pStyle w:val="BodyA"/>
        <w:tabs>
          <w:tab w:val="center" w:pos="4320"/>
          <w:tab w:val="right" w:pos="8640"/>
        </w:tabs>
        <w:spacing w:after="0" w:line="240" w:lineRule="auto"/>
        <w:rPr>
          <w:rStyle w:val="None"/>
          <w:b/>
          <w:bCs/>
          <w:sz w:val="18"/>
          <w:szCs w:val="18"/>
        </w:rPr>
      </w:pPr>
    </w:p>
    <w:p w14:paraId="7B29E77F" w14:textId="77777777" w:rsidR="005A4C8D" w:rsidRDefault="005A4C8D">
      <w:pPr>
        <w:pStyle w:val="BodyA"/>
        <w:tabs>
          <w:tab w:val="left" w:pos="6168"/>
        </w:tabs>
        <w:spacing w:after="0" w:line="240" w:lineRule="auto"/>
        <w:jc w:val="both"/>
        <w:sectPr w:rsidR="005A4C8D">
          <w:headerReference w:type="default" r:id="rId12"/>
          <w:footerReference w:type="default" r:id="rId13"/>
          <w:headerReference w:type="first" r:id="rId14"/>
          <w:footerReference w:type="first" r:id="rId15"/>
          <w:pgSz w:w="11900" w:h="16840"/>
          <w:pgMar w:top="1440" w:right="1440" w:bottom="1440" w:left="1440" w:header="720" w:footer="720" w:gutter="0"/>
          <w:pgNumType w:start="1"/>
          <w:cols w:space="720"/>
          <w:titlePg/>
        </w:sectPr>
      </w:pPr>
    </w:p>
    <w:p w14:paraId="11A2DA17" w14:textId="77777777" w:rsidR="005A4C8D" w:rsidRDefault="005A4C8D">
      <w:pPr>
        <w:pStyle w:val="BodyA"/>
        <w:keepNext/>
        <w:keepLines/>
        <w:spacing w:after="0" w:line="240" w:lineRule="auto"/>
        <w:outlineLvl w:val="0"/>
        <w:rPr>
          <w:rStyle w:val="None"/>
          <w:b/>
          <w:bCs/>
          <w:sz w:val="18"/>
          <w:szCs w:val="18"/>
        </w:rPr>
      </w:pPr>
    </w:p>
    <w:p w14:paraId="2F956E03" w14:textId="77777777" w:rsidR="005A4C8D" w:rsidRDefault="00881138">
      <w:pPr>
        <w:pStyle w:val="BodyA"/>
        <w:shd w:val="clear" w:color="auto" w:fill="FFFFFF"/>
        <w:tabs>
          <w:tab w:val="center" w:pos="4320"/>
          <w:tab w:val="right" w:pos="8640"/>
        </w:tabs>
        <w:spacing w:after="0" w:line="240" w:lineRule="auto"/>
        <w:jc w:val="center"/>
        <w:rPr>
          <w:rStyle w:val="None"/>
          <w:b/>
          <w:bCs/>
          <w:color w:val="002060"/>
          <w:sz w:val="18"/>
          <w:szCs w:val="18"/>
          <w:u w:color="002060"/>
        </w:rPr>
      </w:pPr>
      <w:r>
        <w:rPr>
          <w:rStyle w:val="None"/>
          <w:b/>
          <w:bCs/>
          <w:color w:val="002060"/>
          <w:sz w:val="18"/>
          <w:szCs w:val="18"/>
          <w:u w:color="002060"/>
        </w:rPr>
        <w:t>Annex B-2</w:t>
      </w:r>
    </w:p>
    <w:p w14:paraId="12AA31C6" w14:textId="77777777" w:rsidR="005A4C8D" w:rsidRDefault="00881138">
      <w:pPr>
        <w:pStyle w:val="BodyA"/>
        <w:shd w:val="clear" w:color="auto" w:fill="FFFFFF"/>
        <w:tabs>
          <w:tab w:val="center" w:pos="4320"/>
          <w:tab w:val="right" w:pos="8640"/>
        </w:tabs>
        <w:spacing w:after="0" w:line="240" w:lineRule="auto"/>
        <w:jc w:val="center"/>
        <w:rPr>
          <w:rStyle w:val="None"/>
          <w:b/>
          <w:bCs/>
          <w:color w:val="002060"/>
          <w:sz w:val="18"/>
          <w:szCs w:val="18"/>
          <w:u w:val="single" w:color="002060"/>
        </w:rPr>
      </w:pPr>
      <w:r>
        <w:rPr>
          <w:rStyle w:val="None"/>
          <w:b/>
          <w:bCs/>
          <w:color w:val="002060"/>
          <w:sz w:val="18"/>
          <w:szCs w:val="18"/>
          <w:u w:val="single" w:color="002060"/>
        </w:rPr>
        <w:t>Template for Proposal Submission</w:t>
      </w:r>
    </w:p>
    <w:p w14:paraId="264433C0" w14:textId="77777777" w:rsidR="005A4C8D" w:rsidRDefault="005A4C8D">
      <w:pPr>
        <w:pStyle w:val="BodyA"/>
        <w:tabs>
          <w:tab w:val="center" w:pos="4320"/>
          <w:tab w:val="right" w:pos="8640"/>
        </w:tabs>
        <w:spacing w:after="0" w:line="240" w:lineRule="auto"/>
        <w:jc w:val="center"/>
        <w:rPr>
          <w:rStyle w:val="None"/>
          <w:b/>
          <w:bCs/>
          <w:sz w:val="18"/>
          <w:szCs w:val="18"/>
        </w:rPr>
      </w:pPr>
    </w:p>
    <w:p w14:paraId="218216C8"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Call For Proposals</w:t>
      </w:r>
    </w:p>
    <w:p w14:paraId="16B0BBD1"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 xml:space="preserve">Description of Services </w:t>
      </w:r>
    </w:p>
    <w:p w14:paraId="15220D81" w14:textId="1800A7F7" w:rsidR="005A4C8D" w:rsidRDefault="00881138">
      <w:pPr>
        <w:pStyle w:val="BodyA"/>
        <w:tabs>
          <w:tab w:val="center" w:pos="4320"/>
          <w:tab w:val="right" w:pos="8640"/>
        </w:tabs>
        <w:spacing w:after="0" w:line="240" w:lineRule="auto"/>
        <w:rPr>
          <w:rStyle w:val="None"/>
        </w:rPr>
      </w:pPr>
      <w:r>
        <w:rPr>
          <w:rStyle w:val="None"/>
          <w:b/>
          <w:bCs/>
          <w:sz w:val="18"/>
          <w:szCs w:val="18"/>
        </w:rPr>
        <w:t>CFP No. CFP/IRQ/2023/</w:t>
      </w:r>
      <w:r w:rsidR="00A11248">
        <w:rPr>
          <w:rStyle w:val="None"/>
          <w:b/>
          <w:bCs/>
          <w:sz w:val="18"/>
          <w:szCs w:val="18"/>
        </w:rPr>
        <w:t>05</w:t>
      </w:r>
    </w:p>
    <w:p w14:paraId="566CD9C4" w14:textId="77777777" w:rsidR="005A4C8D" w:rsidRDefault="005A4C8D">
      <w:pPr>
        <w:pStyle w:val="BodyA"/>
        <w:tabs>
          <w:tab w:val="center" w:pos="4320"/>
          <w:tab w:val="right" w:pos="8640"/>
        </w:tabs>
        <w:spacing w:after="0" w:line="240" w:lineRule="auto"/>
        <w:rPr>
          <w:rStyle w:val="None"/>
          <w:b/>
          <w:bCs/>
          <w:spacing w:val="-3"/>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1F3C1C67"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96D8A" w14:textId="77777777" w:rsidR="005A4C8D" w:rsidRDefault="00881138">
            <w:pPr>
              <w:pStyle w:val="BodyA"/>
              <w:widowControl w:val="0"/>
              <w:spacing w:after="0" w:line="240" w:lineRule="auto"/>
              <w:jc w:val="both"/>
            </w:pPr>
            <w:r>
              <w:rPr>
                <w:rStyle w:val="None"/>
                <w:b/>
                <w:bCs/>
                <w:sz w:val="18"/>
                <w:szCs w:val="18"/>
              </w:rPr>
              <w:t xml:space="preserve">Mandatory Requirements/Pre-Qualification Criteria </w:t>
            </w:r>
          </w:p>
        </w:tc>
      </w:tr>
    </w:tbl>
    <w:p w14:paraId="601A6A04" w14:textId="77777777" w:rsidR="005A4C8D" w:rsidRDefault="005A4C8D">
      <w:pPr>
        <w:pStyle w:val="BodyA"/>
        <w:widowControl w:val="0"/>
        <w:tabs>
          <w:tab w:val="center" w:pos="4320"/>
          <w:tab w:val="right" w:pos="8640"/>
        </w:tabs>
        <w:spacing w:after="0" w:line="240" w:lineRule="auto"/>
        <w:ind w:left="108" w:hanging="108"/>
        <w:rPr>
          <w:rStyle w:val="None"/>
          <w:b/>
          <w:bCs/>
          <w:spacing w:val="-3"/>
          <w:sz w:val="18"/>
          <w:szCs w:val="18"/>
        </w:rPr>
      </w:pPr>
    </w:p>
    <w:p w14:paraId="70620A0B" w14:textId="77777777" w:rsidR="005A4C8D" w:rsidRDefault="005A4C8D">
      <w:pPr>
        <w:pStyle w:val="BodyA"/>
        <w:widowControl w:val="0"/>
        <w:tabs>
          <w:tab w:val="center" w:pos="4320"/>
          <w:tab w:val="right" w:pos="8640"/>
        </w:tabs>
        <w:spacing w:after="0" w:line="240" w:lineRule="auto"/>
        <w:rPr>
          <w:rStyle w:val="None"/>
          <w:b/>
          <w:bCs/>
          <w:spacing w:val="-3"/>
          <w:sz w:val="18"/>
          <w:szCs w:val="18"/>
        </w:rPr>
      </w:pPr>
    </w:p>
    <w:p w14:paraId="7C284C17" w14:textId="77777777" w:rsidR="005A4C8D" w:rsidRDefault="005A4C8D">
      <w:pPr>
        <w:pStyle w:val="BodyA"/>
        <w:widowControl w:val="0"/>
        <w:spacing w:after="0" w:line="240" w:lineRule="auto"/>
        <w:jc w:val="both"/>
        <w:rPr>
          <w:rStyle w:val="None"/>
          <w:sz w:val="18"/>
          <w:szCs w:val="18"/>
          <w:u w:val="single"/>
        </w:rPr>
      </w:pPr>
    </w:p>
    <w:p w14:paraId="30FC178D" w14:textId="77777777" w:rsidR="005A4C8D" w:rsidRDefault="00881138">
      <w:pPr>
        <w:pStyle w:val="BodyA"/>
        <w:widowControl w:val="0"/>
        <w:spacing w:after="0" w:line="240" w:lineRule="auto"/>
        <w:jc w:val="both"/>
        <w:rPr>
          <w:rStyle w:val="None"/>
          <w:sz w:val="18"/>
          <w:szCs w:val="18"/>
        </w:rPr>
      </w:pPr>
      <w:r>
        <w:rPr>
          <w:rStyle w:val="None"/>
          <w:sz w:val="18"/>
          <w:szCs w:val="18"/>
          <w:u w:val="single"/>
        </w:rPr>
        <w:t>Proponents are requested to complete this form (</w:t>
      </w:r>
      <w:r>
        <w:rPr>
          <w:rStyle w:val="None"/>
          <w:b/>
          <w:bCs/>
          <w:sz w:val="18"/>
          <w:szCs w:val="18"/>
          <w:u w:val="single"/>
        </w:rPr>
        <w:t>Annex B-2)</w:t>
      </w:r>
      <w:r>
        <w:rPr>
          <w:rStyle w:val="None"/>
          <w:sz w:val="18"/>
          <w:szCs w:val="18"/>
          <w:u w:val="single"/>
        </w:rPr>
        <w:t xml:space="preserve"> and return it as part of their submission.</w:t>
      </w:r>
      <w:r>
        <w:rPr>
          <w:rStyle w:val="None"/>
          <w:sz w:val="18"/>
          <w:szCs w:val="18"/>
        </w:rPr>
        <w:t xml:space="preserve"> </w:t>
      </w:r>
    </w:p>
    <w:p w14:paraId="5220462D" w14:textId="77777777" w:rsidR="005A4C8D" w:rsidRDefault="005A4C8D">
      <w:pPr>
        <w:pStyle w:val="BodyA"/>
        <w:spacing w:after="0" w:line="240" w:lineRule="auto"/>
        <w:jc w:val="both"/>
        <w:rPr>
          <w:rStyle w:val="None"/>
          <w:sz w:val="18"/>
          <w:szCs w:val="18"/>
        </w:rPr>
      </w:pPr>
    </w:p>
    <w:tbl>
      <w:tblPr>
        <w:tblW w:w="8992"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7102"/>
        <w:gridCol w:w="1890"/>
      </w:tblGrid>
      <w:tr w:rsidR="005A4C8D" w14:paraId="2808FEEE" w14:textId="77777777">
        <w:trPr>
          <w:trHeight w:val="203"/>
          <w:tblHeader/>
        </w:trPr>
        <w:tc>
          <w:tcPr>
            <w:tcW w:w="710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3110E7" w14:textId="77777777" w:rsidR="005A4C8D" w:rsidRDefault="00881138">
            <w:pPr>
              <w:pStyle w:val="BodyA"/>
              <w:spacing w:after="0" w:line="240" w:lineRule="auto"/>
            </w:pPr>
            <w:r>
              <w:rPr>
                <w:rStyle w:val="None"/>
                <w:b/>
                <w:bCs/>
                <w:sz w:val="18"/>
                <w:szCs w:val="18"/>
              </w:rPr>
              <w:t>Proponent’s Eligibility Confirmation and Information</w:t>
            </w:r>
          </w:p>
        </w:tc>
        <w:tc>
          <w:tcPr>
            <w:tcW w:w="18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623E9D" w14:textId="77777777" w:rsidR="005A4C8D" w:rsidRDefault="00881138">
            <w:pPr>
              <w:pStyle w:val="BodyA"/>
              <w:spacing w:after="0" w:line="240" w:lineRule="auto"/>
            </w:pPr>
            <w:r>
              <w:rPr>
                <w:rStyle w:val="None"/>
                <w:b/>
                <w:bCs/>
                <w:sz w:val="18"/>
                <w:szCs w:val="18"/>
              </w:rPr>
              <w:t>Proponent’s Response</w:t>
            </w:r>
          </w:p>
        </w:tc>
      </w:tr>
      <w:tr w:rsidR="005A4C8D" w14:paraId="00094F38" w14:textId="77777777">
        <w:tblPrEx>
          <w:shd w:val="clear" w:color="auto" w:fill="CDD4E9"/>
        </w:tblPrEx>
        <w:trPr>
          <w:trHeight w:val="305"/>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28A788" w14:textId="77777777" w:rsidR="005A4C8D" w:rsidRDefault="00881138">
            <w:pPr>
              <w:pStyle w:val="BodyA"/>
              <w:numPr>
                <w:ilvl w:val="0"/>
                <w:numId w:val="53"/>
              </w:numPr>
              <w:spacing w:after="0" w:line="240" w:lineRule="auto"/>
              <w:jc w:val="both"/>
              <w:rPr>
                <w:sz w:val="18"/>
                <w:szCs w:val="18"/>
              </w:rPr>
            </w:pPr>
            <w:r>
              <w:rPr>
                <w:rStyle w:val="None"/>
                <w:sz w:val="18"/>
                <w:szCs w:val="18"/>
              </w:rPr>
              <w:t xml:space="preserve">What year was the organization established?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AFF9A7" w14:textId="77777777" w:rsidR="005A4C8D" w:rsidRDefault="005A4C8D"/>
        </w:tc>
      </w:tr>
      <w:tr w:rsidR="005A4C8D" w14:paraId="1E4533C4" w14:textId="77777777">
        <w:tblPrEx>
          <w:shd w:val="clear" w:color="auto" w:fill="CDD4E9"/>
        </w:tblPrEx>
        <w:trPr>
          <w:trHeight w:val="305"/>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30B8C4" w14:textId="77777777" w:rsidR="005A4C8D" w:rsidRDefault="00881138">
            <w:pPr>
              <w:pStyle w:val="BodyA"/>
              <w:numPr>
                <w:ilvl w:val="0"/>
                <w:numId w:val="54"/>
              </w:numPr>
              <w:spacing w:after="0" w:line="240" w:lineRule="auto"/>
              <w:jc w:val="both"/>
              <w:rPr>
                <w:sz w:val="18"/>
                <w:szCs w:val="18"/>
              </w:rPr>
            </w:pPr>
            <w:r>
              <w:rPr>
                <w:rStyle w:val="None"/>
                <w:sz w:val="18"/>
                <w:szCs w:val="18"/>
              </w:rPr>
              <w:t>In what province/state/country has the organization been established?</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2CEB21" w14:textId="77777777" w:rsidR="005A4C8D" w:rsidRDefault="005A4C8D"/>
        </w:tc>
      </w:tr>
      <w:tr w:rsidR="005A4C8D" w14:paraId="62FFBB9A" w14:textId="77777777">
        <w:tblPrEx>
          <w:shd w:val="clear" w:color="auto" w:fill="CDD4E9"/>
        </w:tblPrEx>
        <w:trPr>
          <w:trHeight w:val="87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DF9E66" w14:textId="77777777" w:rsidR="005A4C8D" w:rsidRDefault="00881138">
            <w:pPr>
              <w:pStyle w:val="BodyA"/>
              <w:numPr>
                <w:ilvl w:val="0"/>
                <w:numId w:val="55"/>
              </w:numPr>
              <w:spacing w:after="0" w:line="240" w:lineRule="auto"/>
              <w:jc w:val="both"/>
              <w:rPr>
                <w:sz w:val="18"/>
                <w:szCs w:val="18"/>
              </w:rPr>
            </w:pPr>
            <w:r>
              <w:rPr>
                <w:rStyle w:val="None"/>
                <w:sz w:val="18"/>
                <w:szCs w:val="18"/>
              </w:rPr>
              <w:t>Has the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CC91BD" w14:textId="77777777" w:rsidR="005A4C8D" w:rsidRDefault="00881138">
            <w:pPr>
              <w:pStyle w:val="BodyA"/>
              <w:spacing w:after="0" w:line="240" w:lineRule="auto"/>
            </w:pPr>
            <w:r>
              <w:rPr>
                <w:rStyle w:val="None"/>
                <w:sz w:val="18"/>
                <w:szCs w:val="18"/>
              </w:rPr>
              <w:t xml:space="preserve">Yes/No </w:t>
            </w:r>
          </w:p>
        </w:tc>
      </w:tr>
      <w:tr w:rsidR="005A4C8D" w14:paraId="47A77A32" w14:textId="77777777">
        <w:tblPrEx>
          <w:shd w:val="clear" w:color="auto" w:fill="CDD4E9"/>
        </w:tblPrEx>
        <w:trPr>
          <w:trHeight w:val="43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CCE8C7" w14:textId="77777777" w:rsidR="005A4C8D" w:rsidRDefault="00881138">
            <w:pPr>
              <w:pStyle w:val="BodyA"/>
              <w:numPr>
                <w:ilvl w:val="0"/>
                <w:numId w:val="56"/>
              </w:numPr>
              <w:spacing w:after="0" w:line="240" w:lineRule="auto"/>
              <w:jc w:val="both"/>
              <w:rPr>
                <w:sz w:val="18"/>
                <w:szCs w:val="18"/>
              </w:rPr>
            </w:pPr>
            <w:r>
              <w:rPr>
                <w:rStyle w:val="None"/>
                <w:sz w:val="18"/>
                <w:szCs w:val="18"/>
              </w:rPr>
              <w:t>Has the organization ever been terminated for non-performance on a contract? If YES, describe in detail.</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0AC7FF" w14:textId="77777777" w:rsidR="005A4C8D" w:rsidRDefault="00881138">
            <w:pPr>
              <w:pStyle w:val="BodyA"/>
              <w:spacing w:after="0" w:line="240" w:lineRule="auto"/>
            </w:pPr>
            <w:r>
              <w:rPr>
                <w:rStyle w:val="None"/>
                <w:sz w:val="18"/>
                <w:szCs w:val="18"/>
              </w:rPr>
              <w:t xml:space="preserve">Yes/No </w:t>
            </w:r>
          </w:p>
        </w:tc>
      </w:tr>
      <w:tr w:rsidR="005A4C8D" w14:paraId="25FEAA52" w14:textId="77777777">
        <w:tblPrEx>
          <w:shd w:val="clear" w:color="auto" w:fill="CDD4E9"/>
        </w:tblPrEx>
        <w:trPr>
          <w:trHeight w:val="241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07B3F7" w14:textId="77777777" w:rsidR="005A4C8D" w:rsidRDefault="00881138">
            <w:pPr>
              <w:pStyle w:val="BodyA"/>
              <w:numPr>
                <w:ilvl w:val="0"/>
                <w:numId w:val="57"/>
              </w:numPr>
              <w:spacing w:after="0" w:line="240" w:lineRule="auto"/>
              <w:jc w:val="both"/>
              <w:rPr>
                <w:sz w:val="18"/>
                <w:szCs w:val="18"/>
              </w:rPr>
            </w:pPr>
            <w:r>
              <w:rPr>
                <w:rStyle w:val="None"/>
                <w:sz w:val="18"/>
                <w:szCs w:val="18"/>
              </w:rPr>
              <w:t xml:space="preserve">Has the organization or any of its employees and personnel ever been: </w:t>
            </w:r>
          </w:p>
          <w:p w14:paraId="659008D5" w14:textId="77777777" w:rsidR="005A4C8D" w:rsidRDefault="00881138">
            <w:pPr>
              <w:pStyle w:val="ListParagraph"/>
              <w:numPr>
                <w:ilvl w:val="0"/>
                <w:numId w:val="58"/>
              </w:numPr>
              <w:spacing w:after="0" w:line="240" w:lineRule="auto"/>
              <w:jc w:val="both"/>
              <w:rPr>
                <w:sz w:val="18"/>
                <w:szCs w:val="18"/>
              </w:rPr>
            </w:pPr>
            <w:r>
              <w:rPr>
                <w:rStyle w:val="None"/>
                <w:sz w:val="18"/>
                <w:szCs w:val="18"/>
              </w:rPr>
              <w:t xml:space="preserve">suspended or debarred by any government, a UN agency or other international </w:t>
            </w:r>
            <w:proofErr w:type="gramStart"/>
            <w:r>
              <w:rPr>
                <w:rStyle w:val="None"/>
                <w:sz w:val="18"/>
                <w:szCs w:val="18"/>
              </w:rPr>
              <w:t>organization;</w:t>
            </w:r>
            <w:proofErr w:type="gramEnd"/>
            <w:r>
              <w:rPr>
                <w:rStyle w:val="None"/>
                <w:sz w:val="18"/>
                <w:szCs w:val="18"/>
              </w:rPr>
              <w:t xml:space="preserve"> </w:t>
            </w:r>
          </w:p>
          <w:p w14:paraId="61AFC831" w14:textId="77777777" w:rsidR="005A4C8D" w:rsidRDefault="00881138">
            <w:pPr>
              <w:pStyle w:val="ListParagraph"/>
              <w:numPr>
                <w:ilvl w:val="0"/>
                <w:numId w:val="58"/>
              </w:numPr>
              <w:spacing w:after="0" w:line="240" w:lineRule="auto"/>
              <w:jc w:val="both"/>
              <w:rPr>
                <w:sz w:val="18"/>
                <w:szCs w:val="18"/>
              </w:rPr>
            </w:pPr>
            <w:r>
              <w:rPr>
                <w:rStyle w:val="None"/>
                <w:sz w:val="18"/>
                <w:szCs w:val="18"/>
              </w:rPr>
              <w:t>placed on any relevant sanctions list including the  - </w:t>
            </w:r>
            <w:hyperlink r:id="rId16" w:history="1">
              <w:r>
                <w:rPr>
                  <w:rStyle w:val="Hyperlink4"/>
                  <w:sz w:val="18"/>
                  <w:szCs w:val="18"/>
                </w:rPr>
                <w:t>https://www.un.org/sc/suborg/en/sanctions/un-sc-consolidated-list</w:t>
              </w:r>
            </w:hyperlink>
            <w:r>
              <w:rPr>
                <w:rStyle w:val="Hyperlink4"/>
                <w:sz w:val="18"/>
                <w:szCs w:val="18"/>
              </w:rPr>
              <w:t xml:space="preserve">, </w:t>
            </w:r>
            <w:r>
              <w:rPr>
                <w:rStyle w:val="None"/>
                <w:sz w:val="18"/>
                <w:szCs w:val="18"/>
              </w:rPr>
              <w:t xml:space="preserve">United Nations Global Market Place Vendor ineligibility or any other Donor Sanction List; and/or </w:t>
            </w:r>
          </w:p>
          <w:p w14:paraId="2F9FE076" w14:textId="77777777" w:rsidR="005A4C8D" w:rsidRDefault="00881138">
            <w:pPr>
              <w:pStyle w:val="ListParagraph"/>
              <w:numPr>
                <w:ilvl w:val="0"/>
                <w:numId w:val="58"/>
              </w:numPr>
              <w:spacing w:after="0" w:line="240" w:lineRule="auto"/>
              <w:jc w:val="both"/>
              <w:rPr>
                <w:sz w:val="18"/>
                <w:szCs w:val="18"/>
              </w:rPr>
            </w:pPr>
            <w:r>
              <w:rPr>
                <w:rStyle w:val="None"/>
                <w:sz w:val="18"/>
                <w:szCs w:val="18"/>
              </w:rPr>
              <w:t xml:space="preserve">been the subject of an adverse judgment or award? </w:t>
            </w:r>
          </w:p>
          <w:p w14:paraId="2372CE7C" w14:textId="77777777" w:rsidR="005A4C8D" w:rsidRDefault="00881138">
            <w:pPr>
              <w:pStyle w:val="BodyA"/>
              <w:spacing w:after="0" w:line="240" w:lineRule="auto"/>
              <w:ind w:left="360"/>
              <w:jc w:val="both"/>
              <w:rPr>
                <w:rStyle w:val="None"/>
                <w:sz w:val="18"/>
                <w:szCs w:val="18"/>
              </w:rPr>
            </w:pPr>
            <w:r>
              <w:rPr>
                <w:rStyle w:val="None"/>
                <w:sz w:val="18"/>
                <w:szCs w:val="18"/>
              </w:rPr>
              <w:t xml:space="preserve">If YES, provide details, including date of reinstatement, if applicable. </w:t>
            </w:r>
          </w:p>
          <w:p w14:paraId="066826B2" w14:textId="3FDF3107" w:rsidR="005A4C8D" w:rsidRDefault="00881138">
            <w:pPr>
              <w:pStyle w:val="BodyA"/>
              <w:spacing w:after="0" w:line="240" w:lineRule="auto"/>
              <w:ind w:left="360"/>
              <w:jc w:val="both"/>
            </w:pPr>
            <w:r>
              <w:rPr>
                <w:rStyle w:val="None"/>
                <w:sz w:val="18"/>
                <w:szCs w:val="18"/>
              </w:rPr>
              <w:t xml:space="preserve">(If proponent is currently on any relevant sanctions list this should be </w:t>
            </w:r>
            <w:r w:rsidR="004115E3">
              <w:rPr>
                <w:rStyle w:val="None"/>
                <w:sz w:val="18"/>
                <w:szCs w:val="18"/>
              </w:rPr>
              <w:t>disclosed in</w:t>
            </w:r>
            <w:r>
              <w:rPr>
                <w:rStyle w:val="None"/>
                <w:sz w:val="18"/>
                <w:szCs w:val="18"/>
              </w:rPr>
              <w:t xml:space="preserve"> Question 8 of the Mandatory Requirements/Pre-Qualification Criteria above and is grounds for immediate rejection.)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A11E41" w14:textId="77777777" w:rsidR="005A4C8D" w:rsidRDefault="00881138">
            <w:pPr>
              <w:pStyle w:val="BodyA"/>
              <w:spacing w:after="0" w:line="240" w:lineRule="auto"/>
              <w:rPr>
                <w:rStyle w:val="None"/>
                <w:sz w:val="18"/>
                <w:szCs w:val="18"/>
              </w:rPr>
            </w:pPr>
            <w:r>
              <w:rPr>
                <w:rStyle w:val="None"/>
                <w:sz w:val="18"/>
                <w:szCs w:val="18"/>
              </w:rPr>
              <w:t>Confirm</w:t>
            </w:r>
          </w:p>
          <w:p w14:paraId="1412882C" w14:textId="77777777" w:rsidR="005A4C8D" w:rsidRDefault="00881138">
            <w:pPr>
              <w:pStyle w:val="BodyA"/>
              <w:spacing w:after="0" w:line="240" w:lineRule="auto"/>
            </w:pPr>
            <w:r>
              <w:rPr>
                <w:rStyle w:val="None"/>
                <w:sz w:val="18"/>
                <w:szCs w:val="18"/>
              </w:rPr>
              <w:t xml:space="preserve">Yes/No </w:t>
            </w:r>
          </w:p>
        </w:tc>
      </w:tr>
      <w:tr w:rsidR="005A4C8D" w14:paraId="3092A904" w14:textId="77777777">
        <w:tblPrEx>
          <w:shd w:val="clear" w:color="auto" w:fill="CDD4E9"/>
        </w:tblPrEx>
        <w:trPr>
          <w:trHeight w:val="175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D8D751" w14:textId="34C6C856" w:rsidR="005A4C8D" w:rsidRDefault="00881138">
            <w:pPr>
              <w:pStyle w:val="ListParagraph"/>
              <w:numPr>
                <w:ilvl w:val="0"/>
                <w:numId w:val="59"/>
              </w:numPr>
              <w:spacing w:after="0" w:line="240" w:lineRule="auto"/>
              <w:jc w:val="both"/>
              <w:rPr>
                <w:sz w:val="18"/>
                <w:szCs w:val="18"/>
              </w:rPr>
            </w:pPr>
            <w:r>
              <w:rPr>
                <w:rStyle w:val="None"/>
                <w:sz w:val="18"/>
                <w:szCs w:val="18"/>
              </w:rPr>
              <w:t>It is UN Women policy to require that proponents and their sub-contractors and sub-partners observe the highest standard of ethics during the selection and execution of contracts. In this context, any action taken by a proponent, a sub-</w:t>
            </w:r>
            <w:r w:rsidR="004115E3">
              <w:rPr>
                <w:rStyle w:val="None"/>
                <w:sz w:val="18"/>
                <w:szCs w:val="18"/>
              </w:rPr>
              <w:t>contractor,</w:t>
            </w:r>
            <w:r>
              <w:rPr>
                <w:rStyle w:val="None"/>
                <w:sz w:val="18"/>
                <w:szCs w:val="18"/>
              </w:rPr>
              <w:t xml:space="preserve"> or a sub-partner to influence the selection process or contract execution for undue advantage is improper. The proponent must confirm that it has reviewed and taken note of UN Women Anti-Fraud Policy (</w:t>
            </w:r>
            <w:r>
              <w:rPr>
                <w:rStyle w:val="None"/>
                <w:b/>
                <w:bCs/>
                <w:sz w:val="18"/>
                <w:szCs w:val="18"/>
              </w:rPr>
              <w:t>Annex B-6</w:t>
            </w:r>
            <w:r>
              <w:rPr>
                <w:rStyle w:val="None"/>
                <w:sz w:val="18"/>
                <w:szCs w:val="18"/>
              </w:rPr>
              <w:t>). The proponent must also confirm that the proponent and its sub-contractors and sub-partners have not engaged in any conduct contrary to that policy including in competing for this CFP.</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C91BDC" w14:textId="77777777" w:rsidR="005A4C8D" w:rsidRDefault="00881138">
            <w:pPr>
              <w:pStyle w:val="BodyA"/>
              <w:spacing w:after="0" w:line="240" w:lineRule="auto"/>
              <w:rPr>
                <w:rStyle w:val="None"/>
                <w:sz w:val="18"/>
                <w:szCs w:val="18"/>
              </w:rPr>
            </w:pPr>
            <w:r>
              <w:rPr>
                <w:rStyle w:val="None"/>
                <w:sz w:val="18"/>
                <w:szCs w:val="18"/>
              </w:rPr>
              <w:t>Confirm</w:t>
            </w:r>
          </w:p>
          <w:p w14:paraId="703EB42A" w14:textId="77777777" w:rsidR="005A4C8D" w:rsidRDefault="00881138">
            <w:pPr>
              <w:pStyle w:val="BodyA"/>
              <w:spacing w:after="0" w:line="240" w:lineRule="auto"/>
            </w:pPr>
            <w:r>
              <w:rPr>
                <w:rStyle w:val="None"/>
                <w:sz w:val="18"/>
                <w:szCs w:val="18"/>
              </w:rPr>
              <w:t xml:space="preserve">Yes/No </w:t>
            </w:r>
          </w:p>
        </w:tc>
      </w:tr>
      <w:tr w:rsidR="005A4C8D" w14:paraId="4FB1FE94" w14:textId="77777777">
        <w:tblPrEx>
          <w:shd w:val="clear" w:color="auto" w:fill="CDD4E9"/>
        </w:tblPrEx>
        <w:trPr>
          <w:trHeight w:val="681"/>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6ADEBD" w14:textId="77777777" w:rsidR="005A4C8D" w:rsidRDefault="00881138">
            <w:pPr>
              <w:pStyle w:val="ListParagraph"/>
              <w:numPr>
                <w:ilvl w:val="0"/>
                <w:numId w:val="60"/>
              </w:numPr>
              <w:spacing w:after="0" w:line="240" w:lineRule="auto"/>
              <w:jc w:val="both"/>
              <w:rPr>
                <w:sz w:val="18"/>
                <w:szCs w:val="18"/>
              </w:rPr>
            </w:pPr>
            <w:r>
              <w:rPr>
                <w:rStyle w:val="None"/>
                <w:sz w:val="18"/>
                <w:szCs w:val="18"/>
              </w:rPr>
              <w:t>Officials not to benefit: The proponent must confirm that no official of UN Women has received or will be offered any direct or indirect benefit arising from this CFP or any resulting contracts</w:t>
            </w:r>
            <w:r>
              <w:rPr>
                <w:rStyle w:val="None"/>
              </w:rPr>
              <w:t xml:space="preserve"> </w:t>
            </w:r>
            <w:r>
              <w:rPr>
                <w:rStyle w:val="None"/>
                <w:sz w:val="18"/>
                <w:szCs w:val="18"/>
              </w:rPr>
              <w:t>by the proponent or its sub-contractors or its sub-partners.</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EFBBCB" w14:textId="77777777" w:rsidR="005A4C8D" w:rsidRDefault="00881138">
            <w:pPr>
              <w:pStyle w:val="BodyA"/>
              <w:spacing w:after="0" w:line="240" w:lineRule="auto"/>
              <w:rPr>
                <w:rStyle w:val="None"/>
                <w:sz w:val="18"/>
                <w:szCs w:val="18"/>
              </w:rPr>
            </w:pPr>
            <w:r>
              <w:rPr>
                <w:rStyle w:val="None"/>
                <w:sz w:val="18"/>
                <w:szCs w:val="18"/>
              </w:rPr>
              <w:t>Confirm</w:t>
            </w:r>
          </w:p>
          <w:p w14:paraId="5B04515B" w14:textId="77777777" w:rsidR="005A4C8D" w:rsidRDefault="00881138">
            <w:pPr>
              <w:pStyle w:val="BodyA"/>
              <w:spacing w:after="0" w:line="240" w:lineRule="auto"/>
            </w:pPr>
            <w:r>
              <w:rPr>
                <w:rStyle w:val="None"/>
                <w:sz w:val="18"/>
                <w:szCs w:val="18"/>
              </w:rPr>
              <w:t xml:space="preserve">Yes/No </w:t>
            </w:r>
          </w:p>
        </w:tc>
      </w:tr>
      <w:tr w:rsidR="005A4C8D" w14:paraId="2ADADF30" w14:textId="77777777">
        <w:tblPrEx>
          <w:shd w:val="clear" w:color="auto" w:fill="CDD4E9"/>
        </w:tblPrEx>
        <w:trPr>
          <w:trHeight w:val="43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804A88" w14:textId="77777777" w:rsidR="005A4C8D" w:rsidRDefault="00881138">
            <w:pPr>
              <w:pStyle w:val="ListParagraph"/>
              <w:numPr>
                <w:ilvl w:val="0"/>
                <w:numId w:val="61"/>
              </w:numPr>
              <w:spacing w:after="0" w:line="240" w:lineRule="auto"/>
              <w:jc w:val="both"/>
              <w:rPr>
                <w:sz w:val="18"/>
                <w:szCs w:val="18"/>
              </w:rPr>
            </w:pPr>
            <w:r>
              <w:rPr>
                <w:rStyle w:val="None"/>
                <w:sz w:val="18"/>
                <w:szCs w:val="18"/>
              </w:rPr>
              <w:lastRenderedPageBreak/>
              <w:t>The proponent must confirm that the proponent is not engaged in any activity that would put it, if selected for this assignment, in a conflict of interest with UN Women.</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B82A49" w14:textId="77777777" w:rsidR="005A4C8D" w:rsidRDefault="00881138">
            <w:pPr>
              <w:pStyle w:val="BodyA"/>
              <w:spacing w:after="0" w:line="240" w:lineRule="auto"/>
              <w:rPr>
                <w:rStyle w:val="None"/>
                <w:sz w:val="18"/>
                <w:szCs w:val="18"/>
              </w:rPr>
            </w:pPr>
            <w:r>
              <w:rPr>
                <w:rStyle w:val="None"/>
                <w:sz w:val="18"/>
                <w:szCs w:val="18"/>
              </w:rPr>
              <w:t>Confirm</w:t>
            </w:r>
          </w:p>
          <w:p w14:paraId="023AF523" w14:textId="77777777" w:rsidR="005A4C8D" w:rsidRDefault="00881138">
            <w:pPr>
              <w:pStyle w:val="BodyA"/>
              <w:spacing w:after="0" w:line="240" w:lineRule="auto"/>
            </w:pPr>
            <w:r>
              <w:rPr>
                <w:rStyle w:val="None"/>
                <w:sz w:val="18"/>
                <w:szCs w:val="18"/>
              </w:rPr>
              <w:t xml:space="preserve">Yes/No </w:t>
            </w:r>
          </w:p>
        </w:tc>
      </w:tr>
      <w:tr w:rsidR="005A4C8D" w14:paraId="203DED9E" w14:textId="77777777">
        <w:tblPrEx>
          <w:shd w:val="clear" w:color="auto" w:fill="CDD4E9"/>
        </w:tblPrEx>
        <w:trPr>
          <w:trHeight w:val="65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B0F302" w14:textId="77777777" w:rsidR="005A4C8D" w:rsidRDefault="00881138">
            <w:pPr>
              <w:pStyle w:val="ListParagraph"/>
              <w:numPr>
                <w:ilvl w:val="0"/>
                <w:numId w:val="62"/>
              </w:numPr>
              <w:spacing w:after="0" w:line="240" w:lineRule="auto"/>
              <w:jc w:val="both"/>
              <w:rPr>
                <w:sz w:val="18"/>
                <w:szCs w:val="18"/>
              </w:rPr>
            </w:pPr>
            <w:r>
              <w:rPr>
                <w:rStyle w:val="None"/>
                <w:sz w:val="18"/>
                <w:szCs w:val="18"/>
              </w:rPr>
              <w:t xml:space="preserve">The proponent must confirm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67518C" w14:textId="77777777" w:rsidR="005A4C8D" w:rsidRDefault="00881138">
            <w:pPr>
              <w:pStyle w:val="BodyA"/>
              <w:spacing w:after="0" w:line="240" w:lineRule="auto"/>
              <w:rPr>
                <w:rStyle w:val="None"/>
                <w:sz w:val="18"/>
                <w:szCs w:val="18"/>
              </w:rPr>
            </w:pPr>
            <w:r>
              <w:rPr>
                <w:rStyle w:val="None"/>
                <w:sz w:val="18"/>
                <w:szCs w:val="18"/>
              </w:rPr>
              <w:t>Confirm</w:t>
            </w:r>
          </w:p>
          <w:p w14:paraId="0AB015B8" w14:textId="77777777" w:rsidR="005A4C8D" w:rsidRDefault="00881138">
            <w:pPr>
              <w:pStyle w:val="BodyA"/>
              <w:spacing w:after="0" w:line="240" w:lineRule="auto"/>
            </w:pPr>
            <w:r>
              <w:rPr>
                <w:rStyle w:val="None"/>
                <w:sz w:val="18"/>
                <w:szCs w:val="18"/>
              </w:rPr>
              <w:t xml:space="preserve">Yes/No </w:t>
            </w:r>
          </w:p>
        </w:tc>
      </w:tr>
      <w:tr w:rsidR="005A4C8D" w14:paraId="4AF6E8A4" w14:textId="77777777">
        <w:tblPrEx>
          <w:shd w:val="clear" w:color="auto" w:fill="CDD4E9"/>
        </w:tblPrEx>
        <w:trPr>
          <w:trHeight w:val="1308"/>
        </w:trPr>
        <w:tc>
          <w:tcPr>
            <w:tcW w:w="710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2D17B9A" w14:textId="77777777" w:rsidR="005A4C8D" w:rsidRDefault="00881138">
            <w:pPr>
              <w:pStyle w:val="ListParagraph"/>
              <w:numPr>
                <w:ilvl w:val="0"/>
                <w:numId w:val="63"/>
              </w:numPr>
              <w:spacing w:after="0" w:line="240" w:lineRule="auto"/>
              <w:jc w:val="both"/>
              <w:rPr>
                <w:sz w:val="18"/>
                <w:szCs w:val="18"/>
              </w:rPr>
            </w:pPr>
            <w:r>
              <w:rPr>
                <w:rStyle w:val="None"/>
                <w:sz w:val="18"/>
                <w:szCs w:val="18"/>
              </w:rPr>
              <w:t xml:space="preserve">UN Women policy restricts organizations from participating in a CFP or receiving UN Women contracts if a UN Women personnel or their immediate family are an owner, officer, partner or board member or in which the personnel or their immediate family has a financial interest in the organization. The proponent must confirm that no UN Women personnel or their immediate family are an owner, officer, partner or board member or have a financial interest in either the proponent, or its sub-partners or its sub-contractors. </w:t>
            </w:r>
          </w:p>
        </w:tc>
        <w:tc>
          <w:tcPr>
            <w:tcW w:w="18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97F7513" w14:textId="77777777" w:rsidR="005A4C8D" w:rsidRDefault="00881138">
            <w:pPr>
              <w:pStyle w:val="BodyA"/>
              <w:spacing w:after="0" w:line="240" w:lineRule="auto"/>
              <w:rPr>
                <w:rStyle w:val="None"/>
                <w:sz w:val="18"/>
                <w:szCs w:val="18"/>
              </w:rPr>
            </w:pPr>
            <w:r>
              <w:rPr>
                <w:rStyle w:val="None"/>
                <w:sz w:val="18"/>
                <w:szCs w:val="18"/>
              </w:rPr>
              <w:t>Confirm</w:t>
            </w:r>
          </w:p>
          <w:p w14:paraId="69BB213C" w14:textId="77777777" w:rsidR="005A4C8D" w:rsidRDefault="00881138">
            <w:pPr>
              <w:pStyle w:val="BodyA"/>
              <w:spacing w:after="0" w:line="240" w:lineRule="auto"/>
            </w:pPr>
            <w:r>
              <w:rPr>
                <w:rStyle w:val="None"/>
                <w:sz w:val="18"/>
                <w:szCs w:val="18"/>
              </w:rPr>
              <w:t xml:space="preserve">Yes/No </w:t>
            </w:r>
          </w:p>
        </w:tc>
      </w:tr>
      <w:tr w:rsidR="005A4C8D" w14:paraId="7A0F60EB" w14:textId="77777777">
        <w:tblPrEx>
          <w:shd w:val="clear" w:color="auto" w:fill="CDD4E9"/>
        </w:tblPrEx>
        <w:trPr>
          <w:trHeight w:val="645"/>
        </w:trPr>
        <w:tc>
          <w:tcPr>
            <w:tcW w:w="7102" w:type="dxa"/>
            <w:tcBorders>
              <w:top w:val="single" w:sz="4" w:space="0" w:color="000000"/>
              <w:left w:val="nil"/>
              <w:bottom w:val="nil"/>
              <w:right w:val="nil"/>
            </w:tcBorders>
            <w:shd w:val="clear" w:color="auto" w:fill="auto"/>
            <w:tcMar>
              <w:top w:w="80" w:type="dxa"/>
              <w:left w:w="80" w:type="dxa"/>
              <w:bottom w:w="80" w:type="dxa"/>
              <w:right w:w="80" w:type="dxa"/>
            </w:tcMar>
          </w:tcPr>
          <w:p w14:paraId="7D47C05A" w14:textId="77777777" w:rsidR="005A4C8D" w:rsidRDefault="005A4C8D">
            <w:pPr>
              <w:pStyle w:val="BodyA"/>
              <w:spacing w:after="0" w:line="240" w:lineRule="auto"/>
              <w:jc w:val="both"/>
            </w:pPr>
          </w:p>
        </w:tc>
        <w:tc>
          <w:tcPr>
            <w:tcW w:w="1890" w:type="dxa"/>
            <w:tcBorders>
              <w:top w:val="single" w:sz="4" w:space="0" w:color="000000"/>
              <w:left w:val="nil"/>
              <w:bottom w:val="nil"/>
              <w:right w:val="nil"/>
            </w:tcBorders>
            <w:shd w:val="clear" w:color="auto" w:fill="auto"/>
            <w:tcMar>
              <w:top w:w="80" w:type="dxa"/>
              <w:left w:w="80" w:type="dxa"/>
              <w:bottom w:w="80" w:type="dxa"/>
              <w:right w:w="80" w:type="dxa"/>
            </w:tcMar>
          </w:tcPr>
          <w:p w14:paraId="44AB48A9" w14:textId="77777777" w:rsidR="005A4C8D" w:rsidRDefault="005A4C8D"/>
        </w:tc>
      </w:tr>
    </w:tbl>
    <w:p w14:paraId="3B061C4B" w14:textId="77777777" w:rsidR="005A4C8D" w:rsidRDefault="005A4C8D">
      <w:pPr>
        <w:pStyle w:val="BodyA"/>
        <w:widowControl w:val="0"/>
        <w:spacing w:after="0" w:line="240" w:lineRule="auto"/>
        <w:ind w:left="828" w:hanging="828"/>
        <w:rPr>
          <w:rStyle w:val="None"/>
          <w:sz w:val="18"/>
          <w:szCs w:val="18"/>
        </w:rPr>
      </w:pPr>
    </w:p>
    <w:p w14:paraId="74784C13" w14:textId="77777777" w:rsidR="005A4C8D" w:rsidRDefault="005A4C8D">
      <w:pPr>
        <w:pStyle w:val="BodyA"/>
        <w:spacing w:after="0" w:line="240" w:lineRule="auto"/>
        <w:ind w:left="720"/>
        <w:rPr>
          <w:rStyle w:val="None"/>
          <w:sz w:val="18"/>
          <w:szCs w:val="18"/>
        </w:rPr>
      </w:pPr>
    </w:p>
    <w:p w14:paraId="460B6525" w14:textId="77777777" w:rsidR="005A4C8D" w:rsidRDefault="005A4C8D">
      <w:pPr>
        <w:pStyle w:val="BodyA"/>
        <w:widowControl w:val="0"/>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0F32B5B9" w14:textId="77777777">
        <w:trPr>
          <w:trHeight w:val="87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41A2D" w14:textId="77777777" w:rsidR="005A4C8D" w:rsidRDefault="005A4C8D">
            <w:pPr>
              <w:pStyle w:val="BodyA"/>
              <w:widowControl w:val="0"/>
              <w:jc w:val="both"/>
              <w:rPr>
                <w:rStyle w:val="None"/>
                <w:b/>
                <w:bCs/>
                <w:sz w:val="18"/>
                <w:szCs w:val="18"/>
              </w:rPr>
            </w:pPr>
          </w:p>
          <w:p w14:paraId="6FDD131A" w14:textId="77777777" w:rsidR="005A4C8D" w:rsidRDefault="00881138">
            <w:pPr>
              <w:pStyle w:val="BodyA"/>
              <w:widowControl w:val="0"/>
              <w:spacing w:after="0" w:line="240" w:lineRule="auto"/>
              <w:jc w:val="both"/>
            </w:pPr>
            <w:r>
              <w:rPr>
                <w:rStyle w:val="None"/>
                <w:b/>
                <w:bCs/>
                <w:sz w:val="18"/>
                <w:szCs w:val="18"/>
              </w:rPr>
              <w:t xml:space="preserve">Component 1: Organizational Background and Capacity to implement activities to achieve planned results </w:t>
            </w:r>
            <w:r>
              <w:rPr>
                <w:rStyle w:val="None"/>
                <w:sz w:val="18"/>
                <w:szCs w:val="18"/>
              </w:rPr>
              <w:t xml:space="preserve">(max 1.5 pages) </w:t>
            </w:r>
          </w:p>
        </w:tc>
      </w:tr>
    </w:tbl>
    <w:p w14:paraId="277235A1" w14:textId="77777777" w:rsidR="005A4C8D" w:rsidRDefault="005A4C8D">
      <w:pPr>
        <w:pStyle w:val="BodyA"/>
        <w:widowControl w:val="0"/>
        <w:spacing w:after="0" w:line="240" w:lineRule="auto"/>
        <w:ind w:left="108" w:hanging="108"/>
        <w:rPr>
          <w:rStyle w:val="None"/>
          <w:sz w:val="18"/>
          <w:szCs w:val="18"/>
        </w:rPr>
      </w:pPr>
    </w:p>
    <w:p w14:paraId="63801689" w14:textId="77777777" w:rsidR="005A4C8D" w:rsidRDefault="005A4C8D">
      <w:pPr>
        <w:pStyle w:val="BodyA"/>
        <w:widowControl w:val="0"/>
        <w:spacing w:after="0" w:line="240" w:lineRule="auto"/>
        <w:jc w:val="both"/>
        <w:rPr>
          <w:rStyle w:val="None"/>
          <w:sz w:val="18"/>
          <w:szCs w:val="18"/>
        </w:rPr>
      </w:pPr>
    </w:p>
    <w:p w14:paraId="43ED76B0" w14:textId="77777777" w:rsidR="005A4C8D" w:rsidRDefault="005A4C8D">
      <w:pPr>
        <w:pStyle w:val="BodyA"/>
        <w:widowControl w:val="0"/>
        <w:spacing w:after="0" w:line="240" w:lineRule="auto"/>
        <w:jc w:val="both"/>
        <w:rPr>
          <w:rStyle w:val="None"/>
          <w:sz w:val="18"/>
          <w:szCs w:val="18"/>
        </w:rPr>
      </w:pPr>
    </w:p>
    <w:p w14:paraId="07EF0D84"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78E630AE" w14:textId="7CFC7067" w:rsidR="005A4C8D" w:rsidRDefault="00881138">
      <w:pPr>
        <w:pStyle w:val="BodyA"/>
        <w:widowControl w:val="0"/>
        <w:numPr>
          <w:ilvl w:val="0"/>
          <w:numId w:val="65"/>
        </w:numPr>
        <w:spacing w:after="0" w:line="240" w:lineRule="auto"/>
        <w:jc w:val="both"/>
        <w:rPr>
          <w:sz w:val="18"/>
          <w:szCs w:val="18"/>
        </w:rPr>
      </w:pPr>
      <w:r>
        <w:rPr>
          <w:rStyle w:val="None"/>
          <w:sz w:val="18"/>
          <w:szCs w:val="18"/>
        </w:rPr>
        <w:t xml:space="preserve">the nature of the proponent – whether it is a community-based organization, national or sub-national NGO, </w:t>
      </w:r>
      <w:r w:rsidR="004115E3">
        <w:rPr>
          <w:rStyle w:val="None"/>
          <w:sz w:val="18"/>
          <w:szCs w:val="18"/>
        </w:rPr>
        <w:t>research,</w:t>
      </w:r>
      <w:r>
        <w:rPr>
          <w:rStyle w:val="None"/>
          <w:sz w:val="18"/>
          <w:szCs w:val="18"/>
        </w:rPr>
        <w:t xml:space="preserve"> or training institution, </w:t>
      </w:r>
      <w:r w:rsidR="004115E3">
        <w:rPr>
          <w:rStyle w:val="None"/>
          <w:sz w:val="18"/>
          <w:szCs w:val="18"/>
        </w:rPr>
        <w:t>etc.</w:t>
      </w:r>
    </w:p>
    <w:p w14:paraId="31E6781A" w14:textId="4B533FD8" w:rsidR="005A4C8D" w:rsidRDefault="00881138">
      <w:pPr>
        <w:pStyle w:val="BodyA"/>
        <w:widowControl w:val="0"/>
        <w:numPr>
          <w:ilvl w:val="0"/>
          <w:numId w:val="65"/>
        </w:numPr>
        <w:spacing w:after="0" w:line="240" w:lineRule="auto"/>
        <w:jc w:val="both"/>
        <w:rPr>
          <w:sz w:val="18"/>
          <w:szCs w:val="18"/>
        </w:rPr>
      </w:pPr>
      <w:r>
        <w:rPr>
          <w:rStyle w:val="None"/>
          <w:sz w:val="18"/>
          <w:szCs w:val="18"/>
        </w:rPr>
        <w:t xml:space="preserve">the overall mission, purpose, and core </w:t>
      </w:r>
      <w:proofErr w:type="spellStart"/>
      <w:r>
        <w:rPr>
          <w:rStyle w:val="None"/>
          <w:sz w:val="18"/>
          <w:szCs w:val="18"/>
        </w:rPr>
        <w:t>programmes</w:t>
      </w:r>
      <w:proofErr w:type="spellEnd"/>
      <w:r>
        <w:rPr>
          <w:rStyle w:val="None"/>
          <w:sz w:val="18"/>
          <w:szCs w:val="18"/>
        </w:rPr>
        <w:t xml:space="preserve">/services of the </w:t>
      </w:r>
      <w:r w:rsidR="004115E3">
        <w:rPr>
          <w:rStyle w:val="None"/>
          <w:sz w:val="18"/>
          <w:szCs w:val="18"/>
        </w:rPr>
        <w:t>organization.</w:t>
      </w:r>
      <w:r>
        <w:rPr>
          <w:rStyle w:val="None"/>
          <w:sz w:val="18"/>
          <w:szCs w:val="18"/>
        </w:rPr>
        <w:t xml:space="preserve"> </w:t>
      </w:r>
    </w:p>
    <w:p w14:paraId="719A3EB5" w14:textId="2CE6674C" w:rsidR="005A4C8D" w:rsidRDefault="00881138">
      <w:pPr>
        <w:pStyle w:val="BodyA"/>
        <w:widowControl w:val="0"/>
        <w:numPr>
          <w:ilvl w:val="0"/>
          <w:numId w:val="65"/>
        </w:numPr>
        <w:spacing w:after="0" w:line="240" w:lineRule="auto"/>
        <w:jc w:val="both"/>
        <w:rPr>
          <w:sz w:val="18"/>
          <w:szCs w:val="18"/>
        </w:rPr>
      </w:pPr>
      <w:r>
        <w:rPr>
          <w:rStyle w:val="None"/>
          <w:sz w:val="18"/>
          <w:szCs w:val="18"/>
        </w:rPr>
        <w:t>the organization’s target population groups (women, indigenous peoples, youth, etc.</w:t>
      </w:r>
      <w:r w:rsidR="004115E3">
        <w:rPr>
          <w:rStyle w:val="None"/>
          <w:sz w:val="18"/>
          <w:szCs w:val="18"/>
        </w:rPr>
        <w:t>).</w:t>
      </w:r>
      <w:r>
        <w:rPr>
          <w:rStyle w:val="None"/>
          <w:sz w:val="18"/>
          <w:szCs w:val="18"/>
        </w:rPr>
        <w:t xml:space="preserve"> </w:t>
      </w:r>
    </w:p>
    <w:p w14:paraId="4564879C" w14:textId="77777777" w:rsidR="005A4C8D" w:rsidRDefault="00881138">
      <w:pPr>
        <w:pStyle w:val="BodyA"/>
        <w:widowControl w:val="0"/>
        <w:numPr>
          <w:ilvl w:val="0"/>
          <w:numId w:val="65"/>
        </w:numPr>
        <w:spacing w:after="0" w:line="240" w:lineRule="auto"/>
        <w:jc w:val="both"/>
        <w:rPr>
          <w:sz w:val="18"/>
          <w:szCs w:val="18"/>
        </w:rPr>
      </w:pPr>
      <w:r>
        <w:rPr>
          <w:rStyle w:val="None"/>
          <w:sz w:val="18"/>
          <w:szCs w:val="18"/>
        </w:rPr>
        <w:t>the organizational approach (philosophy) - how the organization delivers its projects (e.g., gender-sensitive, rights-based, etc.</w:t>
      </w:r>
      <w:proofErr w:type="gramStart"/>
      <w:r>
        <w:rPr>
          <w:rStyle w:val="None"/>
          <w:sz w:val="18"/>
          <w:szCs w:val="18"/>
        </w:rPr>
        <w:t>);</w:t>
      </w:r>
      <w:proofErr w:type="gramEnd"/>
      <w:r>
        <w:rPr>
          <w:rStyle w:val="None"/>
          <w:sz w:val="18"/>
          <w:szCs w:val="18"/>
        </w:rPr>
        <w:t xml:space="preserve"> </w:t>
      </w:r>
    </w:p>
    <w:p w14:paraId="3CB34E34" w14:textId="4C0D2E98" w:rsidR="005A4C8D" w:rsidRDefault="00881138">
      <w:pPr>
        <w:pStyle w:val="BodyA"/>
        <w:widowControl w:val="0"/>
        <w:numPr>
          <w:ilvl w:val="0"/>
          <w:numId w:val="65"/>
        </w:numPr>
        <w:spacing w:after="0" w:line="240" w:lineRule="auto"/>
        <w:jc w:val="both"/>
        <w:rPr>
          <w:sz w:val="18"/>
          <w:szCs w:val="18"/>
        </w:rPr>
      </w:pPr>
      <w:r>
        <w:rPr>
          <w:rStyle w:val="None"/>
          <w:sz w:val="18"/>
          <w:szCs w:val="18"/>
        </w:rPr>
        <w:t xml:space="preserve">the organization’s length of existence and relevant </w:t>
      </w:r>
      <w:r w:rsidR="004115E3">
        <w:rPr>
          <w:rStyle w:val="None"/>
          <w:sz w:val="18"/>
          <w:szCs w:val="18"/>
        </w:rPr>
        <w:t>experience.</w:t>
      </w:r>
      <w:r>
        <w:rPr>
          <w:rStyle w:val="None"/>
          <w:sz w:val="18"/>
          <w:szCs w:val="18"/>
        </w:rPr>
        <w:t xml:space="preserve"> </w:t>
      </w:r>
    </w:p>
    <w:p w14:paraId="45CBF543" w14:textId="77777777" w:rsidR="005A4C8D" w:rsidRDefault="00881138">
      <w:pPr>
        <w:pStyle w:val="BodyA"/>
        <w:widowControl w:val="0"/>
        <w:numPr>
          <w:ilvl w:val="0"/>
          <w:numId w:val="65"/>
        </w:numPr>
        <w:spacing w:after="0" w:line="240" w:lineRule="auto"/>
        <w:jc w:val="both"/>
        <w:rPr>
          <w:sz w:val="18"/>
          <w:szCs w:val="18"/>
        </w:rPr>
      </w:pPr>
      <w:r>
        <w:rPr>
          <w:rStyle w:val="None"/>
          <w:sz w:val="18"/>
          <w:szCs w:val="18"/>
        </w:rPr>
        <w:t>an overview of the organization’s capacity relevant to the proposed engagement with UN Women (e.g., technical, governance and management, and financial and administrative management</w:t>
      </w:r>
      <w:proofErr w:type="gramStart"/>
      <w:r>
        <w:rPr>
          <w:rStyle w:val="None"/>
          <w:sz w:val="18"/>
          <w:szCs w:val="18"/>
        </w:rPr>
        <w:t>);</w:t>
      </w:r>
      <w:proofErr w:type="gramEnd"/>
      <w:r>
        <w:rPr>
          <w:rStyle w:val="None"/>
          <w:sz w:val="18"/>
          <w:szCs w:val="18"/>
        </w:rPr>
        <w:t xml:space="preserve"> </w:t>
      </w:r>
    </w:p>
    <w:p w14:paraId="3C8CD30C" w14:textId="77777777" w:rsidR="005A4C8D" w:rsidRDefault="00881138">
      <w:pPr>
        <w:pStyle w:val="ListParagraph"/>
        <w:numPr>
          <w:ilvl w:val="0"/>
          <w:numId w:val="66"/>
        </w:numPr>
        <w:spacing w:after="0" w:line="240" w:lineRule="auto"/>
        <w:jc w:val="both"/>
        <w:rPr>
          <w:sz w:val="18"/>
          <w:szCs w:val="18"/>
        </w:rPr>
      </w:pPr>
      <w:r>
        <w:rPr>
          <w:rStyle w:val="None"/>
          <w:sz w:val="18"/>
          <w:szCs w:val="18"/>
        </w:rPr>
        <w:t>details of the following relating to prevention of SEA:</w:t>
      </w:r>
    </w:p>
    <w:p w14:paraId="018946AF" w14:textId="03DAF997" w:rsidR="005A4C8D" w:rsidRDefault="00881138">
      <w:pPr>
        <w:pStyle w:val="ListParagraph"/>
        <w:numPr>
          <w:ilvl w:val="1"/>
          <w:numId w:val="66"/>
        </w:numPr>
        <w:spacing w:after="0" w:line="240" w:lineRule="auto"/>
        <w:jc w:val="both"/>
        <w:rPr>
          <w:sz w:val="18"/>
          <w:szCs w:val="18"/>
        </w:rPr>
      </w:pPr>
      <w:r>
        <w:rPr>
          <w:rStyle w:val="None"/>
          <w:sz w:val="18"/>
          <w:szCs w:val="18"/>
        </w:rPr>
        <w:t xml:space="preserve">describe what measures are in place to prevent </w:t>
      </w:r>
      <w:r w:rsidR="004115E3">
        <w:rPr>
          <w:rStyle w:val="None"/>
          <w:sz w:val="18"/>
          <w:szCs w:val="18"/>
        </w:rPr>
        <w:t>SEA.</w:t>
      </w:r>
    </w:p>
    <w:p w14:paraId="0A695A74" w14:textId="07044BCB" w:rsidR="005A4C8D" w:rsidRDefault="00881138">
      <w:pPr>
        <w:pStyle w:val="ListParagraph"/>
        <w:numPr>
          <w:ilvl w:val="1"/>
          <w:numId w:val="66"/>
        </w:numPr>
        <w:spacing w:after="0" w:line="240" w:lineRule="auto"/>
        <w:jc w:val="both"/>
        <w:rPr>
          <w:sz w:val="18"/>
          <w:szCs w:val="18"/>
        </w:rPr>
      </w:pPr>
      <w:r>
        <w:rPr>
          <w:rStyle w:val="None"/>
          <w:sz w:val="18"/>
          <w:szCs w:val="18"/>
        </w:rPr>
        <w:t xml:space="preserve">describe reporting and monitoring mechanisms and </w:t>
      </w:r>
      <w:r w:rsidR="004115E3">
        <w:rPr>
          <w:rStyle w:val="None"/>
          <w:sz w:val="18"/>
          <w:szCs w:val="18"/>
        </w:rPr>
        <w:t>procedures.</w:t>
      </w:r>
    </w:p>
    <w:p w14:paraId="06BFD46F" w14:textId="2B57E881" w:rsidR="005A4C8D" w:rsidRDefault="00881138">
      <w:pPr>
        <w:pStyle w:val="ListParagraph"/>
        <w:numPr>
          <w:ilvl w:val="1"/>
          <w:numId w:val="66"/>
        </w:numPr>
        <w:spacing w:after="0" w:line="240" w:lineRule="auto"/>
        <w:jc w:val="both"/>
        <w:rPr>
          <w:sz w:val="18"/>
          <w:szCs w:val="18"/>
        </w:rPr>
      </w:pPr>
      <w:r>
        <w:rPr>
          <w:rStyle w:val="None"/>
          <w:sz w:val="18"/>
          <w:szCs w:val="18"/>
        </w:rPr>
        <w:t xml:space="preserve">describe what capacity exists to investigate SEA </w:t>
      </w:r>
      <w:r w:rsidR="004115E3">
        <w:rPr>
          <w:rStyle w:val="None"/>
          <w:sz w:val="18"/>
          <w:szCs w:val="18"/>
        </w:rPr>
        <w:t>allegations.</w:t>
      </w:r>
    </w:p>
    <w:p w14:paraId="08455F76" w14:textId="3F78E86A" w:rsidR="005A4C8D" w:rsidRDefault="00881138">
      <w:pPr>
        <w:pStyle w:val="ListParagraph"/>
        <w:numPr>
          <w:ilvl w:val="1"/>
          <w:numId w:val="66"/>
        </w:numPr>
        <w:spacing w:after="0" w:line="240" w:lineRule="auto"/>
        <w:jc w:val="both"/>
        <w:rPr>
          <w:sz w:val="18"/>
          <w:szCs w:val="18"/>
        </w:rPr>
      </w:pPr>
      <w:r>
        <w:rPr>
          <w:rStyle w:val="None"/>
          <w:sz w:val="18"/>
          <w:szCs w:val="18"/>
        </w:rPr>
        <w:t xml:space="preserve">describe past allegations of SEA, if any, and how they were handled, including the </w:t>
      </w:r>
      <w:r w:rsidR="004115E3">
        <w:rPr>
          <w:rStyle w:val="None"/>
          <w:sz w:val="18"/>
          <w:szCs w:val="18"/>
        </w:rPr>
        <w:t>outcome.</w:t>
      </w:r>
    </w:p>
    <w:p w14:paraId="686BE561" w14:textId="77777777" w:rsidR="005A4C8D" w:rsidRDefault="00881138">
      <w:pPr>
        <w:pStyle w:val="ListParagraph"/>
        <w:numPr>
          <w:ilvl w:val="1"/>
          <w:numId w:val="66"/>
        </w:numPr>
        <w:spacing w:after="0" w:line="240" w:lineRule="auto"/>
        <w:jc w:val="both"/>
        <w:rPr>
          <w:sz w:val="18"/>
          <w:szCs w:val="18"/>
        </w:rPr>
      </w:pPr>
      <w:r>
        <w:rPr>
          <w:rStyle w:val="None"/>
          <w:sz w:val="18"/>
          <w:szCs w:val="18"/>
        </w:rPr>
        <w:t>describe what SEA training the people (employees or otherwise) who will perform the services have completed; and</w:t>
      </w:r>
    </w:p>
    <w:p w14:paraId="0E4BA294" w14:textId="77777777" w:rsidR="005A4C8D" w:rsidRDefault="00881138">
      <w:pPr>
        <w:pStyle w:val="ListParagraph"/>
        <w:numPr>
          <w:ilvl w:val="1"/>
          <w:numId w:val="66"/>
        </w:numPr>
        <w:spacing w:after="0" w:line="240" w:lineRule="auto"/>
        <w:jc w:val="both"/>
        <w:rPr>
          <w:sz w:val="18"/>
          <w:szCs w:val="18"/>
        </w:rPr>
      </w:pPr>
      <w:r>
        <w:rPr>
          <w:rStyle w:val="None"/>
          <w:sz w:val="18"/>
          <w:szCs w:val="18"/>
        </w:rPr>
        <w:t>describe what reference and background checks have been done for employees and associated personnel.</w:t>
      </w:r>
    </w:p>
    <w:p w14:paraId="06A8CBF4" w14:textId="77777777" w:rsidR="005A4C8D" w:rsidRDefault="00881138">
      <w:pPr>
        <w:pStyle w:val="BodyA"/>
        <w:numPr>
          <w:ilvl w:val="0"/>
          <w:numId w:val="66"/>
        </w:numPr>
        <w:spacing w:after="0" w:line="240" w:lineRule="auto"/>
        <w:jc w:val="both"/>
        <w:rPr>
          <w:sz w:val="18"/>
          <w:szCs w:val="18"/>
        </w:rPr>
      </w:pPr>
      <w:r>
        <w:rPr>
          <w:rStyle w:val="None"/>
          <w:sz w:val="18"/>
          <w:szCs w:val="18"/>
        </w:rPr>
        <w:t>details relating to grant-making work, if applicable:</w:t>
      </w:r>
    </w:p>
    <w:p w14:paraId="14A50E5C" w14:textId="77777777" w:rsidR="005A4C8D" w:rsidRDefault="005A4C8D">
      <w:pPr>
        <w:pStyle w:val="BodyA"/>
        <w:spacing w:after="0" w:line="240" w:lineRule="auto"/>
        <w:ind w:left="720"/>
        <w:jc w:val="both"/>
        <w:rPr>
          <w:rStyle w:val="None"/>
          <w:sz w:val="18"/>
          <w:szCs w:val="18"/>
        </w:rPr>
      </w:pPr>
    </w:p>
    <w:p w14:paraId="1B24942D" w14:textId="77777777" w:rsidR="005A4C8D" w:rsidRDefault="00881138">
      <w:pPr>
        <w:pStyle w:val="BodyA"/>
        <w:numPr>
          <w:ilvl w:val="0"/>
          <w:numId w:val="68"/>
        </w:numPr>
        <w:spacing w:after="0" w:line="240" w:lineRule="auto"/>
        <w:jc w:val="both"/>
        <w:rPr>
          <w:sz w:val="18"/>
          <w:szCs w:val="18"/>
        </w:rPr>
      </w:pPr>
      <w:r>
        <w:rPr>
          <w:rStyle w:val="None"/>
          <w:sz w:val="18"/>
          <w:szCs w:val="18"/>
        </w:rPr>
        <w:t>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Pr>
          <w:rStyle w:val="None"/>
          <w:sz w:val="18"/>
          <w:szCs w:val="18"/>
        </w:rPr>
        <w:t>);</w:t>
      </w:r>
      <w:proofErr w:type="gramEnd"/>
      <w:r>
        <w:rPr>
          <w:rStyle w:val="None"/>
          <w:sz w:val="18"/>
          <w:szCs w:val="18"/>
        </w:rPr>
        <w:t xml:space="preserve"> </w:t>
      </w:r>
    </w:p>
    <w:p w14:paraId="65553107" w14:textId="3E779418" w:rsidR="005A4C8D" w:rsidRDefault="00881138">
      <w:pPr>
        <w:pStyle w:val="BodyA"/>
        <w:numPr>
          <w:ilvl w:val="0"/>
          <w:numId w:val="68"/>
        </w:numPr>
        <w:spacing w:after="0" w:line="240" w:lineRule="auto"/>
        <w:jc w:val="both"/>
        <w:rPr>
          <w:sz w:val="18"/>
          <w:szCs w:val="18"/>
        </w:rPr>
      </w:pPr>
      <w:r>
        <w:rPr>
          <w:rStyle w:val="None"/>
          <w:sz w:val="18"/>
          <w:szCs w:val="18"/>
        </w:rPr>
        <w:t xml:space="preserve">describe relevant history in managing resources through grant </w:t>
      </w:r>
      <w:r w:rsidR="0035677C">
        <w:rPr>
          <w:rStyle w:val="None"/>
          <w:sz w:val="18"/>
          <w:szCs w:val="18"/>
        </w:rPr>
        <w:t>awards.</w:t>
      </w:r>
    </w:p>
    <w:p w14:paraId="1046B99B" w14:textId="52C9893E" w:rsidR="005A4C8D" w:rsidRDefault="00881138">
      <w:pPr>
        <w:pStyle w:val="BodyA"/>
        <w:numPr>
          <w:ilvl w:val="0"/>
          <w:numId w:val="68"/>
        </w:numPr>
        <w:spacing w:after="0" w:line="240" w:lineRule="auto"/>
        <w:jc w:val="both"/>
        <w:rPr>
          <w:sz w:val="18"/>
          <w:szCs w:val="18"/>
        </w:rPr>
      </w:pPr>
      <w:r>
        <w:rPr>
          <w:rStyle w:val="None"/>
          <w:sz w:val="18"/>
          <w:szCs w:val="18"/>
        </w:rPr>
        <w:t>describe the proponent’</w:t>
      </w:r>
      <w:r>
        <w:rPr>
          <w:rStyle w:val="None"/>
          <w:sz w:val="18"/>
          <w:szCs w:val="18"/>
          <w:lang w:val="fr-FR"/>
        </w:rPr>
        <w:t xml:space="preserve">s </w:t>
      </w:r>
      <w:proofErr w:type="spellStart"/>
      <w:r>
        <w:rPr>
          <w:rStyle w:val="None"/>
          <w:sz w:val="18"/>
          <w:szCs w:val="18"/>
          <w:lang w:val="fr-FR"/>
        </w:rPr>
        <w:t>grant</w:t>
      </w:r>
      <w:proofErr w:type="spellEnd"/>
      <w:r>
        <w:rPr>
          <w:rStyle w:val="None"/>
          <w:sz w:val="18"/>
          <w:szCs w:val="18"/>
          <w:lang w:val="fr-FR"/>
        </w:rPr>
        <w:t xml:space="preserve"> </w:t>
      </w:r>
      <w:r w:rsidR="0035677C">
        <w:rPr>
          <w:rStyle w:val="None"/>
          <w:sz w:val="18"/>
          <w:szCs w:val="18"/>
          <w:lang w:val="fr-FR"/>
        </w:rPr>
        <w:t>portfolio.</w:t>
      </w:r>
    </w:p>
    <w:p w14:paraId="044B1D8B" w14:textId="1FA7EF36" w:rsidR="005A4C8D" w:rsidRDefault="00881138">
      <w:pPr>
        <w:pStyle w:val="BodyA"/>
        <w:numPr>
          <w:ilvl w:val="0"/>
          <w:numId w:val="68"/>
        </w:numPr>
        <w:spacing w:after="0" w:line="240" w:lineRule="auto"/>
        <w:jc w:val="both"/>
        <w:rPr>
          <w:sz w:val="18"/>
          <w:szCs w:val="18"/>
        </w:rPr>
      </w:pPr>
      <w:r>
        <w:rPr>
          <w:rStyle w:val="None"/>
          <w:sz w:val="18"/>
          <w:szCs w:val="18"/>
        </w:rPr>
        <w:t xml:space="preserve">describe relevant history in working with small organizations including experience in providing technical </w:t>
      </w:r>
      <w:r w:rsidR="0035677C">
        <w:rPr>
          <w:rStyle w:val="None"/>
          <w:sz w:val="18"/>
          <w:szCs w:val="18"/>
        </w:rPr>
        <w:t>assistance.</w:t>
      </w:r>
    </w:p>
    <w:p w14:paraId="50B913BE" w14:textId="77777777" w:rsidR="005A4C8D" w:rsidRDefault="00881138">
      <w:pPr>
        <w:pStyle w:val="BodyA"/>
        <w:numPr>
          <w:ilvl w:val="0"/>
          <w:numId w:val="68"/>
        </w:numPr>
        <w:spacing w:after="0" w:line="240" w:lineRule="auto"/>
        <w:jc w:val="both"/>
        <w:rPr>
          <w:sz w:val="18"/>
          <w:szCs w:val="18"/>
        </w:rPr>
      </w:pPr>
      <w:r>
        <w:rPr>
          <w:rStyle w:val="None"/>
          <w:sz w:val="18"/>
          <w:szCs w:val="18"/>
        </w:rPr>
        <w:t>describe the proponent’s programmatic capacity, including monitoring and evaluation capacity; and</w:t>
      </w:r>
    </w:p>
    <w:p w14:paraId="67374D57" w14:textId="77777777" w:rsidR="005A4C8D" w:rsidRDefault="00881138">
      <w:pPr>
        <w:pStyle w:val="BodyA"/>
        <w:numPr>
          <w:ilvl w:val="0"/>
          <w:numId w:val="68"/>
        </w:numPr>
        <w:spacing w:after="0" w:line="240" w:lineRule="auto"/>
        <w:jc w:val="both"/>
        <w:rPr>
          <w:sz w:val="18"/>
          <w:szCs w:val="18"/>
        </w:rPr>
      </w:pPr>
      <w:r>
        <w:rPr>
          <w:rStyle w:val="None"/>
          <w:sz w:val="18"/>
          <w:szCs w:val="18"/>
        </w:rPr>
        <w:t xml:space="preserve">describe the proponent’s capacity to assess and manage risks. </w:t>
      </w:r>
    </w:p>
    <w:p w14:paraId="4F9F0355" w14:textId="77777777" w:rsidR="005A4C8D" w:rsidRDefault="005A4C8D">
      <w:pPr>
        <w:pStyle w:val="ListParagraph"/>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3A2D3310"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FAFF8" w14:textId="77777777" w:rsidR="005A4C8D" w:rsidRDefault="005A4C8D">
            <w:pPr>
              <w:pStyle w:val="BodyA"/>
              <w:widowControl w:val="0"/>
              <w:jc w:val="both"/>
              <w:rPr>
                <w:rStyle w:val="None"/>
                <w:b/>
                <w:bCs/>
                <w:sz w:val="18"/>
                <w:szCs w:val="18"/>
              </w:rPr>
            </w:pPr>
          </w:p>
          <w:p w14:paraId="661E79A2" w14:textId="77777777" w:rsidR="005A4C8D" w:rsidRDefault="00881138">
            <w:pPr>
              <w:pStyle w:val="BodyA"/>
              <w:widowControl w:val="0"/>
              <w:spacing w:after="0" w:line="240" w:lineRule="auto"/>
              <w:jc w:val="both"/>
            </w:pPr>
            <w:r>
              <w:rPr>
                <w:rStyle w:val="None"/>
                <w:b/>
                <w:bCs/>
                <w:sz w:val="18"/>
                <w:szCs w:val="18"/>
              </w:rPr>
              <w:t xml:space="preserve">Component 2: Expected Results and Indicators </w:t>
            </w:r>
            <w:r>
              <w:rPr>
                <w:rStyle w:val="None"/>
                <w:sz w:val="18"/>
                <w:szCs w:val="18"/>
              </w:rPr>
              <w:t xml:space="preserve">(max 1.5 pages) </w:t>
            </w:r>
          </w:p>
        </w:tc>
      </w:tr>
    </w:tbl>
    <w:p w14:paraId="730CC646" w14:textId="77777777" w:rsidR="005A4C8D" w:rsidRDefault="005A4C8D">
      <w:pPr>
        <w:pStyle w:val="ListParagraph"/>
        <w:widowControl w:val="0"/>
        <w:spacing w:after="0" w:line="240" w:lineRule="auto"/>
        <w:ind w:left="108" w:hanging="108"/>
        <w:rPr>
          <w:rStyle w:val="None"/>
          <w:sz w:val="18"/>
          <w:szCs w:val="18"/>
        </w:rPr>
      </w:pPr>
    </w:p>
    <w:p w14:paraId="4C1F66FC" w14:textId="77777777" w:rsidR="005A4C8D" w:rsidRDefault="005A4C8D">
      <w:pPr>
        <w:pStyle w:val="ListParagraph"/>
        <w:widowControl w:val="0"/>
        <w:spacing w:after="0" w:line="240" w:lineRule="auto"/>
        <w:ind w:left="0"/>
        <w:jc w:val="both"/>
        <w:rPr>
          <w:rStyle w:val="None"/>
          <w:sz w:val="18"/>
          <w:szCs w:val="18"/>
        </w:rPr>
      </w:pPr>
    </w:p>
    <w:p w14:paraId="6BBEBF9D" w14:textId="77777777" w:rsidR="005A4C8D" w:rsidRDefault="005A4C8D">
      <w:pPr>
        <w:pStyle w:val="BodyA"/>
        <w:widowControl w:val="0"/>
        <w:spacing w:after="0" w:line="240" w:lineRule="auto"/>
        <w:jc w:val="both"/>
        <w:rPr>
          <w:rStyle w:val="None"/>
          <w:sz w:val="18"/>
          <w:szCs w:val="18"/>
        </w:rPr>
      </w:pPr>
    </w:p>
    <w:p w14:paraId="0FC9E3B9"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4F31E315" w14:textId="77777777" w:rsidR="005A4C8D" w:rsidRDefault="00881138">
      <w:pPr>
        <w:pStyle w:val="BodyA"/>
        <w:widowControl w:val="0"/>
        <w:numPr>
          <w:ilvl w:val="0"/>
          <w:numId w:val="70"/>
        </w:numPr>
        <w:spacing w:after="0" w:line="240" w:lineRule="auto"/>
        <w:jc w:val="both"/>
        <w:rPr>
          <w:sz w:val="18"/>
          <w:szCs w:val="18"/>
        </w:rPr>
      </w:pPr>
      <w:r>
        <w:rPr>
          <w:rStyle w:val="None"/>
          <w:sz w:val="18"/>
          <w:szCs w:val="18"/>
        </w:rPr>
        <w:t xml:space="preserve">The </w:t>
      </w:r>
      <w:r>
        <w:rPr>
          <w:rStyle w:val="None"/>
          <w:b/>
          <w:bCs/>
          <w:sz w:val="18"/>
          <w:szCs w:val="18"/>
        </w:rPr>
        <w:t xml:space="preserve">problem statement </w:t>
      </w:r>
      <w:r>
        <w:rPr>
          <w:rStyle w:val="None"/>
          <w:sz w:val="18"/>
          <w:szCs w:val="18"/>
        </w:rPr>
        <w:t>or challenges to be addressed given the context described in the UN Women Terms of Reference.</w:t>
      </w:r>
    </w:p>
    <w:p w14:paraId="47E18348" w14:textId="6B326A49" w:rsidR="005A4C8D" w:rsidRDefault="00881138">
      <w:pPr>
        <w:pStyle w:val="BodyA"/>
        <w:widowControl w:val="0"/>
        <w:numPr>
          <w:ilvl w:val="0"/>
          <w:numId w:val="70"/>
        </w:numPr>
        <w:spacing w:after="0" w:line="240" w:lineRule="auto"/>
        <w:jc w:val="both"/>
        <w:rPr>
          <w:sz w:val="18"/>
          <w:szCs w:val="18"/>
        </w:rPr>
      </w:pPr>
      <w:r>
        <w:rPr>
          <w:rStyle w:val="None"/>
          <w:sz w:val="18"/>
          <w:szCs w:val="18"/>
        </w:rPr>
        <w:t xml:space="preserve">The specific </w:t>
      </w:r>
      <w:r>
        <w:rPr>
          <w:rStyle w:val="None"/>
          <w:b/>
          <w:bCs/>
          <w:sz w:val="18"/>
          <w:szCs w:val="18"/>
        </w:rPr>
        <w:t xml:space="preserve">results </w:t>
      </w:r>
      <w:r>
        <w:rPr>
          <w:rStyle w:val="None"/>
          <w:sz w:val="18"/>
          <w:szCs w:val="18"/>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4115E3">
        <w:rPr>
          <w:rStyle w:val="None"/>
          <w:sz w:val="18"/>
          <w:szCs w:val="18"/>
        </w:rPr>
        <w:t>refined and</w:t>
      </w:r>
      <w:r>
        <w:rPr>
          <w:rStyle w:val="None"/>
          <w:sz w:val="18"/>
          <w:szCs w:val="18"/>
        </w:rPr>
        <w:t xml:space="preserve"> will form an important part of the agreement between the proponent and UN Women. </w:t>
      </w:r>
    </w:p>
    <w:p w14:paraId="31763527" w14:textId="77777777" w:rsidR="005A4C8D" w:rsidRDefault="005A4C8D">
      <w:pPr>
        <w:pStyle w:val="BodyA"/>
        <w:widowControl w:val="0"/>
        <w:tabs>
          <w:tab w:val="left" w:pos="360"/>
        </w:tabs>
        <w:spacing w:after="0" w:line="240" w:lineRule="auto"/>
        <w:ind w:left="360"/>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3E802AC4"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1E466" w14:textId="77777777" w:rsidR="005A4C8D" w:rsidRDefault="005A4C8D">
            <w:pPr>
              <w:pStyle w:val="BodyA"/>
              <w:widowControl w:val="0"/>
              <w:jc w:val="both"/>
              <w:rPr>
                <w:rStyle w:val="None"/>
                <w:b/>
                <w:bCs/>
                <w:sz w:val="18"/>
                <w:szCs w:val="18"/>
              </w:rPr>
            </w:pPr>
          </w:p>
          <w:p w14:paraId="5B03DE9E" w14:textId="77777777" w:rsidR="005A4C8D" w:rsidRDefault="00881138">
            <w:pPr>
              <w:pStyle w:val="BodyA"/>
              <w:widowControl w:val="0"/>
              <w:spacing w:after="0" w:line="240" w:lineRule="auto"/>
              <w:jc w:val="both"/>
            </w:pPr>
            <w:r>
              <w:rPr>
                <w:rStyle w:val="None"/>
                <w:b/>
                <w:bCs/>
                <w:sz w:val="18"/>
                <w:szCs w:val="18"/>
              </w:rPr>
              <w:t xml:space="preserve">Component 3: Description of the Technical Approach and Activities </w:t>
            </w:r>
            <w:r>
              <w:rPr>
                <w:rStyle w:val="None"/>
                <w:sz w:val="18"/>
                <w:szCs w:val="18"/>
              </w:rPr>
              <w:t xml:space="preserve">(max 2.5 pages) </w:t>
            </w:r>
          </w:p>
        </w:tc>
      </w:tr>
    </w:tbl>
    <w:p w14:paraId="55F57319" w14:textId="77777777" w:rsidR="005A4C8D" w:rsidRDefault="005A4C8D">
      <w:pPr>
        <w:pStyle w:val="BodyA"/>
        <w:widowControl w:val="0"/>
        <w:tabs>
          <w:tab w:val="left" w:pos="360"/>
        </w:tabs>
        <w:spacing w:after="0" w:line="240" w:lineRule="auto"/>
        <w:ind w:left="108" w:hanging="108"/>
        <w:rPr>
          <w:rStyle w:val="None"/>
          <w:sz w:val="18"/>
          <w:szCs w:val="18"/>
        </w:rPr>
      </w:pPr>
    </w:p>
    <w:p w14:paraId="444D7460" w14:textId="77777777" w:rsidR="005A4C8D" w:rsidRDefault="005A4C8D">
      <w:pPr>
        <w:pStyle w:val="BodyA"/>
        <w:widowControl w:val="0"/>
        <w:tabs>
          <w:tab w:val="left" w:pos="360"/>
        </w:tabs>
        <w:spacing w:after="0" w:line="240" w:lineRule="auto"/>
        <w:jc w:val="both"/>
        <w:rPr>
          <w:rStyle w:val="None"/>
          <w:sz w:val="18"/>
          <w:szCs w:val="18"/>
        </w:rPr>
      </w:pPr>
    </w:p>
    <w:p w14:paraId="6A766F19" w14:textId="77777777" w:rsidR="005A4C8D" w:rsidRDefault="005A4C8D">
      <w:pPr>
        <w:pStyle w:val="BodyA"/>
        <w:widowControl w:val="0"/>
        <w:spacing w:after="0" w:line="240" w:lineRule="auto"/>
        <w:jc w:val="both"/>
        <w:rPr>
          <w:rStyle w:val="None"/>
          <w:sz w:val="18"/>
          <w:szCs w:val="18"/>
        </w:rPr>
      </w:pPr>
    </w:p>
    <w:p w14:paraId="5C910552"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describe the technical approach and should be able to show the soundness and adequacy of the proposed approach, what will </w:t>
      </w:r>
      <w:proofErr w:type="gramStart"/>
      <w:r>
        <w:rPr>
          <w:rStyle w:val="None"/>
          <w:sz w:val="18"/>
          <w:szCs w:val="18"/>
        </w:rPr>
        <w:t>actually be</w:t>
      </w:r>
      <w:proofErr w:type="gramEnd"/>
      <w:r>
        <w:rPr>
          <w:rStyle w:val="None"/>
          <w:sz w:val="18"/>
          <w:szCs w:val="18"/>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42860291" w14:textId="77777777" w:rsidR="005A4C8D" w:rsidRDefault="005A4C8D">
      <w:pPr>
        <w:pStyle w:val="BodyA"/>
        <w:widowControl w:val="0"/>
        <w:spacing w:after="0" w:line="240" w:lineRule="auto"/>
        <w:jc w:val="both"/>
        <w:rPr>
          <w:rStyle w:val="None"/>
          <w:sz w:val="18"/>
          <w:szCs w:val="18"/>
        </w:rPr>
      </w:pPr>
    </w:p>
    <w:p w14:paraId="2A1D3E1B"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Activity descriptions should be as specific as necessary, identifying </w:t>
      </w:r>
      <w:r>
        <w:rPr>
          <w:rStyle w:val="None"/>
          <w:b/>
          <w:bCs/>
          <w:sz w:val="18"/>
          <w:szCs w:val="18"/>
        </w:rPr>
        <w:t xml:space="preserve">what </w:t>
      </w:r>
      <w:r>
        <w:rPr>
          <w:rStyle w:val="None"/>
          <w:sz w:val="18"/>
          <w:szCs w:val="18"/>
        </w:rPr>
        <w:t xml:space="preserve">will be done, </w:t>
      </w:r>
      <w:r>
        <w:rPr>
          <w:rStyle w:val="None"/>
          <w:b/>
          <w:bCs/>
          <w:sz w:val="18"/>
          <w:szCs w:val="18"/>
        </w:rPr>
        <w:t xml:space="preserve">who </w:t>
      </w:r>
      <w:r>
        <w:rPr>
          <w:rStyle w:val="None"/>
          <w:sz w:val="18"/>
          <w:szCs w:val="18"/>
        </w:rPr>
        <w:t xml:space="preserve">will do it, </w:t>
      </w:r>
      <w:r>
        <w:rPr>
          <w:rStyle w:val="None"/>
          <w:b/>
          <w:bCs/>
          <w:sz w:val="18"/>
          <w:szCs w:val="18"/>
        </w:rPr>
        <w:t xml:space="preserve">when </w:t>
      </w:r>
      <w:r>
        <w:rPr>
          <w:rStyle w:val="None"/>
          <w:sz w:val="18"/>
          <w:szCs w:val="18"/>
        </w:rPr>
        <w:t xml:space="preserve">it will be done (beginning, duration, completion), and </w:t>
      </w:r>
      <w:r>
        <w:rPr>
          <w:rStyle w:val="None"/>
          <w:b/>
          <w:bCs/>
          <w:sz w:val="18"/>
          <w:szCs w:val="18"/>
        </w:rPr>
        <w:t xml:space="preserve">where </w:t>
      </w:r>
      <w:r>
        <w:rPr>
          <w:rStyle w:val="None"/>
          <w:sz w:val="18"/>
          <w:szCs w:val="18"/>
        </w:rPr>
        <w:t xml:space="preserve">it will be done. In describing the activities, an indication should be made regarding the organizations and individuals involved in or benefiting from the activity. </w:t>
      </w:r>
    </w:p>
    <w:p w14:paraId="3EE46BF3" w14:textId="77777777" w:rsidR="005A4C8D" w:rsidRDefault="005A4C8D">
      <w:pPr>
        <w:pStyle w:val="BodyA"/>
        <w:widowControl w:val="0"/>
        <w:spacing w:after="0" w:line="240" w:lineRule="auto"/>
        <w:jc w:val="both"/>
        <w:rPr>
          <w:rStyle w:val="None"/>
          <w:sz w:val="18"/>
          <w:szCs w:val="18"/>
        </w:rPr>
      </w:pPr>
    </w:p>
    <w:p w14:paraId="5C0E1075" w14:textId="77777777" w:rsidR="005A4C8D" w:rsidRDefault="00881138">
      <w:pPr>
        <w:pStyle w:val="BodyA"/>
        <w:widowControl w:val="0"/>
        <w:spacing w:after="0" w:line="240" w:lineRule="auto"/>
        <w:jc w:val="both"/>
        <w:rPr>
          <w:rStyle w:val="None"/>
          <w:sz w:val="18"/>
          <w:szCs w:val="18"/>
        </w:rPr>
      </w:pPr>
      <w:r>
        <w:rPr>
          <w:rStyle w:val="None"/>
          <w:sz w:val="18"/>
          <w:szCs w:val="18"/>
        </w:rPr>
        <w:t>This narrative is to be complemented by a tabular presentation that will serve as Implementation Plan, as described in Component 4.</w:t>
      </w:r>
    </w:p>
    <w:p w14:paraId="229A47C6" w14:textId="77777777" w:rsidR="005A4C8D" w:rsidRDefault="005A4C8D">
      <w:pPr>
        <w:pStyle w:val="BodyA"/>
        <w:widowControl w:val="0"/>
        <w:spacing w:after="0" w:line="240" w:lineRule="auto"/>
        <w:jc w:val="both"/>
        <w:rPr>
          <w:rStyle w:val="None"/>
          <w:sz w:val="18"/>
          <w:szCs w:val="18"/>
        </w:rPr>
      </w:pPr>
    </w:p>
    <w:p w14:paraId="13C046A8"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also include the details of all proposed sub-contracting and sub-partnering. </w:t>
      </w:r>
    </w:p>
    <w:p w14:paraId="526358B2" w14:textId="77777777" w:rsidR="005A4C8D" w:rsidRDefault="005A4C8D">
      <w:pPr>
        <w:pStyle w:val="BodyA"/>
        <w:widowControl w:val="0"/>
        <w:spacing w:after="0" w:line="240" w:lineRule="auto"/>
        <w:jc w:val="both"/>
        <w:rPr>
          <w:rStyle w:val="None"/>
          <w:sz w:val="18"/>
          <w:szCs w:val="18"/>
        </w:rPr>
      </w:pPr>
    </w:p>
    <w:p w14:paraId="484E914F" w14:textId="77777777" w:rsidR="005A4C8D" w:rsidRDefault="005A4C8D">
      <w:pPr>
        <w:pStyle w:val="BodyA"/>
        <w:widowControl w:val="0"/>
        <w:spacing w:after="0" w:line="240" w:lineRule="auto"/>
        <w:jc w:val="both"/>
        <w:rPr>
          <w:rStyle w:val="None"/>
          <w:sz w:val="18"/>
          <w:szCs w:val="18"/>
        </w:rPr>
      </w:pPr>
    </w:p>
    <w:p w14:paraId="09296C14" w14:textId="77777777" w:rsidR="005A4C8D" w:rsidRDefault="005A4C8D">
      <w:pPr>
        <w:pStyle w:val="BodyA"/>
        <w:widowControl w:val="0"/>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rsidRPr="00881138" w14:paraId="65A2A6A1"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3EFB8" w14:textId="77777777" w:rsidR="005A4C8D" w:rsidRDefault="005A4C8D">
            <w:pPr>
              <w:pStyle w:val="BodyA"/>
              <w:widowControl w:val="0"/>
              <w:jc w:val="both"/>
              <w:rPr>
                <w:rStyle w:val="None"/>
                <w:b/>
                <w:bCs/>
                <w:sz w:val="18"/>
                <w:szCs w:val="18"/>
              </w:rPr>
            </w:pPr>
          </w:p>
          <w:p w14:paraId="1EB01F04" w14:textId="77777777" w:rsidR="005A4C8D" w:rsidRPr="00881138" w:rsidRDefault="00881138">
            <w:pPr>
              <w:pStyle w:val="BodyA"/>
              <w:widowControl w:val="0"/>
              <w:spacing w:after="0" w:line="240" w:lineRule="auto"/>
              <w:jc w:val="both"/>
              <w:rPr>
                <w:lang w:val="fr-FR"/>
              </w:rPr>
            </w:pPr>
            <w:r>
              <w:rPr>
                <w:rStyle w:val="None"/>
                <w:b/>
                <w:bCs/>
                <w:sz w:val="18"/>
                <w:szCs w:val="18"/>
                <w:lang w:val="fr-FR"/>
              </w:rPr>
              <w:t xml:space="preserve">Component </w:t>
            </w:r>
            <w:proofErr w:type="gramStart"/>
            <w:r>
              <w:rPr>
                <w:rStyle w:val="None"/>
                <w:b/>
                <w:bCs/>
                <w:sz w:val="18"/>
                <w:szCs w:val="18"/>
                <w:lang w:val="fr-FR"/>
              </w:rPr>
              <w:t>4:</w:t>
            </w:r>
            <w:proofErr w:type="gramEnd"/>
            <w:r>
              <w:rPr>
                <w:rStyle w:val="None"/>
                <w:b/>
                <w:bCs/>
                <w:sz w:val="18"/>
                <w:szCs w:val="18"/>
                <w:lang w:val="fr-FR"/>
              </w:rPr>
              <w:t xml:space="preserve"> </w:t>
            </w:r>
            <w:proofErr w:type="spellStart"/>
            <w:r w:rsidRPr="00881138">
              <w:rPr>
                <w:rStyle w:val="None"/>
                <w:b/>
                <w:bCs/>
                <w:sz w:val="18"/>
                <w:szCs w:val="18"/>
                <w:lang w:val="fr-FR"/>
              </w:rPr>
              <w:t>Implementation</w:t>
            </w:r>
            <w:proofErr w:type="spellEnd"/>
            <w:r>
              <w:rPr>
                <w:rStyle w:val="None"/>
                <w:b/>
                <w:bCs/>
                <w:sz w:val="18"/>
                <w:szCs w:val="18"/>
                <w:lang w:val="fr-FR"/>
              </w:rPr>
              <w:t xml:space="preserve"> Plan </w:t>
            </w:r>
            <w:r>
              <w:rPr>
                <w:rStyle w:val="None"/>
                <w:sz w:val="18"/>
                <w:szCs w:val="18"/>
                <w:lang w:val="fr-FR"/>
              </w:rPr>
              <w:t xml:space="preserve">(max 1.5 pages) </w:t>
            </w:r>
          </w:p>
        </w:tc>
      </w:tr>
    </w:tbl>
    <w:p w14:paraId="2BDF67F3" w14:textId="77777777" w:rsidR="005A4C8D" w:rsidRPr="00881138" w:rsidRDefault="005A4C8D">
      <w:pPr>
        <w:pStyle w:val="BodyA"/>
        <w:widowControl w:val="0"/>
        <w:spacing w:after="0" w:line="240" w:lineRule="auto"/>
        <w:ind w:left="108" w:hanging="108"/>
        <w:rPr>
          <w:rStyle w:val="None"/>
          <w:sz w:val="18"/>
          <w:szCs w:val="18"/>
          <w:lang w:val="fr-FR"/>
        </w:rPr>
      </w:pPr>
    </w:p>
    <w:p w14:paraId="34A3999D" w14:textId="77777777" w:rsidR="005A4C8D" w:rsidRPr="00881138" w:rsidRDefault="005A4C8D">
      <w:pPr>
        <w:pStyle w:val="BodyA"/>
        <w:widowControl w:val="0"/>
        <w:spacing w:after="0" w:line="240" w:lineRule="auto"/>
        <w:jc w:val="both"/>
        <w:rPr>
          <w:rStyle w:val="None"/>
          <w:sz w:val="18"/>
          <w:szCs w:val="18"/>
          <w:lang w:val="fr-FR"/>
        </w:rPr>
      </w:pPr>
    </w:p>
    <w:p w14:paraId="0348E8B1" w14:textId="77777777" w:rsidR="005A4C8D" w:rsidRDefault="005A4C8D">
      <w:pPr>
        <w:pStyle w:val="BodyA"/>
        <w:widowControl w:val="0"/>
        <w:spacing w:after="0" w:line="240" w:lineRule="auto"/>
        <w:jc w:val="both"/>
        <w:rPr>
          <w:rStyle w:val="None"/>
          <w:sz w:val="18"/>
          <w:szCs w:val="18"/>
          <w:lang w:val="fr-FR"/>
        </w:rPr>
      </w:pPr>
    </w:p>
    <w:p w14:paraId="1F137ACF"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is presented in tabular form and can be attached as an annex. It should indicate the </w:t>
      </w:r>
      <w:r>
        <w:rPr>
          <w:rStyle w:val="None"/>
          <w:b/>
          <w:bCs/>
          <w:sz w:val="18"/>
          <w:szCs w:val="18"/>
        </w:rPr>
        <w:t xml:space="preserve">sequence of all major activities and timeframe (duration). </w:t>
      </w:r>
      <w:r>
        <w:rPr>
          <w:rStyle w:val="None"/>
          <w:sz w:val="18"/>
          <w:szCs w:val="18"/>
        </w:rPr>
        <w:t>Provide as much detail as necessary. The Implementation Plan should show a logical flow of activities. Please include all required milestone reports and monitoring reviews</w:t>
      </w:r>
      <w:r>
        <w:rPr>
          <w:rStyle w:val="None"/>
        </w:rPr>
        <w:t xml:space="preserve"> </w:t>
      </w:r>
      <w:r>
        <w:rPr>
          <w:rStyle w:val="None"/>
          <w:sz w:val="18"/>
          <w:szCs w:val="18"/>
        </w:rPr>
        <w:t xml:space="preserve">in the Implementation Plan. </w:t>
      </w:r>
    </w:p>
    <w:p w14:paraId="495B2CFF" w14:textId="77777777" w:rsidR="005A4C8D" w:rsidRDefault="005A4C8D">
      <w:pPr>
        <w:pStyle w:val="BodyA"/>
        <w:widowControl w:val="0"/>
        <w:spacing w:after="0" w:line="240" w:lineRule="auto"/>
        <w:jc w:val="both"/>
        <w:rPr>
          <w:rStyle w:val="None"/>
          <w:b/>
          <w:bCs/>
          <w:sz w:val="18"/>
          <w:szCs w:val="18"/>
        </w:rPr>
      </w:pPr>
    </w:p>
    <w:p w14:paraId="49D9FC4A" w14:textId="77777777" w:rsidR="005A4C8D" w:rsidRDefault="00881138">
      <w:pPr>
        <w:pStyle w:val="BodyA"/>
        <w:widowControl w:val="0"/>
        <w:spacing w:after="0" w:line="240" w:lineRule="auto"/>
        <w:jc w:val="both"/>
        <w:rPr>
          <w:rStyle w:val="None"/>
          <w:b/>
          <w:bCs/>
          <w:sz w:val="18"/>
          <w:szCs w:val="18"/>
        </w:rPr>
      </w:pPr>
      <w:r>
        <w:rPr>
          <w:rStyle w:val="None"/>
          <w:b/>
          <w:bCs/>
          <w:sz w:val="18"/>
          <w:szCs w:val="18"/>
        </w:rPr>
        <w:t xml:space="preserve">Implementation Plan </w:t>
      </w:r>
    </w:p>
    <w:p w14:paraId="4AB091ED" w14:textId="77777777" w:rsidR="005A4C8D" w:rsidRDefault="005A4C8D">
      <w:pPr>
        <w:pStyle w:val="BodyA"/>
        <w:widowControl w:val="0"/>
        <w:spacing w:after="0" w:line="240" w:lineRule="auto"/>
        <w:jc w:val="both"/>
        <w:rPr>
          <w:rStyle w:val="None"/>
          <w:sz w:val="18"/>
          <w:szCs w:val="18"/>
        </w:rPr>
      </w:pPr>
    </w:p>
    <w:tbl>
      <w:tblPr>
        <w:tblW w:w="90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5"/>
        <w:gridCol w:w="1621"/>
        <w:gridCol w:w="989"/>
        <w:gridCol w:w="327"/>
        <w:gridCol w:w="327"/>
        <w:gridCol w:w="328"/>
        <w:gridCol w:w="328"/>
        <w:gridCol w:w="328"/>
        <w:gridCol w:w="328"/>
        <w:gridCol w:w="327"/>
        <w:gridCol w:w="328"/>
        <w:gridCol w:w="327"/>
        <w:gridCol w:w="440"/>
        <w:gridCol w:w="440"/>
        <w:gridCol w:w="441"/>
      </w:tblGrid>
      <w:tr w:rsidR="005A4C8D" w14:paraId="4AE7DC99" w14:textId="77777777">
        <w:trPr>
          <w:trHeight w:val="20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B1247" w14:textId="77777777" w:rsidR="005A4C8D" w:rsidRDefault="00881138">
            <w:pPr>
              <w:pStyle w:val="BodyA"/>
              <w:widowControl w:val="0"/>
              <w:jc w:val="both"/>
            </w:pPr>
            <w:r>
              <w:rPr>
                <w:rStyle w:val="None"/>
                <w:sz w:val="18"/>
                <w:szCs w:val="18"/>
              </w:rPr>
              <w:t>Project No:</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91E2F" w14:textId="77777777" w:rsidR="005A4C8D" w:rsidRDefault="00881138">
            <w:pPr>
              <w:pStyle w:val="BodyA"/>
              <w:widowControl w:val="0"/>
              <w:spacing w:after="0" w:line="240" w:lineRule="auto"/>
              <w:jc w:val="both"/>
            </w:pPr>
            <w:r>
              <w:rPr>
                <w:rStyle w:val="None"/>
                <w:sz w:val="18"/>
                <w:szCs w:val="18"/>
              </w:rPr>
              <w:t>Project Name:</w:t>
            </w:r>
          </w:p>
        </w:tc>
      </w:tr>
      <w:tr w:rsidR="005A4C8D" w14:paraId="2472F206" w14:textId="77777777">
        <w:trPr>
          <w:trHeight w:val="30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A629" w14:textId="77777777" w:rsidR="005A4C8D" w:rsidRDefault="00881138">
            <w:pPr>
              <w:pStyle w:val="BodyA"/>
              <w:widowControl w:val="0"/>
              <w:spacing w:after="0" w:line="240" w:lineRule="auto"/>
              <w:jc w:val="both"/>
            </w:pPr>
            <w:r>
              <w:rPr>
                <w:rStyle w:val="None"/>
                <w:sz w:val="18"/>
                <w:szCs w:val="18"/>
              </w:rPr>
              <w:t>Name of proponent organization:</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13ECB" w14:textId="77777777" w:rsidR="005A4C8D" w:rsidRDefault="005A4C8D"/>
        </w:tc>
      </w:tr>
      <w:tr w:rsidR="005A4C8D" w14:paraId="2C071D8D" w14:textId="77777777">
        <w:trPr>
          <w:trHeight w:val="30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BA8D1" w14:textId="77777777" w:rsidR="005A4C8D" w:rsidRDefault="00881138">
            <w:pPr>
              <w:pStyle w:val="BodyA"/>
              <w:widowControl w:val="0"/>
              <w:spacing w:after="0" w:line="240" w:lineRule="auto"/>
              <w:jc w:val="both"/>
            </w:pPr>
            <w:r>
              <w:rPr>
                <w:rStyle w:val="None"/>
                <w:sz w:val="18"/>
                <w:szCs w:val="18"/>
              </w:rPr>
              <w:t>Brief description of project</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85590" w14:textId="77777777" w:rsidR="005A4C8D" w:rsidRDefault="005A4C8D"/>
        </w:tc>
      </w:tr>
      <w:tr w:rsidR="005A4C8D" w14:paraId="7568516D" w14:textId="77777777">
        <w:trPr>
          <w:trHeight w:val="30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7275" w14:textId="77777777" w:rsidR="005A4C8D" w:rsidRDefault="00881138">
            <w:pPr>
              <w:pStyle w:val="BodyA"/>
              <w:widowControl w:val="0"/>
              <w:spacing w:after="0" w:line="240" w:lineRule="auto"/>
              <w:jc w:val="both"/>
            </w:pPr>
            <w:r>
              <w:rPr>
                <w:rStyle w:val="None"/>
                <w:sz w:val="18"/>
                <w:szCs w:val="18"/>
              </w:rPr>
              <w:t>Project start and end dates:</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4C0E0" w14:textId="77777777" w:rsidR="005A4C8D" w:rsidRDefault="005A4C8D"/>
        </w:tc>
      </w:tr>
      <w:tr w:rsidR="005A4C8D" w14:paraId="359F1CD9" w14:textId="77777777">
        <w:trPr>
          <w:trHeight w:val="64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8ACC6" w14:textId="77777777" w:rsidR="005A4C8D" w:rsidRDefault="00881138">
            <w:pPr>
              <w:pStyle w:val="BodyA"/>
              <w:widowControl w:val="0"/>
              <w:spacing w:after="0" w:line="240" w:lineRule="auto"/>
              <w:jc w:val="both"/>
            </w:pPr>
            <w:r>
              <w:rPr>
                <w:rStyle w:val="None"/>
                <w:sz w:val="18"/>
                <w:szCs w:val="18"/>
              </w:rPr>
              <w:lastRenderedPageBreak/>
              <w:t>Brief description of specific results (e.g., outputs) with corresponding indicators, baselines and targets. Repeat for each result.</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EA3D" w14:textId="77777777" w:rsidR="005A4C8D" w:rsidRDefault="005A4C8D"/>
        </w:tc>
      </w:tr>
      <w:tr w:rsidR="005A4C8D" w14:paraId="100CD9AB" w14:textId="77777777">
        <w:trPr>
          <w:trHeight w:val="420"/>
        </w:trPr>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27FE2" w14:textId="77777777" w:rsidR="005A4C8D" w:rsidRDefault="00881138">
            <w:pPr>
              <w:pStyle w:val="BodyA"/>
              <w:widowControl w:val="0"/>
              <w:spacing w:after="0" w:line="240" w:lineRule="auto"/>
              <w:jc w:val="both"/>
            </w:pPr>
            <w:r>
              <w:rPr>
                <w:rStyle w:val="None"/>
                <w:sz w:val="18"/>
                <w:szCs w:val="18"/>
              </w:rPr>
              <w:t xml:space="preserve">List the activities necessary to produce the results and indicate who is responsible for each activity </w:t>
            </w:r>
          </w:p>
        </w:tc>
        <w:tc>
          <w:tcPr>
            <w:tcW w:w="4269"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0CCC8" w14:textId="77777777" w:rsidR="005A4C8D" w:rsidRDefault="00881138">
            <w:pPr>
              <w:pStyle w:val="BodyA"/>
              <w:widowControl w:val="0"/>
              <w:spacing w:after="0" w:line="240" w:lineRule="auto"/>
              <w:jc w:val="both"/>
            </w:pPr>
            <w:r>
              <w:rPr>
                <w:rStyle w:val="None"/>
                <w:sz w:val="18"/>
                <w:szCs w:val="18"/>
              </w:rPr>
              <w:t xml:space="preserve">Duration of Activity in Months (or Quarters) </w:t>
            </w:r>
          </w:p>
        </w:tc>
      </w:tr>
      <w:tr w:rsidR="005A4C8D" w14:paraId="55E6D04E" w14:textId="77777777">
        <w:trPr>
          <w:trHeight w:val="2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03" w:type="dxa"/>
            </w:tcMar>
          </w:tcPr>
          <w:p w14:paraId="580733C3" w14:textId="77777777" w:rsidR="005A4C8D" w:rsidRDefault="00881138">
            <w:pPr>
              <w:pStyle w:val="BodyA"/>
              <w:widowControl w:val="0"/>
              <w:spacing w:after="0" w:line="240" w:lineRule="auto"/>
              <w:ind w:right="523"/>
              <w:jc w:val="both"/>
            </w:pPr>
            <w:r>
              <w:rPr>
                <w:rStyle w:val="None"/>
                <w:sz w:val="18"/>
                <w:szCs w:val="18"/>
              </w:rPr>
              <w:t>Activity</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993FC" w14:textId="77777777" w:rsidR="005A4C8D" w:rsidRDefault="00881138">
            <w:pPr>
              <w:pStyle w:val="BodyA"/>
              <w:widowControl w:val="0"/>
              <w:spacing w:after="0" w:line="240" w:lineRule="auto"/>
              <w:jc w:val="both"/>
            </w:pPr>
            <w:r>
              <w:rPr>
                <w:rStyle w:val="None"/>
                <w:sz w:val="18"/>
                <w:szCs w:val="18"/>
              </w:rPr>
              <w:t xml:space="preserve">Responsible </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F03B6" w14:textId="77777777" w:rsidR="005A4C8D" w:rsidRDefault="00881138">
            <w:pPr>
              <w:pStyle w:val="BodyA"/>
              <w:widowControl w:val="0"/>
              <w:spacing w:after="0" w:line="240" w:lineRule="auto"/>
              <w:jc w:val="both"/>
            </w:pPr>
            <w:r>
              <w:rPr>
                <w:rStyle w:val="None"/>
                <w:sz w:val="18"/>
                <w:szCs w:val="18"/>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E3CCD" w14:textId="77777777" w:rsidR="005A4C8D" w:rsidRDefault="00881138">
            <w:pPr>
              <w:pStyle w:val="BodyA"/>
              <w:widowControl w:val="0"/>
              <w:spacing w:after="0" w:line="240" w:lineRule="auto"/>
              <w:jc w:val="both"/>
            </w:pPr>
            <w:r>
              <w:rPr>
                <w:rStyle w:val="None"/>
                <w:sz w:val="18"/>
                <w:szCs w:val="18"/>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F5C96" w14:textId="77777777" w:rsidR="005A4C8D" w:rsidRDefault="00881138">
            <w:pPr>
              <w:pStyle w:val="BodyA"/>
              <w:widowControl w:val="0"/>
              <w:spacing w:after="0" w:line="240" w:lineRule="auto"/>
              <w:jc w:val="both"/>
            </w:pPr>
            <w:r>
              <w:rPr>
                <w:rStyle w:val="None"/>
                <w:sz w:val="18"/>
                <w:szCs w:val="18"/>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FD7B6" w14:textId="77777777" w:rsidR="005A4C8D" w:rsidRDefault="00881138">
            <w:pPr>
              <w:pStyle w:val="BodyA"/>
              <w:widowControl w:val="0"/>
              <w:spacing w:after="0" w:line="240" w:lineRule="auto"/>
              <w:jc w:val="both"/>
            </w:pPr>
            <w:r>
              <w:rPr>
                <w:rStyle w:val="None"/>
                <w:sz w:val="18"/>
                <w:szCs w:val="18"/>
              </w:rPr>
              <w:t>4</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32647" w14:textId="77777777" w:rsidR="005A4C8D" w:rsidRDefault="00881138">
            <w:pPr>
              <w:pStyle w:val="BodyA"/>
              <w:widowControl w:val="0"/>
              <w:spacing w:after="0" w:line="240" w:lineRule="auto"/>
              <w:jc w:val="both"/>
            </w:pPr>
            <w:r>
              <w:rPr>
                <w:rStyle w:val="None"/>
                <w:sz w:val="18"/>
                <w:szCs w:val="18"/>
              </w:rPr>
              <w:t>5</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03E5F" w14:textId="77777777" w:rsidR="005A4C8D" w:rsidRDefault="00881138">
            <w:pPr>
              <w:pStyle w:val="BodyA"/>
              <w:widowControl w:val="0"/>
              <w:spacing w:after="0" w:line="240" w:lineRule="auto"/>
              <w:jc w:val="both"/>
            </w:pPr>
            <w:r>
              <w:rPr>
                <w:rStyle w:val="None"/>
                <w:sz w:val="18"/>
                <w:szCs w:val="18"/>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58E6B" w14:textId="77777777" w:rsidR="005A4C8D" w:rsidRDefault="00881138">
            <w:pPr>
              <w:pStyle w:val="BodyA"/>
              <w:widowControl w:val="0"/>
              <w:spacing w:after="0" w:line="240" w:lineRule="auto"/>
              <w:jc w:val="both"/>
            </w:pPr>
            <w:r>
              <w:rPr>
                <w:rStyle w:val="None"/>
                <w:sz w:val="18"/>
                <w:szCs w:val="18"/>
              </w:rPr>
              <w:t>7</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5526D" w14:textId="77777777" w:rsidR="005A4C8D" w:rsidRDefault="00881138">
            <w:pPr>
              <w:pStyle w:val="BodyA"/>
              <w:widowControl w:val="0"/>
              <w:spacing w:after="0" w:line="240" w:lineRule="auto"/>
              <w:jc w:val="both"/>
            </w:pPr>
            <w:r>
              <w:rPr>
                <w:rStyle w:val="None"/>
                <w:sz w:val="18"/>
                <w:szCs w:val="18"/>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D1E1" w14:textId="77777777" w:rsidR="005A4C8D" w:rsidRDefault="00881138">
            <w:pPr>
              <w:pStyle w:val="BodyA"/>
              <w:widowControl w:val="0"/>
              <w:spacing w:after="0" w:line="240" w:lineRule="auto"/>
              <w:jc w:val="both"/>
            </w:pPr>
            <w:r>
              <w:rPr>
                <w:rStyle w:val="None"/>
                <w:sz w:val="18"/>
                <w:szCs w:val="18"/>
              </w:rPr>
              <w:t>9</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B53A4" w14:textId="77777777" w:rsidR="005A4C8D" w:rsidRDefault="00881138">
            <w:pPr>
              <w:pStyle w:val="BodyA"/>
              <w:widowControl w:val="0"/>
              <w:spacing w:after="0" w:line="240" w:lineRule="auto"/>
              <w:jc w:val="both"/>
            </w:pPr>
            <w:r>
              <w:rPr>
                <w:rStyle w:val="None"/>
                <w:sz w:val="18"/>
                <w:szCs w:val="18"/>
              </w:rPr>
              <w:t>10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4AF8A" w14:textId="77777777" w:rsidR="005A4C8D" w:rsidRDefault="00881138">
            <w:pPr>
              <w:pStyle w:val="BodyA"/>
              <w:widowControl w:val="0"/>
              <w:spacing w:after="0" w:line="240" w:lineRule="auto"/>
              <w:jc w:val="both"/>
            </w:pPr>
            <w:r>
              <w:rPr>
                <w:rStyle w:val="None"/>
                <w:sz w:val="18"/>
                <w:szCs w:val="18"/>
              </w:rPr>
              <w:t>11</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F2FBB" w14:textId="77777777" w:rsidR="005A4C8D" w:rsidRDefault="00881138">
            <w:pPr>
              <w:pStyle w:val="BodyA"/>
              <w:widowControl w:val="0"/>
              <w:spacing w:after="0" w:line="240" w:lineRule="auto"/>
              <w:jc w:val="both"/>
            </w:pPr>
            <w:r>
              <w:rPr>
                <w:rStyle w:val="None"/>
                <w:sz w:val="18"/>
                <w:szCs w:val="18"/>
              </w:rPr>
              <w:t>12</w:t>
            </w:r>
          </w:p>
        </w:tc>
      </w:tr>
      <w:tr w:rsidR="005A4C8D" w14:paraId="48DAA4BB" w14:textId="77777777">
        <w:trPr>
          <w:trHeight w:val="3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22318" w14:textId="77777777" w:rsidR="005A4C8D" w:rsidRDefault="00881138">
            <w:pPr>
              <w:pStyle w:val="BodyA"/>
              <w:widowControl w:val="0"/>
              <w:spacing w:after="0" w:line="240" w:lineRule="auto"/>
              <w:jc w:val="both"/>
            </w:pPr>
            <w:r>
              <w:rPr>
                <w:rStyle w:val="None"/>
                <w:sz w:val="18"/>
                <w:szCs w:val="18"/>
              </w:rPr>
              <w:t>1.1</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91E19"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45868"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077E0"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3D45F"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70E0F"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35594"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6D978"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1AE1B"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10FA9"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295AC"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4A1B4"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C5566"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5102F" w14:textId="77777777" w:rsidR="005A4C8D" w:rsidRDefault="005A4C8D"/>
        </w:tc>
      </w:tr>
      <w:tr w:rsidR="005A4C8D" w14:paraId="53DB381E" w14:textId="77777777">
        <w:trPr>
          <w:trHeight w:val="3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E629E" w14:textId="77777777" w:rsidR="005A4C8D" w:rsidRDefault="00881138">
            <w:pPr>
              <w:pStyle w:val="BodyA"/>
              <w:widowControl w:val="0"/>
              <w:spacing w:after="0" w:line="240" w:lineRule="auto"/>
              <w:jc w:val="both"/>
            </w:pPr>
            <w:r>
              <w:rPr>
                <w:rStyle w:val="None"/>
                <w:sz w:val="18"/>
                <w:szCs w:val="18"/>
              </w:rPr>
              <w:t>1.2</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A0239"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3E85F"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6700A"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4ECDA"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2A09"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C4FA5"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84581"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F5A86"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50BFC3"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98A0F"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242B5"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5EAC1"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BAF27" w14:textId="77777777" w:rsidR="005A4C8D" w:rsidRDefault="005A4C8D"/>
        </w:tc>
      </w:tr>
      <w:tr w:rsidR="005A4C8D" w14:paraId="1C43E9A5" w14:textId="77777777">
        <w:trPr>
          <w:trHeight w:val="3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4C5A5" w14:textId="77777777" w:rsidR="005A4C8D" w:rsidRDefault="00881138">
            <w:pPr>
              <w:pStyle w:val="BodyA"/>
              <w:widowControl w:val="0"/>
              <w:spacing w:after="0" w:line="240" w:lineRule="auto"/>
              <w:jc w:val="both"/>
            </w:pPr>
            <w:r>
              <w:rPr>
                <w:rStyle w:val="None"/>
                <w:sz w:val="18"/>
                <w:szCs w:val="18"/>
              </w:rPr>
              <w:t>1.3</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F103F"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F41C4"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ABFDD"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F5BF3"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74AE0"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045CC"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27576"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0D4E1"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3B199"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13013"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DF530"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3F353"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9C88" w14:textId="77777777" w:rsidR="005A4C8D" w:rsidRDefault="005A4C8D"/>
        </w:tc>
      </w:tr>
      <w:tr w:rsidR="005A4C8D" w14:paraId="05E6E010" w14:textId="77777777">
        <w:trPr>
          <w:trHeight w:val="3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7296B" w14:textId="77777777" w:rsidR="005A4C8D" w:rsidRDefault="00881138">
            <w:pPr>
              <w:pStyle w:val="BodyA"/>
              <w:widowControl w:val="0"/>
              <w:spacing w:after="0" w:line="240" w:lineRule="auto"/>
              <w:jc w:val="both"/>
            </w:pPr>
            <w:r>
              <w:rPr>
                <w:rStyle w:val="None"/>
                <w:sz w:val="18"/>
                <w:szCs w:val="18"/>
              </w:rPr>
              <w:t>1.4</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DCD7"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0FE64"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C3DCF"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153B"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7228B"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50B7C"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6577B"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6F5CF"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0BDCB"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E0C67"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ECEC4"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F1F13"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80F11" w14:textId="77777777" w:rsidR="005A4C8D" w:rsidRDefault="005A4C8D"/>
        </w:tc>
      </w:tr>
    </w:tbl>
    <w:p w14:paraId="052E73F9" w14:textId="77777777" w:rsidR="005A4C8D" w:rsidRDefault="005A4C8D">
      <w:pPr>
        <w:pStyle w:val="BodyA"/>
        <w:widowControl w:val="0"/>
        <w:spacing w:after="0" w:line="240" w:lineRule="auto"/>
        <w:ind w:left="108" w:hanging="108"/>
        <w:rPr>
          <w:rStyle w:val="None"/>
          <w:sz w:val="18"/>
          <w:szCs w:val="18"/>
        </w:rPr>
      </w:pPr>
    </w:p>
    <w:p w14:paraId="44AB2BA6" w14:textId="77777777" w:rsidR="005A4C8D" w:rsidRDefault="00881138">
      <w:pPr>
        <w:pStyle w:val="BodyA"/>
        <w:widowControl w:val="0"/>
        <w:spacing w:after="0" w:line="240" w:lineRule="auto"/>
        <w:jc w:val="both"/>
        <w:rPr>
          <w:rStyle w:val="None"/>
          <w:sz w:val="18"/>
          <w:szCs w:val="18"/>
        </w:rPr>
      </w:pPr>
      <w:r>
        <w:rPr>
          <w:rStyle w:val="None"/>
          <w:b/>
          <w:bCs/>
          <w:sz w:val="18"/>
          <w:szCs w:val="18"/>
        </w:rPr>
        <w:t xml:space="preserve">Monitoring and Evaluation Plan </w:t>
      </w:r>
      <w:r>
        <w:rPr>
          <w:rStyle w:val="None"/>
          <w:sz w:val="18"/>
          <w:szCs w:val="18"/>
        </w:rPr>
        <w:t xml:space="preserve">(max. 1 page) </w:t>
      </w:r>
    </w:p>
    <w:p w14:paraId="75B65EE9" w14:textId="77777777" w:rsidR="005A4C8D" w:rsidRDefault="005A4C8D">
      <w:pPr>
        <w:pStyle w:val="BodyA"/>
        <w:widowControl w:val="0"/>
        <w:spacing w:after="0" w:line="240" w:lineRule="auto"/>
        <w:jc w:val="both"/>
        <w:rPr>
          <w:rStyle w:val="None"/>
          <w:sz w:val="18"/>
          <w:szCs w:val="18"/>
        </w:rPr>
      </w:pPr>
    </w:p>
    <w:p w14:paraId="70640827"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contain an explanation of the plan for monitoring and evaluating the activities, both during its implementation (formative) and at completion (summative). Key elements to be included are: </w:t>
      </w:r>
    </w:p>
    <w:p w14:paraId="4899B595" w14:textId="77777777" w:rsidR="005A4C8D" w:rsidRDefault="00881138">
      <w:pPr>
        <w:pStyle w:val="ListParagraph"/>
        <w:widowControl w:val="0"/>
        <w:numPr>
          <w:ilvl w:val="0"/>
          <w:numId w:val="72"/>
        </w:numPr>
        <w:spacing w:after="0" w:line="240" w:lineRule="auto"/>
        <w:jc w:val="both"/>
        <w:rPr>
          <w:sz w:val="18"/>
          <w:szCs w:val="18"/>
        </w:rPr>
      </w:pPr>
      <w:r>
        <w:rPr>
          <w:rStyle w:val="None"/>
          <w:sz w:val="18"/>
          <w:szCs w:val="18"/>
        </w:rPr>
        <w:t xml:space="preserve">how the performance of the activities will be tracked in terms of achievement of the steps and milestones set forth in the Implementation </w:t>
      </w:r>
      <w:proofErr w:type="gramStart"/>
      <w:r>
        <w:rPr>
          <w:rStyle w:val="None"/>
          <w:sz w:val="18"/>
          <w:szCs w:val="18"/>
        </w:rPr>
        <w:t>Plan;</w:t>
      </w:r>
      <w:proofErr w:type="gramEnd"/>
      <w:r>
        <w:rPr>
          <w:rStyle w:val="None"/>
          <w:sz w:val="18"/>
          <w:szCs w:val="18"/>
        </w:rPr>
        <w:t xml:space="preserve"> </w:t>
      </w:r>
    </w:p>
    <w:p w14:paraId="4BD7E0E2" w14:textId="77777777" w:rsidR="005A4C8D" w:rsidRDefault="00881138">
      <w:pPr>
        <w:pStyle w:val="ListParagraph"/>
        <w:widowControl w:val="0"/>
        <w:numPr>
          <w:ilvl w:val="0"/>
          <w:numId w:val="72"/>
        </w:numPr>
        <w:spacing w:after="0" w:line="240" w:lineRule="auto"/>
        <w:jc w:val="both"/>
        <w:rPr>
          <w:sz w:val="18"/>
          <w:szCs w:val="18"/>
        </w:rPr>
      </w:pPr>
      <w:r>
        <w:rPr>
          <w:rStyle w:val="None"/>
          <w:sz w:val="18"/>
          <w:szCs w:val="18"/>
        </w:rPr>
        <w:t xml:space="preserve">how any mid-course correction and adjustment of the design and plans will be facilitated </w:t>
      </w:r>
      <w:proofErr w:type="gramStart"/>
      <w:r>
        <w:rPr>
          <w:rStyle w:val="None"/>
          <w:sz w:val="18"/>
          <w:szCs w:val="18"/>
        </w:rPr>
        <w:t>on the basis of</w:t>
      </w:r>
      <w:proofErr w:type="gramEnd"/>
      <w:r>
        <w:rPr>
          <w:rStyle w:val="None"/>
          <w:sz w:val="18"/>
          <w:szCs w:val="18"/>
        </w:rPr>
        <w:t xml:space="preserve"> feedback received; and </w:t>
      </w:r>
    </w:p>
    <w:p w14:paraId="33DB0A14" w14:textId="77777777" w:rsidR="005A4C8D" w:rsidRDefault="00881138">
      <w:pPr>
        <w:pStyle w:val="ListParagraph"/>
        <w:widowControl w:val="0"/>
        <w:numPr>
          <w:ilvl w:val="0"/>
          <w:numId w:val="72"/>
        </w:numPr>
        <w:spacing w:after="0" w:line="240" w:lineRule="auto"/>
        <w:jc w:val="both"/>
        <w:rPr>
          <w:sz w:val="18"/>
          <w:szCs w:val="18"/>
        </w:rPr>
      </w:pPr>
      <w:r>
        <w:rPr>
          <w:rStyle w:val="None"/>
          <w:sz w:val="18"/>
          <w:szCs w:val="18"/>
        </w:rPr>
        <w:t xml:space="preserve">how the participation of community members in the monitoring and evaluation processes will be achieved. </w:t>
      </w:r>
    </w:p>
    <w:p w14:paraId="751E8225" w14:textId="77777777" w:rsidR="005A4C8D" w:rsidRDefault="005A4C8D">
      <w:pPr>
        <w:pStyle w:val="BodyA"/>
        <w:widowControl w:val="0"/>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61392E30"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605CC" w14:textId="77777777" w:rsidR="005A4C8D" w:rsidRDefault="00881138">
            <w:pPr>
              <w:pStyle w:val="BodyA"/>
              <w:widowControl w:val="0"/>
              <w:spacing w:after="0" w:line="240" w:lineRule="auto"/>
              <w:jc w:val="both"/>
            </w:pPr>
            <w:r>
              <w:rPr>
                <w:rStyle w:val="None"/>
                <w:b/>
                <w:bCs/>
                <w:sz w:val="18"/>
                <w:szCs w:val="18"/>
              </w:rPr>
              <w:t xml:space="preserve">Component 5: Risks to Successful Implementation </w:t>
            </w:r>
            <w:r>
              <w:rPr>
                <w:rStyle w:val="None"/>
                <w:sz w:val="18"/>
                <w:szCs w:val="18"/>
              </w:rPr>
              <w:t xml:space="preserve">(1 page) </w:t>
            </w:r>
          </w:p>
        </w:tc>
      </w:tr>
    </w:tbl>
    <w:p w14:paraId="0A788C68" w14:textId="77777777" w:rsidR="005A4C8D" w:rsidRDefault="005A4C8D">
      <w:pPr>
        <w:pStyle w:val="BodyA"/>
        <w:widowControl w:val="0"/>
        <w:spacing w:after="0" w:line="240" w:lineRule="auto"/>
        <w:jc w:val="both"/>
        <w:rPr>
          <w:rStyle w:val="None"/>
          <w:sz w:val="18"/>
          <w:szCs w:val="18"/>
        </w:rPr>
      </w:pPr>
    </w:p>
    <w:p w14:paraId="4DAF1A64" w14:textId="77777777" w:rsidR="005A4C8D" w:rsidRDefault="00881138">
      <w:pPr>
        <w:pStyle w:val="BodyA"/>
        <w:widowControl w:val="0"/>
        <w:spacing w:after="0" w:line="240" w:lineRule="auto"/>
        <w:jc w:val="both"/>
        <w:rPr>
          <w:rStyle w:val="None"/>
          <w:sz w:val="18"/>
          <w:szCs w:val="18"/>
        </w:rPr>
      </w:pPr>
      <w:r>
        <w:rPr>
          <w:rStyle w:val="None"/>
          <w:sz w:val="18"/>
          <w:szCs w:val="18"/>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w:t>
      </w:r>
      <w:proofErr w:type="spellStart"/>
      <w:r>
        <w:rPr>
          <w:rStyle w:val="None"/>
          <w:sz w:val="18"/>
          <w:szCs w:val="18"/>
        </w:rPr>
        <w:t>contactors</w:t>
      </w:r>
      <w:proofErr w:type="spellEnd"/>
      <w:r>
        <w:rPr>
          <w:rStyle w:val="None"/>
          <w:sz w:val="18"/>
          <w:szCs w:val="18"/>
        </w:rPr>
        <w:t xml:space="preserve"> or sub-partners not performing). Describe how such risks are to be mitigated. </w:t>
      </w:r>
    </w:p>
    <w:p w14:paraId="51945966" w14:textId="77777777" w:rsidR="005A4C8D" w:rsidRDefault="005A4C8D">
      <w:pPr>
        <w:pStyle w:val="BodyA"/>
        <w:widowControl w:val="0"/>
        <w:spacing w:after="0" w:line="240" w:lineRule="auto"/>
        <w:jc w:val="both"/>
        <w:rPr>
          <w:rStyle w:val="None"/>
          <w:sz w:val="18"/>
          <w:szCs w:val="18"/>
        </w:rPr>
      </w:pPr>
    </w:p>
    <w:p w14:paraId="43368D8C"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In this section also include the key </w:t>
      </w:r>
      <w:r>
        <w:rPr>
          <w:rStyle w:val="None"/>
          <w:b/>
          <w:bCs/>
          <w:sz w:val="18"/>
          <w:szCs w:val="18"/>
        </w:rPr>
        <w:t xml:space="preserve">assumptions </w:t>
      </w:r>
      <w:r>
        <w:rPr>
          <w:rStyle w:val="None"/>
          <w:sz w:val="18"/>
          <w:szCs w:val="18"/>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1EE1187E" w14:textId="77777777" w:rsidR="005A4C8D" w:rsidRDefault="005A4C8D">
      <w:pPr>
        <w:pStyle w:val="BodyA"/>
        <w:widowControl w:val="0"/>
        <w:spacing w:after="0" w:line="240" w:lineRule="auto"/>
        <w:jc w:val="both"/>
        <w:rPr>
          <w:rStyle w:val="None"/>
          <w:sz w:val="18"/>
          <w:szCs w:val="18"/>
        </w:rPr>
      </w:pPr>
    </w:p>
    <w:p w14:paraId="3C754B14"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Please attach a risk register to capture the above risk factors and risk mitigation measures. </w:t>
      </w:r>
    </w:p>
    <w:p w14:paraId="7ACE05AB" w14:textId="77777777" w:rsidR="005A4C8D" w:rsidRDefault="005A4C8D">
      <w:pPr>
        <w:pStyle w:val="BodyA"/>
        <w:widowControl w:val="0"/>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35F4BA3F" w14:textId="77777777" w:rsidTr="009E3EE3">
        <w:trPr>
          <w:trHeight w:val="547"/>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CA7F8" w14:textId="77777777" w:rsidR="005A4C8D" w:rsidRDefault="00881138">
            <w:pPr>
              <w:pStyle w:val="BodyA"/>
              <w:widowControl w:val="0"/>
              <w:spacing w:after="0" w:line="240" w:lineRule="auto"/>
              <w:jc w:val="both"/>
            </w:pPr>
            <w:r>
              <w:rPr>
                <w:rStyle w:val="None"/>
                <w:b/>
                <w:bCs/>
                <w:sz w:val="18"/>
                <w:szCs w:val="18"/>
              </w:rPr>
              <w:t xml:space="preserve">Component 6: Results-Based Budget </w:t>
            </w:r>
            <w:r>
              <w:rPr>
                <w:rStyle w:val="None"/>
                <w:sz w:val="18"/>
                <w:szCs w:val="18"/>
              </w:rPr>
              <w:t xml:space="preserve">(max. 1.5 pages) </w:t>
            </w:r>
          </w:p>
        </w:tc>
      </w:tr>
    </w:tbl>
    <w:p w14:paraId="3E2C80AB" w14:textId="2C32A24E" w:rsidR="005A4C8D" w:rsidRDefault="005A4C8D">
      <w:pPr>
        <w:pStyle w:val="BodyA"/>
        <w:widowControl w:val="0"/>
        <w:spacing w:after="0" w:line="240" w:lineRule="auto"/>
        <w:jc w:val="both"/>
        <w:rPr>
          <w:rStyle w:val="None"/>
          <w:sz w:val="18"/>
          <w:szCs w:val="18"/>
        </w:rPr>
      </w:pPr>
    </w:p>
    <w:p w14:paraId="4C50F1F1"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585E91E0" w14:textId="77777777" w:rsidR="005A4C8D" w:rsidRDefault="00881138">
      <w:pPr>
        <w:pStyle w:val="BodyA"/>
        <w:widowControl w:val="0"/>
        <w:numPr>
          <w:ilvl w:val="0"/>
          <w:numId w:val="74"/>
        </w:numPr>
        <w:spacing w:after="0" w:line="240" w:lineRule="auto"/>
        <w:jc w:val="both"/>
        <w:rPr>
          <w:sz w:val="18"/>
          <w:szCs w:val="18"/>
        </w:rPr>
      </w:pPr>
      <w:r>
        <w:rPr>
          <w:rStyle w:val="None"/>
          <w:sz w:val="18"/>
          <w:szCs w:val="18"/>
        </w:rPr>
        <w:t xml:space="preserve">Include costs which relate to efficiently carrying out the activities and producing the results which are set forth in the proposal. Other associated costs should be funded from other sources. </w:t>
      </w:r>
    </w:p>
    <w:p w14:paraId="3F0F2AB9" w14:textId="77777777" w:rsidR="005A4C8D" w:rsidRDefault="00881138">
      <w:pPr>
        <w:pStyle w:val="BodyA"/>
        <w:widowControl w:val="0"/>
        <w:numPr>
          <w:ilvl w:val="0"/>
          <w:numId w:val="74"/>
        </w:numPr>
        <w:spacing w:after="0" w:line="240" w:lineRule="auto"/>
        <w:jc w:val="both"/>
        <w:rPr>
          <w:sz w:val="18"/>
          <w:szCs w:val="18"/>
        </w:rPr>
      </w:pPr>
      <w:r>
        <w:rPr>
          <w:rStyle w:val="None"/>
          <w:sz w:val="18"/>
          <w:szCs w:val="18"/>
        </w:rPr>
        <w:t xml:space="preserve">The budget should be realistic. Find out what planned activities will </w:t>
      </w:r>
      <w:proofErr w:type="gramStart"/>
      <w:r>
        <w:rPr>
          <w:rStyle w:val="None"/>
          <w:sz w:val="18"/>
          <w:szCs w:val="18"/>
        </w:rPr>
        <w:t>actually cost</w:t>
      </w:r>
      <w:proofErr w:type="gramEnd"/>
      <w:r>
        <w:rPr>
          <w:rStyle w:val="None"/>
          <w:sz w:val="18"/>
          <w:szCs w:val="18"/>
        </w:rPr>
        <w:t xml:space="preserve">, and do not assume that they would cost less. </w:t>
      </w:r>
    </w:p>
    <w:p w14:paraId="43E6C7B5" w14:textId="77777777" w:rsidR="005A4C8D" w:rsidRDefault="00881138">
      <w:pPr>
        <w:pStyle w:val="BodyA"/>
        <w:numPr>
          <w:ilvl w:val="0"/>
          <w:numId w:val="75"/>
        </w:numPr>
        <w:spacing w:after="0" w:line="240" w:lineRule="auto"/>
        <w:jc w:val="both"/>
        <w:rPr>
          <w:sz w:val="18"/>
          <w:szCs w:val="18"/>
        </w:rPr>
      </w:pPr>
      <w:r>
        <w:rPr>
          <w:rStyle w:val="None"/>
          <w:sz w:val="18"/>
          <w:szCs w:val="18"/>
        </w:rPr>
        <w:t xml:space="preserve">The budget should include all costs associated with managing and administering the activity or results, particularly the cost of monitoring and evaluation. </w:t>
      </w:r>
    </w:p>
    <w:p w14:paraId="0788560E" w14:textId="77777777" w:rsidR="005A4C8D" w:rsidRDefault="00881138">
      <w:pPr>
        <w:pStyle w:val="BodyA"/>
        <w:numPr>
          <w:ilvl w:val="0"/>
          <w:numId w:val="75"/>
        </w:numPr>
        <w:spacing w:after="0" w:line="240" w:lineRule="auto"/>
        <w:jc w:val="both"/>
        <w:rPr>
          <w:sz w:val="18"/>
          <w:szCs w:val="18"/>
        </w:rPr>
      </w:pPr>
      <w:r>
        <w:rPr>
          <w:rStyle w:val="None"/>
          <w:sz w:val="18"/>
          <w:szCs w:val="18"/>
        </w:rPr>
        <w:t xml:space="preserve">The budget could include </w:t>
      </w:r>
      <w:r>
        <w:rPr>
          <w:rStyle w:val="None"/>
          <w:sz w:val="18"/>
          <w:szCs w:val="18"/>
          <w:rtl/>
          <w:lang w:val="ar-SA"/>
        </w:rPr>
        <w:t>“</w:t>
      </w:r>
      <w:r>
        <w:rPr>
          <w:rStyle w:val="None"/>
          <w:sz w:val="18"/>
          <w:szCs w:val="18"/>
        </w:rPr>
        <w:t xml:space="preserve">support costs”, being those indirect costs that are incurred to operate the Responsible Party as a whole or a segment thereof and that cannot be easily connected or traced to implementation of the work, i.e., operating expenses, over-head </w:t>
      </w:r>
      <w:r>
        <w:rPr>
          <w:rStyle w:val="None"/>
          <w:sz w:val="18"/>
          <w:szCs w:val="18"/>
        </w:rPr>
        <w:lastRenderedPageBreak/>
        <w:t xml:space="preserve">costs and general costs connected to the normal functioning of an organization/business (such as cost for support staff, office space and equipment that are not direct costs). </w:t>
      </w:r>
    </w:p>
    <w:p w14:paraId="145A0EC3" w14:textId="77777777" w:rsidR="005A4C8D" w:rsidRPr="00D20890" w:rsidRDefault="00881138">
      <w:pPr>
        <w:pStyle w:val="BodyA"/>
        <w:numPr>
          <w:ilvl w:val="0"/>
          <w:numId w:val="75"/>
        </w:numPr>
        <w:spacing w:after="0" w:line="240" w:lineRule="auto"/>
        <w:jc w:val="both"/>
        <w:rPr>
          <w:sz w:val="18"/>
          <w:szCs w:val="18"/>
        </w:rPr>
      </w:pPr>
      <w:r>
        <w:rPr>
          <w:rStyle w:val="None"/>
          <w:sz w:val="18"/>
          <w:szCs w:val="18"/>
          <w:rtl/>
          <w:lang w:val="ar-SA"/>
        </w:rPr>
        <w:t>“</w:t>
      </w:r>
      <w:r>
        <w:rPr>
          <w:rStyle w:val="None"/>
          <w:sz w:val="18"/>
          <w:szCs w:val="18"/>
        </w:rPr>
        <w:t>Support cost rate” means the flat rate at which the Responsible Party will be reimbursed by UN Women for its support costs, as set forth in the Partner Project Document and not exceeding a rate of 8% or the rate set forth in the Donor Specific Conditions, if that is lower. The flat rate is calculated on the eligible direct costs.</w:t>
      </w:r>
    </w:p>
    <w:p w14:paraId="5DF500BE" w14:textId="77777777" w:rsidR="005A4C8D" w:rsidRDefault="00881138">
      <w:pPr>
        <w:pStyle w:val="BodyA"/>
        <w:widowControl w:val="0"/>
        <w:numPr>
          <w:ilvl w:val="0"/>
          <w:numId w:val="74"/>
        </w:numPr>
        <w:spacing w:after="0" w:line="240" w:lineRule="auto"/>
        <w:jc w:val="both"/>
        <w:rPr>
          <w:sz w:val="18"/>
          <w:szCs w:val="18"/>
        </w:rPr>
      </w:pPr>
      <w:r>
        <w:rPr>
          <w:rStyle w:val="None"/>
          <w:sz w:val="18"/>
          <w:szCs w:val="18"/>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1B2A51D1" w14:textId="77777777" w:rsidR="005A4C8D" w:rsidRDefault="00881138">
      <w:pPr>
        <w:pStyle w:val="BodyA"/>
        <w:widowControl w:val="0"/>
        <w:numPr>
          <w:ilvl w:val="0"/>
          <w:numId w:val="74"/>
        </w:numPr>
        <w:spacing w:after="0" w:line="240" w:lineRule="auto"/>
        <w:jc w:val="both"/>
        <w:rPr>
          <w:sz w:val="18"/>
          <w:szCs w:val="18"/>
        </w:rPr>
      </w:pPr>
      <w:r>
        <w:rPr>
          <w:rStyle w:val="None"/>
          <w:sz w:val="18"/>
          <w:szCs w:val="18"/>
        </w:rPr>
        <w:t xml:space="preserve">The figures contained in the budget sheet should agree with those on the proposal header and text. </w:t>
      </w:r>
    </w:p>
    <w:p w14:paraId="41917BC5" w14:textId="77777777" w:rsidR="005A4C8D" w:rsidRDefault="00881138">
      <w:pPr>
        <w:pStyle w:val="pf0"/>
        <w:numPr>
          <w:ilvl w:val="0"/>
          <w:numId w:val="75"/>
        </w:numPr>
        <w:spacing w:before="0" w:after="0"/>
        <w:jc w:val="both"/>
        <w:rPr>
          <w:rFonts w:ascii="Calibri" w:hAnsi="Calibri"/>
          <w:sz w:val="18"/>
          <w:szCs w:val="18"/>
        </w:rPr>
      </w:pPr>
      <w:r>
        <w:rPr>
          <w:rStyle w:val="None"/>
          <w:rFonts w:ascii="Calibri" w:hAnsi="Calibri"/>
          <w:sz w:val="18"/>
          <w:szCs w:val="18"/>
        </w:rPr>
        <w:t>Depending on the results to be delivered, following suggestive thresholds could be followed for costs:</w:t>
      </w:r>
    </w:p>
    <w:p w14:paraId="0545FAEE" w14:textId="77777777" w:rsidR="005A4C8D" w:rsidRDefault="00881138">
      <w:pPr>
        <w:pStyle w:val="pf1"/>
        <w:numPr>
          <w:ilvl w:val="0"/>
          <w:numId w:val="77"/>
        </w:numPr>
        <w:spacing w:before="0" w:after="0"/>
        <w:jc w:val="both"/>
        <w:rPr>
          <w:rFonts w:ascii="Calibri" w:hAnsi="Calibri"/>
          <w:sz w:val="18"/>
          <w:szCs w:val="18"/>
        </w:rPr>
      </w:pPr>
      <w:r>
        <w:rPr>
          <w:rStyle w:val="None"/>
          <w:rFonts w:ascii="Calibri" w:hAnsi="Calibri"/>
          <w:sz w:val="18"/>
          <w:szCs w:val="18"/>
        </w:rPr>
        <w:t xml:space="preserve">maximum for personnel related costs on a proposal - 20% of programming </w:t>
      </w:r>
      <w:proofErr w:type="gramStart"/>
      <w:r>
        <w:rPr>
          <w:rStyle w:val="None"/>
          <w:rFonts w:ascii="Calibri" w:hAnsi="Calibri"/>
          <w:sz w:val="18"/>
          <w:szCs w:val="18"/>
        </w:rPr>
        <w:t>costs;</w:t>
      </w:r>
      <w:proofErr w:type="gramEnd"/>
    </w:p>
    <w:p w14:paraId="68B81F13" w14:textId="77777777" w:rsidR="005A4C8D" w:rsidRDefault="00881138">
      <w:pPr>
        <w:pStyle w:val="pf1"/>
        <w:numPr>
          <w:ilvl w:val="0"/>
          <w:numId w:val="77"/>
        </w:numPr>
        <w:spacing w:before="0" w:after="0"/>
        <w:jc w:val="both"/>
        <w:rPr>
          <w:rFonts w:ascii="Calibri" w:hAnsi="Calibri"/>
          <w:sz w:val="18"/>
          <w:szCs w:val="18"/>
        </w:rPr>
      </w:pPr>
      <w:r>
        <w:rPr>
          <w:rStyle w:val="None"/>
          <w:rFonts w:ascii="Calibri" w:hAnsi="Calibri"/>
          <w:sz w:val="18"/>
          <w:szCs w:val="18"/>
        </w:rPr>
        <w:t>between 3-5% for audits (to be retained by UN Women for Responsible Party audits) (may change as per the annual audit cost</w:t>
      </w:r>
      <w:proofErr w:type="gramStart"/>
      <w:r>
        <w:rPr>
          <w:rStyle w:val="None"/>
          <w:rFonts w:ascii="Calibri" w:hAnsi="Calibri"/>
          <w:sz w:val="18"/>
          <w:szCs w:val="18"/>
        </w:rPr>
        <w:t>);</w:t>
      </w:r>
      <w:proofErr w:type="gramEnd"/>
    </w:p>
    <w:p w14:paraId="7A8D18F4" w14:textId="77777777" w:rsidR="005A4C8D" w:rsidRDefault="00881138">
      <w:pPr>
        <w:pStyle w:val="pf1"/>
        <w:numPr>
          <w:ilvl w:val="0"/>
          <w:numId w:val="77"/>
        </w:numPr>
        <w:spacing w:before="0" w:after="0"/>
        <w:jc w:val="both"/>
        <w:rPr>
          <w:rFonts w:ascii="Calibri" w:hAnsi="Calibri"/>
          <w:sz w:val="18"/>
          <w:szCs w:val="18"/>
        </w:rPr>
      </w:pPr>
      <w:r>
        <w:rPr>
          <w:rStyle w:val="None"/>
          <w:rFonts w:ascii="Calibri" w:hAnsi="Calibri"/>
          <w:sz w:val="18"/>
          <w:szCs w:val="18"/>
        </w:rPr>
        <w:t>3% for monitoring and evaluation; and</w:t>
      </w:r>
    </w:p>
    <w:p w14:paraId="12034EEA" w14:textId="77777777" w:rsidR="005A4C8D" w:rsidRDefault="00881138">
      <w:pPr>
        <w:pStyle w:val="pf1"/>
        <w:numPr>
          <w:ilvl w:val="0"/>
          <w:numId w:val="77"/>
        </w:numPr>
        <w:spacing w:before="0" w:after="0"/>
        <w:jc w:val="both"/>
        <w:rPr>
          <w:rFonts w:ascii="Calibri" w:hAnsi="Calibri"/>
          <w:sz w:val="18"/>
          <w:szCs w:val="18"/>
        </w:rPr>
      </w:pPr>
      <w:r>
        <w:rPr>
          <w:rStyle w:val="None"/>
          <w:rFonts w:ascii="Calibri" w:hAnsi="Calibri"/>
          <w:sz w:val="18"/>
          <w:szCs w:val="18"/>
        </w:rPr>
        <w:t>up to 8% (or as per relevant donor agreement) – support costs including (utilities, rent etc.).</w:t>
      </w:r>
    </w:p>
    <w:p w14:paraId="23F72DAB" w14:textId="77777777" w:rsidR="005A4C8D" w:rsidRDefault="005A4C8D">
      <w:pPr>
        <w:pStyle w:val="BodyA"/>
        <w:widowControl w:val="0"/>
        <w:tabs>
          <w:tab w:val="left" w:pos="220"/>
          <w:tab w:val="left" w:pos="720"/>
        </w:tabs>
        <w:spacing w:after="0" w:line="240" w:lineRule="auto"/>
        <w:jc w:val="both"/>
        <w:rPr>
          <w:rStyle w:val="None"/>
          <w:sz w:val="18"/>
          <w:szCs w:val="18"/>
        </w:rPr>
      </w:pPr>
    </w:p>
    <w:tbl>
      <w:tblPr>
        <w:tblW w:w="877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62"/>
        <w:gridCol w:w="1237"/>
        <w:gridCol w:w="1979"/>
        <w:gridCol w:w="1080"/>
        <w:gridCol w:w="810"/>
        <w:gridCol w:w="1107"/>
      </w:tblGrid>
      <w:tr w:rsidR="005A4C8D" w14:paraId="7653C83D" w14:textId="77777777">
        <w:trPr>
          <w:trHeight w:val="200"/>
        </w:trPr>
        <w:tc>
          <w:tcPr>
            <w:tcW w:w="87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FB79C" w14:textId="77777777" w:rsidR="005A4C8D" w:rsidRDefault="00881138">
            <w:pPr>
              <w:pStyle w:val="BodyA"/>
              <w:widowControl w:val="0"/>
              <w:spacing w:after="0" w:line="240" w:lineRule="auto"/>
              <w:jc w:val="both"/>
            </w:pPr>
            <w:r>
              <w:rPr>
                <w:rStyle w:val="None"/>
                <w:b/>
                <w:bCs/>
                <w:sz w:val="18"/>
                <w:szCs w:val="18"/>
              </w:rPr>
              <w:t xml:space="preserve">Result 1 (e.g., Output) </w:t>
            </w:r>
            <w:r>
              <w:rPr>
                <w:rStyle w:val="None"/>
                <w:sz w:val="18"/>
                <w:szCs w:val="18"/>
              </w:rPr>
              <w:t>Repeat this table for each result.</w:t>
            </w:r>
          </w:p>
        </w:tc>
      </w:tr>
      <w:tr w:rsidR="005A4C8D" w14:paraId="7112D539" w14:textId="77777777">
        <w:trPr>
          <w:trHeight w:val="42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5D3EF" w14:textId="77777777" w:rsidR="005A4C8D" w:rsidRDefault="00881138">
            <w:pPr>
              <w:pStyle w:val="BodyA"/>
              <w:widowControl w:val="0"/>
              <w:spacing w:after="0" w:line="240" w:lineRule="auto"/>
            </w:pPr>
            <w:r>
              <w:rPr>
                <w:rStyle w:val="None"/>
                <w:b/>
                <w:bCs/>
                <w:sz w:val="18"/>
                <w:szCs w:val="18"/>
              </w:rPr>
              <w:t xml:space="preserve">Expenditure Category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03065" w14:textId="77777777" w:rsidR="005A4C8D" w:rsidRDefault="00881138">
            <w:pPr>
              <w:pStyle w:val="BodyA"/>
              <w:widowControl w:val="0"/>
              <w:spacing w:after="0" w:line="240" w:lineRule="auto"/>
            </w:pPr>
            <w:r>
              <w:rPr>
                <w:rStyle w:val="None"/>
                <w:b/>
                <w:bCs/>
                <w:sz w:val="18"/>
                <w:szCs w:val="18"/>
              </w:rPr>
              <w:t xml:space="preserve">Year 1 [Local currency]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D71DB" w14:textId="77777777" w:rsidR="005A4C8D" w:rsidRDefault="00881138">
            <w:pPr>
              <w:pStyle w:val="BodyA"/>
              <w:widowControl w:val="0"/>
              <w:spacing w:after="0" w:line="240" w:lineRule="auto"/>
            </w:pPr>
            <w:r>
              <w:rPr>
                <w:rStyle w:val="None"/>
                <w:b/>
                <w:bCs/>
                <w:sz w:val="18"/>
                <w:szCs w:val="18"/>
              </w:rPr>
              <w:t>Year 2 (Local currency), If applicable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585E6" w14:textId="77777777" w:rsidR="005A4C8D" w:rsidRDefault="00881138">
            <w:pPr>
              <w:pStyle w:val="BodyA"/>
              <w:widowControl w:val="0"/>
              <w:spacing w:after="0" w:line="240" w:lineRule="auto"/>
            </w:pPr>
            <w:r>
              <w:rPr>
                <w:rStyle w:val="None"/>
                <w:b/>
                <w:bCs/>
                <w:sz w:val="18"/>
                <w:szCs w:val="18"/>
              </w:rPr>
              <w:t>Total [local currency]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E89E5" w14:textId="77777777" w:rsidR="005A4C8D" w:rsidRDefault="00881138">
            <w:pPr>
              <w:pStyle w:val="BodyA"/>
              <w:widowControl w:val="0"/>
              <w:spacing w:after="0" w:line="240" w:lineRule="auto"/>
            </w:pPr>
            <w:r>
              <w:rPr>
                <w:rStyle w:val="None"/>
                <w:b/>
                <w:bCs/>
                <w:sz w:val="18"/>
                <w:szCs w:val="18"/>
              </w:rPr>
              <w:t xml:space="preserve">Total (US$)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CEFA8" w14:textId="77777777" w:rsidR="005A4C8D" w:rsidRDefault="00881138">
            <w:pPr>
              <w:pStyle w:val="BodyA"/>
              <w:widowControl w:val="0"/>
              <w:spacing w:after="0" w:line="240" w:lineRule="auto"/>
            </w:pPr>
            <w:r>
              <w:rPr>
                <w:rStyle w:val="None"/>
                <w:b/>
                <w:bCs/>
                <w:sz w:val="18"/>
                <w:szCs w:val="18"/>
              </w:rPr>
              <w:t xml:space="preserve">Percentage Total </w:t>
            </w:r>
          </w:p>
        </w:tc>
      </w:tr>
      <w:tr w:rsidR="005A4C8D" w14:paraId="731ADC3E"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AD9B3" w14:textId="77777777" w:rsidR="005A4C8D" w:rsidRDefault="00881138">
            <w:pPr>
              <w:pStyle w:val="BodyA"/>
              <w:widowControl w:val="0"/>
              <w:spacing w:after="0" w:line="240" w:lineRule="auto"/>
              <w:jc w:val="both"/>
            </w:pPr>
            <w:r>
              <w:rPr>
                <w:rStyle w:val="None"/>
                <w:sz w:val="18"/>
                <w:szCs w:val="18"/>
              </w:rPr>
              <w:t xml:space="preserve">1. Personnel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E9ABE"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34877"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F9DBF"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3A225"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0535D" w14:textId="77777777" w:rsidR="005A4C8D" w:rsidRDefault="005A4C8D"/>
        </w:tc>
      </w:tr>
      <w:tr w:rsidR="005A4C8D" w14:paraId="49D27F26"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1EF9" w14:textId="77777777" w:rsidR="005A4C8D" w:rsidRDefault="00881138">
            <w:pPr>
              <w:pStyle w:val="BodyA"/>
              <w:widowControl w:val="0"/>
              <w:spacing w:after="0" w:line="240" w:lineRule="auto"/>
              <w:jc w:val="both"/>
            </w:pPr>
            <w:r>
              <w:rPr>
                <w:rStyle w:val="None"/>
                <w:sz w:val="18"/>
                <w:szCs w:val="18"/>
              </w:rPr>
              <w:t xml:space="preserve">2. Equipment/Materials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11864"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17750"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B20BD"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3C30E"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EEC78" w14:textId="77777777" w:rsidR="005A4C8D" w:rsidRDefault="005A4C8D"/>
        </w:tc>
      </w:tr>
      <w:tr w:rsidR="005A4C8D" w14:paraId="56A68B46" w14:textId="77777777">
        <w:trPr>
          <w:trHeight w:val="42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4C08E" w14:textId="77777777" w:rsidR="005A4C8D" w:rsidRDefault="00881138">
            <w:pPr>
              <w:pStyle w:val="BodyA"/>
              <w:widowControl w:val="0"/>
              <w:spacing w:after="0" w:line="240" w:lineRule="auto"/>
            </w:pPr>
            <w:r>
              <w:rPr>
                <w:rStyle w:val="None"/>
                <w:sz w:val="18"/>
                <w:szCs w:val="18"/>
              </w:rPr>
              <w:t xml:space="preserve">3. Training/Seminars/Travel Workshops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BC2B4"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9594B"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36D49"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45798"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14666" w14:textId="77777777" w:rsidR="005A4C8D" w:rsidRDefault="005A4C8D"/>
        </w:tc>
      </w:tr>
      <w:tr w:rsidR="005A4C8D" w14:paraId="7E3BF1D3"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9DC90" w14:textId="77777777" w:rsidR="005A4C8D" w:rsidRDefault="00881138">
            <w:pPr>
              <w:pStyle w:val="BodyA"/>
              <w:widowControl w:val="0"/>
              <w:spacing w:after="0" w:line="240" w:lineRule="auto"/>
              <w:jc w:val="both"/>
            </w:pPr>
            <w:r>
              <w:rPr>
                <w:rStyle w:val="None"/>
                <w:sz w:val="18"/>
                <w:szCs w:val="18"/>
              </w:rPr>
              <w:t xml:space="preserve">4. Contracts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F5BE1"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478DD"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DA3FA" w14:textId="77777777" w:rsidR="005A4C8D" w:rsidRDefault="00881138">
            <w:pPr>
              <w:pStyle w:val="BodyA"/>
              <w:widowControl w:val="0"/>
              <w:spacing w:after="0" w:line="240" w:lineRule="auto"/>
              <w:jc w:val="both"/>
            </w:pPr>
            <w:r>
              <w:rPr>
                <w:rStyle w:val="None"/>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8AB06"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5F31A" w14:textId="77777777" w:rsidR="005A4C8D" w:rsidRDefault="005A4C8D"/>
        </w:tc>
      </w:tr>
      <w:tr w:rsidR="005A4C8D" w14:paraId="4D01D31C" w14:textId="77777777">
        <w:trPr>
          <w:trHeight w:val="59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9337F" w14:textId="77777777" w:rsidR="005A4C8D" w:rsidRDefault="00881138">
            <w:pPr>
              <w:pStyle w:val="BodyA"/>
              <w:widowControl w:val="0"/>
              <w:spacing w:after="0" w:line="240" w:lineRule="auto"/>
              <w:jc w:val="both"/>
            </w:pPr>
            <w:r>
              <w:rPr>
                <w:rStyle w:val="None"/>
                <w:sz w:val="18"/>
                <w:szCs w:val="18"/>
              </w:rPr>
              <w:t>5. Other costs</w:t>
            </w:r>
            <w:r>
              <w:rPr>
                <w:rStyle w:val="None"/>
                <w:position w:val="40"/>
                <w:sz w:val="18"/>
                <w:szCs w:val="18"/>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9751D"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EBB8B"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D8D72"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85954"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7E2B9" w14:textId="77777777" w:rsidR="005A4C8D" w:rsidRDefault="005A4C8D"/>
        </w:tc>
      </w:tr>
      <w:tr w:rsidR="005A4C8D" w14:paraId="0FA9F87C"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CB568" w14:textId="77777777" w:rsidR="005A4C8D" w:rsidRDefault="00881138">
            <w:pPr>
              <w:pStyle w:val="BodyA"/>
              <w:widowControl w:val="0"/>
              <w:spacing w:after="0" w:line="240" w:lineRule="auto"/>
              <w:jc w:val="both"/>
            </w:pPr>
            <w:r>
              <w:rPr>
                <w:rStyle w:val="None"/>
                <w:sz w:val="18"/>
                <w:szCs w:val="18"/>
              </w:rPr>
              <w:t xml:space="preserve">6. Incidentals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847A0"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08DBB"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A1926"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394F5"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63FCB" w14:textId="77777777" w:rsidR="005A4C8D" w:rsidRDefault="005A4C8D"/>
        </w:tc>
      </w:tr>
      <w:tr w:rsidR="005A4C8D" w14:paraId="3FB4C38F"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E6732" w14:textId="77777777" w:rsidR="005A4C8D" w:rsidRDefault="00881138">
            <w:pPr>
              <w:pStyle w:val="BodyA"/>
              <w:widowControl w:val="0"/>
              <w:spacing w:after="0" w:line="240" w:lineRule="auto"/>
              <w:jc w:val="both"/>
            </w:pPr>
            <w:r>
              <w:rPr>
                <w:rStyle w:val="None"/>
                <w:sz w:val="18"/>
                <w:szCs w:val="18"/>
              </w:rPr>
              <w:t xml:space="preserve">7. Other support requested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99AD7"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6145A"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7B06A" w14:textId="77777777" w:rsidR="005A4C8D" w:rsidRDefault="00881138">
            <w:pPr>
              <w:pStyle w:val="BodyA"/>
              <w:widowControl w:val="0"/>
              <w:spacing w:after="0" w:line="240" w:lineRule="auto"/>
              <w:jc w:val="both"/>
            </w:pPr>
            <w:r>
              <w:rPr>
                <w:rStyle w:val="None"/>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7A5AD"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BCF84" w14:textId="77777777" w:rsidR="005A4C8D" w:rsidRDefault="005A4C8D"/>
        </w:tc>
      </w:tr>
      <w:tr w:rsidR="005A4C8D" w14:paraId="184EC70D" w14:textId="77777777">
        <w:trPr>
          <w:trHeight w:val="64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F1F2A" w14:textId="77777777" w:rsidR="005A4C8D" w:rsidRDefault="00881138">
            <w:pPr>
              <w:pStyle w:val="BodyA"/>
              <w:widowControl w:val="0"/>
              <w:spacing w:after="0" w:line="240" w:lineRule="auto"/>
              <w:jc w:val="both"/>
            </w:pPr>
            <w:r>
              <w:rPr>
                <w:rStyle w:val="None"/>
                <w:sz w:val="18"/>
                <w:szCs w:val="18"/>
              </w:rPr>
              <w:t>8. Support costs (not to exceed 8% or the relevant donor percentage)</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B5C69"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4ECEE"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2368F"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40376"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594EB" w14:textId="77777777" w:rsidR="005A4C8D" w:rsidRDefault="005A4C8D"/>
        </w:tc>
      </w:tr>
      <w:tr w:rsidR="005A4C8D" w14:paraId="02A0AA60"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702BC" w14:textId="77777777" w:rsidR="005A4C8D" w:rsidRDefault="00881138">
            <w:pPr>
              <w:pStyle w:val="BodyA"/>
              <w:widowControl w:val="0"/>
              <w:spacing w:after="0" w:line="240" w:lineRule="auto"/>
              <w:jc w:val="both"/>
            </w:pPr>
            <w:r>
              <w:rPr>
                <w:rStyle w:val="None"/>
                <w:b/>
                <w:bCs/>
                <w:sz w:val="18"/>
                <w:szCs w:val="18"/>
              </w:rPr>
              <w:t xml:space="preserve">Total Cost for Result 1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0A4F0"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45F55"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A190C"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F9AAD"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DDD55" w14:textId="77777777" w:rsidR="005A4C8D" w:rsidRDefault="005A4C8D"/>
        </w:tc>
      </w:tr>
    </w:tbl>
    <w:p w14:paraId="68B4C398" w14:textId="77777777" w:rsidR="005A4C8D" w:rsidRDefault="005A4C8D">
      <w:pPr>
        <w:pStyle w:val="BodyA"/>
        <w:widowControl w:val="0"/>
        <w:tabs>
          <w:tab w:val="left" w:pos="220"/>
          <w:tab w:val="left" w:pos="720"/>
        </w:tabs>
        <w:spacing w:after="0" w:line="240" w:lineRule="auto"/>
        <w:ind w:left="108" w:hanging="108"/>
        <w:rPr>
          <w:rStyle w:val="None"/>
          <w:sz w:val="18"/>
          <w:szCs w:val="18"/>
        </w:rPr>
      </w:pPr>
    </w:p>
    <w:p w14:paraId="26C97591" w14:textId="77777777" w:rsidR="005A4C8D" w:rsidRDefault="005A4C8D">
      <w:pPr>
        <w:pStyle w:val="BodyA"/>
        <w:spacing w:after="0" w:line="240" w:lineRule="auto"/>
        <w:rPr>
          <w:rStyle w:val="None"/>
          <w:sz w:val="18"/>
          <w:szCs w:val="18"/>
        </w:rPr>
      </w:pPr>
    </w:p>
    <w:p w14:paraId="19AFF945" w14:textId="77777777" w:rsidR="005A4C8D" w:rsidRDefault="00881138">
      <w:pPr>
        <w:pStyle w:val="BodyA"/>
        <w:spacing w:after="0" w:line="240" w:lineRule="auto"/>
        <w:jc w:val="both"/>
        <w:rPr>
          <w:rStyle w:val="None"/>
          <w:sz w:val="18"/>
          <w:szCs w:val="18"/>
        </w:rPr>
      </w:pPr>
      <w:r>
        <w:rPr>
          <w:rStyle w:val="None"/>
          <w:sz w:val="18"/>
          <w:szCs w:val="18"/>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0EFA8B62" w14:textId="77777777" w:rsidR="005A4C8D" w:rsidRDefault="005A4C8D">
      <w:pPr>
        <w:pStyle w:val="BodyA"/>
        <w:spacing w:after="0" w:line="240" w:lineRule="auto"/>
        <w:jc w:val="both"/>
        <w:rPr>
          <w:rStyle w:val="None"/>
          <w:sz w:val="18"/>
          <w:szCs w:val="18"/>
        </w:rPr>
      </w:pPr>
    </w:p>
    <w:p w14:paraId="3CC1F4BC" w14:textId="77777777" w:rsidR="005A4C8D" w:rsidRDefault="00881138">
      <w:pPr>
        <w:pStyle w:val="BodyA"/>
        <w:spacing w:after="0" w:line="240" w:lineRule="auto"/>
        <w:jc w:val="both"/>
        <w:rPr>
          <w:rStyle w:val="None"/>
          <w:sz w:val="18"/>
          <w:szCs w:val="18"/>
        </w:rPr>
      </w:pPr>
      <w:r>
        <w:rPr>
          <w:rStyle w:val="None"/>
          <w:sz w:val="18"/>
          <w:szCs w:val="18"/>
        </w:rPr>
        <w:t>I, by signing this proposal, commit to be bound by this proposal for carrying out the range of services as specified in the CFP package and respecting the terms and conditions stated in the UN Women template Partner Agreement.</w:t>
      </w:r>
    </w:p>
    <w:p w14:paraId="0160D15B" w14:textId="77777777" w:rsidR="005A4C8D" w:rsidRDefault="005A4C8D">
      <w:pPr>
        <w:pStyle w:val="BodyA"/>
        <w:spacing w:after="0" w:line="240" w:lineRule="auto"/>
        <w:rPr>
          <w:rStyle w:val="None"/>
          <w:sz w:val="18"/>
          <w:szCs w:val="18"/>
        </w:rPr>
      </w:pPr>
    </w:p>
    <w:p w14:paraId="7A4C48A0" w14:textId="77777777" w:rsidR="005A4C8D" w:rsidRDefault="00881138">
      <w:pPr>
        <w:pStyle w:val="BodyA"/>
        <w:spacing w:after="0" w:line="240" w:lineRule="auto"/>
        <w:rPr>
          <w:rStyle w:val="None"/>
          <w:sz w:val="18"/>
          <w:szCs w:val="18"/>
        </w:rPr>
      </w:pPr>
      <w:r>
        <w:rPr>
          <w:rStyle w:val="None"/>
          <w:sz w:val="18"/>
          <w:szCs w:val="18"/>
        </w:rPr>
        <w:t>_____________________________________</w:t>
      </w:r>
      <w:r>
        <w:rPr>
          <w:rStyle w:val="None"/>
          <w:sz w:val="18"/>
          <w:szCs w:val="18"/>
        </w:rPr>
        <w:tab/>
      </w:r>
      <w:r>
        <w:rPr>
          <w:rStyle w:val="None"/>
          <w:sz w:val="18"/>
          <w:szCs w:val="18"/>
        </w:rPr>
        <w:tab/>
      </w:r>
      <w:r>
        <w:rPr>
          <w:rStyle w:val="None"/>
          <w:sz w:val="18"/>
          <w:szCs w:val="18"/>
        </w:rPr>
        <w:tab/>
      </w:r>
      <w:r>
        <w:rPr>
          <w:rStyle w:val="None"/>
          <w:sz w:val="18"/>
          <w:szCs w:val="18"/>
        </w:rPr>
        <w:tab/>
        <w:t>(Seal)</w:t>
      </w:r>
    </w:p>
    <w:p w14:paraId="5B8B27A6" w14:textId="77777777" w:rsidR="005A4C8D" w:rsidRDefault="00881138">
      <w:pPr>
        <w:pStyle w:val="BodyA"/>
        <w:spacing w:after="0" w:line="240" w:lineRule="auto"/>
        <w:rPr>
          <w:rStyle w:val="None"/>
          <w:sz w:val="18"/>
          <w:szCs w:val="18"/>
        </w:rPr>
      </w:pPr>
      <w:r>
        <w:rPr>
          <w:rStyle w:val="None"/>
          <w:sz w:val="18"/>
          <w:szCs w:val="18"/>
        </w:rPr>
        <w:t>(Signature)</w:t>
      </w:r>
    </w:p>
    <w:p w14:paraId="047CE48C" w14:textId="77777777" w:rsidR="005A4C8D" w:rsidRDefault="005A4C8D">
      <w:pPr>
        <w:pStyle w:val="BodyA"/>
        <w:spacing w:after="0" w:line="240" w:lineRule="auto"/>
        <w:rPr>
          <w:rStyle w:val="None"/>
          <w:sz w:val="18"/>
          <w:szCs w:val="18"/>
        </w:rPr>
      </w:pPr>
    </w:p>
    <w:p w14:paraId="4E7878CC" w14:textId="77777777" w:rsidR="005A4C8D" w:rsidRDefault="005A4C8D">
      <w:pPr>
        <w:pStyle w:val="BodyA"/>
        <w:spacing w:after="0" w:line="240" w:lineRule="auto"/>
        <w:rPr>
          <w:rStyle w:val="None"/>
          <w:sz w:val="18"/>
          <w:szCs w:val="18"/>
        </w:rPr>
      </w:pPr>
    </w:p>
    <w:p w14:paraId="7EBF1BB2" w14:textId="77777777" w:rsidR="005A4C8D" w:rsidRDefault="00881138">
      <w:pPr>
        <w:pStyle w:val="BodyA"/>
        <w:spacing w:after="0" w:line="240" w:lineRule="auto"/>
        <w:rPr>
          <w:rStyle w:val="None"/>
          <w:sz w:val="18"/>
          <w:szCs w:val="18"/>
        </w:rPr>
      </w:pPr>
      <w:r>
        <w:rPr>
          <w:rStyle w:val="None"/>
          <w:sz w:val="18"/>
          <w:szCs w:val="18"/>
        </w:rPr>
        <w:t>(Printed Name and Title)</w:t>
      </w:r>
    </w:p>
    <w:p w14:paraId="1E372D16" w14:textId="36E86818" w:rsidR="005A4C8D" w:rsidRPr="009E3EE3" w:rsidRDefault="00881138" w:rsidP="009E3EE3">
      <w:pPr>
        <w:pStyle w:val="BodyA"/>
        <w:spacing w:after="0" w:line="240" w:lineRule="auto"/>
        <w:rPr>
          <w:sz w:val="18"/>
          <w:szCs w:val="18"/>
        </w:rPr>
      </w:pPr>
      <w:r>
        <w:rPr>
          <w:rStyle w:val="None"/>
          <w:sz w:val="18"/>
          <w:szCs w:val="18"/>
          <w:lang w:val="de-DE"/>
        </w:rPr>
        <w:t>(Date)</w:t>
      </w:r>
      <w:r>
        <w:rPr>
          <w:rStyle w:val="None"/>
          <w:rFonts w:ascii="Arial Unicode MS" w:eastAsia="Arial Unicode MS" w:hAnsi="Arial Unicode MS" w:cs="Arial Unicode MS"/>
          <w:sz w:val="18"/>
          <w:szCs w:val="18"/>
        </w:rPr>
        <w:br w:type="page"/>
      </w:r>
    </w:p>
    <w:p w14:paraId="45C9577E" w14:textId="77777777" w:rsidR="005A4C8D" w:rsidRDefault="00881138">
      <w:pPr>
        <w:pStyle w:val="BodyA"/>
        <w:spacing w:after="0"/>
        <w:jc w:val="center"/>
        <w:rPr>
          <w:rStyle w:val="None"/>
          <w:b/>
          <w:bCs/>
          <w:color w:val="002060"/>
          <w:spacing w:val="-3"/>
          <w:sz w:val="18"/>
          <w:szCs w:val="18"/>
          <w:u w:color="002060"/>
        </w:rPr>
      </w:pPr>
      <w:r>
        <w:rPr>
          <w:rStyle w:val="None"/>
          <w:b/>
          <w:bCs/>
          <w:color w:val="002060"/>
          <w:spacing w:val="-3"/>
          <w:sz w:val="18"/>
          <w:szCs w:val="18"/>
          <w:u w:color="002060"/>
        </w:rPr>
        <w:lastRenderedPageBreak/>
        <w:t>Annex B-3</w:t>
      </w:r>
    </w:p>
    <w:p w14:paraId="582E66F2" w14:textId="77777777" w:rsidR="005A4C8D" w:rsidRDefault="00881138">
      <w:pPr>
        <w:pStyle w:val="BodyA"/>
        <w:tabs>
          <w:tab w:val="left" w:pos="7200"/>
        </w:tabs>
        <w:suppressAutoHyphens/>
        <w:spacing w:after="0" w:line="240" w:lineRule="auto"/>
        <w:ind w:right="27"/>
        <w:jc w:val="center"/>
        <w:rPr>
          <w:rStyle w:val="None"/>
          <w:b/>
          <w:bCs/>
          <w:color w:val="002060"/>
          <w:spacing w:val="-3"/>
          <w:sz w:val="18"/>
          <w:szCs w:val="18"/>
          <w:u w:val="single" w:color="002060"/>
        </w:rPr>
      </w:pPr>
      <w:r>
        <w:rPr>
          <w:rStyle w:val="None"/>
          <w:b/>
          <w:bCs/>
          <w:color w:val="002060"/>
          <w:spacing w:val="-3"/>
          <w:sz w:val="18"/>
          <w:szCs w:val="18"/>
          <w:u w:val="single" w:color="002060"/>
        </w:rPr>
        <w:t>Format of Resume for Proposed Personnel</w:t>
      </w:r>
    </w:p>
    <w:p w14:paraId="07303A85" w14:textId="77777777" w:rsidR="005A4C8D" w:rsidRDefault="005A4C8D">
      <w:pPr>
        <w:pStyle w:val="BodyA"/>
        <w:tabs>
          <w:tab w:val="left" w:pos="7200"/>
        </w:tabs>
        <w:suppressAutoHyphens/>
        <w:spacing w:after="0" w:line="240" w:lineRule="auto"/>
        <w:ind w:left="630" w:right="634"/>
        <w:rPr>
          <w:rStyle w:val="None"/>
          <w:b/>
          <w:bCs/>
          <w:spacing w:val="-3"/>
          <w:sz w:val="18"/>
          <w:szCs w:val="18"/>
        </w:rPr>
      </w:pPr>
    </w:p>
    <w:p w14:paraId="6041A34E"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Call For Proposals</w:t>
      </w:r>
    </w:p>
    <w:p w14:paraId="5122E0DE"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 xml:space="preserve">Description of Services </w:t>
      </w:r>
    </w:p>
    <w:p w14:paraId="42199651" w14:textId="251BF5A7" w:rsidR="005A4C8D" w:rsidRDefault="00881138">
      <w:pPr>
        <w:pStyle w:val="BodyA"/>
        <w:tabs>
          <w:tab w:val="left" w:pos="7200"/>
        </w:tabs>
        <w:suppressAutoHyphens/>
        <w:spacing w:after="0" w:line="240" w:lineRule="auto"/>
        <w:ind w:right="634"/>
        <w:rPr>
          <w:rStyle w:val="None"/>
          <w:b/>
          <w:bCs/>
          <w:sz w:val="18"/>
          <w:szCs w:val="18"/>
        </w:rPr>
      </w:pPr>
      <w:r>
        <w:rPr>
          <w:rStyle w:val="None"/>
          <w:b/>
          <w:bCs/>
          <w:sz w:val="18"/>
          <w:szCs w:val="18"/>
        </w:rPr>
        <w:t>CFP No. CFP/IRQ/2023/</w:t>
      </w:r>
      <w:r w:rsidR="00A11248">
        <w:rPr>
          <w:rStyle w:val="None"/>
          <w:b/>
          <w:bCs/>
          <w:sz w:val="18"/>
          <w:szCs w:val="18"/>
        </w:rPr>
        <w:t>05</w:t>
      </w:r>
    </w:p>
    <w:p w14:paraId="6AA869F4" w14:textId="77777777" w:rsidR="005A4C8D" w:rsidRDefault="005A4C8D">
      <w:pPr>
        <w:pStyle w:val="BodyA"/>
        <w:tabs>
          <w:tab w:val="left" w:pos="7200"/>
        </w:tabs>
        <w:suppressAutoHyphens/>
        <w:spacing w:after="0" w:line="240" w:lineRule="auto"/>
        <w:ind w:left="630" w:right="634"/>
        <w:rPr>
          <w:rStyle w:val="None"/>
          <w:b/>
          <w:bCs/>
          <w:spacing w:val="-3"/>
          <w:sz w:val="18"/>
          <w:szCs w:val="18"/>
        </w:rPr>
      </w:pPr>
    </w:p>
    <w:p w14:paraId="59F5AF3F" w14:textId="77777777" w:rsidR="005A4C8D" w:rsidRDefault="00881138">
      <w:pPr>
        <w:pStyle w:val="BodyA"/>
        <w:tabs>
          <w:tab w:val="left" w:pos="1440"/>
          <w:tab w:val="left" w:pos="7200"/>
        </w:tabs>
        <w:suppressAutoHyphens/>
        <w:spacing w:after="0" w:line="240" w:lineRule="auto"/>
        <w:ind w:right="634"/>
        <w:rPr>
          <w:rStyle w:val="None"/>
          <w:spacing w:val="-3"/>
          <w:sz w:val="18"/>
          <w:szCs w:val="18"/>
        </w:rPr>
      </w:pPr>
      <w:r>
        <w:rPr>
          <w:rStyle w:val="None"/>
          <w:spacing w:val="-3"/>
          <w:sz w:val="18"/>
          <w:szCs w:val="18"/>
        </w:rPr>
        <w:t xml:space="preserve">Name of personnel: </w:t>
      </w:r>
      <w:r>
        <w:rPr>
          <w:rStyle w:val="None"/>
          <w:spacing w:val="-3"/>
          <w:sz w:val="18"/>
          <w:szCs w:val="18"/>
        </w:rPr>
        <w:tab/>
        <w:t>__________________________________________________________</w:t>
      </w:r>
    </w:p>
    <w:p w14:paraId="4150FC86" w14:textId="77777777" w:rsidR="005A4C8D" w:rsidRDefault="005A4C8D">
      <w:pPr>
        <w:pStyle w:val="BodyA"/>
        <w:tabs>
          <w:tab w:val="left" w:pos="1440"/>
          <w:tab w:val="left" w:pos="7200"/>
        </w:tabs>
        <w:suppressAutoHyphens/>
        <w:spacing w:after="0" w:line="240" w:lineRule="auto"/>
        <w:ind w:right="634"/>
        <w:rPr>
          <w:rStyle w:val="None"/>
          <w:b/>
          <w:bCs/>
          <w:spacing w:val="-3"/>
          <w:sz w:val="18"/>
          <w:szCs w:val="18"/>
        </w:rPr>
      </w:pPr>
    </w:p>
    <w:p w14:paraId="5AF46517" w14:textId="77777777" w:rsidR="005A4C8D" w:rsidRDefault="00881138">
      <w:pPr>
        <w:pStyle w:val="BodyA"/>
        <w:tabs>
          <w:tab w:val="left" w:pos="1440"/>
          <w:tab w:val="left" w:pos="1890"/>
          <w:tab w:val="left" w:pos="7200"/>
        </w:tabs>
        <w:suppressAutoHyphens/>
        <w:spacing w:after="0" w:line="240" w:lineRule="auto"/>
        <w:ind w:right="634"/>
        <w:rPr>
          <w:rStyle w:val="None"/>
          <w:spacing w:val="-3"/>
          <w:sz w:val="18"/>
          <w:szCs w:val="18"/>
        </w:rPr>
      </w:pPr>
      <w:r>
        <w:rPr>
          <w:rStyle w:val="None"/>
          <w:spacing w:val="-3"/>
          <w:sz w:val="18"/>
          <w:szCs w:val="18"/>
        </w:rPr>
        <w:t>Title:</w:t>
      </w:r>
      <w:r>
        <w:rPr>
          <w:rStyle w:val="None"/>
          <w:spacing w:val="-3"/>
          <w:sz w:val="18"/>
          <w:szCs w:val="18"/>
        </w:rPr>
        <w:tab/>
        <w:t>__________________________________________________________</w:t>
      </w:r>
    </w:p>
    <w:p w14:paraId="6CD6F6F9" w14:textId="77777777" w:rsidR="005A4C8D" w:rsidRDefault="005A4C8D">
      <w:pPr>
        <w:pStyle w:val="BodyA"/>
        <w:tabs>
          <w:tab w:val="left" w:pos="7200"/>
        </w:tabs>
        <w:suppressAutoHyphens/>
        <w:spacing w:after="0" w:line="240" w:lineRule="auto"/>
        <w:ind w:right="634"/>
        <w:rPr>
          <w:rStyle w:val="None"/>
          <w:spacing w:val="-3"/>
          <w:sz w:val="18"/>
          <w:szCs w:val="18"/>
        </w:rPr>
      </w:pPr>
    </w:p>
    <w:p w14:paraId="0DCDA393" w14:textId="77777777" w:rsidR="005A4C8D" w:rsidRDefault="00881138">
      <w:pPr>
        <w:pStyle w:val="BodyA"/>
        <w:tabs>
          <w:tab w:val="left" w:pos="1440"/>
          <w:tab w:val="left" w:pos="4680"/>
          <w:tab w:val="left" w:pos="7200"/>
        </w:tabs>
        <w:suppressAutoHyphens/>
        <w:spacing w:after="0" w:line="240" w:lineRule="auto"/>
        <w:ind w:right="634"/>
        <w:rPr>
          <w:rStyle w:val="None"/>
          <w:spacing w:val="-3"/>
          <w:sz w:val="18"/>
          <w:szCs w:val="18"/>
        </w:rPr>
      </w:pPr>
      <w:r>
        <w:rPr>
          <w:rStyle w:val="None"/>
          <w:spacing w:val="-3"/>
          <w:sz w:val="18"/>
          <w:szCs w:val="18"/>
        </w:rPr>
        <w:t>Years with CSO:</w:t>
      </w:r>
      <w:r>
        <w:rPr>
          <w:rStyle w:val="None"/>
          <w:spacing w:val="-3"/>
          <w:sz w:val="18"/>
          <w:szCs w:val="18"/>
        </w:rPr>
        <w:tab/>
        <w:t xml:space="preserve"> _____________________ Nationality:</w:t>
      </w:r>
      <w:r>
        <w:rPr>
          <w:rStyle w:val="None"/>
          <w:spacing w:val="-3"/>
          <w:sz w:val="18"/>
          <w:szCs w:val="18"/>
        </w:rPr>
        <w:tab/>
        <w:t xml:space="preserve"> ____________________</w:t>
      </w:r>
    </w:p>
    <w:p w14:paraId="2508EE49" w14:textId="77777777" w:rsidR="005A4C8D" w:rsidRDefault="005A4C8D">
      <w:pPr>
        <w:pStyle w:val="BodyA"/>
        <w:tabs>
          <w:tab w:val="left" w:pos="7200"/>
        </w:tabs>
        <w:suppressAutoHyphens/>
        <w:spacing w:after="0" w:line="240" w:lineRule="auto"/>
        <w:ind w:right="634"/>
        <w:rPr>
          <w:rStyle w:val="None"/>
          <w:spacing w:val="-3"/>
          <w:sz w:val="18"/>
          <w:szCs w:val="18"/>
        </w:rPr>
      </w:pPr>
    </w:p>
    <w:p w14:paraId="62AA1C9E" w14:textId="77777777" w:rsidR="005A4C8D" w:rsidRDefault="005A4C8D">
      <w:pPr>
        <w:pStyle w:val="BodyA"/>
        <w:tabs>
          <w:tab w:val="left" w:pos="7200"/>
        </w:tabs>
        <w:suppressAutoHyphens/>
        <w:spacing w:after="0" w:line="240" w:lineRule="auto"/>
        <w:ind w:right="634"/>
        <w:rPr>
          <w:rStyle w:val="None"/>
          <w:spacing w:val="-3"/>
          <w:sz w:val="18"/>
          <w:szCs w:val="18"/>
        </w:rPr>
      </w:pPr>
    </w:p>
    <w:p w14:paraId="3318B8C9" w14:textId="77777777" w:rsidR="005A4C8D" w:rsidRDefault="00881138">
      <w:pPr>
        <w:pStyle w:val="BodyA"/>
        <w:tabs>
          <w:tab w:val="left" w:pos="7200"/>
        </w:tabs>
        <w:suppressAutoHyphens/>
        <w:spacing w:after="0" w:line="240" w:lineRule="auto"/>
        <w:ind w:right="634"/>
        <w:jc w:val="both"/>
        <w:rPr>
          <w:rStyle w:val="None"/>
          <w:spacing w:val="-3"/>
          <w:sz w:val="18"/>
          <w:szCs w:val="18"/>
        </w:rPr>
      </w:pPr>
      <w:r>
        <w:rPr>
          <w:rStyle w:val="None"/>
          <w:b/>
          <w:bCs/>
          <w:spacing w:val="-3"/>
          <w:sz w:val="18"/>
          <w:szCs w:val="18"/>
        </w:rPr>
        <w:t>Education/Qualifications</w:t>
      </w:r>
      <w:r>
        <w:rPr>
          <w:rStyle w:val="None"/>
          <w:spacing w:val="-3"/>
          <w:sz w:val="18"/>
          <w:szCs w:val="18"/>
        </w:rPr>
        <w:t xml:space="preserve">: </w:t>
      </w:r>
    </w:p>
    <w:p w14:paraId="5675B343" w14:textId="77777777" w:rsidR="005A4C8D" w:rsidRDefault="005A4C8D">
      <w:pPr>
        <w:pStyle w:val="BodyA"/>
        <w:tabs>
          <w:tab w:val="left" w:pos="7200"/>
        </w:tabs>
        <w:suppressAutoHyphens/>
        <w:spacing w:after="0" w:line="240" w:lineRule="auto"/>
        <w:ind w:right="634"/>
        <w:jc w:val="both"/>
        <w:rPr>
          <w:rStyle w:val="None"/>
          <w:spacing w:val="-3"/>
          <w:sz w:val="18"/>
          <w:szCs w:val="18"/>
        </w:rPr>
      </w:pPr>
    </w:p>
    <w:p w14:paraId="7C6AECAD" w14:textId="77777777" w:rsidR="005A4C8D" w:rsidRDefault="00881138">
      <w:pPr>
        <w:pStyle w:val="BodyA"/>
        <w:tabs>
          <w:tab w:val="left" w:pos="7200"/>
        </w:tabs>
        <w:suppressAutoHyphens/>
        <w:spacing w:after="0" w:line="240" w:lineRule="auto"/>
        <w:ind w:right="634"/>
        <w:jc w:val="both"/>
        <w:rPr>
          <w:rStyle w:val="None"/>
          <w:i/>
          <w:iCs/>
          <w:spacing w:val="-3"/>
          <w:sz w:val="18"/>
          <w:szCs w:val="18"/>
        </w:rPr>
      </w:pPr>
      <w:r>
        <w:rPr>
          <w:rStyle w:val="None"/>
          <w:i/>
          <w:iCs/>
          <w:spacing w:val="-3"/>
          <w:sz w:val="18"/>
          <w:szCs w:val="18"/>
        </w:rPr>
        <w:t>Summarize college/university and other specialized education of personnel member, giving names of schools, dates attended, and degrees-professional qualifications obtained.</w:t>
      </w:r>
    </w:p>
    <w:p w14:paraId="2D0692CC" w14:textId="77777777" w:rsidR="005A4C8D" w:rsidRDefault="005A4C8D">
      <w:pPr>
        <w:pStyle w:val="BodyA"/>
        <w:tabs>
          <w:tab w:val="left" w:pos="7200"/>
        </w:tabs>
        <w:suppressAutoHyphens/>
        <w:spacing w:after="0" w:line="240" w:lineRule="auto"/>
        <w:ind w:right="634"/>
        <w:jc w:val="both"/>
        <w:rPr>
          <w:rStyle w:val="None"/>
          <w:spacing w:val="-3"/>
          <w:sz w:val="18"/>
          <w:szCs w:val="18"/>
        </w:rPr>
      </w:pPr>
    </w:p>
    <w:p w14:paraId="703A6FF4" w14:textId="77777777" w:rsidR="005A4C8D" w:rsidRDefault="00881138">
      <w:pPr>
        <w:pStyle w:val="BodyA"/>
        <w:tabs>
          <w:tab w:val="left" w:pos="7200"/>
        </w:tabs>
        <w:suppressAutoHyphens/>
        <w:spacing w:after="0" w:line="240" w:lineRule="auto"/>
        <w:ind w:right="634"/>
        <w:jc w:val="both"/>
        <w:rPr>
          <w:rStyle w:val="None"/>
          <w:b/>
          <w:bCs/>
          <w:spacing w:val="-3"/>
          <w:sz w:val="18"/>
          <w:szCs w:val="18"/>
        </w:rPr>
      </w:pPr>
      <w:r>
        <w:rPr>
          <w:rStyle w:val="None"/>
          <w:b/>
          <w:bCs/>
          <w:spacing w:val="-3"/>
          <w:sz w:val="18"/>
          <w:szCs w:val="18"/>
        </w:rPr>
        <w:t>Employment Record/Experience</w:t>
      </w:r>
    </w:p>
    <w:p w14:paraId="0CE5C74C" w14:textId="77777777" w:rsidR="005A4C8D" w:rsidRDefault="005A4C8D">
      <w:pPr>
        <w:pStyle w:val="BodyA"/>
        <w:tabs>
          <w:tab w:val="left" w:pos="7200"/>
        </w:tabs>
        <w:suppressAutoHyphens/>
        <w:spacing w:after="0" w:line="240" w:lineRule="auto"/>
        <w:ind w:right="634"/>
        <w:jc w:val="both"/>
        <w:rPr>
          <w:rStyle w:val="None"/>
          <w:spacing w:val="-3"/>
          <w:sz w:val="18"/>
          <w:szCs w:val="18"/>
        </w:rPr>
      </w:pPr>
    </w:p>
    <w:p w14:paraId="661B7890" w14:textId="77777777" w:rsidR="005A4C8D" w:rsidRDefault="00881138">
      <w:pPr>
        <w:pStyle w:val="BodyA"/>
        <w:tabs>
          <w:tab w:val="left" w:pos="7200"/>
        </w:tabs>
        <w:suppressAutoHyphens/>
        <w:spacing w:after="0" w:line="240" w:lineRule="auto"/>
        <w:ind w:right="634"/>
        <w:jc w:val="both"/>
        <w:rPr>
          <w:rStyle w:val="None"/>
          <w:i/>
          <w:iCs/>
          <w:spacing w:val="-3"/>
          <w:sz w:val="18"/>
          <w:szCs w:val="18"/>
        </w:rPr>
      </w:pPr>
      <w:r>
        <w:rPr>
          <w:rStyle w:val="None"/>
          <w:i/>
          <w:iCs/>
          <w:spacing w:val="-3"/>
          <w:sz w:val="18"/>
          <w:szCs w:val="18"/>
        </w:rPr>
        <w:t xml:space="preserve">Starting with present position, list in reverse order, every employment held: </w:t>
      </w:r>
    </w:p>
    <w:p w14:paraId="46ED10DE" w14:textId="77777777" w:rsidR="005A4C8D" w:rsidRDefault="00881138">
      <w:pPr>
        <w:pStyle w:val="ListParagraph"/>
        <w:numPr>
          <w:ilvl w:val="0"/>
          <w:numId w:val="79"/>
        </w:numPr>
        <w:suppressAutoHyphens/>
        <w:spacing w:after="0" w:line="240" w:lineRule="auto"/>
        <w:ind w:right="634"/>
        <w:jc w:val="both"/>
        <w:rPr>
          <w:i/>
          <w:iCs/>
          <w:sz w:val="18"/>
          <w:szCs w:val="18"/>
        </w:rPr>
      </w:pPr>
      <w:r>
        <w:rPr>
          <w:rStyle w:val="None"/>
          <w:i/>
          <w:iCs/>
          <w:spacing w:val="-3"/>
          <w:sz w:val="18"/>
          <w:szCs w:val="18"/>
        </w:rPr>
        <w:t xml:space="preserve">For </w:t>
      </w:r>
      <w:r>
        <w:rPr>
          <w:rStyle w:val="None"/>
          <w:i/>
          <w:iCs/>
          <w:spacing w:val="-3"/>
          <w:sz w:val="18"/>
          <w:szCs w:val="18"/>
          <w:u w:val="single"/>
        </w:rPr>
        <w:t>all</w:t>
      </w:r>
      <w:r>
        <w:rPr>
          <w:rStyle w:val="None"/>
          <w:i/>
          <w:iCs/>
          <w:spacing w:val="-3"/>
          <w:sz w:val="18"/>
          <w:szCs w:val="18"/>
        </w:rPr>
        <w:t xml:space="preserve"> positions held by personnel member since graduation: List each position and provide dates, names of employing organization, title of position held and location of employment. </w:t>
      </w:r>
    </w:p>
    <w:p w14:paraId="0FACE559" w14:textId="77777777" w:rsidR="005A4C8D" w:rsidRDefault="00881138">
      <w:pPr>
        <w:pStyle w:val="ListParagraph"/>
        <w:numPr>
          <w:ilvl w:val="0"/>
          <w:numId w:val="79"/>
        </w:numPr>
        <w:suppressAutoHyphens/>
        <w:spacing w:after="0" w:line="240" w:lineRule="auto"/>
        <w:ind w:right="634"/>
        <w:jc w:val="both"/>
        <w:rPr>
          <w:i/>
          <w:iCs/>
          <w:sz w:val="18"/>
          <w:szCs w:val="18"/>
        </w:rPr>
      </w:pPr>
      <w:r>
        <w:rPr>
          <w:rStyle w:val="None"/>
          <w:i/>
          <w:iCs/>
          <w:spacing w:val="-3"/>
          <w:sz w:val="18"/>
          <w:szCs w:val="18"/>
        </w:rPr>
        <w:t xml:space="preserve">For experience in </w:t>
      </w:r>
      <w:r>
        <w:rPr>
          <w:rStyle w:val="None"/>
          <w:i/>
          <w:iCs/>
          <w:spacing w:val="-3"/>
          <w:sz w:val="18"/>
          <w:szCs w:val="18"/>
          <w:u w:val="single"/>
        </w:rPr>
        <w:t>last five years</w:t>
      </w:r>
      <w:r>
        <w:rPr>
          <w:rStyle w:val="None"/>
          <w:i/>
          <w:iCs/>
          <w:spacing w:val="-3"/>
          <w:sz w:val="18"/>
          <w:szCs w:val="18"/>
        </w:rPr>
        <w:t>: Detail the type of activities performed, degree of responsibilities, location of assignments and any other information or professional experience considered pertinent for this assignment.</w:t>
      </w:r>
    </w:p>
    <w:p w14:paraId="76E752DB" w14:textId="77777777" w:rsidR="005A4C8D" w:rsidRDefault="005A4C8D">
      <w:pPr>
        <w:pStyle w:val="BodyA"/>
        <w:tabs>
          <w:tab w:val="left" w:pos="7200"/>
        </w:tabs>
        <w:suppressAutoHyphens/>
        <w:spacing w:after="0" w:line="240" w:lineRule="auto"/>
        <w:ind w:right="634"/>
        <w:jc w:val="both"/>
        <w:rPr>
          <w:rStyle w:val="None"/>
          <w:spacing w:val="-3"/>
          <w:sz w:val="18"/>
          <w:szCs w:val="18"/>
        </w:rPr>
      </w:pPr>
    </w:p>
    <w:p w14:paraId="23629F5C" w14:textId="77777777" w:rsidR="005A4C8D" w:rsidRDefault="00881138">
      <w:pPr>
        <w:pStyle w:val="BodyA"/>
        <w:tabs>
          <w:tab w:val="left" w:pos="6300"/>
          <w:tab w:val="left" w:pos="7200"/>
        </w:tabs>
        <w:suppressAutoHyphens/>
        <w:spacing w:after="0" w:line="240" w:lineRule="auto"/>
        <w:ind w:right="634"/>
        <w:jc w:val="both"/>
        <w:rPr>
          <w:rStyle w:val="None"/>
          <w:b/>
          <w:bCs/>
          <w:spacing w:val="-3"/>
          <w:sz w:val="18"/>
          <w:szCs w:val="18"/>
        </w:rPr>
      </w:pPr>
      <w:proofErr w:type="spellStart"/>
      <w:r>
        <w:rPr>
          <w:rStyle w:val="None"/>
          <w:b/>
          <w:bCs/>
          <w:spacing w:val="-3"/>
          <w:sz w:val="18"/>
          <w:szCs w:val="18"/>
          <w:lang w:val="fr-FR"/>
        </w:rPr>
        <w:t>References</w:t>
      </w:r>
      <w:proofErr w:type="spellEnd"/>
    </w:p>
    <w:p w14:paraId="19885362" w14:textId="77777777" w:rsidR="005A4C8D" w:rsidRDefault="005A4C8D">
      <w:pPr>
        <w:pStyle w:val="BodyA"/>
        <w:tabs>
          <w:tab w:val="left" w:pos="6300"/>
          <w:tab w:val="left" w:pos="7200"/>
        </w:tabs>
        <w:suppressAutoHyphens/>
        <w:spacing w:after="0" w:line="240" w:lineRule="auto"/>
        <w:ind w:right="634"/>
        <w:jc w:val="both"/>
        <w:rPr>
          <w:rStyle w:val="None"/>
          <w:spacing w:val="-3"/>
          <w:sz w:val="18"/>
          <w:szCs w:val="18"/>
        </w:rPr>
      </w:pPr>
    </w:p>
    <w:p w14:paraId="1DF38A9B" w14:textId="77777777" w:rsidR="005A4C8D" w:rsidRDefault="00881138">
      <w:pPr>
        <w:pStyle w:val="BodyA"/>
        <w:tabs>
          <w:tab w:val="left" w:pos="7200"/>
        </w:tabs>
        <w:suppressAutoHyphens/>
        <w:spacing w:after="0" w:line="240" w:lineRule="auto"/>
        <w:ind w:right="634"/>
        <w:jc w:val="both"/>
        <w:rPr>
          <w:rStyle w:val="None"/>
          <w:i/>
          <w:iCs/>
          <w:spacing w:val="-3"/>
          <w:sz w:val="18"/>
          <w:szCs w:val="18"/>
        </w:rPr>
      </w:pPr>
      <w:r>
        <w:rPr>
          <w:rStyle w:val="None"/>
          <w:i/>
          <w:iCs/>
          <w:spacing w:val="-3"/>
          <w:sz w:val="18"/>
          <w:szCs w:val="18"/>
        </w:rPr>
        <w:t>Provide names and addresses for two (2) references.</w:t>
      </w:r>
    </w:p>
    <w:p w14:paraId="23191209" w14:textId="77777777" w:rsidR="005A4C8D" w:rsidRDefault="005A4C8D">
      <w:pPr>
        <w:pStyle w:val="BodyA"/>
        <w:spacing w:after="0" w:line="240" w:lineRule="auto"/>
        <w:rPr>
          <w:rStyle w:val="None"/>
          <w:sz w:val="18"/>
          <w:szCs w:val="18"/>
        </w:rPr>
      </w:pPr>
    </w:p>
    <w:p w14:paraId="13D59FD1" w14:textId="77777777" w:rsidR="005A4C8D" w:rsidRDefault="00881138">
      <w:pPr>
        <w:pStyle w:val="BodyA"/>
        <w:spacing w:after="0" w:line="240" w:lineRule="auto"/>
      </w:pPr>
      <w:r>
        <w:rPr>
          <w:rStyle w:val="None"/>
          <w:rFonts w:ascii="Arial Unicode MS" w:eastAsia="Arial Unicode MS" w:hAnsi="Arial Unicode MS" w:cs="Arial Unicode MS"/>
          <w:sz w:val="18"/>
          <w:szCs w:val="18"/>
        </w:rPr>
        <w:br w:type="page"/>
      </w:r>
    </w:p>
    <w:p w14:paraId="0560BF6A"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lastRenderedPageBreak/>
        <w:t>Annex B-4</w:t>
      </w:r>
    </w:p>
    <w:p w14:paraId="6B9BF89B" w14:textId="77777777" w:rsidR="005A4C8D" w:rsidRDefault="00881138">
      <w:pPr>
        <w:pStyle w:val="BodyA"/>
        <w:spacing w:after="0" w:line="240" w:lineRule="auto"/>
        <w:jc w:val="center"/>
        <w:rPr>
          <w:rStyle w:val="None"/>
          <w:b/>
          <w:bCs/>
          <w:color w:val="002060"/>
          <w:sz w:val="18"/>
          <w:szCs w:val="18"/>
          <w:u w:val="single" w:color="002060"/>
        </w:rPr>
      </w:pPr>
      <w:r>
        <w:rPr>
          <w:rStyle w:val="None"/>
          <w:b/>
          <w:bCs/>
          <w:color w:val="002060"/>
          <w:sz w:val="18"/>
          <w:szCs w:val="18"/>
          <w:u w:val="single" w:color="002060"/>
        </w:rPr>
        <w:t xml:space="preserve">Capacity Assessment Minimum Documents </w:t>
      </w:r>
    </w:p>
    <w:p w14:paraId="599D4DDD"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t>[To be submitted by proponents and assessed by the reviewer]</w:t>
      </w:r>
    </w:p>
    <w:p w14:paraId="02C1055C" w14:textId="77777777" w:rsidR="005A4C8D" w:rsidRDefault="005A4C8D">
      <w:pPr>
        <w:pStyle w:val="BodyA"/>
        <w:tabs>
          <w:tab w:val="center" w:pos="4320"/>
          <w:tab w:val="right" w:pos="8640"/>
        </w:tabs>
        <w:spacing w:after="0" w:line="240" w:lineRule="auto"/>
        <w:rPr>
          <w:rStyle w:val="None"/>
          <w:b/>
          <w:bCs/>
          <w:sz w:val="18"/>
          <w:szCs w:val="18"/>
        </w:rPr>
      </w:pPr>
    </w:p>
    <w:p w14:paraId="41F74761"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Call For Proposals</w:t>
      </w:r>
    </w:p>
    <w:p w14:paraId="467A2D7B"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 xml:space="preserve">Description of Services </w:t>
      </w:r>
    </w:p>
    <w:p w14:paraId="582F9EF9" w14:textId="51C8C5AD"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CFP No. CFP/IRQ/2023/</w:t>
      </w:r>
      <w:r w:rsidR="00A11248">
        <w:rPr>
          <w:rStyle w:val="None"/>
          <w:b/>
          <w:bCs/>
          <w:sz w:val="18"/>
          <w:szCs w:val="18"/>
        </w:rPr>
        <w:t>05</w:t>
      </w:r>
    </w:p>
    <w:p w14:paraId="35F2A7C0" w14:textId="77777777" w:rsidR="005A4C8D" w:rsidRDefault="005A4C8D">
      <w:pPr>
        <w:pStyle w:val="BodyA"/>
        <w:spacing w:after="0" w:line="240" w:lineRule="auto"/>
        <w:jc w:val="center"/>
        <w:rPr>
          <w:rStyle w:val="None"/>
          <w:b/>
          <w:bCs/>
          <w:sz w:val="18"/>
          <w:szCs w:val="18"/>
        </w:rPr>
      </w:pPr>
    </w:p>
    <w:tbl>
      <w:tblPr>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05"/>
        <w:gridCol w:w="1980"/>
      </w:tblGrid>
      <w:tr w:rsidR="005A4C8D" w14:paraId="6B977C8C"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A3CCE" w14:textId="77777777" w:rsidR="005A4C8D" w:rsidRDefault="00881138">
            <w:pPr>
              <w:pStyle w:val="BodyA"/>
            </w:pPr>
            <w:r>
              <w:rPr>
                <w:rStyle w:val="None"/>
                <w:rFonts w:eastAsia="Arial Unicode MS" w:cs="Arial Unicode MS"/>
                <w:b/>
                <w:bCs/>
                <w:sz w:val="18"/>
                <w:szCs w:val="18"/>
              </w:rPr>
              <w:t>Document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6C53" w14:textId="77777777" w:rsidR="005A4C8D" w:rsidRDefault="00881138">
            <w:pPr>
              <w:pStyle w:val="BodyA"/>
              <w:spacing w:after="0" w:line="240" w:lineRule="auto"/>
            </w:pPr>
            <w:r>
              <w:rPr>
                <w:rStyle w:val="None"/>
                <w:b/>
                <w:bCs/>
                <w:sz w:val="18"/>
                <w:szCs w:val="18"/>
              </w:rPr>
              <w:t>Mandatory / Optional</w:t>
            </w:r>
          </w:p>
        </w:tc>
      </w:tr>
      <w:tr w:rsidR="005A4C8D" w14:paraId="55932914" w14:textId="77777777">
        <w:trPr>
          <w:trHeight w:val="20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2033E" w14:textId="77777777" w:rsidR="005A4C8D" w:rsidRDefault="00881138">
            <w:pPr>
              <w:pStyle w:val="BodyA"/>
              <w:spacing w:after="0" w:line="240" w:lineRule="auto"/>
              <w:jc w:val="center"/>
            </w:pPr>
            <w:r>
              <w:rPr>
                <w:rStyle w:val="None"/>
                <w:b/>
                <w:bCs/>
                <w:color w:val="002060"/>
                <w:sz w:val="18"/>
                <w:szCs w:val="18"/>
                <w:u w:color="002060"/>
              </w:rPr>
              <w:t>Governance, Management and Technical</w:t>
            </w:r>
          </w:p>
        </w:tc>
      </w:tr>
      <w:tr w:rsidR="005A4C8D" w14:paraId="2D589AF1"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BD004" w14:textId="77777777" w:rsidR="005A4C8D" w:rsidRDefault="00881138">
            <w:pPr>
              <w:pStyle w:val="BodyA"/>
              <w:spacing w:after="0" w:line="240" w:lineRule="auto"/>
              <w:jc w:val="both"/>
            </w:pPr>
            <w:r>
              <w:rPr>
                <w:rStyle w:val="None"/>
                <w:sz w:val="18"/>
                <w:szCs w:val="18"/>
              </w:rPr>
              <w:t>Organization’s legal registration documentation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7E493" w14:textId="77777777" w:rsidR="005A4C8D" w:rsidRDefault="00881138">
            <w:pPr>
              <w:pStyle w:val="BodyA"/>
              <w:spacing w:after="0" w:line="240" w:lineRule="auto"/>
              <w:jc w:val="center"/>
            </w:pPr>
            <w:r>
              <w:rPr>
                <w:rStyle w:val="None"/>
                <w:sz w:val="18"/>
                <w:szCs w:val="18"/>
              </w:rPr>
              <w:t>Mandatory</w:t>
            </w:r>
          </w:p>
        </w:tc>
      </w:tr>
      <w:tr w:rsidR="005A4C8D" w14:paraId="4AF93EA4"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CEA97" w14:textId="77777777" w:rsidR="005A4C8D" w:rsidRDefault="00881138">
            <w:pPr>
              <w:pStyle w:val="BodyA"/>
              <w:spacing w:after="0" w:line="240" w:lineRule="auto"/>
              <w:jc w:val="both"/>
            </w:pPr>
            <w:r>
              <w:rPr>
                <w:rStyle w:val="None"/>
                <w:sz w:val="18"/>
                <w:szCs w:val="18"/>
              </w:rPr>
              <w:t>Rules of governance of the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070EF" w14:textId="77777777" w:rsidR="005A4C8D" w:rsidRDefault="00881138">
            <w:pPr>
              <w:pStyle w:val="BodyA"/>
              <w:spacing w:after="0" w:line="240" w:lineRule="auto"/>
              <w:jc w:val="center"/>
            </w:pPr>
            <w:r>
              <w:rPr>
                <w:rStyle w:val="None"/>
                <w:sz w:val="18"/>
                <w:szCs w:val="18"/>
              </w:rPr>
              <w:t>Mandatory</w:t>
            </w:r>
          </w:p>
        </w:tc>
      </w:tr>
      <w:tr w:rsidR="005A4C8D" w14:paraId="7C81A515"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4EDCC" w14:textId="77777777" w:rsidR="005A4C8D" w:rsidRDefault="00881138">
            <w:pPr>
              <w:pStyle w:val="BodyA"/>
              <w:spacing w:after="0" w:line="240" w:lineRule="auto"/>
              <w:jc w:val="both"/>
            </w:pPr>
            <w:r>
              <w:rPr>
                <w:rStyle w:val="None"/>
                <w:sz w:val="18"/>
                <w:szCs w:val="18"/>
              </w:rPr>
              <w:t>Organigram of the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38B3F" w14:textId="77777777" w:rsidR="005A4C8D" w:rsidRDefault="00881138">
            <w:pPr>
              <w:pStyle w:val="BodyA"/>
              <w:spacing w:after="0" w:line="240" w:lineRule="auto"/>
              <w:jc w:val="center"/>
            </w:pPr>
            <w:r>
              <w:rPr>
                <w:rStyle w:val="None"/>
                <w:sz w:val="18"/>
                <w:szCs w:val="18"/>
              </w:rPr>
              <w:t>Mandatory</w:t>
            </w:r>
          </w:p>
        </w:tc>
      </w:tr>
      <w:tr w:rsidR="005A4C8D" w14:paraId="59DB28F3"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7157C" w14:textId="77777777" w:rsidR="005A4C8D" w:rsidRDefault="00881138">
            <w:pPr>
              <w:pStyle w:val="BodyA"/>
              <w:spacing w:after="0" w:line="240" w:lineRule="auto"/>
              <w:jc w:val="both"/>
            </w:pPr>
            <w:r>
              <w:rPr>
                <w:rStyle w:val="None"/>
                <w:sz w:val="18"/>
                <w:szCs w:val="18"/>
              </w:rPr>
              <w:t>List of key management at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FFD74" w14:textId="77777777" w:rsidR="005A4C8D" w:rsidRDefault="00881138">
            <w:pPr>
              <w:pStyle w:val="BodyA"/>
              <w:spacing w:after="0" w:line="240" w:lineRule="auto"/>
              <w:jc w:val="center"/>
            </w:pPr>
            <w:r>
              <w:rPr>
                <w:rStyle w:val="None"/>
                <w:sz w:val="18"/>
                <w:szCs w:val="18"/>
              </w:rPr>
              <w:t>Mandatory</w:t>
            </w:r>
          </w:p>
        </w:tc>
      </w:tr>
      <w:tr w:rsidR="005A4C8D" w14:paraId="3A06A740"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EDC00" w14:textId="77777777" w:rsidR="005A4C8D" w:rsidRDefault="00881138">
            <w:pPr>
              <w:pStyle w:val="BodyA"/>
              <w:spacing w:after="0" w:line="240" w:lineRule="auto"/>
              <w:jc w:val="both"/>
            </w:pPr>
            <w:r>
              <w:rPr>
                <w:rStyle w:val="None"/>
                <w:sz w:val="18"/>
                <w:szCs w:val="18"/>
              </w:rPr>
              <w:t>CVs of key personnel of organization who are proposed for the engagement with UN Women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AD128" w14:textId="77777777" w:rsidR="005A4C8D" w:rsidRDefault="00881138">
            <w:pPr>
              <w:pStyle w:val="BodyA"/>
              <w:spacing w:after="0" w:line="240" w:lineRule="auto"/>
              <w:jc w:val="center"/>
            </w:pPr>
            <w:r>
              <w:rPr>
                <w:rStyle w:val="None"/>
                <w:sz w:val="18"/>
                <w:szCs w:val="18"/>
              </w:rPr>
              <w:t>Mandatory</w:t>
            </w:r>
          </w:p>
        </w:tc>
      </w:tr>
      <w:tr w:rsidR="005A4C8D" w14:paraId="38038568"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B132D" w14:textId="77777777" w:rsidR="005A4C8D" w:rsidRDefault="00881138">
            <w:pPr>
              <w:pStyle w:val="BodyA"/>
              <w:spacing w:after="0" w:line="240" w:lineRule="auto"/>
              <w:jc w:val="both"/>
            </w:pPr>
            <w:r>
              <w:rPr>
                <w:rStyle w:val="None"/>
                <w:sz w:val="18"/>
                <w:szCs w:val="18"/>
              </w:rPr>
              <w:t xml:space="preserve">Details of organization’s anti-fraud policy framework (which shall be consistent with UN Women’s anti-fraud policy)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B6D0E" w14:textId="77777777" w:rsidR="005A4C8D" w:rsidRDefault="00881138">
            <w:pPr>
              <w:pStyle w:val="BodyA"/>
              <w:spacing w:after="0" w:line="240" w:lineRule="auto"/>
              <w:jc w:val="center"/>
            </w:pPr>
            <w:r>
              <w:rPr>
                <w:rStyle w:val="None"/>
                <w:sz w:val="18"/>
                <w:szCs w:val="18"/>
              </w:rPr>
              <w:t>Mandatory</w:t>
            </w:r>
          </w:p>
        </w:tc>
      </w:tr>
      <w:tr w:rsidR="005A4C8D" w14:paraId="04F7DDBE"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1C005" w14:textId="77777777" w:rsidR="005A4C8D" w:rsidRDefault="00881138">
            <w:pPr>
              <w:pStyle w:val="BodyA"/>
              <w:spacing w:after="0" w:line="240" w:lineRule="auto"/>
              <w:jc w:val="both"/>
            </w:pPr>
            <w:r>
              <w:rPr>
                <w:rStyle w:val="None"/>
                <w:sz w:val="18"/>
                <w:szCs w:val="18"/>
              </w:rPr>
              <w:t>Details of organization’s PSEA policy framework</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06677" w14:textId="77777777" w:rsidR="005A4C8D" w:rsidRDefault="00881138">
            <w:pPr>
              <w:pStyle w:val="BodyA"/>
              <w:spacing w:after="0" w:line="240" w:lineRule="auto"/>
              <w:jc w:val="center"/>
            </w:pPr>
            <w:r>
              <w:rPr>
                <w:rStyle w:val="None"/>
                <w:sz w:val="18"/>
                <w:szCs w:val="18"/>
              </w:rPr>
              <w:t>Optional</w:t>
            </w:r>
          </w:p>
        </w:tc>
      </w:tr>
      <w:tr w:rsidR="005A4C8D" w14:paraId="34CEFF40"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274E7" w14:textId="77777777" w:rsidR="005A4C8D" w:rsidRDefault="00881138">
            <w:pPr>
              <w:pStyle w:val="BodyA"/>
              <w:spacing w:after="0" w:line="240" w:lineRule="auto"/>
              <w:jc w:val="both"/>
            </w:pPr>
            <w:r>
              <w:rPr>
                <w:rStyle w:val="None"/>
                <w:sz w:val="18"/>
                <w:szCs w:val="18"/>
              </w:rPr>
              <w:t xml:space="preserve">Documentation evidencing training offered by organization to its employees and associated personnel on prevention and response to SEA.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B8234" w14:textId="77777777" w:rsidR="005A4C8D" w:rsidRDefault="00881138">
            <w:pPr>
              <w:pStyle w:val="BodyA"/>
              <w:spacing w:after="0" w:line="240" w:lineRule="auto"/>
              <w:jc w:val="center"/>
            </w:pPr>
            <w:r>
              <w:rPr>
                <w:rStyle w:val="None"/>
                <w:sz w:val="18"/>
                <w:szCs w:val="18"/>
              </w:rPr>
              <w:t>Mandatory</w:t>
            </w:r>
          </w:p>
        </w:tc>
      </w:tr>
      <w:tr w:rsidR="005A4C8D" w14:paraId="6BBAA540" w14:textId="77777777">
        <w:trPr>
          <w:trHeight w:val="64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3057B" w14:textId="77777777" w:rsidR="005A4C8D" w:rsidRDefault="00881138">
            <w:pPr>
              <w:pStyle w:val="BodyA"/>
              <w:spacing w:after="0" w:line="240" w:lineRule="auto"/>
              <w:jc w:val="both"/>
            </w:pPr>
            <w:r>
              <w:rPr>
                <w:rStyle w:val="None"/>
                <w:sz w:val="18"/>
                <w:szCs w:val="18"/>
              </w:rPr>
              <w:t>Organization’s policy and procedure documents in respect to grant-making (if grant-making activities are included in the UN Women Terms of Reference of the CFP)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6013F" w14:textId="77777777" w:rsidR="005A4C8D" w:rsidRDefault="00881138">
            <w:pPr>
              <w:pStyle w:val="BodyA"/>
              <w:spacing w:after="0" w:line="240" w:lineRule="auto"/>
              <w:jc w:val="center"/>
            </w:pPr>
            <w:r>
              <w:rPr>
                <w:rStyle w:val="None"/>
                <w:sz w:val="18"/>
                <w:szCs w:val="18"/>
              </w:rPr>
              <w:t xml:space="preserve">Mandatory </w:t>
            </w:r>
          </w:p>
        </w:tc>
      </w:tr>
      <w:tr w:rsidR="005A4C8D" w14:paraId="4D565B7D"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28082" w14:textId="77777777" w:rsidR="005A4C8D" w:rsidRDefault="00881138">
            <w:pPr>
              <w:pStyle w:val="BodyA"/>
              <w:spacing w:after="0" w:line="240" w:lineRule="auto"/>
              <w:jc w:val="both"/>
            </w:pPr>
            <w:r>
              <w:rPr>
                <w:rStyle w:val="None"/>
                <w:sz w:val="18"/>
                <w:szCs w:val="18"/>
              </w:rPr>
              <w:t xml:space="preserve">Organization’s policy and procedure for selecting partners (if sub-partner/s are going to be used)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8E999" w14:textId="77777777" w:rsidR="005A4C8D" w:rsidRDefault="00881138">
            <w:pPr>
              <w:pStyle w:val="BodyA"/>
              <w:spacing w:after="0" w:line="240" w:lineRule="auto"/>
              <w:jc w:val="center"/>
            </w:pPr>
            <w:r>
              <w:rPr>
                <w:rStyle w:val="None"/>
                <w:sz w:val="18"/>
                <w:szCs w:val="18"/>
              </w:rPr>
              <w:t xml:space="preserve">Mandatory </w:t>
            </w:r>
          </w:p>
        </w:tc>
      </w:tr>
      <w:tr w:rsidR="005A4C8D" w14:paraId="0325EE63" w14:textId="77777777">
        <w:trPr>
          <w:trHeight w:val="20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09A23" w14:textId="77777777" w:rsidR="005A4C8D" w:rsidRDefault="00881138">
            <w:pPr>
              <w:pStyle w:val="BodyA"/>
              <w:spacing w:after="0" w:line="240" w:lineRule="auto"/>
              <w:jc w:val="center"/>
            </w:pPr>
            <w:r>
              <w:rPr>
                <w:rStyle w:val="None"/>
                <w:b/>
                <w:bCs/>
                <w:color w:val="002060"/>
                <w:sz w:val="18"/>
                <w:szCs w:val="18"/>
                <w:u w:color="002060"/>
              </w:rPr>
              <w:t>Administration and Finance</w:t>
            </w:r>
          </w:p>
        </w:tc>
      </w:tr>
      <w:tr w:rsidR="005A4C8D" w14:paraId="211EAB23"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6EBE2" w14:textId="77777777" w:rsidR="005A4C8D" w:rsidRDefault="00881138">
            <w:pPr>
              <w:pStyle w:val="BodyA"/>
              <w:spacing w:after="0" w:line="240" w:lineRule="auto"/>
              <w:jc w:val="both"/>
            </w:pPr>
            <w:r>
              <w:rPr>
                <w:rStyle w:val="None"/>
                <w:sz w:val="18"/>
                <w:szCs w:val="18"/>
              </w:rPr>
              <w:t>Administrative and financial rules of the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4257B" w14:textId="77777777" w:rsidR="005A4C8D" w:rsidRDefault="00881138">
            <w:pPr>
              <w:pStyle w:val="BodyA"/>
              <w:spacing w:after="0" w:line="240" w:lineRule="auto"/>
              <w:jc w:val="center"/>
            </w:pPr>
            <w:r>
              <w:rPr>
                <w:rStyle w:val="None"/>
                <w:sz w:val="18"/>
                <w:szCs w:val="18"/>
              </w:rPr>
              <w:t>Mandatory</w:t>
            </w:r>
          </w:p>
        </w:tc>
      </w:tr>
      <w:tr w:rsidR="005A4C8D" w14:paraId="34ED644A"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8342F" w14:textId="77777777" w:rsidR="005A4C8D" w:rsidRDefault="00881138">
            <w:pPr>
              <w:pStyle w:val="BodyA"/>
              <w:spacing w:after="0" w:line="240" w:lineRule="auto"/>
              <w:jc w:val="both"/>
            </w:pPr>
            <w:r>
              <w:rPr>
                <w:rStyle w:val="None"/>
                <w:sz w:val="18"/>
                <w:szCs w:val="18"/>
              </w:rPr>
              <w:t xml:space="preserve">Details of the organization’s internal control framework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6BA14" w14:textId="77777777" w:rsidR="005A4C8D" w:rsidRDefault="00881138">
            <w:pPr>
              <w:pStyle w:val="BodyA"/>
              <w:spacing w:after="0" w:line="240" w:lineRule="auto"/>
              <w:jc w:val="center"/>
            </w:pPr>
            <w:r>
              <w:rPr>
                <w:rStyle w:val="None"/>
                <w:sz w:val="18"/>
                <w:szCs w:val="18"/>
              </w:rPr>
              <w:t>Mandatory</w:t>
            </w:r>
          </w:p>
        </w:tc>
      </w:tr>
      <w:tr w:rsidR="005A4C8D" w14:paraId="399DE8AD"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D2841" w14:textId="77777777" w:rsidR="005A4C8D" w:rsidRDefault="00881138">
            <w:pPr>
              <w:pStyle w:val="BodyA"/>
              <w:spacing w:after="0" w:line="240" w:lineRule="auto"/>
              <w:jc w:val="both"/>
            </w:pPr>
            <w:r>
              <w:rPr>
                <w:rStyle w:val="None"/>
                <w:sz w:val="18"/>
                <w:szCs w:val="18"/>
              </w:rPr>
              <w:t>Audited statements of the organization during last 3 years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DF005" w14:textId="77777777" w:rsidR="005A4C8D" w:rsidRDefault="00881138">
            <w:pPr>
              <w:pStyle w:val="BodyA"/>
              <w:spacing w:after="0" w:line="240" w:lineRule="auto"/>
              <w:jc w:val="center"/>
            </w:pPr>
            <w:r>
              <w:rPr>
                <w:rStyle w:val="None"/>
                <w:sz w:val="18"/>
                <w:szCs w:val="18"/>
              </w:rPr>
              <w:t>Mandatory</w:t>
            </w:r>
          </w:p>
        </w:tc>
      </w:tr>
      <w:tr w:rsidR="005A4C8D" w14:paraId="26AF1FE7"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40E29" w14:textId="77777777" w:rsidR="005A4C8D" w:rsidRDefault="00881138">
            <w:pPr>
              <w:pStyle w:val="BodyA"/>
              <w:spacing w:after="0" w:line="240" w:lineRule="auto"/>
              <w:jc w:val="both"/>
            </w:pPr>
            <w:r>
              <w:rPr>
                <w:rStyle w:val="None"/>
                <w:sz w:val="18"/>
                <w:szCs w:val="18"/>
              </w:rPr>
              <w:t>List of banks with which organizational bank accounts are held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02884" w14:textId="77777777" w:rsidR="005A4C8D" w:rsidRDefault="00881138">
            <w:pPr>
              <w:pStyle w:val="BodyA"/>
              <w:spacing w:after="0" w:line="240" w:lineRule="auto"/>
              <w:jc w:val="center"/>
            </w:pPr>
            <w:r>
              <w:rPr>
                <w:rStyle w:val="None"/>
                <w:sz w:val="18"/>
                <w:szCs w:val="18"/>
              </w:rPr>
              <w:t>Mandatory</w:t>
            </w:r>
          </w:p>
        </w:tc>
      </w:tr>
      <w:tr w:rsidR="005A4C8D" w14:paraId="333749CD"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7B37E" w14:textId="77777777" w:rsidR="005A4C8D" w:rsidRDefault="00881138">
            <w:pPr>
              <w:pStyle w:val="BodyA"/>
              <w:spacing w:after="0" w:line="240" w:lineRule="auto"/>
              <w:jc w:val="both"/>
            </w:pPr>
            <w:r>
              <w:rPr>
                <w:rStyle w:val="None"/>
                <w:sz w:val="18"/>
                <w:szCs w:val="18"/>
              </w:rPr>
              <w:t>Name of external auditors of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DA2B1" w14:textId="77777777" w:rsidR="005A4C8D" w:rsidRDefault="00881138">
            <w:pPr>
              <w:pStyle w:val="BodyA"/>
              <w:spacing w:after="0" w:line="240" w:lineRule="auto"/>
              <w:jc w:val="center"/>
            </w:pPr>
            <w:r>
              <w:rPr>
                <w:rStyle w:val="None"/>
                <w:sz w:val="18"/>
                <w:szCs w:val="18"/>
              </w:rPr>
              <w:t>Optional</w:t>
            </w:r>
          </w:p>
        </w:tc>
      </w:tr>
      <w:tr w:rsidR="005A4C8D" w14:paraId="6E763A49" w14:textId="77777777">
        <w:trPr>
          <w:trHeight w:val="20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70DB8" w14:textId="77777777" w:rsidR="005A4C8D" w:rsidRDefault="00881138">
            <w:pPr>
              <w:pStyle w:val="BodyA"/>
              <w:spacing w:after="0" w:line="240" w:lineRule="auto"/>
              <w:jc w:val="center"/>
            </w:pPr>
            <w:r>
              <w:rPr>
                <w:rStyle w:val="None"/>
                <w:b/>
                <w:bCs/>
                <w:color w:val="002060"/>
                <w:sz w:val="18"/>
                <w:szCs w:val="18"/>
                <w:u w:color="002060"/>
              </w:rPr>
              <w:t>Procurement</w:t>
            </w:r>
          </w:p>
        </w:tc>
      </w:tr>
      <w:tr w:rsidR="005A4C8D" w14:paraId="76B38B6E"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6F8D5" w14:textId="77777777" w:rsidR="005A4C8D" w:rsidRDefault="00881138">
            <w:pPr>
              <w:pStyle w:val="BodyA"/>
              <w:spacing w:after="0" w:line="240" w:lineRule="auto"/>
              <w:jc w:val="both"/>
            </w:pPr>
            <w:r>
              <w:rPr>
                <w:rStyle w:val="None"/>
                <w:sz w:val="18"/>
                <w:szCs w:val="18"/>
              </w:rPr>
              <w:t>Organization’s procurement policy/manual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4D606" w14:textId="77777777" w:rsidR="005A4C8D" w:rsidRDefault="00881138">
            <w:pPr>
              <w:pStyle w:val="BodyA"/>
              <w:spacing w:after="0" w:line="240" w:lineRule="auto"/>
              <w:jc w:val="center"/>
            </w:pPr>
            <w:r>
              <w:rPr>
                <w:rStyle w:val="None"/>
                <w:sz w:val="18"/>
                <w:szCs w:val="18"/>
              </w:rPr>
              <w:t>Mandatory</w:t>
            </w:r>
          </w:p>
        </w:tc>
      </w:tr>
      <w:tr w:rsidR="005A4C8D" w14:paraId="4AA08DDD"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8E056" w14:textId="77777777" w:rsidR="005A4C8D" w:rsidRDefault="00881138">
            <w:pPr>
              <w:pStyle w:val="BodyA"/>
              <w:spacing w:after="0" w:line="240" w:lineRule="auto"/>
              <w:jc w:val="both"/>
            </w:pPr>
            <w:r>
              <w:rPr>
                <w:rStyle w:val="None"/>
                <w:sz w:val="18"/>
                <w:szCs w:val="18"/>
              </w:rPr>
              <w:t xml:space="preserve">Templates of the solicitation documents for procurement of goods/services (e.g., request for quotation (FRQ), request for proposal (RFP) etc.) used by organization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33A4E" w14:textId="77777777" w:rsidR="005A4C8D" w:rsidRDefault="00881138">
            <w:pPr>
              <w:pStyle w:val="BodyA"/>
              <w:spacing w:after="0" w:line="240" w:lineRule="auto"/>
              <w:jc w:val="center"/>
            </w:pPr>
            <w:r>
              <w:rPr>
                <w:rStyle w:val="None"/>
                <w:sz w:val="18"/>
                <w:szCs w:val="18"/>
              </w:rPr>
              <w:t>Mandatory</w:t>
            </w:r>
          </w:p>
        </w:tc>
      </w:tr>
      <w:tr w:rsidR="005A4C8D" w14:paraId="247A99C1"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F34B9" w14:textId="77777777" w:rsidR="005A4C8D" w:rsidRDefault="00881138">
            <w:pPr>
              <w:pStyle w:val="BodyA"/>
              <w:spacing w:after="0" w:line="240" w:lineRule="auto"/>
              <w:jc w:val="both"/>
            </w:pPr>
            <w:r>
              <w:rPr>
                <w:rStyle w:val="None"/>
                <w:sz w:val="18"/>
                <w:szCs w:val="18"/>
              </w:rPr>
              <w:t xml:space="preserve">List of main suppliers/vendors of organization and copies of their contract(s) including evidence of their selection processes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66417" w14:textId="77777777" w:rsidR="005A4C8D" w:rsidRDefault="00881138">
            <w:pPr>
              <w:pStyle w:val="BodyA"/>
              <w:spacing w:after="0" w:line="240" w:lineRule="auto"/>
              <w:jc w:val="center"/>
            </w:pPr>
            <w:r>
              <w:rPr>
                <w:rStyle w:val="None"/>
                <w:sz w:val="18"/>
                <w:szCs w:val="18"/>
              </w:rPr>
              <w:t>Mandatory</w:t>
            </w:r>
          </w:p>
        </w:tc>
      </w:tr>
      <w:tr w:rsidR="005A4C8D" w14:paraId="7607AB88" w14:textId="77777777">
        <w:trPr>
          <w:trHeight w:val="20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93AF6" w14:textId="77777777" w:rsidR="005A4C8D" w:rsidRDefault="00881138">
            <w:pPr>
              <w:pStyle w:val="BodyA"/>
              <w:spacing w:after="0" w:line="240" w:lineRule="auto"/>
              <w:jc w:val="center"/>
            </w:pPr>
            <w:r>
              <w:rPr>
                <w:rStyle w:val="None"/>
                <w:b/>
                <w:bCs/>
                <w:color w:val="002060"/>
                <w:sz w:val="18"/>
                <w:szCs w:val="18"/>
                <w:u w:color="002060"/>
              </w:rPr>
              <w:t>Client Relationship</w:t>
            </w:r>
          </w:p>
        </w:tc>
      </w:tr>
      <w:tr w:rsidR="005A4C8D" w14:paraId="722E4114"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C7B24" w14:textId="77777777" w:rsidR="005A4C8D" w:rsidRDefault="00881138">
            <w:pPr>
              <w:pStyle w:val="BodyA"/>
              <w:spacing w:after="0" w:line="240" w:lineRule="auto"/>
              <w:jc w:val="both"/>
            </w:pPr>
            <w:r>
              <w:rPr>
                <w:rStyle w:val="None"/>
                <w:sz w:val="18"/>
                <w:szCs w:val="18"/>
              </w:rPr>
              <w:lastRenderedPageBreak/>
              <w:t>List of main clients/donors of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CDBEF" w14:textId="77777777" w:rsidR="005A4C8D" w:rsidRDefault="00881138">
            <w:pPr>
              <w:pStyle w:val="BodyA"/>
              <w:spacing w:after="0" w:line="240" w:lineRule="auto"/>
              <w:jc w:val="center"/>
            </w:pPr>
            <w:r>
              <w:rPr>
                <w:rStyle w:val="None"/>
                <w:sz w:val="18"/>
                <w:szCs w:val="18"/>
              </w:rPr>
              <w:t>Mandatory</w:t>
            </w:r>
          </w:p>
        </w:tc>
      </w:tr>
      <w:tr w:rsidR="005A4C8D" w14:paraId="73C50FF0"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393A0" w14:textId="77777777" w:rsidR="005A4C8D" w:rsidRDefault="00881138">
            <w:pPr>
              <w:pStyle w:val="BodyA"/>
              <w:spacing w:after="0" w:line="240" w:lineRule="auto"/>
              <w:jc w:val="both"/>
            </w:pPr>
            <w:r>
              <w:rPr>
                <w:rStyle w:val="None"/>
                <w:sz w:val="18"/>
                <w:szCs w:val="18"/>
              </w:rPr>
              <w:t>Two references for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3489B" w14:textId="77777777" w:rsidR="005A4C8D" w:rsidRDefault="00881138">
            <w:pPr>
              <w:pStyle w:val="BodyA"/>
              <w:spacing w:after="0" w:line="240" w:lineRule="auto"/>
              <w:jc w:val="center"/>
            </w:pPr>
            <w:r>
              <w:rPr>
                <w:rStyle w:val="None"/>
                <w:sz w:val="18"/>
                <w:szCs w:val="18"/>
              </w:rPr>
              <w:t>Mandatory</w:t>
            </w:r>
          </w:p>
        </w:tc>
      </w:tr>
      <w:tr w:rsidR="005A4C8D" w14:paraId="717640B5"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15BC7" w14:textId="77777777" w:rsidR="005A4C8D" w:rsidRDefault="00881138">
            <w:pPr>
              <w:pStyle w:val="BodyA"/>
              <w:spacing w:after="0" w:line="240" w:lineRule="auto"/>
              <w:jc w:val="both"/>
            </w:pPr>
            <w:r>
              <w:rPr>
                <w:rStyle w:val="None"/>
                <w:sz w:val="18"/>
                <w:szCs w:val="18"/>
              </w:rPr>
              <w:t>Past reports to clients/donors of organization for last 3 years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AC938" w14:textId="77777777" w:rsidR="005A4C8D" w:rsidRDefault="00881138">
            <w:pPr>
              <w:pStyle w:val="BodyA"/>
              <w:spacing w:after="0" w:line="240" w:lineRule="auto"/>
              <w:jc w:val="center"/>
            </w:pPr>
            <w:r>
              <w:rPr>
                <w:rStyle w:val="None"/>
                <w:sz w:val="18"/>
                <w:szCs w:val="18"/>
              </w:rPr>
              <w:t>Mandatory</w:t>
            </w:r>
          </w:p>
        </w:tc>
      </w:tr>
    </w:tbl>
    <w:p w14:paraId="5B54DA1B"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t>Annex B-5</w:t>
      </w:r>
    </w:p>
    <w:p w14:paraId="614029B4" w14:textId="77777777" w:rsidR="005A4C8D" w:rsidRDefault="00881138">
      <w:pPr>
        <w:pStyle w:val="BodyA"/>
        <w:spacing w:after="0" w:line="240" w:lineRule="auto"/>
        <w:jc w:val="center"/>
        <w:rPr>
          <w:rStyle w:val="None"/>
          <w:b/>
          <w:bCs/>
          <w:color w:val="002060"/>
          <w:sz w:val="18"/>
          <w:szCs w:val="18"/>
          <w:u w:val="single" w:color="002060"/>
        </w:rPr>
      </w:pPr>
      <w:r>
        <w:rPr>
          <w:rStyle w:val="None"/>
          <w:b/>
          <w:bCs/>
          <w:color w:val="002060"/>
          <w:sz w:val="18"/>
          <w:szCs w:val="18"/>
          <w:u w:val="single" w:color="002060"/>
        </w:rPr>
        <w:t>UN Women template Partner Agreement</w:t>
      </w:r>
    </w:p>
    <w:p w14:paraId="54A71F35" w14:textId="2D8965FA" w:rsidR="00473775" w:rsidRPr="00317155" w:rsidRDefault="00473775" w:rsidP="00473775">
      <w:pPr>
        <w:rPr>
          <w:rFonts w:cstheme="minorHAnsi"/>
          <w:sz w:val="18"/>
          <w:szCs w:val="18"/>
        </w:rPr>
      </w:pPr>
    </w:p>
    <w:tbl>
      <w:tblPr>
        <w:tblW w:w="9090" w:type="dxa"/>
        <w:jc w:val="center"/>
        <w:tblCellMar>
          <w:top w:w="51" w:type="dxa"/>
          <w:left w:w="107" w:type="dxa"/>
          <w:right w:w="56" w:type="dxa"/>
        </w:tblCellMar>
        <w:tblLook w:val="04A0" w:firstRow="1" w:lastRow="0" w:firstColumn="1" w:lastColumn="0" w:noHBand="0" w:noVBand="1"/>
      </w:tblPr>
      <w:tblGrid>
        <w:gridCol w:w="9090"/>
      </w:tblGrid>
      <w:tr w:rsidR="00473775" w:rsidRPr="00BB089B" w14:paraId="6A652279" w14:textId="77777777" w:rsidTr="00F32A8D">
        <w:trPr>
          <w:trHeight w:val="4901"/>
          <w:jc w:val="center"/>
        </w:trPr>
        <w:tc>
          <w:tcPr>
            <w:tcW w:w="9090" w:type="dxa"/>
            <w:tcBorders>
              <w:top w:val="single" w:sz="4" w:space="0" w:color="000000"/>
              <w:left w:val="single" w:sz="4" w:space="0" w:color="000000"/>
              <w:bottom w:val="single" w:sz="4" w:space="0" w:color="000000"/>
              <w:right w:val="single" w:sz="4" w:space="0" w:color="000000"/>
            </w:tcBorders>
            <w:shd w:val="clear" w:color="auto" w:fill="EEECE1"/>
          </w:tcPr>
          <w:p w14:paraId="2A6517E9" w14:textId="77777777" w:rsidR="00473775" w:rsidRPr="00BB089B" w:rsidRDefault="00473775" w:rsidP="00B066AA">
            <w:pPr>
              <w:rPr>
                <w:rFonts w:eastAsia="Times New Roman"/>
                <w:b/>
                <w:sz w:val="18"/>
                <w:szCs w:val="18"/>
              </w:rPr>
            </w:pPr>
            <w:r w:rsidRPr="00BB089B">
              <w:rPr>
                <w:rFonts w:eastAsia="Times New Roman"/>
                <w:b/>
                <w:sz w:val="18"/>
                <w:szCs w:val="18"/>
                <w:u w:val="single"/>
              </w:rPr>
              <w:t xml:space="preserve">Note to UN Women users: When and how to use this Partner Agreement </w:t>
            </w:r>
            <w:proofErr w:type="gramStart"/>
            <w:r w:rsidRPr="00BB089B">
              <w:rPr>
                <w:rFonts w:eastAsia="Times New Roman"/>
                <w:b/>
                <w:sz w:val="18"/>
                <w:szCs w:val="18"/>
                <w:u w:val="single"/>
              </w:rPr>
              <w:t>template</w:t>
            </w:r>
            <w:proofErr w:type="gramEnd"/>
            <w:r w:rsidRPr="00BB089B">
              <w:rPr>
                <w:rFonts w:eastAsia="Times New Roman"/>
                <w:b/>
                <w:sz w:val="18"/>
                <w:szCs w:val="18"/>
              </w:rPr>
              <w:t xml:space="preserve"> </w:t>
            </w:r>
          </w:p>
          <w:p w14:paraId="03530F74" w14:textId="77777777" w:rsidR="00473775" w:rsidRPr="00BB089B" w:rsidRDefault="00473775" w:rsidP="00B066AA">
            <w:pPr>
              <w:rPr>
                <w:rFonts w:eastAsia="Times New Roman"/>
                <w:b/>
                <w:sz w:val="18"/>
                <w:szCs w:val="18"/>
              </w:rPr>
            </w:pPr>
            <w:r w:rsidRPr="00BB089B">
              <w:rPr>
                <w:rFonts w:eastAsia="Times New Roman"/>
                <w:b/>
                <w:sz w:val="18"/>
                <w:szCs w:val="18"/>
              </w:rPr>
              <w:t xml:space="preserve">PLEASE NOTE THAT PARTNER AGREEMENTS MUST BE GENERATED THROUGH THE PARTNER AND </w:t>
            </w:r>
          </w:p>
          <w:p w14:paraId="24848565" w14:textId="77777777" w:rsidR="00473775" w:rsidRPr="00BB089B" w:rsidRDefault="00473775" w:rsidP="00B066AA">
            <w:pPr>
              <w:rPr>
                <w:rFonts w:eastAsia="Times New Roman"/>
                <w:b/>
                <w:sz w:val="18"/>
                <w:szCs w:val="18"/>
              </w:rPr>
            </w:pPr>
            <w:r w:rsidRPr="00BB089B">
              <w:rPr>
                <w:rFonts w:eastAsia="Times New Roman"/>
                <w:b/>
                <w:sz w:val="18"/>
                <w:szCs w:val="18"/>
              </w:rPr>
              <w:t xml:space="preserve">GRANTS AGREEMENT MANAGEMENT SYSTEM ON OneApp.  THIS TEMPLATE IS FOR TRAINING AND INFORMATION PURPOSES ONLY. </w:t>
            </w:r>
          </w:p>
          <w:p w14:paraId="0AFE4CA3"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58CEC4A2"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This Partner Agreement template must be used when entering into agreements for the full or partial implementation of a UN Women programme or project with an 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   </w:t>
            </w:r>
          </w:p>
          <w:p w14:paraId="0F5A5644"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17AC3942"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The Partners may be: (1) government entities; (2) non-UN inter-governmental organizations; </w:t>
            </w:r>
            <w:proofErr w:type="gramStart"/>
            <w:r w:rsidRPr="00BB089B">
              <w:rPr>
                <w:rFonts w:eastAsia="Times New Roman"/>
                <w:b/>
                <w:sz w:val="18"/>
                <w:szCs w:val="18"/>
              </w:rPr>
              <w:t>and,</w:t>
            </w:r>
            <w:proofErr w:type="gramEnd"/>
            <w:r w:rsidRPr="00BB089B">
              <w:rPr>
                <w:rFonts w:eastAsia="Times New Roman"/>
                <w:b/>
                <w:sz w:val="18"/>
                <w:szCs w:val="18"/>
              </w:rPr>
              <w:t xml:space="preserve"> (3) registered Civil Society Organizations (CSO), which means Non-State, not-for-profit, voluntary entities formed by people in the social sphere that are separate from the State and the market.  CSOs represent a wide range of interests and ties. The definition of CSOs includes but is not limited to community-based organizations (CBOs), non-governmental organizations (NGOs), youth-led organizations, LGBTI organizations, faith-based organizations and academic institutions but the definition of CSOs does not include business or for-profit associations.  If the Partner is a UN Agency, this Partner Agreement should not be used and the </w:t>
            </w:r>
            <w:proofErr w:type="gramStart"/>
            <w:r w:rsidRPr="00BB089B">
              <w:rPr>
                <w:rFonts w:eastAsia="Times New Roman"/>
                <w:b/>
                <w:sz w:val="18"/>
                <w:szCs w:val="18"/>
              </w:rPr>
              <w:t>UN to UN</w:t>
            </w:r>
            <w:proofErr w:type="gramEnd"/>
            <w:r w:rsidRPr="00BB089B">
              <w:rPr>
                <w:rFonts w:eastAsia="Times New Roman"/>
                <w:b/>
                <w:sz w:val="18"/>
                <w:szCs w:val="18"/>
              </w:rPr>
              <w:t xml:space="preserve"> agreement template should be used instead.  </w:t>
            </w:r>
          </w:p>
          <w:p w14:paraId="451D688D"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1440BF51"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The UN Women user must ensure that a project document, which in this context is called a Partner Project Document is attached to the agreement. The UN Women user must ensure that the Partner Project Document contains all relevant information relating to the Partner Agreement for example: (1) a detailed description of the work to be provided; (2) a detailed description of the parties’ responsibilities; (3) the expected outputs and outcomes; (4) the work plan; (5) the budget; and, (6) the </w:t>
            </w:r>
            <w:proofErr w:type="spellStart"/>
            <w:r w:rsidRPr="00BB089B">
              <w:rPr>
                <w:rFonts w:eastAsia="Times New Roman"/>
                <w:b/>
                <w:sz w:val="18"/>
                <w:szCs w:val="18"/>
              </w:rPr>
              <w:t>installment</w:t>
            </w:r>
            <w:proofErr w:type="spellEnd"/>
            <w:r w:rsidRPr="00BB089B">
              <w:rPr>
                <w:rFonts w:eastAsia="Times New Roman"/>
                <w:b/>
                <w:sz w:val="18"/>
                <w:szCs w:val="18"/>
              </w:rPr>
              <w:t xml:space="preserve"> schedule setting out schedule of proposed payments to the Partner. For IPs, the Partner Project Document is the UN Women approved Project Document that is counter-signed by the IP.  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t>
            </w:r>
            <w:r w:rsidRPr="00BB089B">
              <w:rPr>
                <w:rFonts w:eastAsia="Times New Roman"/>
                <w:b/>
                <w:sz w:val="18"/>
                <w:szCs w:val="18"/>
                <w:u w:val="single"/>
              </w:rPr>
              <w:t>Whatever option applies, the UN Women user must ensure that such document contains all the relevant</w:t>
            </w:r>
            <w:r w:rsidRPr="00BB089B">
              <w:rPr>
                <w:rFonts w:eastAsia="Times New Roman"/>
                <w:b/>
                <w:sz w:val="18"/>
                <w:szCs w:val="18"/>
              </w:rPr>
              <w:t xml:space="preserve"> </w:t>
            </w:r>
            <w:r w:rsidRPr="00BB089B">
              <w:rPr>
                <w:rFonts w:eastAsia="Times New Roman"/>
                <w:b/>
                <w:sz w:val="18"/>
                <w:szCs w:val="18"/>
                <w:u w:val="single"/>
              </w:rPr>
              <w:t>information mentioned in (1) to (6) above</w:t>
            </w:r>
            <w:r w:rsidRPr="00BB089B">
              <w:rPr>
                <w:rFonts w:eastAsia="Times New Roman"/>
                <w:b/>
                <w:sz w:val="18"/>
                <w:szCs w:val="18"/>
              </w:rPr>
              <w:t xml:space="preserve">.  </w:t>
            </w:r>
          </w:p>
          <w:p w14:paraId="12F854F4"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5BDFD5E7"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The Partner Agreement consists of the following parts: (1) the agreement document; (2) ST/SGB/2003/13 “Special measures for protection from sexual exploitation and abuse” (Annex 1); (3) the UN Women General Terms and Conditions for Partner Agreements (“GTCs”) (Annex 2); (4) Donor Specific Conditions meaning any conditions under which UN Women has accepted contributions relevant to this Partner Agreement (the UN Women user should check all donor agreements, which are funding sources for the Partner Agreement, and ensure that any conditions which UN Women is required to impose on Partners are reflected in an annex to this Partner Agreement. The EC is an example of this) (Annex 3); (5) Partner Project Document (Annex 4); (6) the FACE Form (Annex 5); (7) the Progress Report Form (Annex 6); and (8) Special Terms and Conditions for Partners Performing Grant-Making Work (Annex 7). All these documents together form the Partner Agreement between the parties. The GTCs are annexed as part of this document. All other attachments can be found on the PPG Intranet site. Annex 3 is applicable in cases when donor specific conditions apply. Annex 7 is applicable when the Partner is performing Grant-Making Work.  Please note that engaging a Partner to perform Grant-Making work requires that UN Women: (a) has decided to outsource the management of grants to a Partner as outlined in the Programme Formulation Policy; (b) has selected a Partner to perform Grant-Making Work as outlined in the Procedure for </w:t>
            </w:r>
            <w:r w:rsidRPr="00BB089B">
              <w:rPr>
                <w:rFonts w:eastAsia="Times New Roman"/>
                <w:b/>
                <w:sz w:val="18"/>
                <w:szCs w:val="18"/>
              </w:rPr>
              <w:lastRenderedPageBreak/>
              <w:t xml:space="preserve">Selecting Programme Partners; and (c) has incorporated a description of the Grant-Making Work into the Partner Project Document. </w:t>
            </w:r>
          </w:p>
          <w:p w14:paraId="351DE0C6"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5644EE4F"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Changes to the text of this template may be made solely if fully justified and with the prior </w:t>
            </w:r>
            <w:r w:rsidRPr="00BB089B">
              <w:rPr>
                <w:rFonts w:eastAsia="Times New Roman"/>
                <w:b/>
                <w:sz w:val="18"/>
                <w:szCs w:val="18"/>
                <w:u w:val="single"/>
              </w:rPr>
              <w:t>written approval of the Director</w:t>
            </w:r>
            <w:r w:rsidRPr="00BB089B">
              <w:rPr>
                <w:rFonts w:eastAsia="Times New Roman"/>
                <w:b/>
                <w:sz w:val="18"/>
                <w:szCs w:val="18"/>
              </w:rPr>
              <w:t xml:space="preserve"> </w:t>
            </w:r>
            <w:r w:rsidRPr="00BB089B">
              <w:rPr>
                <w:rFonts w:eastAsia="Times New Roman"/>
                <w:b/>
                <w:sz w:val="18"/>
                <w:szCs w:val="18"/>
                <w:u w:val="single"/>
              </w:rPr>
              <w:t>of the Division of Management and Administration</w:t>
            </w:r>
            <w:r w:rsidRPr="00BB089B">
              <w:rPr>
                <w:rFonts w:eastAsia="Times New Roman"/>
                <w:b/>
                <w:sz w:val="18"/>
                <w:szCs w:val="18"/>
              </w:rPr>
              <w:t xml:space="preserve"> after clearance by the Legal Office at HQ. Absolutely no changes, deletions or revisions may be made in the text of the ST/SGB/2003/13 (Annex 1) or the GTCs (Annex 2).  </w:t>
            </w:r>
          </w:p>
          <w:p w14:paraId="2D77397F"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51E58D16"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Two original copies are signed. One copy is retained by the UN Women office entering into the Partner Agreement and one by the Partner. </w:t>
            </w:r>
          </w:p>
          <w:p w14:paraId="6E625790"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4DC60F98"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The signed Partner Agreement and all the annexes </w:t>
            </w:r>
            <w:r w:rsidRPr="00BB089B">
              <w:rPr>
                <w:rFonts w:eastAsia="Times New Roman"/>
                <w:b/>
                <w:sz w:val="18"/>
                <w:szCs w:val="18"/>
                <w:u w:val="single"/>
              </w:rPr>
              <w:t>must be uploaded</w:t>
            </w:r>
            <w:r w:rsidRPr="00BB089B">
              <w:rPr>
                <w:rFonts w:eastAsia="Times New Roman"/>
                <w:b/>
                <w:sz w:val="18"/>
                <w:szCs w:val="18"/>
              </w:rPr>
              <w:t xml:space="preserve"> onto the Partner and Grants Agreement Management System platform (OneApp) on the UN Women Intranet.   </w:t>
            </w:r>
          </w:p>
          <w:p w14:paraId="425123CB"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3DD6F9F7" w14:textId="77777777" w:rsidR="00473775" w:rsidRPr="00BB089B" w:rsidRDefault="00473775" w:rsidP="00B066AA">
            <w:pPr>
              <w:rPr>
                <w:rFonts w:eastAsia="Times New Roman"/>
                <w:b/>
                <w:sz w:val="18"/>
                <w:szCs w:val="18"/>
              </w:rPr>
            </w:pPr>
            <w:r w:rsidRPr="00BB089B">
              <w:rPr>
                <w:rFonts w:eastAsia="Times New Roman"/>
                <w:b/>
                <w:sz w:val="18"/>
                <w:szCs w:val="18"/>
              </w:rPr>
              <w:t xml:space="preserve">After the Partner Agreement has been signed, any amendments (please note that the ST/SGB/2003/13 and the GTCs </w:t>
            </w:r>
          </w:p>
          <w:p w14:paraId="7B403CB0"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cannot be amended) must be made in writing in accordance with Article 19.0 of the GTCs. Please number each amendment to keep track of how many amendments have been made and describe clearly the change to the agreement. Please note that amendments cannot be made retroactively after the Partner Agreement has ended. In those cases, a new agreement will have to be concluded. Please remember amendments are generated through the Partner and Grants Agreement Management System and signed amendments must be uploaded to the System when they are signed.</w:t>
            </w:r>
          </w:p>
        </w:tc>
      </w:tr>
    </w:tbl>
    <w:p w14:paraId="44E86395" w14:textId="77777777" w:rsidR="00473775" w:rsidRPr="00BB089B" w:rsidRDefault="00473775" w:rsidP="009E3EE3">
      <w:pPr>
        <w:rPr>
          <w:rFonts w:eastAsia="Times New Roman"/>
          <w:b/>
          <w:sz w:val="18"/>
          <w:szCs w:val="18"/>
        </w:rPr>
      </w:pPr>
    </w:p>
    <w:p w14:paraId="22412CFD" w14:textId="77777777" w:rsidR="00473775" w:rsidRPr="00BB089B" w:rsidRDefault="00473775" w:rsidP="009E3EE3">
      <w:pPr>
        <w:rPr>
          <w:rFonts w:eastAsia="Times New Roman"/>
          <w:b/>
          <w:sz w:val="18"/>
          <w:szCs w:val="18"/>
        </w:rPr>
      </w:pPr>
    </w:p>
    <w:p w14:paraId="194488D5" w14:textId="77777777" w:rsidR="00473775" w:rsidRPr="00BB089B" w:rsidRDefault="00473775" w:rsidP="009E3EE3">
      <w:pPr>
        <w:ind w:firstLine="450"/>
        <w:rPr>
          <w:rFonts w:eastAsia="Times New Roman"/>
          <w:b/>
          <w:sz w:val="18"/>
          <w:szCs w:val="18"/>
        </w:rPr>
      </w:pPr>
      <w:r w:rsidRPr="00BB089B">
        <w:rPr>
          <w:rFonts w:eastAsia="Times New Roman"/>
          <w:b/>
          <w:sz w:val="18"/>
          <w:szCs w:val="18"/>
        </w:rPr>
        <w:t xml:space="preserve">PARTNER AGREEMENT </w:t>
      </w:r>
    </w:p>
    <w:p w14:paraId="75420D7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020AC5DB"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7255045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4294C777"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UN Women and the Partner hereinafter collectively referred to as the Parties and individually also as a Party.  </w:t>
      </w:r>
    </w:p>
    <w:p w14:paraId="60B4F7D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19941A18"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61B9C64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2EF8C7DF"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UN Women is willing to make resources available to engage the Partner to contribute to the implementation of UN Women’s programmes by performing the Work and achieving the Results.   </w:t>
      </w:r>
    </w:p>
    <w:p w14:paraId="19187853"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5ACCD87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The Parties therefore agree as follows:  </w:t>
      </w:r>
    </w:p>
    <w:p w14:paraId="7F998F5E"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411DFB31"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ARTICLE I DEFINITIONS </w:t>
      </w:r>
    </w:p>
    <w:p w14:paraId="363A4BF6" w14:textId="77777777" w:rsidR="00473775" w:rsidRPr="00BB089B" w:rsidRDefault="00473775" w:rsidP="00473775">
      <w:pPr>
        <w:ind w:left="810"/>
        <w:rPr>
          <w:rFonts w:eastAsia="Times New Roman"/>
          <w:b/>
          <w:sz w:val="18"/>
          <w:szCs w:val="18"/>
        </w:rPr>
      </w:pPr>
      <w:r w:rsidRPr="00BB089B">
        <w:rPr>
          <w:rFonts w:eastAsia="Times New Roman"/>
          <w:b/>
          <w:sz w:val="18"/>
          <w:szCs w:val="18"/>
        </w:rPr>
        <w:t xml:space="preserve"> </w:t>
      </w:r>
    </w:p>
    <w:p w14:paraId="7580E8F1"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In this Agreement: </w:t>
      </w:r>
    </w:p>
    <w:p w14:paraId="6D7557D0"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49B6C6EA"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“Direct Costs” mean costs that can easily be connected and traced to the implementation of the Work. For example, if an employee or consultant is hired to work on the implementation of the Work, either exclusively or for an assigned number of hours, their </w:t>
      </w:r>
      <w:proofErr w:type="spellStart"/>
      <w:r w:rsidRPr="00BB089B">
        <w:rPr>
          <w:rFonts w:eastAsia="Times New Roman"/>
          <w:b/>
          <w:sz w:val="18"/>
          <w:szCs w:val="18"/>
        </w:rPr>
        <w:t>labor</w:t>
      </w:r>
      <w:proofErr w:type="spellEnd"/>
      <w:r w:rsidRPr="00BB089B">
        <w:rPr>
          <w:rFonts w:eastAsia="Times New Roman"/>
          <w:b/>
          <w:sz w:val="18"/>
          <w:szCs w:val="18"/>
        </w:rPr>
        <w:t xml:space="preserve"> on the implementation of the Work is a direct cost.  </w:t>
      </w:r>
    </w:p>
    <w:p w14:paraId="03F9DEB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23E1046B"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“Donor Specific Conditions” mean the conditions requested by a donor when </w:t>
      </w:r>
      <w:proofErr w:type="gramStart"/>
      <w:r w:rsidRPr="00BB089B">
        <w:rPr>
          <w:rFonts w:eastAsia="Times New Roman"/>
          <w:b/>
          <w:sz w:val="18"/>
          <w:szCs w:val="18"/>
        </w:rPr>
        <w:t>making a contribution</w:t>
      </w:r>
      <w:proofErr w:type="gramEnd"/>
      <w:r w:rsidRPr="00BB089B">
        <w:rPr>
          <w:rFonts w:eastAsia="Times New Roman"/>
          <w:b/>
          <w:sz w:val="18"/>
          <w:szCs w:val="18"/>
        </w:rPr>
        <w:t xml:space="preserve"> for the Work to UN Women, which are required to be imposed on the Partner, and accepted by UN Women.  </w:t>
      </w:r>
    </w:p>
    <w:p w14:paraId="0A7347BA"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03936FA9" w14:textId="77777777" w:rsidR="00473775" w:rsidRPr="00BB089B" w:rsidRDefault="00473775" w:rsidP="00473775">
      <w:pPr>
        <w:ind w:left="450"/>
        <w:rPr>
          <w:rFonts w:eastAsia="Times New Roman"/>
          <w:b/>
          <w:sz w:val="18"/>
          <w:szCs w:val="18"/>
        </w:rPr>
      </w:pPr>
      <w:r w:rsidRPr="00BB089B">
        <w:rPr>
          <w:rFonts w:eastAsia="Times New Roman"/>
          <w:b/>
          <w:sz w:val="18"/>
          <w:szCs w:val="18"/>
        </w:rPr>
        <w:t>“FACE Form” means the Funding Authorization and Certificate of Expenditure Form attached to this Agreement. The FACE Form is used for (</w:t>
      </w:r>
      <w:proofErr w:type="spellStart"/>
      <w:r w:rsidRPr="00BB089B">
        <w:rPr>
          <w:rFonts w:eastAsia="Times New Roman"/>
          <w:b/>
          <w:sz w:val="18"/>
          <w:szCs w:val="18"/>
        </w:rPr>
        <w:t>i</w:t>
      </w:r>
      <w:proofErr w:type="spellEnd"/>
      <w:r w:rsidRPr="00BB089B">
        <w:rPr>
          <w:rFonts w:eastAsia="Times New Roman"/>
          <w:b/>
          <w:sz w:val="18"/>
          <w:szCs w:val="18"/>
        </w:rPr>
        <w:t xml:space="preserve">) requests for cash advances, direct payments or reimbursements and (ii) financial reporting by the Partner.  </w:t>
      </w:r>
    </w:p>
    <w:p w14:paraId="4A2F45A4"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128F749B" w14:textId="77777777" w:rsidR="00473775" w:rsidRPr="00BB089B" w:rsidRDefault="00473775" w:rsidP="00473775">
      <w:pPr>
        <w:ind w:left="450"/>
        <w:rPr>
          <w:rFonts w:eastAsia="Times New Roman"/>
          <w:b/>
          <w:sz w:val="18"/>
          <w:szCs w:val="18"/>
        </w:rPr>
      </w:pPr>
      <w:r w:rsidRPr="00BB089B">
        <w:rPr>
          <w:rFonts w:eastAsia="Times New Roman"/>
          <w:b/>
          <w:sz w:val="18"/>
          <w:szCs w:val="18"/>
        </w:rPr>
        <w:lastRenderedPageBreak/>
        <w:t>“Fraud” is any act or omission whereby an individual or entity knowingly misrepresents or conceals a material fact (</w:t>
      </w:r>
      <w:proofErr w:type="spellStart"/>
      <w:r w:rsidRPr="00BB089B">
        <w:rPr>
          <w:rFonts w:eastAsia="Times New Roman"/>
          <w:b/>
          <w:sz w:val="18"/>
          <w:szCs w:val="18"/>
        </w:rPr>
        <w:t>i</w:t>
      </w:r>
      <w:proofErr w:type="spellEnd"/>
      <w:r w:rsidRPr="00BB089B">
        <w:rPr>
          <w:rFonts w:eastAsia="Times New Roman"/>
          <w:b/>
          <w:sz w:val="18"/>
          <w:szCs w:val="18"/>
        </w:rPr>
        <w:t xml:space="preserve">) in order to obtain an undue benefit or advantage for himself, herself, itself, or a third party, and/or (ii) in such a way as to cause an individual or entity to act, or fail to act, to his, her or its detriment.  </w:t>
      </w:r>
    </w:p>
    <w:p w14:paraId="2479117D"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53A09E35"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“Grant-Making Work” 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monitoring and evaluation.  </w:t>
      </w:r>
    </w:p>
    <w:p w14:paraId="53E24120"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“Partner Authorized Official” 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29E95BB7"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78705551"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“Partner Project Document” means the document describing in detail the Work, the Parties’ responsibilities, the expected Results including the work plan, the budget and the </w:t>
      </w:r>
      <w:proofErr w:type="spellStart"/>
      <w:r w:rsidRPr="00BB089B">
        <w:rPr>
          <w:rFonts w:eastAsia="Times New Roman"/>
          <w:b/>
          <w:sz w:val="18"/>
          <w:szCs w:val="18"/>
        </w:rPr>
        <w:t>installment</w:t>
      </w:r>
      <w:proofErr w:type="spellEnd"/>
      <w:r w:rsidRPr="00BB089B">
        <w:rPr>
          <w:rFonts w:eastAsia="Times New Roman"/>
          <w:b/>
          <w:sz w:val="18"/>
          <w:szCs w:val="18"/>
        </w:rPr>
        <w:t xml:space="preserve"> schedule. The Partner Project Document is the basis for requesting, committing and disbursing funds to carry out the Work and for monitoring and reporting.  </w:t>
      </w:r>
    </w:p>
    <w:p w14:paraId="0885FC77"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1733146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“Progress Report Form” means UN Women’s standard form for progress reports attached to this Agreement.  </w:t>
      </w:r>
    </w:p>
    <w:p w14:paraId="1DA2B5F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062AC86E"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“Property” means equipment, supplies, non-expendable materials and other property either provided by UN Women to the Partner for the purposes of this Agreement or purchased by the Partner with the funding provided by UN Women under this Agreement.  </w:t>
      </w:r>
    </w:p>
    <w:p w14:paraId="3257CA53"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6CF9ABFD"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“Results” mean the outcomes and outputs described in the Partner Project Document.  </w:t>
      </w:r>
    </w:p>
    <w:p w14:paraId="414800F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02591D75"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“Sexual Abuse” has the same meaning as set forth in ST/SGB/2003/13, in which it is defined as follows: “the actual or threatened physical intrusion of a sexual nature, whether by force or unequal or coercive condition.”  </w:t>
      </w:r>
    </w:p>
    <w:p w14:paraId="2FCBC74E"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37A9BED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060B6E91"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7F9D5B15"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52BC2D7D"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1829EDCD"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1B949FB3"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2FBF61C8"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“Work” means the activities, work and services to be performed by the Partner as set forth in this Agreement including Grant-Making Work.  </w:t>
      </w:r>
    </w:p>
    <w:p w14:paraId="5C1701A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9A684BB"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II AGREEMENT DOCUMENTS </w:t>
      </w:r>
    </w:p>
    <w:p w14:paraId="043EF4D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E42CB91" w14:textId="77777777" w:rsidR="00473775" w:rsidRPr="00BB089B" w:rsidRDefault="00473775" w:rsidP="004737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360"/>
        <w:rPr>
          <w:rFonts w:eastAsia="Times New Roman"/>
          <w:b/>
          <w:sz w:val="18"/>
          <w:szCs w:val="18"/>
        </w:rPr>
      </w:pPr>
      <w:r w:rsidRPr="00BB089B">
        <w:rPr>
          <w:rFonts w:eastAsia="Times New Roman"/>
          <w:b/>
          <w:sz w:val="18"/>
          <w:szCs w:val="18"/>
        </w:rPr>
        <w:t xml:space="preserve">This Agreement consists of the following documents: </w:t>
      </w:r>
    </w:p>
    <w:p w14:paraId="63886B1E"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382380B"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 xml:space="preserve">This agreement </w:t>
      </w:r>
      <w:proofErr w:type="gramStart"/>
      <w:r w:rsidRPr="00BB089B">
        <w:rPr>
          <w:rFonts w:eastAsia="Times New Roman"/>
          <w:b/>
          <w:sz w:val="18"/>
          <w:szCs w:val="18"/>
        </w:rPr>
        <w:t>document;</w:t>
      </w:r>
      <w:proofErr w:type="gramEnd"/>
      <w:r w:rsidRPr="00BB089B">
        <w:rPr>
          <w:rFonts w:eastAsia="Times New Roman"/>
          <w:b/>
          <w:sz w:val="18"/>
          <w:szCs w:val="18"/>
        </w:rPr>
        <w:t xml:space="preserve"> </w:t>
      </w:r>
    </w:p>
    <w:p w14:paraId="35AC9ED1" w14:textId="77777777" w:rsidR="00473775" w:rsidRPr="00BB089B" w:rsidRDefault="00473775" w:rsidP="00473775">
      <w:pPr>
        <w:ind w:left="990"/>
        <w:rPr>
          <w:rFonts w:eastAsia="Times New Roman"/>
          <w:b/>
          <w:sz w:val="18"/>
          <w:szCs w:val="18"/>
        </w:rPr>
      </w:pPr>
    </w:p>
    <w:p w14:paraId="3A5580D5" w14:textId="77777777" w:rsidR="00473775" w:rsidRPr="00BB089B" w:rsidRDefault="00000000"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hyperlink r:id="rId17">
        <w:r w:rsidR="00473775" w:rsidRPr="00BB089B">
          <w:rPr>
            <w:rStyle w:val="Hyperlink"/>
            <w:rFonts w:eastAsia="Times New Roman"/>
            <w:b/>
            <w:sz w:val="18"/>
            <w:szCs w:val="18"/>
          </w:rPr>
          <w:t>ST/SGB/2003/13 "Special measures for protection from sexual exploitation and</w:t>
        </w:r>
      </w:hyperlink>
      <w:hyperlink r:id="rId18">
        <w:r w:rsidR="00473775" w:rsidRPr="00BB089B">
          <w:rPr>
            <w:rStyle w:val="Hyperlink"/>
            <w:rFonts w:eastAsia="Times New Roman"/>
            <w:b/>
            <w:sz w:val="18"/>
            <w:szCs w:val="18"/>
          </w:rPr>
          <w:t xml:space="preserve"> </w:t>
        </w:r>
      </w:hyperlink>
      <w:hyperlink r:id="rId19">
        <w:r w:rsidR="00473775" w:rsidRPr="00BB089B">
          <w:rPr>
            <w:rStyle w:val="Hyperlink"/>
            <w:rFonts w:eastAsia="Times New Roman"/>
            <w:b/>
            <w:sz w:val="18"/>
            <w:szCs w:val="18"/>
          </w:rPr>
          <w:t>sexual abuse"</w:t>
        </w:r>
      </w:hyperlink>
      <w:hyperlink r:id="rId20">
        <w:r w:rsidR="00473775" w:rsidRPr="00BB089B">
          <w:rPr>
            <w:rStyle w:val="Hyperlink"/>
            <w:rFonts w:eastAsia="Times New Roman"/>
            <w:b/>
            <w:sz w:val="18"/>
            <w:szCs w:val="18"/>
          </w:rPr>
          <w:t xml:space="preserve"> </w:t>
        </w:r>
      </w:hyperlink>
      <w:r w:rsidR="00473775" w:rsidRPr="00BB089B">
        <w:rPr>
          <w:rFonts w:eastAsia="Times New Roman"/>
          <w:b/>
          <w:sz w:val="18"/>
          <w:szCs w:val="18"/>
        </w:rPr>
        <w:t xml:space="preserve">(Annex 1); </w:t>
      </w:r>
    </w:p>
    <w:p w14:paraId="7D3C3B19"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0AB4387A"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 xml:space="preserve">The </w:t>
      </w:r>
      <w:hyperlink r:id="rId21">
        <w:r w:rsidRPr="00BB089B">
          <w:rPr>
            <w:rStyle w:val="Hyperlink"/>
            <w:rFonts w:eastAsia="Times New Roman"/>
            <w:b/>
            <w:sz w:val="18"/>
            <w:szCs w:val="18"/>
          </w:rPr>
          <w:t>General Terms and Conditions for Partner Agreements</w:t>
        </w:r>
      </w:hyperlink>
      <w:hyperlink r:id="rId22">
        <w:r w:rsidRPr="00BB089B">
          <w:rPr>
            <w:rStyle w:val="Hyperlink"/>
            <w:rFonts w:eastAsia="Times New Roman"/>
            <w:b/>
            <w:sz w:val="18"/>
            <w:szCs w:val="18"/>
          </w:rPr>
          <w:t xml:space="preserve"> </w:t>
        </w:r>
      </w:hyperlink>
      <w:r w:rsidRPr="00BB089B">
        <w:rPr>
          <w:rFonts w:eastAsia="Times New Roman"/>
          <w:b/>
          <w:sz w:val="18"/>
          <w:szCs w:val="18"/>
        </w:rPr>
        <w:t xml:space="preserve">(Annex 2);  </w:t>
      </w:r>
    </w:p>
    <w:p w14:paraId="3EE766AE"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4E5AEA31" w14:textId="77777777" w:rsidR="00473775" w:rsidRPr="00BB089B" w:rsidRDefault="00000000"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hyperlink r:id="rId23">
        <w:r w:rsidR="00473775" w:rsidRPr="00BB089B">
          <w:rPr>
            <w:rStyle w:val="Hyperlink"/>
            <w:rFonts w:eastAsia="Times New Roman"/>
            <w:b/>
            <w:sz w:val="18"/>
            <w:szCs w:val="18"/>
          </w:rPr>
          <w:t>Donor Specific Conditions, as applicable</w:t>
        </w:r>
      </w:hyperlink>
      <w:hyperlink r:id="rId24">
        <w:r w:rsidR="00473775" w:rsidRPr="00BB089B">
          <w:rPr>
            <w:rStyle w:val="Hyperlink"/>
            <w:rFonts w:eastAsia="Times New Roman"/>
            <w:b/>
            <w:sz w:val="18"/>
            <w:szCs w:val="18"/>
          </w:rPr>
          <w:t xml:space="preserve"> </w:t>
        </w:r>
      </w:hyperlink>
      <w:r w:rsidR="00473775" w:rsidRPr="00BB089B">
        <w:rPr>
          <w:rFonts w:eastAsia="Times New Roman"/>
          <w:b/>
          <w:sz w:val="18"/>
          <w:szCs w:val="18"/>
        </w:rPr>
        <w:t xml:space="preserve">(Annex 3);  </w:t>
      </w:r>
    </w:p>
    <w:p w14:paraId="10D7307F" w14:textId="77777777" w:rsidR="00473775" w:rsidRPr="00BB089B" w:rsidRDefault="00473775" w:rsidP="00473775">
      <w:pPr>
        <w:ind w:left="990"/>
        <w:rPr>
          <w:rFonts w:eastAsia="Times New Roman"/>
          <w:b/>
          <w:sz w:val="18"/>
          <w:szCs w:val="18"/>
        </w:rPr>
      </w:pPr>
      <w:r w:rsidRPr="00BB089B">
        <w:rPr>
          <w:rFonts w:eastAsia="Times New Roman"/>
          <w:b/>
          <w:sz w:val="18"/>
          <w:szCs w:val="18"/>
        </w:rPr>
        <w:lastRenderedPageBreak/>
        <w:t xml:space="preserve"> </w:t>
      </w:r>
    </w:p>
    <w:p w14:paraId="2A6C31AF"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The Partner Project Document (Annex 4</w:t>
      </w:r>
      <w:proofErr w:type="gramStart"/>
      <w:r w:rsidRPr="00BB089B">
        <w:rPr>
          <w:rFonts w:eastAsia="Times New Roman"/>
          <w:b/>
          <w:sz w:val="18"/>
          <w:szCs w:val="18"/>
        </w:rPr>
        <w:t>);</w:t>
      </w:r>
      <w:proofErr w:type="gramEnd"/>
      <w:r w:rsidRPr="00BB089B">
        <w:rPr>
          <w:rFonts w:eastAsia="Times New Roman"/>
          <w:b/>
          <w:sz w:val="18"/>
          <w:szCs w:val="18"/>
        </w:rPr>
        <w:t xml:space="preserve"> </w:t>
      </w:r>
    </w:p>
    <w:p w14:paraId="13BACD3C"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0060354B"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 xml:space="preserve">The </w:t>
      </w:r>
      <w:hyperlink r:id="rId25">
        <w:r w:rsidRPr="00BB089B">
          <w:rPr>
            <w:rStyle w:val="Hyperlink"/>
            <w:rFonts w:eastAsia="Times New Roman"/>
            <w:b/>
            <w:sz w:val="18"/>
            <w:szCs w:val="18"/>
          </w:rPr>
          <w:t>Face Form</w:t>
        </w:r>
      </w:hyperlink>
      <w:hyperlink r:id="rId26">
        <w:r w:rsidRPr="00BB089B">
          <w:rPr>
            <w:rStyle w:val="Hyperlink"/>
            <w:rFonts w:eastAsia="Times New Roman"/>
            <w:b/>
            <w:sz w:val="18"/>
            <w:szCs w:val="18"/>
          </w:rPr>
          <w:t xml:space="preserve"> </w:t>
        </w:r>
      </w:hyperlink>
      <w:r w:rsidRPr="00BB089B">
        <w:rPr>
          <w:rFonts w:eastAsia="Times New Roman"/>
          <w:b/>
          <w:sz w:val="18"/>
          <w:szCs w:val="18"/>
        </w:rPr>
        <w:t xml:space="preserve">(Annex 5);  </w:t>
      </w:r>
    </w:p>
    <w:p w14:paraId="05E91E18"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5B3439C3"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 xml:space="preserve">The </w:t>
      </w:r>
      <w:hyperlink r:id="rId27">
        <w:r w:rsidRPr="00BB089B">
          <w:rPr>
            <w:rStyle w:val="Hyperlink"/>
            <w:rFonts w:eastAsia="Times New Roman"/>
            <w:b/>
            <w:sz w:val="18"/>
            <w:szCs w:val="18"/>
          </w:rPr>
          <w:t>Progress Report Form</w:t>
        </w:r>
      </w:hyperlink>
      <w:hyperlink r:id="rId28">
        <w:r w:rsidRPr="00BB089B">
          <w:rPr>
            <w:rStyle w:val="Hyperlink"/>
            <w:rFonts w:eastAsia="Times New Roman"/>
            <w:b/>
            <w:sz w:val="18"/>
            <w:szCs w:val="18"/>
          </w:rPr>
          <w:t xml:space="preserve"> </w:t>
        </w:r>
      </w:hyperlink>
      <w:r w:rsidRPr="00BB089B">
        <w:rPr>
          <w:rFonts w:eastAsia="Times New Roman"/>
          <w:b/>
          <w:sz w:val="18"/>
          <w:szCs w:val="18"/>
        </w:rPr>
        <w:t xml:space="preserve">(Annex 6); </w:t>
      </w:r>
    </w:p>
    <w:p w14:paraId="7D98DB25"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6C1C0450" w14:textId="77777777" w:rsidR="00473775" w:rsidRPr="00BB089B" w:rsidRDefault="00000000"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hyperlink r:id="rId29">
        <w:r w:rsidR="00473775" w:rsidRPr="00BB089B">
          <w:rPr>
            <w:rStyle w:val="Hyperlink"/>
            <w:rFonts w:eastAsia="Times New Roman"/>
            <w:b/>
            <w:sz w:val="18"/>
            <w:szCs w:val="18"/>
          </w:rPr>
          <w:t>Special Terms and Conditions for Partners Performing Grant-Making Work</w:t>
        </w:r>
      </w:hyperlink>
      <w:hyperlink r:id="rId30">
        <w:r w:rsidR="00473775" w:rsidRPr="00BB089B">
          <w:rPr>
            <w:rStyle w:val="Hyperlink"/>
            <w:rFonts w:eastAsia="Times New Roman"/>
            <w:b/>
            <w:sz w:val="18"/>
            <w:szCs w:val="18"/>
          </w:rPr>
          <w:t>,</w:t>
        </w:r>
      </w:hyperlink>
      <w:r w:rsidR="00473775" w:rsidRPr="00BB089B">
        <w:rPr>
          <w:rFonts w:eastAsia="Times New Roman"/>
          <w:b/>
          <w:sz w:val="18"/>
          <w:szCs w:val="18"/>
        </w:rPr>
        <w:t xml:space="preserve"> as applicable (Annex 7).    </w:t>
      </w:r>
    </w:p>
    <w:p w14:paraId="09DE643B"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33B7E5F4" w14:textId="77777777" w:rsidR="00473775" w:rsidRPr="00BB089B" w:rsidRDefault="00473775" w:rsidP="004737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30FD9629"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0B76788B" w14:textId="77777777" w:rsidR="00473775" w:rsidRPr="00BB089B" w:rsidRDefault="00473775" w:rsidP="004737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If the Partner is a government entity, this Agreement supplements the relevant provisions of any host country agreement </w:t>
      </w:r>
      <w:proofErr w:type="gramStart"/>
      <w:r w:rsidRPr="00BB089B">
        <w:rPr>
          <w:rFonts w:eastAsia="Times New Roman"/>
          <w:b/>
          <w:sz w:val="18"/>
          <w:szCs w:val="18"/>
        </w:rPr>
        <w:t>entered into</w:t>
      </w:r>
      <w:proofErr w:type="gramEnd"/>
      <w:r w:rsidRPr="00BB089B">
        <w:rPr>
          <w:rFonts w:eastAsia="Times New Roman"/>
          <w:b/>
          <w:sz w:val="18"/>
          <w:szCs w:val="18"/>
        </w:rPr>
        <w:t xml:space="preserve"> between the Government and UN Women. If there is no such agreement then the Standard Basic Assistance Agreement </w:t>
      </w:r>
      <w:proofErr w:type="gramStart"/>
      <w:r w:rsidRPr="00BB089B">
        <w:rPr>
          <w:rFonts w:eastAsia="Times New Roman"/>
          <w:b/>
          <w:sz w:val="18"/>
          <w:szCs w:val="18"/>
        </w:rPr>
        <w:t>entered into</w:t>
      </w:r>
      <w:proofErr w:type="gramEnd"/>
      <w:r w:rsidRPr="00BB089B">
        <w:rPr>
          <w:rFonts w:eastAsia="Times New Roman"/>
          <w:b/>
          <w:sz w:val="18"/>
          <w:szCs w:val="18"/>
        </w:rPr>
        <w:t xml:space="preserve"> between the Government and the United Nations Development Programme (UNDP), or any other applicable host country agreement between the Government and UNDP, shall apply </w:t>
      </w:r>
      <w:r w:rsidRPr="00BB089B">
        <w:rPr>
          <w:rFonts w:eastAsia="Times New Roman"/>
          <w:b/>
          <w:i/>
          <w:sz w:val="18"/>
          <w:szCs w:val="18"/>
        </w:rPr>
        <w:t>mutatis mutandis</w:t>
      </w:r>
      <w:r w:rsidRPr="00BB089B">
        <w:rPr>
          <w:rFonts w:eastAsia="Times New Roman"/>
          <w:b/>
          <w:sz w:val="18"/>
          <w:szCs w:val="18"/>
        </w:rPr>
        <w:t xml:space="preserve"> between UN Women and the Partner for the purposes of this Agreement. </w:t>
      </w:r>
    </w:p>
    <w:p w14:paraId="6CD01E9B" w14:textId="0C5DDD59" w:rsidR="00473775" w:rsidRPr="00BB089B" w:rsidRDefault="00473775" w:rsidP="009E3EE3">
      <w:pPr>
        <w:rPr>
          <w:rFonts w:eastAsia="Times New Roman"/>
          <w:b/>
          <w:sz w:val="18"/>
          <w:szCs w:val="18"/>
        </w:rPr>
      </w:pPr>
    </w:p>
    <w:p w14:paraId="0732FFEC"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III GENERAL RESPONSIBILITIES OF THE PARTNER </w:t>
      </w:r>
    </w:p>
    <w:p w14:paraId="4A90AB85"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B10DC4B"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 shall perform the Work and achieve the Results.  </w:t>
      </w:r>
    </w:p>
    <w:p w14:paraId="40DFEDF5"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 </w:t>
      </w:r>
    </w:p>
    <w:p w14:paraId="69B89922"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 shall use the funds and the Property provided by UN Women under this Agreement exclusively for performing the Work as set forth in this Agreement.  </w:t>
      </w:r>
    </w:p>
    <w:p w14:paraId="69D791FA"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 </w:t>
      </w:r>
    </w:p>
    <w:p w14:paraId="0E0821DA"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 shall not accept funding from any other source than UN Women for performing the Work without UN Women’s prior written approval.  </w:t>
      </w:r>
    </w:p>
    <w:p w14:paraId="69076F9A"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The Partner shall inform UN Women in writing of the name of the source and the details of such funding.  </w:t>
      </w:r>
    </w:p>
    <w:p w14:paraId="5D5144C1"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 </w:t>
      </w:r>
    </w:p>
    <w:p w14:paraId="11C789D7"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2EFFBBE6"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 </w:t>
      </w:r>
    </w:p>
    <w:p w14:paraId="23D82246"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Partner’s responsibilities include:  </w:t>
      </w:r>
    </w:p>
    <w:p w14:paraId="35A7A85A"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BF26520"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Commencing the Work in accordance with the timeline but not before both Parties have signed the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1D1E7410"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345751F8"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Making its designated contributions of technical assistance, services, equipment, non-expendable materials and other property towards the </w:t>
      </w:r>
      <w:proofErr w:type="gramStart"/>
      <w:r w:rsidRPr="00BB089B">
        <w:rPr>
          <w:rFonts w:eastAsia="Times New Roman"/>
          <w:b/>
          <w:sz w:val="18"/>
          <w:szCs w:val="18"/>
        </w:rPr>
        <w:t>Work;</w:t>
      </w:r>
      <w:proofErr w:type="gramEnd"/>
      <w:r w:rsidRPr="00BB089B">
        <w:rPr>
          <w:rFonts w:eastAsia="Times New Roman"/>
          <w:b/>
          <w:sz w:val="18"/>
          <w:szCs w:val="18"/>
        </w:rPr>
        <w:t xml:space="preserve"> </w:t>
      </w:r>
    </w:p>
    <w:p w14:paraId="14F06DDD"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66B377CC"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Completing its responsibilities with diligence and efficiency, and in conformity with the requirements set out in the Partner Project Document (including in connection with the workplan and budget</w:t>
      </w:r>
      <w:proofErr w:type="gramStart"/>
      <w:r w:rsidRPr="00BB089B">
        <w:rPr>
          <w:rFonts w:eastAsia="Times New Roman"/>
          <w:b/>
          <w:sz w:val="18"/>
          <w:szCs w:val="18"/>
        </w:rPr>
        <w:t>);</w:t>
      </w:r>
      <w:proofErr w:type="gramEnd"/>
      <w:r w:rsidRPr="00BB089B">
        <w:rPr>
          <w:rFonts w:eastAsia="Times New Roman"/>
          <w:b/>
          <w:sz w:val="18"/>
          <w:szCs w:val="18"/>
        </w:rPr>
        <w:t xml:space="preserve"> </w:t>
      </w:r>
    </w:p>
    <w:p w14:paraId="0E07B603"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lastRenderedPageBreak/>
        <w:t xml:space="preserve"> </w:t>
      </w:r>
    </w:p>
    <w:p w14:paraId="58DE4FF4"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Providing the reports required under this Agreement in a timely manner and satisfactory to UN Women, and furnishing any other information relating to the Work and the use of any funds and Property that UN Women may reasonably ask </w:t>
      </w:r>
      <w:proofErr w:type="gramStart"/>
      <w:r w:rsidRPr="00BB089B">
        <w:rPr>
          <w:rFonts w:eastAsia="Times New Roman"/>
          <w:b/>
          <w:sz w:val="18"/>
          <w:szCs w:val="18"/>
        </w:rPr>
        <w:t>for;</w:t>
      </w:r>
      <w:proofErr w:type="gramEnd"/>
      <w:r w:rsidRPr="00BB089B">
        <w:rPr>
          <w:rFonts w:eastAsia="Times New Roman"/>
          <w:b/>
          <w:sz w:val="18"/>
          <w:szCs w:val="18"/>
        </w:rPr>
        <w:t xml:space="preserve"> </w:t>
      </w:r>
    </w:p>
    <w:p w14:paraId="63AE2CB0"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2BF54F1B"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Exercising a high standard of care when handling and administering the funds and Property provided to it by UN </w:t>
      </w:r>
      <w:proofErr w:type="gramStart"/>
      <w:r w:rsidRPr="00BB089B">
        <w:rPr>
          <w:rFonts w:eastAsia="Times New Roman"/>
          <w:b/>
          <w:sz w:val="18"/>
          <w:szCs w:val="18"/>
        </w:rPr>
        <w:t>Women;</w:t>
      </w:r>
      <w:proofErr w:type="gramEnd"/>
      <w:r w:rsidRPr="00BB089B">
        <w:rPr>
          <w:rFonts w:eastAsia="Times New Roman"/>
          <w:b/>
          <w:sz w:val="18"/>
          <w:szCs w:val="18"/>
        </w:rPr>
        <w:t xml:space="preserve">  </w:t>
      </w:r>
    </w:p>
    <w:p w14:paraId="7CE87940"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7D808029"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45C1A519"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0E781D4" w14:textId="77777777" w:rsidR="00473775" w:rsidRPr="00BB089B" w:rsidRDefault="00473775" w:rsidP="00473775">
      <w:pPr>
        <w:rPr>
          <w:rFonts w:eastAsia="Times New Roman"/>
          <w:b/>
          <w:sz w:val="18"/>
          <w:szCs w:val="18"/>
        </w:rPr>
      </w:pPr>
      <w:r w:rsidRPr="00BB089B">
        <w:rPr>
          <w:rFonts w:eastAsia="Times New Roman"/>
          <w:b/>
          <w:sz w:val="18"/>
          <w:szCs w:val="18"/>
        </w:rPr>
        <w:t xml:space="preserve">Full name of Partner Authorized Official:  </w:t>
      </w:r>
    </w:p>
    <w:p w14:paraId="3C6C8260"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9D266FB" w14:textId="77777777" w:rsidR="00473775" w:rsidRPr="00BB089B" w:rsidRDefault="00473775" w:rsidP="00473775">
      <w:pPr>
        <w:rPr>
          <w:rFonts w:eastAsia="Times New Roman"/>
          <w:b/>
          <w:sz w:val="18"/>
          <w:szCs w:val="18"/>
        </w:rPr>
      </w:pPr>
      <w:r w:rsidRPr="00BB089B">
        <w:rPr>
          <w:rFonts w:eastAsia="Times New Roman"/>
          <w:b/>
          <w:sz w:val="18"/>
          <w:szCs w:val="18"/>
        </w:rPr>
        <w:t xml:space="preserve">Name: [enter name] </w:t>
      </w:r>
    </w:p>
    <w:p w14:paraId="07C5775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D7F0085" w14:textId="77777777" w:rsidR="00473775" w:rsidRPr="00BB089B" w:rsidRDefault="00473775" w:rsidP="00473775">
      <w:pPr>
        <w:rPr>
          <w:rFonts w:eastAsia="Times New Roman"/>
          <w:b/>
          <w:sz w:val="18"/>
          <w:szCs w:val="18"/>
        </w:rPr>
      </w:pPr>
      <w:r w:rsidRPr="00BB089B">
        <w:rPr>
          <w:rFonts w:eastAsia="Times New Roman"/>
          <w:b/>
          <w:sz w:val="18"/>
          <w:szCs w:val="18"/>
        </w:rPr>
        <w:t xml:space="preserve">Title: [enter title] </w:t>
      </w:r>
    </w:p>
    <w:p w14:paraId="4C43BA9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D5A2F9C" w14:textId="77777777" w:rsidR="00473775" w:rsidRPr="00BB089B" w:rsidRDefault="00473775" w:rsidP="00473775">
      <w:pPr>
        <w:rPr>
          <w:rFonts w:eastAsia="Times New Roman"/>
          <w:b/>
          <w:sz w:val="18"/>
          <w:szCs w:val="18"/>
        </w:rPr>
      </w:pPr>
      <w:r w:rsidRPr="00BB089B">
        <w:rPr>
          <w:rFonts w:eastAsia="Times New Roman"/>
          <w:b/>
          <w:sz w:val="18"/>
          <w:szCs w:val="18"/>
        </w:rPr>
        <w:t>Sample signature: [___________________________</w:t>
      </w:r>
      <w:proofErr w:type="gramStart"/>
      <w:r w:rsidRPr="00BB089B">
        <w:rPr>
          <w:rFonts w:eastAsia="Times New Roman"/>
          <w:b/>
          <w:sz w:val="18"/>
          <w:szCs w:val="18"/>
        </w:rPr>
        <w:t>_ ]</w:t>
      </w:r>
      <w:proofErr w:type="gramEnd"/>
      <w:r w:rsidRPr="00BB089B">
        <w:rPr>
          <w:rFonts w:eastAsia="Times New Roman"/>
          <w:b/>
          <w:sz w:val="18"/>
          <w:szCs w:val="18"/>
        </w:rPr>
        <w:t xml:space="preserve"> </w:t>
      </w:r>
    </w:p>
    <w:p w14:paraId="67E15E1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BE2AFAE"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27A8991" w14:textId="77777777" w:rsidR="00473775" w:rsidRPr="00BB089B" w:rsidRDefault="00473775" w:rsidP="00473775">
      <w:pPr>
        <w:rPr>
          <w:rFonts w:eastAsia="Times New Roman"/>
          <w:b/>
          <w:sz w:val="18"/>
          <w:szCs w:val="18"/>
        </w:rPr>
      </w:pPr>
      <w:r w:rsidRPr="00BB089B">
        <w:rPr>
          <w:rFonts w:eastAsia="Times New Roman"/>
          <w:b/>
          <w:sz w:val="18"/>
          <w:szCs w:val="18"/>
        </w:rPr>
        <w:t xml:space="preserve">Name: [enter name] </w:t>
      </w:r>
    </w:p>
    <w:p w14:paraId="41FC53F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82E3833" w14:textId="77777777" w:rsidR="00473775" w:rsidRPr="00BB089B" w:rsidRDefault="00473775" w:rsidP="00473775">
      <w:pPr>
        <w:rPr>
          <w:rFonts w:eastAsia="Times New Roman"/>
          <w:b/>
          <w:sz w:val="18"/>
          <w:szCs w:val="18"/>
        </w:rPr>
      </w:pPr>
      <w:r w:rsidRPr="00BB089B">
        <w:rPr>
          <w:rFonts w:eastAsia="Times New Roman"/>
          <w:b/>
          <w:sz w:val="18"/>
          <w:szCs w:val="18"/>
        </w:rPr>
        <w:t xml:space="preserve">Title: [enter title] </w:t>
      </w:r>
    </w:p>
    <w:p w14:paraId="702EAD9A"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9C6EC2C" w14:textId="77777777" w:rsidR="00473775" w:rsidRPr="00BB089B" w:rsidRDefault="00473775" w:rsidP="00473775">
      <w:pPr>
        <w:rPr>
          <w:rFonts w:eastAsia="Times New Roman"/>
          <w:b/>
          <w:sz w:val="18"/>
          <w:szCs w:val="18"/>
        </w:rPr>
      </w:pPr>
      <w:r w:rsidRPr="00BB089B">
        <w:rPr>
          <w:rFonts w:eastAsia="Times New Roman"/>
          <w:b/>
          <w:sz w:val="18"/>
          <w:szCs w:val="18"/>
        </w:rPr>
        <w:t>Sample signature: [___________________________</w:t>
      </w:r>
      <w:proofErr w:type="gramStart"/>
      <w:r w:rsidRPr="00BB089B">
        <w:rPr>
          <w:rFonts w:eastAsia="Times New Roman"/>
          <w:b/>
          <w:sz w:val="18"/>
          <w:szCs w:val="18"/>
        </w:rPr>
        <w:t>_ ]</w:t>
      </w:r>
      <w:proofErr w:type="gramEnd"/>
      <w:r w:rsidRPr="00BB089B">
        <w:rPr>
          <w:rFonts w:eastAsia="Times New Roman"/>
          <w:b/>
          <w:sz w:val="18"/>
          <w:szCs w:val="18"/>
        </w:rPr>
        <w:t xml:space="preserve"> </w:t>
      </w:r>
    </w:p>
    <w:p w14:paraId="6F5F3E4E"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3E62CE0" w14:textId="77777777" w:rsidR="00473775" w:rsidRPr="00BB089B" w:rsidRDefault="00473775" w:rsidP="00473775">
      <w:pPr>
        <w:rPr>
          <w:rFonts w:eastAsia="Times New Roman"/>
          <w:b/>
          <w:sz w:val="18"/>
          <w:szCs w:val="18"/>
        </w:rPr>
      </w:pPr>
      <w:r w:rsidRPr="00BB089B">
        <w:rPr>
          <w:rFonts w:eastAsia="Times New Roman"/>
          <w:b/>
          <w:sz w:val="18"/>
          <w:szCs w:val="18"/>
        </w:rPr>
        <w:t xml:space="preserve">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 </w:t>
      </w:r>
    </w:p>
    <w:p w14:paraId="20544EA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D59A512" w14:textId="77777777" w:rsidR="00473775" w:rsidRPr="00BB089B" w:rsidRDefault="00473775" w:rsidP="0047377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50"/>
        <w:rPr>
          <w:rFonts w:eastAsia="Times New Roman"/>
          <w:b/>
          <w:sz w:val="18"/>
          <w:szCs w:val="18"/>
        </w:rPr>
      </w:pPr>
      <w:r w:rsidRPr="00BB089B">
        <w:rPr>
          <w:rFonts w:eastAsia="Times New Roman"/>
          <w:b/>
          <w:sz w:val="18"/>
          <w:szCs w:val="18"/>
        </w:rPr>
        <w:t xml:space="preserve">In relation to Sexual Exploitation and Sexual Abuse: </w:t>
      </w:r>
    </w:p>
    <w:p w14:paraId="531E85E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504752A" w14:textId="77777777" w:rsidR="00473775" w:rsidRPr="00BB089B" w:rsidRDefault="00473775" w:rsidP="00473775">
      <w:pPr>
        <w:rPr>
          <w:rFonts w:eastAsia="Times New Roman"/>
          <w:b/>
          <w:sz w:val="18"/>
          <w:szCs w:val="18"/>
        </w:rPr>
      </w:pPr>
      <w:proofErr w:type="spellStart"/>
      <w:r w:rsidRPr="00BB089B">
        <w:rPr>
          <w:rFonts w:eastAsia="Times New Roman"/>
          <w:b/>
          <w:sz w:val="18"/>
          <w:szCs w:val="18"/>
        </w:rPr>
        <w:t>i</w:t>
      </w:r>
      <w:proofErr w:type="spellEnd"/>
      <w:r w:rsidRPr="00BB089B">
        <w:rPr>
          <w:rFonts w:eastAsia="Times New Roman"/>
          <w:b/>
          <w:sz w:val="18"/>
          <w:szCs w:val="18"/>
        </w:rPr>
        <w:t xml:space="preserve">. Undertaking that the Partner accepts the standards of conduct set out in section 3 of ST/SGB/2003/13 including, </w:t>
      </w:r>
      <w:r w:rsidRPr="00BB089B">
        <w:rPr>
          <w:rFonts w:eastAsia="Times New Roman"/>
          <w:b/>
          <w:i/>
          <w:sz w:val="18"/>
          <w:szCs w:val="18"/>
        </w:rPr>
        <w:t>inter alia</w:t>
      </w:r>
      <w:r w:rsidRPr="00BB089B">
        <w:rPr>
          <w:rFonts w:eastAsia="Times New Roman"/>
          <w:b/>
          <w:sz w:val="18"/>
          <w:szCs w:val="18"/>
        </w:rPr>
        <w:t xml:space="preserve">: </w:t>
      </w:r>
    </w:p>
    <w:p w14:paraId="270FC29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2A82D9D" w14:textId="77777777" w:rsidR="00473775" w:rsidRPr="00BB089B" w:rsidRDefault="00473775" w:rsidP="00473775">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hanging="450"/>
        <w:rPr>
          <w:rFonts w:eastAsia="Times New Roman"/>
          <w:b/>
          <w:sz w:val="18"/>
          <w:szCs w:val="18"/>
        </w:rPr>
      </w:pPr>
      <w:r w:rsidRPr="00BB089B">
        <w:rPr>
          <w:rFonts w:eastAsia="Times New Roman"/>
          <w:b/>
          <w:sz w:val="18"/>
          <w:szCs w:val="18"/>
        </w:rPr>
        <w:t xml:space="preserve">Acknowledging that Sexual Exploitation and Sexual Abuse are strictly prohibited. The Partner, any of its employees, personnel, sub-contractors and others engaged to perform the Work shall not engage in Sexual Exploitation or Sexual Abuse.  </w:t>
      </w:r>
    </w:p>
    <w:p w14:paraId="28EA99F5" w14:textId="77777777" w:rsidR="00473775" w:rsidRPr="00BB089B" w:rsidRDefault="00473775" w:rsidP="00473775">
      <w:pPr>
        <w:ind w:left="990" w:hanging="450"/>
        <w:rPr>
          <w:rFonts w:eastAsia="Times New Roman"/>
          <w:b/>
          <w:sz w:val="18"/>
          <w:szCs w:val="18"/>
        </w:rPr>
      </w:pPr>
      <w:r w:rsidRPr="00BB089B">
        <w:rPr>
          <w:rFonts w:eastAsia="Times New Roman"/>
          <w:b/>
          <w:sz w:val="18"/>
          <w:szCs w:val="18"/>
        </w:rPr>
        <w:t xml:space="preserve"> </w:t>
      </w:r>
    </w:p>
    <w:p w14:paraId="4B210F24" w14:textId="77777777" w:rsidR="00473775" w:rsidRPr="00BB089B" w:rsidRDefault="00473775" w:rsidP="00473775">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hanging="450"/>
        <w:rPr>
          <w:rFonts w:eastAsia="Times New Roman"/>
          <w:b/>
          <w:sz w:val="18"/>
          <w:szCs w:val="18"/>
        </w:rPr>
      </w:pPr>
      <w:r w:rsidRPr="00BB089B">
        <w:rPr>
          <w:rFonts w:eastAsia="Times New Roman"/>
          <w:b/>
          <w:sz w:val="18"/>
          <w:szCs w:val="18"/>
        </w:rPr>
        <w:t xml:space="preserve">Acknowledging the following specific standards:  </w:t>
      </w:r>
    </w:p>
    <w:p w14:paraId="4E4EA85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A9C6699" w14:textId="77777777" w:rsidR="00473775" w:rsidRPr="00BB089B" w:rsidRDefault="00473775" w:rsidP="00473775">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w:t>
      </w:r>
      <w:proofErr w:type="spellStart"/>
      <w:r w:rsidRPr="00BB089B">
        <w:rPr>
          <w:rFonts w:eastAsia="Times New Roman"/>
          <w:b/>
          <w:sz w:val="18"/>
          <w:szCs w:val="18"/>
        </w:rPr>
        <w:t>defense</w:t>
      </w:r>
      <w:proofErr w:type="spellEnd"/>
      <w:r w:rsidRPr="00BB089B">
        <w:rPr>
          <w:rFonts w:eastAsia="Times New Roman"/>
          <w:b/>
          <w:sz w:val="18"/>
          <w:szCs w:val="18"/>
        </w:rPr>
        <w:t xml:space="preserve"> under this Agreement.  </w:t>
      </w:r>
    </w:p>
    <w:p w14:paraId="1D18CB62" w14:textId="77777777" w:rsidR="00473775" w:rsidRPr="00BB089B" w:rsidRDefault="00473775" w:rsidP="00473775">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The exchange or promise of exchange of any money, employment, goods, services, or other thing of value, for sex, including sexual </w:t>
      </w:r>
      <w:proofErr w:type="spellStart"/>
      <w:r w:rsidRPr="00BB089B">
        <w:rPr>
          <w:rFonts w:eastAsia="Times New Roman"/>
          <w:b/>
          <w:sz w:val="18"/>
          <w:szCs w:val="18"/>
        </w:rPr>
        <w:t>favors</w:t>
      </w:r>
      <w:proofErr w:type="spellEnd"/>
      <w:r w:rsidRPr="00BB089B">
        <w:rPr>
          <w:rFonts w:eastAsia="Times New Roman"/>
          <w:b/>
          <w:sz w:val="18"/>
          <w:szCs w:val="18"/>
        </w:rPr>
        <w:t xml:space="preserve"> or sexual activities, shall constitute Sexual Exploitation and Sexual Abuse.  </w:t>
      </w:r>
    </w:p>
    <w:p w14:paraId="5B3F333C" w14:textId="77777777" w:rsidR="00473775" w:rsidRPr="00BB089B" w:rsidRDefault="00473775" w:rsidP="00473775">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  </w:t>
      </w:r>
    </w:p>
    <w:p w14:paraId="229D6D53" w14:textId="77777777" w:rsidR="00473775" w:rsidRPr="00BB089B" w:rsidRDefault="00473775" w:rsidP="00473775">
      <w:pPr>
        <w:ind w:left="1440" w:hanging="450"/>
        <w:rPr>
          <w:rFonts w:eastAsia="Times New Roman"/>
          <w:b/>
          <w:sz w:val="18"/>
          <w:szCs w:val="18"/>
        </w:rPr>
      </w:pPr>
      <w:r w:rsidRPr="00BB089B">
        <w:rPr>
          <w:rFonts w:eastAsia="Times New Roman"/>
          <w:b/>
          <w:sz w:val="18"/>
          <w:szCs w:val="18"/>
        </w:rPr>
        <w:t xml:space="preserve"> </w:t>
      </w:r>
    </w:p>
    <w:p w14:paraId="0C77CB8B" w14:textId="77777777" w:rsidR="00473775" w:rsidRPr="00BB089B" w:rsidRDefault="00473775" w:rsidP="00473775">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lastRenderedPageBreak/>
        <w:t xml:space="preserve">The Partner must take all appropriate measures to prevent Sexual Exploitation and Sexual Abuse by anyone including any of its employees, personnel, subcontractors and others engaged to perform the Work. </w:t>
      </w:r>
    </w:p>
    <w:p w14:paraId="6AC8446C" w14:textId="77777777" w:rsidR="00473775" w:rsidRPr="00BB089B" w:rsidRDefault="00473775" w:rsidP="00473775">
      <w:pPr>
        <w:ind w:left="1440" w:hanging="450"/>
        <w:rPr>
          <w:rFonts w:eastAsia="Times New Roman"/>
          <w:b/>
          <w:sz w:val="18"/>
          <w:szCs w:val="18"/>
        </w:rPr>
      </w:pPr>
      <w:r w:rsidRPr="00BB089B">
        <w:rPr>
          <w:rFonts w:eastAsia="Times New Roman"/>
          <w:b/>
          <w:sz w:val="18"/>
          <w:szCs w:val="18"/>
        </w:rPr>
        <w:t xml:space="preserve"> </w:t>
      </w:r>
    </w:p>
    <w:p w14:paraId="1FF5D487" w14:textId="77777777" w:rsidR="00473775" w:rsidRPr="00BB089B" w:rsidRDefault="00473775" w:rsidP="00473775">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Acknowledging that UN Women will apply a policy of “zero tolerance” </w:t>
      </w:r>
      <w:proofErr w:type="gramStart"/>
      <w:r w:rsidRPr="00BB089B">
        <w:rPr>
          <w:rFonts w:eastAsia="Times New Roman"/>
          <w:b/>
          <w:sz w:val="18"/>
          <w:szCs w:val="18"/>
        </w:rPr>
        <w:t>with regard to</w:t>
      </w:r>
      <w:proofErr w:type="gramEnd"/>
      <w:r w:rsidRPr="00BB089B">
        <w:rPr>
          <w:rFonts w:eastAsia="Times New Roman"/>
          <w:b/>
          <w:sz w:val="18"/>
          <w:szCs w:val="18"/>
        </w:rPr>
        <w:t xml:space="preserve"> Sexual Exploitation and Sexual Abuse including in respect to the Partner, its employees, agents or any other persons engaged by Partner to perform any services under this Agreement. </w:t>
      </w:r>
    </w:p>
    <w:p w14:paraId="34E70B19" w14:textId="77777777" w:rsidR="00473775" w:rsidRPr="00BB089B" w:rsidRDefault="00473775" w:rsidP="00473775">
      <w:pPr>
        <w:ind w:left="1440" w:hanging="450"/>
        <w:rPr>
          <w:rFonts w:eastAsia="Times New Roman"/>
          <w:b/>
          <w:sz w:val="18"/>
          <w:szCs w:val="18"/>
        </w:rPr>
      </w:pPr>
      <w:r w:rsidRPr="00BB089B">
        <w:rPr>
          <w:rFonts w:eastAsia="Times New Roman"/>
          <w:b/>
          <w:sz w:val="18"/>
          <w:szCs w:val="18"/>
        </w:rPr>
        <w:t xml:space="preserve"> </w:t>
      </w:r>
    </w:p>
    <w:p w14:paraId="1EA17F92" w14:textId="77777777" w:rsidR="00473775" w:rsidRPr="00BB089B" w:rsidRDefault="00473775" w:rsidP="00473775">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Reporting to UN Women and investigating any allegation of Sexual Exploitation and Sexual Abuse as such allegations arise in the context of the Work as set forth in 14.3 of the General Terms and Conditions.  </w:t>
      </w:r>
    </w:p>
    <w:p w14:paraId="34A7D470" w14:textId="77777777" w:rsidR="00473775" w:rsidRPr="00BB089B" w:rsidRDefault="00473775" w:rsidP="00473775">
      <w:pPr>
        <w:ind w:left="1440" w:hanging="450"/>
        <w:rPr>
          <w:rFonts w:eastAsia="Times New Roman"/>
          <w:b/>
          <w:sz w:val="18"/>
          <w:szCs w:val="18"/>
        </w:rPr>
      </w:pPr>
      <w:r w:rsidRPr="00BB089B">
        <w:rPr>
          <w:rFonts w:eastAsia="Times New Roman"/>
          <w:b/>
          <w:sz w:val="18"/>
          <w:szCs w:val="18"/>
        </w:rPr>
        <w:t xml:space="preserve"> </w:t>
      </w:r>
    </w:p>
    <w:p w14:paraId="258DA2B5" w14:textId="77777777" w:rsidR="00473775" w:rsidRPr="00BB089B" w:rsidRDefault="00473775" w:rsidP="00473775">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1">
        <w:r w:rsidRPr="00BB089B">
          <w:rPr>
            <w:rStyle w:val="Hyperlink"/>
            <w:rFonts w:eastAsia="Times New Roman"/>
            <w:b/>
            <w:sz w:val="18"/>
            <w:szCs w:val="18"/>
          </w:rPr>
          <w:t xml:space="preserve"> </w:t>
        </w:r>
      </w:hyperlink>
      <w:hyperlink r:id="rId32">
        <w:r w:rsidRPr="00BB089B">
          <w:rPr>
            <w:rStyle w:val="Hyperlink"/>
            <w:rFonts w:eastAsia="Times New Roman"/>
            <w:b/>
            <w:sz w:val="18"/>
            <w:szCs w:val="18"/>
          </w:rPr>
          <w:t>https://agora.unicef.org/course/info.php?id=7380</w:t>
        </w:r>
      </w:hyperlink>
      <w:hyperlink r:id="rId33">
        <w:r w:rsidRPr="00BB089B">
          <w:rPr>
            <w:rStyle w:val="Hyperlink"/>
            <w:rFonts w:eastAsia="Times New Roman"/>
            <w:b/>
            <w:sz w:val="18"/>
            <w:szCs w:val="18"/>
          </w:rPr>
          <w:t>.</w:t>
        </w:r>
      </w:hyperlink>
      <w:r w:rsidRPr="00BB089B">
        <w:rPr>
          <w:rFonts w:eastAsia="Times New Roman"/>
          <w:b/>
          <w:sz w:val="18"/>
          <w:szCs w:val="18"/>
        </w:rPr>
        <w:t xml:space="preserve"> </w:t>
      </w:r>
    </w:p>
    <w:p w14:paraId="45A7C14F"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FAFDF72" w14:textId="77777777" w:rsidR="00473775" w:rsidRPr="00BB089B" w:rsidRDefault="00473775" w:rsidP="0047377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In relation to Fraud: </w:t>
      </w:r>
    </w:p>
    <w:p w14:paraId="291BF9E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14EAC18" w14:textId="77777777" w:rsidR="00473775" w:rsidRPr="00BB089B" w:rsidRDefault="00473775" w:rsidP="00473775">
      <w:pPr>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Reviewing and taking note of the </w:t>
      </w:r>
      <w:hyperlink r:id="rId34">
        <w:r w:rsidRPr="00BB089B">
          <w:rPr>
            <w:rStyle w:val="Hyperlink"/>
            <w:rFonts w:eastAsia="Times New Roman"/>
            <w:b/>
            <w:sz w:val="18"/>
            <w:szCs w:val="18"/>
          </w:rPr>
          <w:t>UN Women Anti-Fraud Policy</w:t>
        </w:r>
      </w:hyperlink>
      <w:hyperlink r:id="rId35">
        <w:r w:rsidRPr="00BB089B">
          <w:rPr>
            <w:rStyle w:val="Hyperlink"/>
            <w:rFonts w:eastAsia="Times New Roman"/>
            <w:b/>
            <w:sz w:val="18"/>
            <w:szCs w:val="18"/>
          </w:rPr>
          <w:t xml:space="preserve"> </w:t>
        </w:r>
      </w:hyperlink>
      <w:r w:rsidRPr="00BB089B">
        <w:rPr>
          <w:rFonts w:eastAsia="Times New Roman"/>
          <w:b/>
          <w:sz w:val="18"/>
          <w:szCs w:val="18"/>
        </w:rPr>
        <w:t xml:space="preserve">(or such other URL as UN Women may from time to time decide). </w:t>
      </w:r>
    </w:p>
    <w:p w14:paraId="322CEFC2"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00F6B38E" w14:textId="77777777" w:rsidR="00473775" w:rsidRPr="00BB089B" w:rsidRDefault="00473775" w:rsidP="00473775">
      <w:pPr>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Having a written fraud prevention and fraud awareness policy in place, which at a minimum shall provide a system to prevent, detect, report, address and follow-up on fraud, corruption and other wrongdoing.  </w:t>
      </w:r>
    </w:p>
    <w:p w14:paraId="13530C68"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740F9FA3" w14:textId="77777777" w:rsidR="00473775" w:rsidRPr="00BB089B" w:rsidRDefault="00473775" w:rsidP="00473775">
      <w:pPr>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Reporting to UN Women any allegation of fraud as such allegations </w:t>
      </w:r>
      <w:proofErr w:type="gramStart"/>
      <w:r w:rsidRPr="00BB089B">
        <w:rPr>
          <w:rFonts w:eastAsia="Times New Roman"/>
          <w:b/>
          <w:sz w:val="18"/>
          <w:szCs w:val="18"/>
        </w:rPr>
        <w:t>arise</w:t>
      </w:r>
      <w:proofErr w:type="gramEnd"/>
      <w:r w:rsidRPr="00BB089B">
        <w:rPr>
          <w:rFonts w:eastAsia="Times New Roman"/>
          <w:b/>
          <w:sz w:val="18"/>
          <w:szCs w:val="18"/>
        </w:rPr>
        <w:t xml:space="preserve"> in the context of the Work as set forth in 14.3 c of the General Terms and Conditions;  </w:t>
      </w:r>
    </w:p>
    <w:p w14:paraId="166C1BDA"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4C753E28" w14:textId="77777777" w:rsidR="00473775" w:rsidRPr="00BB089B" w:rsidRDefault="00473775" w:rsidP="00473775">
      <w:pPr>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Acknowledging that any fraud may lead to the imposition by UN Women of sanctions (including censure or ineligibility/debarment) </w:t>
      </w:r>
      <w:proofErr w:type="gramStart"/>
      <w:r w:rsidRPr="00BB089B">
        <w:rPr>
          <w:rFonts w:eastAsia="Times New Roman"/>
          <w:b/>
          <w:sz w:val="18"/>
          <w:szCs w:val="18"/>
        </w:rPr>
        <w:t>with regard to</w:t>
      </w:r>
      <w:proofErr w:type="gramEnd"/>
      <w:r w:rsidRPr="00BB089B">
        <w:rPr>
          <w:rFonts w:eastAsia="Times New Roman"/>
          <w:b/>
          <w:sz w:val="18"/>
          <w:szCs w:val="18"/>
        </w:rPr>
        <w:t xml:space="preserve"> future transactions with UN Women, at UN Women’s sole discretion and without prejudice to any other right or remedy available to UN Women. </w:t>
      </w:r>
    </w:p>
    <w:p w14:paraId="48DE54B4"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146464DF" w14:textId="77777777" w:rsidR="00473775" w:rsidRPr="00BB089B" w:rsidRDefault="00473775" w:rsidP="0047377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Opening a separate bank account for the funds, if requested by UN Women. </w:t>
      </w:r>
    </w:p>
    <w:p w14:paraId="6A7E6C9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F17E14D"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IV GENERAL RESPONSIBILITIES OF UN WOMEN </w:t>
      </w:r>
    </w:p>
    <w:p w14:paraId="222B0CA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8916005" w14:textId="77777777" w:rsidR="00473775" w:rsidRPr="00BB089B" w:rsidRDefault="00473775" w:rsidP="00473775">
      <w:pPr>
        <w:rPr>
          <w:rFonts w:eastAsia="Times New Roman"/>
          <w:b/>
          <w:sz w:val="18"/>
          <w:szCs w:val="18"/>
        </w:rPr>
      </w:pPr>
      <w:r w:rsidRPr="00BB089B">
        <w:rPr>
          <w:rFonts w:eastAsia="Times New Roman"/>
          <w:b/>
          <w:sz w:val="18"/>
          <w:szCs w:val="18"/>
        </w:rPr>
        <w:t xml:space="preserve">1. </w:t>
      </w:r>
      <w:r w:rsidRPr="00BB089B">
        <w:rPr>
          <w:rFonts w:eastAsia="Times New Roman"/>
          <w:b/>
          <w:sz w:val="18"/>
          <w:szCs w:val="18"/>
        </w:rPr>
        <w:tab/>
        <w:t>UN Women shall contribute to the Work as set forth in this Agreement, including by</w:t>
      </w:r>
      <w:proofErr w:type="gramStart"/>
      <w:r w:rsidRPr="00BB089B">
        <w:rPr>
          <w:rFonts w:eastAsia="Times New Roman"/>
          <w:b/>
          <w:sz w:val="18"/>
          <w:szCs w:val="18"/>
        </w:rPr>
        <w:t>:  (</w:t>
      </w:r>
      <w:proofErr w:type="gramEnd"/>
      <w:r w:rsidRPr="00BB089B">
        <w:rPr>
          <w:rFonts w:eastAsia="Times New Roman"/>
          <w:b/>
          <w:sz w:val="18"/>
          <w:szCs w:val="18"/>
        </w:rPr>
        <w:t xml:space="preserve">a) Commencing and completing the responsibilities allocated to it in this Agreement in a timely manner, provided that all necessary reports and other documents are available, and UN Women is satisfied with the same;  </w:t>
      </w:r>
    </w:p>
    <w:p w14:paraId="2C1D9B99"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6E7191F"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Making transfers of funds in accordance with the provisions of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6ABB7A40"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354DC7BC"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Making Property available in accordance with the provisions of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03F45303"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4F215A27"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Undertaking and completing monitoring, evaluation and oversight of the </w:t>
      </w:r>
      <w:proofErr w:type="gramStart"/>
      <w:r w:rsidRPr="00BB089B">
        <w:rPr>
          <w:rFonts w:eastAsia="Times New Roman"/>
          <w:b/>
          <w:sz w:val="18"/>
          <w:szCs w:val="18"/>
        </w:rPr>
        <w:t>Work;</w:t>
      </w:r>
      <w:proofErr w:type="gramEnd"/>
      <w:r w:rsidRPr="00BB089B">
        <w:rPr>
          <w:rFonts w:eastAsia="Times New Roman"/>
          <w:b/>
          <w:sz w:val="18"/>
          <w:szCs w:val="18"/>
        </w:rPr>
        <w:t xml:space="preserve"> </w:t>
      </w:r>
    </w:p>
    <w:p w14:paraId="4D8C6F9F"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1FA2FE5B"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lastRenderedPageBreak/>
        <w:t xml:space="preserve">Liaising on an ongoing basis, as needed, with the relevant Government (as applicable), other members of the United Nations Country Team, donors, and other </w:t>
      </w:r>
      <w:proofErr w:type="gramStart"/>
      <w:r w:rsidRPr="00BB089B">
        <w:rPr>
          <w:rFonts w:eastAsia="Times New Roman"/>
          <w:b/>
          <w:sz w:val="18"/>
          <w:szCs w:val="18"/>
        </w:rPr>
        <w:t>stakeholders;</w:t>
      </w:r>
      <w:proofErr w:type="gramEnd"/>
      <w:r w:rsidRPr="00BB089B">
        <w:rPr>
          <w:rFonts w:eastAsia="Times New Roman"/>
          <w:b/>
          <w:sz w:val="18"/>
          <w:szCs w:val="18"/>
        </w:rPr>
        <w:t xml:space="preserve">  </w:t>
      </w:r>
    </w:p>
    <w:p w14:paraId="4B04A97F"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0CE74F12"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Providing training, if stated in the Partner Project Document, overall guidance, oversight, technical assistance and leadership, as appropriate, for the Work, and making itself available for consultations as reasonably requested; and,  </w:t>
      </w:r>
    </w:p>
    <w:p w14:paraId="20D12887"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130C855C"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6264C46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ECEB2A6"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V FUND REQUESTS      </w:t>
      </w:r>
    </w:p>
    <w:p w14:paraId="6AA87C5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CB72757" w14:textId="77777777" w:rsidR="00473775" w:rsidRPr="00BB089B" w:rsidRDefault="00473775" w:rsidP="0047377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450"/>
        <w:rPr>
          <w:rFonts w:eastAsia="Times New Roman"/>
          <w:b/>
          <w:sz w:val="18"/>
          <w:szCs w:val="18"/>
        </w:rPr>
      </w:pPr>
      <w:r w:rsidRPr="00BB089B">
        <w:rPr>
          <w:rFonts w:eastAsia="Times New Roman"/>
          <w:b/>
          <w:sz w:val="18"/>
          <w:szCs w:val="18"/>
        </w:rPr>
        <w:t xml:space="preserve">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796D199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97C49D0" w14:textId="77777777" w:rsidR="00473775" w:rsidRPr="00BB089B" w:rsidRDefault="00473775" w:rsidP="00473775">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10"/>
        <w:rPr>
          <w:rFonts w:eastAsia="Times New Roman"/>
          <w:b/>
          <w:sz w:val="18"/>
          <w:szCs w:val="18"/>
        </w:rPr>
      </w:pPr>
      <w:r w:rsidRPr="00BB089B">
        <w:rPr>
          <w:rFonts w:eastAsia="Times New Roman"/>
          <w:b/>
          <w:sz w:val="18"/>
          <w:szCs w:val="18"/>
        </w:rPr>
        <w:t xml:space="preserve">Cash advance by UN Women to the </w:t>
      </w:r>
      <w:proofErr w:type="gramStart"/>
      <w:r w:rsidRPr="00BB089B">
        <w:rPr>
          <w:rFonts w:eastAsia="Times New Roman"/>
          <w:b/>
          <w:sz w:val="18"/>
          <w:szCs w:val="18"/>
        </w:rPr>
        <w:t>Partner;</w:t>
      </w:r>
      <w:proofErr w:type="gramEnd"/>
      <w:r w:rsidRPr="00BB089B">
        <w:rPr>
          <w:rFonts w:eastAsia="Times New Roman"/>
          <w:b/>
          <w:sz w:val="18"/>
          <w:szCs w:val="18"/>
        </w:rPr>
        <w:t xml:space="preserve">  </w:t>
      </w:r>
    </w:p>
    <w:p w14:paraId="6028B02A" w14:textId="77777777" w:rsidR="00473775" w:rsidRPr="00BB089B" w:rsidRDefault="00473775" w:rsidP="00473775">
      <w:pPr>
        <w:ind w:left="810"/>
        <w:rPr>
          <w:rFonts w:eastAsia="Times New Roman"/>
          <w:b/>
          <w:sz w:val="18"/>
          <w:szCs w:val="18"/>
        </w:rPr>
      </w:pPr>
      <w:r w:rsidRPr="00BB089B">
        <w:rPr>
          <w:rFonts w:eastAsia="Times New Roman"/>
          <w:b/>
          <w:sz w:val="18"/>
          <w:szCs w:val="18"/>
        </w:rPr>
        <w:t xml:space="preserve"> </w:t>
      </w:r>
    </w:p>
    <w:p w14:paraId="13FB21EA" w14:textId="77777777" w:rsidR="00473775" w:rsidRPr="00BB089B" w:rsidRDefault="00473775" w:rsidP="00473775">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10"/>
        <w:rPr>
          <w:rFonts w:eastAsia="Times New Roman"/>
          <w:b/>
          <w:sz w:val="18"/>
          <w:szCs w:val="18"/>
        </w:rPr>
      </w:pPr>
      <w:r w:rsidRPr="00BB089B">
        <w:rPr>
          <w:rFonts w:eastAsia="Times New Roman"/>
          <w:b/>
          <w:sz w:val="18"/>
          <w:szCs w:val="18"/>
        </w:rPr>
        <w:t xml:space="preserve">Reimbursement by UN Women to the Partner; and,  </w:t>
      </w:r>
    </w:p>
    <w:p w14:paraId="2450BBA4" w14:textId="77777777" w:rsidR="00473775" w:rsidRPr="00BB089B" w:rsidRDefault="00473775" w:rsidP="00473775">
      <w:pPr>
        <w:ind w:left="810"/>
        <w:rPr>
          <w:rFonts w:eastAsia="Times New Roman"/>
          <w:b/>
          <w:sz w:val="18"/>
          <w:szCs w:val="18"/>
        </w:rPr>
      </w:pPr>
      <w:r w:rsidRPr="00BB089B">
        <w:rPr>
          <w:rFonts w:eastAsia="Times New Roman"/>
          <w:b/>
          <w:sz w:val="18"/>
          <w:szCs w:val="18"/>
        </w:rPr>
        <w:t xml:space="preserve"> </w:t>
      </w:r>
    </w:p>
    <w:p w14:paraId="483B4DCE" w14:textId="77777777" w:rsidR="00473775" w:rsidRPr="00BB089B" w:rsidRDefault="00473775" w:rsidP="00473775">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10"/>
        <w:rPr>
          <w:rFonts w:eastAsia="Times New Roman"/>
          <w:b/>
          <w:sz w:val="18"/>
          <w:szCs w:val="18"/>
        </w:rPr>
      </w:pPr>
      <w:r w:rsidRPr="00BB089B">
        <w:rPr>
          <w:rFonts w:eastAsia="Times New Roman"/>
          <w:b/>
          <w:sz w:val="18"/>
          <w:szCs w:val="18"/>
        </w:rPr>
        <w:t xml:space="preserve">Direct payment by UN Women on the Partner’s behalf to the Partner’s vendor or supplier.  </w:t>
      </w:r>
    </w:p>
    <w:p w14:paraId="2624BFC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ADD7334" w14:textId="77777777" w:rsidR="00473775" w:rsidRPr="00BB089B" w:rsidRDefault="00473775" w:rsidP="0047377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fund transfers shall be made in </w:t>
      </w:r>
      <w:proofErr w:type="spellStart"/>
      <w:r w:rsidRPr="00BB089B">
        <w:rPr>
          <w:rFonts w:eastAsia="Times New Roman"/>
          <w:b/>
          <w:sz w:val="18"/>
          <w:szCs w:val="18"/>
        </w:rPr>
        <w:t>installments</w:t>
      </w:r>
      <w:proofErr w:type="spellEnd"/>
      <w:r w:rsidRPr="00BB089B">
        <w:rPr>
          <w:rFonts w:eastAsia="Times New Roman"/>
          <w:b/>
          <w:sz w:val="18"/>
          <w:szCs w:val="18"/>
        </w:rPr>
        <w:t xml:space="preserve">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4C998A2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955C22D" w14:textId="77777777" w:rsidR="00473775" w:rsidRPr="00BB089B" w:rsidRDefault="00473775" w:rsidP="00473775">
      <w:pPr>
        <w:rPr>
          <w:rFonts w:eastAsia="Times New Roman"/>
          <w:b/>
          <w:sz w:val="18"/>
          <w:szCs w:val="18"/>
        </w:rPr>
        <w:sectPr w:rsidR="00473775" w:rsidRPr="00BB089B">
          <w:headerReference w:type="even" r:id="rId36"/>
          <w:headerReference w:type="default" r:id="rId37"/>
          <w:footerReference w:type="even" r:id="rId38"/>
          <w:footerReference w:type="default" r:id="rId39"/>
          <w:headerReference w:type="first" r:id="rId40"/>
          <w:footerReference w:type="first" r:id="rId41"/>
          <w:pgSz w:w="12240" w:h="15840"/>
          <w:pgMar w:top="1467" w:right="1455" w:bottom="1487" w:left="648" w:header="713" w:footer="720" w:gutter="0"/>
          <w:cols w:space="720"/>
        </w:sectPr>
      </w:pPr>
    </w:p>
    <w:p w14:paraId="2A07012E"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lastRenderedPageBreak/>
        <w:t>Terms and conditions applicable to all fund transfer modalities</w:t>
      </w:r>
      <w:r w:rsidRPr="00BB089B">
        <w:rPr>
          <w:rFonts w:eastAsia="Times New Roman"/>
          <w:b/>
          <w:sz w:val="18"/>
          <w:szCs w:val="18"/>
        </w:rPr>
        <w:t xml:space="preserve"> </w:t>
      </w:r>
    </w:p>
    <w:p w14:paraId="69C50A77" w14:textId="77777777" w:rsidR="00473775" w:rsidRPr="00BB089B" w:rsidRDefault="00473775" w:rsidP="00473775">
      <w:pPr>
        <w:ind w:hanging="180"/>
        <w:rPr>
          <w:rFonts w:eastAsia="Times New Roman"/>
          <w:b/>
          <w:sz w:val="18"/>
          <w:szCs w:val="18"/>
        </w:rPr>
      </w:pPr>
      <w:r w:rsidRPr="00BB089B">
        <w:rPr>
          <w:rFonts w:eastAsia="Times New Roman"/>
          <w:b/>
          <w:sz w:val="18"/>
          <w:szCs w:val="18"/>
        </w:rPr>
        <w:t xml:space="preserve">3. Any request for a fund transfer by the Partner shall </w:t>
      </w:r>
      <w:proofErr w:type="spellStart"/>
      <w:r w:rsidRPr="00BB089B">
        <w:rPr>
          <w:rFonts w:eastAsia="Times New Roman"/>
          <w:b/>
          <w:sz w:val="18"/>
          <w:szCs w:val="18"/>
        </w:rPr>
        <w:t>fulfill</w:t>
      </w:r>
      <w:proofErr w:type="spellEnd"/>
      <w:r w:rsidRPr="00BB089B">
        <w:rPr>
          <w:rFonts w:eastAsia="Times New Roman"/>
          <w:b/>
          <w:sz w:val="18"/>
          <w:szCs w:val="18"/>
        </w:rPr>
        <w:t xml:space="preserve"> the following criteria to the satisfaction of UN Women, failing which UN Women may decide not to </w:t>
      </w:r>
      <w:proofErr w:type="spellStart"/>
      <w:r w:rsidRPr="00BB089B">
        <w:rPr>
          <w:rFonts w:eastAsia="Times New Roman"/>
          <w:b/>
          <w:sz w:val="18"/>
          <w:szCs w:val="18"/>
        </w:rPr>
        <w:t>honor</w:t>
      </w:r>
      <w:proofErr w:type="spellEnd"/>
      <w:r w:rsidRPr="00BB089B">
        <w:rPr>
          <w:rFonts w:eastAsia="Times New Roman"/>
          <w:b/>
          <w:sz w:val="18"/>
          <w:szCs w:val="18"/>
        </w:rPr>
        <w:t xml:space="preserve"> the request in whole or in part:  </w:t>
      </w:r>
    </w:p>
    <w:p w14:paraId="472F5F61"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7F6AF882"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45CC7F20"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5135B7AE"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FACE Form shall be signed by a Partner Authorized Officer.   </w:t>
      </w:r>
    </w:p>
    <w:p w14:paraId="14D46BE0"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343B25CD"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request for fund transfer shall be accompanied by the financial and progress reporting as provided in Article VIII. </w:t>
      </w:r>
    </w:p>
    <w:p w14:paraId="5C25F081"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36886632"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amount and purpose of the request shall be consistent with the provisions of this Agreement. </w:t>
      </w:r>
    </w:p>
    <w:p w14:paraId="29C56422"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149F2945"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request shall be reasonable and justified under principles of sound financial management, in particular the principles of value for money and cost-effectiveness.  </w:t>
      </w:r>
    </w:p>
    <w:p w14:paraId="38FF0965"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2B182C8D"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Prior fund transfers shall have been reported on to UN Women’s satisfaction in accordance with Article VIII.  </w:t>
      </w:r>
    </w:p>
    <w:p w14:paraId="5971F44A"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03B59746"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68790A7B"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0693F76A"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There shall be no other grounds for believing the expenditure is in contravention of this Agreement, including the Partner Project Document.   </w:t>
      </w:r>
    </w:p>
    <w:p w14:paraId="7587521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365C347"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Specific procedures for each fund transfer modality</w:t>
      </w:r>
      <w:r w:rsidRPr="00BB089B">
        <w:rPr>
          <w:rFonts w:eastAsia="Times New Roman"/>
          <w:b/>
          <w:sz w:val="18"/>
          <w:szCs w:val="18"/>
        </w:rPr>
        <w:t xml:space="preserve"> </w:t>
      </w:r>
    </w:p>
    <w:p w14:paraId="5201632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A464370" w14:textId="77777777" w:rsidR="00473775" w:rsidRPr="00BB089B" w:rsidRDefault="00473775" w:rsidP="0047377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80"/>
        <w:rPr>
          <w:rFonts w:eastAsia="Times New Roman"/>
          <w:b/>
          <w:sz w:val="18"/>
          <w:szCs w:val="18"/>
        </w:rPr>
      </w:pPr>
      <w:r w:rsidRPr="00BB089B">
        <w:rPr>
          <w:rFonts w:eastAsia="Times New Roman"/>
          <w:b/>
          <w:sz w:val="18"/>
          <w:szCs w:val="18"/>
        </w:rPr>
        <w:t xml:space="preserve">Requests for cash advances:  </w:t>
      </w:r>
    </w:p>
    <w:p w14:paraId="1495D8DC"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3AD3A1A"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The Partner may submit funding requests for cash advances, using the FACE Form, every three months during the term of the Agreement except as set forth in sections (b) and (c) below.  </w:t>
      </w:r>
    </w:p>
    <w:p w14:paraId="379ACA8B" w14:textId="77777777" w:rsidR="00473775" w:rsidRPr="00BB089B" w:rsidRDefault="00473775" w:rsidP="00473775">
      <w:pPr>
        <w:ind w:left="90"/>
        <w:rPr>
          <w:rFonts w:eastAsia="Times New Roman"/>
          <w:b/>
          <w:sz w:val="18"/>
          <w:szCs w:val="18"/>
        </w:rPr>
      </w:pPr>
      <w:r w:rsidRPr="00BB089B">
        <w:rPr>
          <w:rFonts w:eastAsia="Times New Roman"/>
          <w:b/>
          <w:sz w:val="18"/>
          <w:szCs w:val="18"/>
        </w:rPr>
        <w:t xml:space="preserve"> </w:t>
      </w:r>
    </w:p>
    <w:p w14:paraId="4858FAD5"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The Partner may submit the first funding request for a cash advance as soon as both Parties have signed this Agreement.   </w:t>
      </w:r>
    </w:p>
    <w:p w14:paraId="189B8A09" w14:textId="77777777" w:rsidR="00473775" w:rsidRPr="00BB089B" w:rsidRDefault="00473775" w:rsidP="00473775">
      <w:pPr>
        <w:ind w:left="90"/>
        <w:rPr>
          <w:rFonts w:eastAsia="Times New Roman"/>
          <w:b/>
          <w:sz w:val="18"/>
          <w:szCs w:val="18"/>
        </w:rPr>
      </w:pPr>
      <w:r w:rsidRPr="00BB089B">
        <w:rPr>
          <w:rFonts w:eastAsia="Times New Roman"/>
          <w:b/>
          <w:sz w:val="18"/>
          <w:szCs w:val="18"/>
        </w:rPr>
        <w:t xml:space="preserve"> </w:t>
      </w:r>
    </w:p>
    <w:p w14:paraId="220B27C7"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The Partner may submit requests more frequently than every three months in accordance with section 3 above.  </w:t>
      </w:r>
    </w:p>
    <w:p w14:paraId="2101D317"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E0BCC01" w14:textId="77777777" w:rsidR="00473775" w:rsidRPr="00BB089B" w:rsidRDefault="00473775" w:rsidP="0047377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10" w:hanging="630"/>
        <w:rPr>
          <w:rFonts w:eastAsia="Times New Roman"/>
          <w:b/>
          <w:sz w:val="18"/>
          <w:szCs w:val="18"/>
        </w:rPr>
      </w:pPr>
      <w:r w:rsidRPr="00BB089B">
        <w:rPr>
          <w:rFonts w:eastAsia="Times New Roman"/>
          <w:b/>
          <w:sz w:val="18"/>
          <w:szCs w:val="18"/>
        </w:rPr>
        <w:t xml:space="preserve">Requests for direct payment transfers:  </w:t>
      </w:r>
    </w:p>
    <w:p w14:paraId="059E3A7A"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2361451"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630"/>
        <w:rPr>
          <w:rFonts w:eastAsia="Times New Roman"/>
          <w:b/>
          <w:sz w:val="18"/>
          <w:szCs w:val="18"/>
        </w:rPr>
      </w:pPr>
      <w:r w:rsidRPr="00BB089B">
        <w:rPr>
          <w:rFonts w:eastAsia="Times New Roman"/>
          <w:b/>
          <w:sz w:val="18"/>
          <w:szCs w:val="18"/>
        </w:rPr>
        <w:t xml:space="preserve">The Partner may submit to UN Women a written request for direct payment to the Partner’s vendor or supplier.  </w:t>
      </w:r>
    </w:p>
    <w:p w14:paraId="0FB63188" w14:textId="77777777" w:rsidR="00473775" w:rsidRPr="00BB089B" w:rsidRDefault="00473775" w:rsidP="00473775">
      <w:pPr>
        <w:ind w:left="720" w:hanging="630"/>
        <w:rPr>
          <w:rFonts w:eastAsia="Times New Roman"/>
          <w:b/>
          <w:sz w:val="18"/>
          <w:szCs w:val="18"/>
        </w:rPr>
      </w:pPr>
      <w:r w:rsidRPr="00BB089B">
        <w:rPr>
          <w:rFonts w:eastAsia="Times New Roman"/>
          <w:b/>
          <w:sz w:val="18"/>
          <w:szCs w:val="18"/>
        </w:rPr>
        <w:t xml:space="preserve"> </w:t>
      </w:r>
    </w:p>
    <w:p w14:paraId="5B96FA88"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630"/>
        <w:rPr>
          <w:rFonts w:eastAsia="Times New Roman"/>
          <w:b/>
          <w:sz w:val="18"/>
          <w:szCs w:val="18"/>
        </w:rPr>
      </w:pPr>
      <w:r w:rsidRPr="00BB089B">
        <w:rPr>
          <w:rFonts w:eastAsia="Times New Roman"/>
          <w:b/>
          <w:sz w:val="18"/>
          <w:szCs w:val="18"/>
        </w:rPr>
        <w:t xml:space="preserve">The request for direct payment must be submitted no later than the three-month period following receipt of the goods or services.  </w:t>
      </w:r>
    </w:p>
    <w:p w14:paraId="4A16223A" w14:textId="77777777" w:rsidR="00473775" w:rsidRPr="00BB089B" w:rsidRDefault="00473775" w:rsidP="00473775">
      <w:pPr>
        <w:ind w:left="720" w:hanging="630"/>
        <w:rPr>
          <w:rFonts w:eastAsia="Times New Roman"/>
          <w:b/>
          <w:sz w:val="18"/>
          <w:szCs w:val="18"/>
        </w:rPr>
      </w:pPr>
      <w:r w:rsidRPr="00BB089B">
        <w:rPr>
          <w:rFonts w:eastAsia="Times New Roman"/>
          <w:b/>
          <w:sz w:val="18"/>
          <w:szCs w:val="18"/>
        </w:rPr>
        <w:lastRenderedPageBreak/>
        <w:t xml:space="preserve"> </w:t>
      </w:r>
    </w:p>
    <w:p w14:paraId="4E2BD759"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630"/>
        <w:rPr>
          <w:rFonts w:eastAsia="Times New Roman"/>
          <w:b/>
          <w:sz w:val="18"/>
          <w:szCs w:val="18"/>
        </w:rPr>
      </w:pPr>
      <w:r w:rsidRPr="00BB089B">
        <w:rPr>
          <w:rFonts w:eastAsia="Times New Roman"/>
          <w:b/>
          <w:sz w:val="18"/>
          <w:szCs w:val="18"/>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02F147BA"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D596E9A" w14:textId="77777777" w:rsidR="00473775" w:rsidRPr="00BB089B" w:rsidRDefault="00473775" w:rsidP="0047377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80"/>
        <w:rPr>
          <w:rFonts w:eastAsia="Times New Roman"/>
          <w:b/>
          <w:sz w:val="18"/>
          <w:szCs w:val="18"/>
        </w:rPr>
      </w:pPr>
      <w:r w:rsidRPr="00BB089B">
        <w:rPr>
          <w:rFonts w:eastAsia="Times New Roman"/>
          <w:b/>
          <w:sz w:val="18"/>
          <w:szCs w:val="18"/>
        </w:rPr>
        <w:t xml:space="preserve">Requests for reimbursements:  </w:t>
      </w:r>
    </w:p>
    <w:p w14:paraId="6AF5077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52BC122"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0A9D2705" w14:textId="77777777" w:rsidR="00473775" w:rsidRPr="00BB089B" w:rsidRDefault="00473775" w:rsidP="00473775">
      <w:pPr>
        <w:ind w:left="90"/>
        <w:rPr>
          <w:rFonts w:eastAsia="Times New Roman"/>
          <w:b/>
          <w:sz w:val="18"/>
          <w:szCs w:val="18"/>
        </w:rPr>
      </w:pPr>
      <w:r w:rsidRPr="00BB089B">
        <w:rPr>
          <w:rFonts w:eastAsia="Times New Roman"/>
          <w:b/>
          <w:sz w:val="18"/>
          <w:szCs w:val="18"/>
        </w:rPr>
        <w:t xml:space="preserve"> </w:t>
      </w:r>
    </w:p>
    <w:p w14:paraId="49EEB359"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6563309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94B700A"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Other provisions relevant for fund transfers</w:t>
      </w:r>
      <w:r w:rsidRPr="00BB089B">
        <w:rPr>
          <w:rFonts w:eastAsia="Times New Roman"/>
          <w:b/>
          <w:sz w:val="18"/>
          <w:szCs w:val="18"/>
        </w:rPr>
        <w:t xml:space="preserve">  </w:t>
      </w:r>
    </w:p>
    <w:p w14:paraId="4E15F40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B401D9E" w14:textId="77777777" w:rsidR="00473775" w:rsidRPr="00BB089B" w:rsidRDefault="00473775" w:rsidP="00473775">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160" w:line="259" w:lineRule="auto"/>
        <w:ind w:hanging="1170"/>
        <w:rPr>
          <w:rFonts w:eastAsia="Times New Roman"/>
          <w:b/>
          <w:sz w:val="18"/>
          <w:szCs w:val="18"/>
        </w:rPr>
      </w:pPr>
      <w:r w:rsidRPr="00BB089B">
        <w:rPr>
          <w:rFonts w:eastAsia="Times New Roman"/>
          <w:b/>
          <w:sz w:val="18"/>
          <w:szCs w:val="18"/>
        </w:rPr>
        <w:t xml:space="preserve">Revision of budget by Partner: </w:t>
      </w:r>
    </w:p>
    <w:p w14:paraId="25BD052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F7B58F8" w14:textId="77777777" w:rsidR="00473775" w:rsidRPr="00BB089B" w:rsidRDefault="00473775" w:rsidP="00473775">
      <w:pPr>
        <w:rPr>
          <w:rFonts w:eastAsia="Times New Roman"/>
          <w:b/>
          <w:sz w:val="18"/>
          <w:szCs w:val="18"/>
        </w:rPr>
      </w:pPr>
      <w:r w:rsidRPr="00BB089B">
        <w:rPr>
          <w:rFonts w:eastAsia="Times New Roman"/>
          <w:b/>
          <w:sz w:val="18"/>
          <w:szCs w:val="18"/>
        </w:rPr>
        <w:t>The Partner may, without UN Women’s approval but with prior written notice to UN Women, revise the budget by re-allocating funds either within an activity or between activities identified by account codes on the FACE Form, as long as the re-allocation is not (</w:t>
      </w:r>
      <w:proofErr w:type="spellStart"/>
      <w:r w:rsidRPr="00BB089B">
        <w:rPr>
          <w:rFonts w:eastAsia="Times New Roman"/>
          <w:b/>
          <w:sz w:val="18"/>
          <w:szCs w:val="18"/>
        </w:rPr>
        <w:t>i</w:t>
      </w:r>
      <w:proofErr w:type="spellEnd"/>
      <w:r w:rsidRPr="00BB089B">
        <w:rPr>
          <w:rFonts w:eastAsia="Times New Roman"/>
          <w:b/>
          <w:sz w:val="18"/>
          <w:szCs w:val="18"/>
        </w:rPr>
        <w:t xml:space="preserve">) exceeding twenty percent (20%) of the total budgeted amount; (ii) negatively impacting the Results; </w:t>
      </w:r>
      <w:proofErr w:type="gramStart"/>
      <w:r w:rsidRPr="00BB089B">
        <w:rPr>
          <w:rFonts w:eastAsia="Times New Roman"/>
          <w:b/>
          <w:sz w:val="18"/>
          <w:szCs w:val="18"/>
        </w:rPr>
        <w:t>or,</w:t>
      </w:r>
      <w:proofErr w:type="gramEnd"/>
      <w:r w:rsidRPr="00BB089B">
        <w:rPr>
          <w:rFonts w:eastAsia="Times New Roman"/>
          <w:b/>
          <w:sz w:val="18"/>
          <w:szCs w:val="18"/>
        </w:rPr>
        <w:t xml:space="preserve"> (iii) increasing the total budgeted amount. Any other revisions of the budget require an amendment to this Agreement.  </w:t>
      </w:r>
    </w:p>
    <w:p w14:paraId="1A111DF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DB6D6C9" w14:textId="77777777" w:rsidR="00473775" w:rsidRPr="00BB089B" w:rsidRDefault="00473775" w:rsidP="00473775">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630"/>
        <w:rPr>
          <w:rFonts w:eastAsia="Times New Roman"/>
          <w:b/>
          <w:sz w:val="18"/>
          <w:szCs w:val="18"/>
        </w:rPr>
      </w:pPr>
      <w:r w:rsidRPr="00BB089B">
        <w:rPr>
          <w:rFonts w:eastAsia="Times New Roman"/>
          <w:b/>
          <w:sz w:val="18"/>
          <w:szCs w:val="18"/>
        </w:rPr>
        <w:t xml:space="preserve">Payment of fund transfers by UN Women: </w:t>
      </w:r>
    </w:p>
    <w:p w14:paraId="0A5A98E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0A81B53" w14:textId="77777777" w:rsidR="00473775" w:rsidRPr="00BB089B" w:rsidRDefault="00473775" w:rsidP="00473775">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5C2D1757" w14:textId="77777777" w:rsidR="00473775" w:rsidRPr="00BB089B" w:rsidRDefault="00473775" w:rsidP="00473775">
      <w:pPr>
        <w:ind w:left="360"/>
        <w:rPr>
          <w:rFonts w:eastAsia="Times New Roman"/>
          <w:b/>
          <w:sz w:val="18"/>
          <w:szCs w:val="18"/>
        </w:rPr>
      </w:pPr>
      <w:r w:rsidRPr="00BB089B">
        <w:rPr>
          <w:rFonts w:eastAsia="Times New Roman"/>
          <w:b/>
          <w:sz w:val="18"/>
          <w:szCs w:val="18"/>
        </w:rPr>
        <w:t xml:space="preserve"> </w:t>
      </w:r>
    </w:p>
    <w:p w14:paraId="48E55CCA" w14:textId="77777777" w:rsidR="00473775" w:rsidRPr="00BB089B" w:rsidRDefault="00473775" w:rsidP="00473775">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UN Women may decide to adjust the amount of any fund transfer where it has reason to do so, including: </w:t>
      </w:r>
    </w:p>
    <w:p w14:paraId="222598B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760441A"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take into consideration the general progress made to the Work to </w:t>
      </w:r>
      <w:proofErr w:type="gramStart"/>
      <w:r w:rsidRPr="00BB089B">
        <w:rPr>
          <w:rFonts w:eastAsia="Times New Roman"/>
          <w:b/>
          <w:sz w:val="18"/>
          <w:szCs w:val="18"/>
        </w:rPr>
        <w:t>date;</w:t>
      </w:r>
      <w:proofErr w:type="gramEnd"/>
      <w:r w:rsidRPr="00BB089B">
        <w:rPr>
          <w:rFonts w:eastAsia="Times New Roman"/>
          <w:b/>
          <w:sz w:val="18"/>
          <w:szCs w:val="18"/>
        </w:rPr>
        <w:t xml:space="preserve"> </w:t>
      </w:r>
    </w:p>
    <w:p w14:paraId="632165F2"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w:t>
      </w:r>
      <w:proofErr w:type="gramStart"/>
      <w:r w:rsidRPr="00BB089B">
        <w:rPr>
          <w:rFonts w:eastAsia="Times New Roman"/>
          <w:b/>
          <w:sz w:val="18"/>
          <w:szCs w:val="18"/>
        </w:rPr>
        <w:t>used;</w:t>
      </w:r>
      <w:proofErr w:type="gramEnd"/>
      <w:r w:rsidRPr="00BB089B">
        <w:rPr>
          <w:rFonts w:eastAsia="Times New Roman"/>
          <w:b/>
          <w:sz w:val="18"/>
          <w:szCs w:val="18"/>
        </w:rPr>
        <w:t xml:space="preserve">  </w:t>
      </w:r>
    </w:p>
    <w:p w14:paraId="1350E037"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take into consideration any expenditure that is ineligible in accordance with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20B655A8"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take into consideration interest or income earned by the Partner from a previous fund transfer; and,  </w:t>
      </w:r>
    </w:p>
    <w:p w14:paraId="0E00BFF0"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withhold up to 10% of the total budgeted amount for the Work for risk management purposes.  </w:t>
      </w:r>
    </w:p>
    <w:p w14:paraId="4DD00C9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180C63E" w14:textId="77777777" w:rsidR="00473775" w:rsidRPr="00BB089B" w:rsidRDefault="00473775" w:rsidP="00473775">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lastRenderedPageBreak/>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0441FEE3" w14:textId="77777777" w:rsidR="00473775" w:rsidRPr="00BB089B" w:rsidRDefault="00473775" w:rsidP="00473775">
      <w:pPr>
        <w:ind w:hanging="360"/>
        <w:rPr>
          <w:rFonts w:eastAsia="Times New Roman"/>
          <w:b/>
          <w:sz w:val="18"/>
          <w:szCs w:val="18"/>
        </w:rPr>
      </w:pPr>
      <w:r w:rsidRPr="00BB089B">
        <w:rPr>
          <w:rFonts w:eastAsia="Times New Roman"/>
          <w:b/>
          <w:sz w:val="18"/>
          <w:szCs w:val="18"/>
        </w:rPr>
        <w:t xml:space="preserve"> </w:t>
      </w:r>
    </w:p>
    <w:p w14:paraId="72DBED14" w14:textId="77777777" w:rsidR="00473775" w:rsidRPr="00BB089B" w:rsidRDefault="00473775" w:rsidP="00473775">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t xml:space="preserve">The fund transfers other than direct payments shall be made by UN Women to the following bank account: </w:t>
      </w:r>
    </w:p>
    <w:p w14:paraId="7A23155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EF5CAC6" w14:textId="77777777" w:rsidR="00473775" w:rsidRPr="00BB089B" w:rsidRDefault="00473775" w:rsidP="00473775">
      <w:pPr>
        <w:rPr>
          <w:rFonts w:eastAsia="Times New Roman"/>
          <w:b/>
          <w:sz w:val="18"/>
          <w:szCs w:val="18"/>
        </w:rPr>
      </w:pPr>
      <w:r w:rsidRPr="00BB089B">
        <w:rPr>
          <w:rFonts w:eastAsia="Times New Roman"/>
          <w:b/>
          <w:sz w:val="18"/>
          <w:szCs w:val="18"/>
        </w:rPr>
        <w:t xml:space="preserve">Bank name: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2670DBA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2A69730" w14:textId="77777777" w:rsidR="00473775" w:rsidRPr="00BB089B" w:rsidRDefault="00473775" w:rsidP="00473775">
      <w:pPr>
        <w:rPr>
          <w:rFonts w:eastAsia="Times New Roman"/>
          <w:b/>
          <w:sz w:val="18"/>
          <w:szCs w:val="18"/>
        </w:rPr>
      </w:pPr>
      <w:r w:rsidRPr="00BB089B">
        <w:rPr>
          <w:rFonts w:eastAsia="Times New Roman"/>
          <w:b/>
          <w:sz w:val="18"/>
          <w:szCs w:val="18"/>
        </w:rPr>
        <w:t xml:space="preserve">Bank address: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5C02F54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887E999" w14:textId="77777777" w:rsidR="00473775" w:rsidRPr="00BB089B" w:rsidRDefault="00473775" w:rsidP="00473775">
      <w:pPr>
        <w:rPr>
          <w:rFonts w:eastAsia="Times New Roman"/>
          <w:b/>
          <w:sz w:val="18"/>
          <w:szCs w:val="18"/>
        </w:rPr>
      </w:pPr>
      <w:r w:rsidRPr="00BB089B">
        <w:rPr>
          <w:rFonts w:eastAsia="Times New Roman"/>
          <w:b/>
          <w:sz w:val="18"/>
          <w:szCs w:val="18"/>
        </w:rPr>
        <w:t xml:space="preserve">Account title: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11197FC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A46DB9E" w14:textId="77777777" w:rsidR="00473775" w:rsidRPr="00BB089B" w:rsidRDefault="00473775" w:rsidP="00473775">
      <w:pPr>
        <w:rPr>
          <w:rFonts w:eastAsia="Times New Roman"/>
          <w:b/>
          <w:sz w:val="18"/>
          <w:szCs w:val="18"/>
        </w:rPr>
      </w:pPr>
      <w:r w:rsidRPr="00BB089B">
        <w:rPr>
          <w:rFonts w:eastAsia="Times New Roman"/>
          <w:b/>
          <w:sz w:val="18"/>
          <w:szCs w:val="18"/>
        </w:rPr>
        <w:t xml:space="preserve">Account No.: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2B64015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693F7EA" w14:textId="77777777" w:rsidR="00473775" w:rsidRPr="00BB089B" w:rsidRDefault="00473775" w:rsidP="00473775">
      <w:pPr>
        <w:rPr>
          <w:rFonts w:eastAsia="Times New Roman"/>
          <w:b/>
          <w:sz w:val="18"/>
          <w:szCs w:val="18"/>
        </w:rPr>
      </w:pPr>
      <w:r w:rsidRPr="00BB089B">
        <w:rPr>
          <w:rFonts w:eastAsia="Times New Roman"/>
          <w:b/>
          <w:sz w:val="18"/>
          <w:szCs w:val="18"/>
        </w:rPr>
        <w:t xml:space="preserve">Bank contact person: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659AA445"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89CEA37"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VI ADMINISTRATION OF FUNDS AND PROPERTY </w:t>
      </w:r>
    </w:p>
    <w:p w14:paraId="36D2498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C5C6C95"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Administration of funds</w:t>
      </w:r>
      <w:r w:rsidRPr="00BB089B">
        <w:rPr>
          <w:rFonts w:eastAsia="Times New Roman"/>
          <w:b/>
          <w:sz w:val="18"/>
          <w:szCs w:val="18"/>
        </w:rPr>
        <w:t xml:space="preserve">  </w:t>
      </w:r>
    </w:p>
    <w:p w14:paraId="40BE591C" w14:textId="77777777" w:rsidR="00473775" w:rsidRPr="00BB089B" w:rsidRDefault="00473775" w:rsidP="00473775">
      <w:pPr>
        <w:ind w:left="360" w:hanging="270"/>
        <w:rPr>
          <w:rFonts w:eastAsia="Times New Roman"/>
          <w:b/>
          <w:sz w:val="18"/>
          <w:szCs w:val="18"/>
        </w:rPr>
      </w:pPr>
      <w:r w:rsidRPr="00BB089B">
        <w:rPr>
          <w:rFonts w:eastAsia="Times New Roman"/>
          <w:b/>
          <w:sz w:val="18"/>
          <w:szCs w:val="18"/>
        </w:rPr>
        <w:t xml:space="preserve"> </w:t>
      </w:r>
    </w:p>
    <w:p w14:paraId="616D5DDD" w14:textId="77777777" w:rsidR="00473775" w:rsidRPr="00BB089B" w:rsidRDefault="00473775" w:rsidP="00473775">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hanging="270"/>
        <w:rPr>
          <w:rFonts w:eastAsia="Times New Roman"/>
          <w:b/>
          <w:sz w:val="18"/>
          <w:szCs w:val="18"/>
        </w:rPr>
      </w:pPr>
      <w:r w:rsidRPr="00BB089B">
        <w:rPr>
          <w:rFonts w:eastAsia="Times New Roman"/>
          <w:b/>
          <w:sz w:val="18"/>
          <w:szCs w:val="18"/>
        </w:rPr>
        <w:t xml:space="preserve">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w:t>
      </w:r>
      <w:r w:rsidRPr="00BB089B">
        <w:rPr>
          <w:rFonts w:eastAsia="Times New Roman"/>
          <w:b/>
          <w:i/>
          <w:sz w:val="18"/>
          <w:szCs w:val="18"/>
        </w:rPr>
        <w:t>inter alia</w:t>
      </w:r>
      <w:r w:rsidRPr="00BB089B">
        <w:rPr>
          <w:rFonts w:eastAsia="Times New Roman"/>
          <w:b/>
          <w:sz w:val="18"/>
          <w:szCs w:val="18"/>
        </w:rPr>
        <w:t xml:space="preserve">, to implement the Work or any parts thereof, including procurement activities, directly or transfer the implementation thereof to another partner.        </w:t>
      </w:r>
    </w:p>
    <w:p w14:paraId="3BB6C732" w14:textId="77777777" w:rsidR="00473775" w:rsidRPr="00BB089B" w:rsidRDefault="00473775" w:rsidP="00473775">
      <w:pPr>
        <w:ind w:left="360" w:hanging="270"/>
        <w:rPr>
          <w:rFonts w:eastAsia="Times New Roman"/>
          <w:b/>
          <w:sz w:val="18"/>
          <w:szCs w:val="18"/>
        </w:rPr>
      </w:pPr>
      <w:r w:rsidRPr="00BB089B">
        <w:rPr>
          <w:rFonts w:eastAsia="Times New Roman"/>
          <w:b/>
          <w:sz w:val="18"/>
          <w:szCs w:val="18"/>
        </w:rPr>
        <w:t xml:space="preserve"> </w:t>
      </w:r>
    </w:p>
    <w:p w14:paraId="6E048FD2" w14:textId="77777777" w:rsidR="00473775" w:rsidRPr="00BB089B" w:rsidRDefault="00473775" w:rsidP="00473775">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hanging="270"/>
        <w:rPr>
          <w:rFonts w:eastAsia="Times New Roman"/>
          <w:b/>
          <w:sz w:val="18"/>
          <w:szCs w:val="18"/>
        </w:rPr>
      </w:pPr>
      <w:r w:rsidRPr="00BB089B">
        <w:rPr>
          <w:rFonts w:eastAsia="Times New Roman"/>
          <w:b/>
          <w:sz w:val="18"/>
          <w:szCs w:val="18"/>
        </w:rPr>
        <w:t xml:space="preserve">Where the Partner buys goods or services from the funds, the Partner shall do so giving due consideration to the following principles: </w:t>
      </w:r>
    </w:p>
    <w:p w14:paraId="400E5025"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02561CE" w14:textId="77777777" w:rsidR="00473775" w:rsidRPr="00BB089B" w:rsidRDefault="00473775" w:rsidP="00473775">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rPr>
          <w:rFonts w:eastAsia="Times New Roman"/>
          <w:b/>
          <w:sz w:val="18"/>
          <w:szCs w:val="18"/>
        </w:rPr>
      </w:pPr>
      <w:r w:rsidRPr="00BB089B">
        <w:rPr>
          <w:rFonts w:eastAsia="Times New Roman"/>
          <w:b/>
          <w:sz w:val="18"/>
          <w:szCs w:val="18"/>
        </w:rPr>
        <w:t xml:space="preserve">Best value for </w:t>
      </w:r>
      <w:proofErr w:type="gramStart"/>
      <w:r w:rsidRPr="00BB089B">
        <w:rPr>
          <w:rFonts w:eastAsia="Times New Roman"/>
          <w:b/>
          <w:sz w:val="18"/>
          <w:szCs w:val="18"/>
        </w:rPr>
        <w:t>money;</w:t>
      </w:r>
      <w:proofErr w:type="gramEnd"/>
      <w:r w:rsidRPr="00BB089B">
        <w:rPr>
          <w:rFonts w:eastAsia="Times New Roman"/>
          <w:b/>
          <w:sz w:val="18"/>
          <w:szCs w:val="18"/>
        </w:rPr>
        <w:t xml:space="preserve"> </w:t>
      </w:r>
    </w:p>
    <w:p w14:paraId="3525BE74" w14:textId="77777777" w:rsidR="00473775" w:rsidRPr="00BB089B" w:rsidRDefault="00473775" w:rsidP="00473775">
      <w:pPr>
        <w:ind w:left="900"/>
        <w:rPr>
          <w:rFonts w:eastAsia="Times New Roman"/>
          <w:b/>
          <w:sz w:val="18"/>
          <w:szCs w:val="18"/>
        </w:rPr>
      </w:pPr>
      <w:r w:rsidRPr="00BB089B">
        <w:rPr>
          <w:rFonts w:eastAsia="Times New Roman"/>
          <w:b/>
          <w:sz w:val="18"/>
          <w:szCs w:val="18"/>
        </w:rPr>
        <w:t xml:space="preserve"> </w:t>
      </w:r>
    </w:p>
    <w:p w14:paraId="04083ED7" w14:textId="77777777" w:rsidR="00473775" w:rsidRPr="00BB089B" w:rsidRDefault="00473775" w:rsidP="00473775">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rPr>
          <w:rFonts w:eastAsia="Times New Roman"/>
          <w:b/>
          <w:sz w:val="18"/>
          <w:szCs w:val="18"/>
        </w:rPr>
      </w:pPr>
      <w:r w:rsidRPr="00BB089B">
        <w:rPr>
          <w:rFonts w:eastAsia="Times New Roman"/>
          <w:b/>
          <w:sz w:val="18"/>
          <w:szCs w:val="18"/>
        </w:rPr>
        <w:t xml:space="preserve">Fairness, integrity and transparency; and, </w:t>
      </w:r>
    </w:p>
    <w:p w14:paraId="4B5F5FAC" w14:textId="77777777" w:rsidR="00473775" w:rsidRPr="00BB089B" w:rsidRDefault="00473775" w:rsidP="00473775">
      <w:pPr>
        <w:ind w:left="900"/>
        <w:rPr>
          <w:rFonts w:eastAsia="Times New Roman"/>
          <w:b/>
          <w:sz w:val="18"/>
          <w:szCs w:val="18"/>
        </w:rPr>
      </w:pPr>
      <w:r w:rsidRPr="00BB089B">
        <w:rPr>
          <w:rFonts w:eastAsia="Times New Roman"/>
          <w:b/>
          <w:sz w:val="18"/>
          <w:szCs w:val="18"/>
        </w:rPr>
        <w:t xml:space="preserve"> </w:t>
      </w:r>
    </w:p>
    <w:p w14:paraId="24E631B6" w14:textId="77777777" w:rsidR="00473775" w:rsidRPr="00BB089B" w:rsidRDefault="00473775" w:rsidP="00473775">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rPr>
          <w:rFonts w:eastAsia="Times New Roman"/>
          <w:b/>
          <w:sz w:val="18"/>
          <w:szCs w:val="18"/>
        </w:rPr>
      </w:pPr>
      <w:r w:rsidRPr="00BB089B">
        <w:rPr>
          <w:rFonts w:eastAsia="Times New Roman"/>
          <w:b/>
          <w:sz w:val="18"/>
          <w:szCs w:val="18"/>
        </w:rPr>
        <w:t xml:space="preserve">Competition. </w:t>
      </w:r>
    </w:p>
    <w:p w14:paraId="2E0DDFFF"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556FB0C"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Administration of Property</w:t>
      </w:r>
      <w:r w:rsidRPr="00BB089B">
        <w:rPr>
          <w:rFonts w:eastAsia="Times New Roman"/>
          <w:b/>
          <w:sz w:val="18"/>
          <w:szCs w:val="18"/>
        </w:rPr>
        <w:t xml:space="preserve">  </w:t>
      </w:r>
    </w:p>
    <w:p w14:paraId="54E9EB27"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CEF114F"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UN Women shall remain the owner of the Property.  </w:t>
      </w:r>
    </w:p>
    <w:p w14:paraId="6A77CAE1"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10AF0903"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25F96174"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6B1C5CCE"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shall be responsible for the care, security, maintenance and physical inventory of the Property.  </w:t>
      </w:r>
    </w:p>
    <w:p w14:paraId="3A21377C"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275A5236"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unless self-insured, shall maintain insurance for the Property. Upon request, the Partner shall produce documentary evidence of such insurance including </w:t>
      </w:r>
      <w:proofErr w:type="spellStart"/>
      <w:r w:rsidRPr="00BB089B">
        <w:rPr>
          <w:rFonts w:eastAsia="Times New Roman"/>
          <w:b/>
          <w:sz w:val="18"/>
          <w:szCs w:val="18"/>
        </w:rPr>
        <w:t>selfinsurance</w:t>
      </w:r>
      <w:proofErr w:type="spellEnd"/>
      <w:r w:rsidRPr="00BB089B">
        <w:rPr>
          <w:rFonts w:eastAsia="Times New Roman"/>
          <w:b/>
          <w:sz w:val="18"/>
          <w:szCs w:val="18"/>
        </w:rPr>
        <w:t xml:space="preserve">.  </w:t>
      </w:r>
    </w:p>
    <w:p w14:paraId="4F10A401"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4C7091A8"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shall place UN Women markings on the Property in consultation with UN Women. </w:t>
      </w:r>
    </w:p>
    <w:p w14:paraId="1590A4F6"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lastRenderedPageBreak/>
        <w:t xml:space="preserve"> </w:t>
      </w:r>
    </w:p>
    <w:p w14:paraId="69153D6B"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6EE219B8"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73019E9A"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UN Women shall assist the Partner in clearing the Property through customs at places of entry into the country where the Work is taking place.  </w:t>
      </w:r>
    </w:p>
    <w:p w14:paraId="202E7667"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31811C05"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Detailed inventories shall be taken of the Property by the Partner at the end of every year, or if the Agreement is for less than a calendar year, at the end of the Agreement.  </w:t>
      </w:r>
    </w:p>
    <w:p w14:paraId="411CB40C"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5340E19"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VII RECORD KEEPING/ACCOUNTING SYSTEM </w:t>
      </w:r>
    </w:p>
    <w:p w14:paraId="390D917A"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5892B83B"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0FB29125"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5076E686"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Partner’s books and records shall clearly show which transactions recorded in its accounting system represent the expenditures reported for each line on the FACE Form. </w:t>
      </w:r>
    </w:p>
    <w:p w14:paraId="7C76715A"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66E77F41"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w:t>
      </w:r>
      <w:proofErr w:type="spellStart"/>
      <w:r w:rsidRPr="00BB089B">
        <w:rPr>
          <w:rFonts w:eastAsia="Times New Roman"/>
          <w:b/>
          <w:sz w:val="18"/>
          <w:szCs w:val="18"/>
        </w:rPr>
        <w:t>ofpocket</w:t>
      </w:r>
      <w:proofErr w:type="spellEnd"/>
      <w:r w:rsidRPr="00BB089B">
        <w:rPr>
          <w:rFonts w:eastAsia="Times New Roman"/>
          <w:b/>
          <w:sz w:val="18"/>
          <w:szCs w:val="18"/>
        </w:rPr>
        <w:t xml:space="preserve">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BB089B">
        <w:rPr>
          <w:rFonts w:eastAsia="Times New Roman"/>
          <w:b/>
          <w:sz w:val="18"/>
          <w:szCs w:val="18"/>
        </w:rPr>
        <w:t>backcharge</w:t>
      </w:r>
      <w:proofErr w:type="spellEnd"/>
      <w:r w:rsidRPr="00BB089B">
        <w:rPr>
          <w:rFonts w:eastAsia="Times New Roman"/>
          <w:b/>
          <w:sz w:val="18"/>
          <w:szCs w:val="18"/>
        </w:rPr>
        <w:t xml:space="preserve"> logs; insurance documents; payroll documents; timesheets; memoranda; correspondence and HR records for personnel hired to assist with the Work; and any other relevant supporting documentation.  </w:t>
      </w:r>
    </w:p>
    <w:p w14:paraId="5A09E0AA"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47FCC3DB"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acknowledges and agrees that a written statement by the Partner that money has been spent is insufficient and cannot replace the original documentation to support expenditures. </w:t>
      </w:r>
    </w:p>
    <w:p w14:paraId="46F28A31"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61AC4746"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29374197"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47DC0CAE"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acknowledges and agrees that UN Women has the right to conduct audits, site/field visits, spot checks and investigations in accordance with Article 14 of the General Terms and Conditions for Partner Agreements.  </w:t>
      </w:r>
    </w:p>
    <w:p w14:paraId="5FDF4C5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480C3B5"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VIII REPORTING REQUIREMENTS </w:t>
      </w:r>
    </w:p>
    <w:p w14:paraId="2AE0B44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97099C8"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Financial reporting</w:t>
      </w:r>
      <w:r w:rsidRPr="00BB089B">
        <w:rPr>
          <w:rFonts w:eastAsia="Times New Roman"/>
          <w:b/>
          <w:sz w:val="18"/>
          <w:szCs w:val="18"/>
        </w:rPr>
        <w:t xml:space="preserve"> </w:t>
      </w:r>
    </w:p>
    <w:p w14:paraId="3FC8318C"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E21A1EB"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6B4DC14F" w14:textId="77777777" w:rsidR="00473775" w:rsidRPr="00BB089B" w:rsidRDefault="00473775" w:rsidP="00473775">
      <w:pPr>
        <w:ind w:hanging="360"/>
        <w:rPr>
          <w:rFonts w:eastAsia="Times New Roman"/>
          <w:b/>
          <w:sz w:val="18"/>
          <w:szCs w:val="18"/>
        </w:rPr>
      </w:pPr>
      <w:r w:rsidRPr="00BB089B">
        <w:rPr>
          <w:rFonts w:eastAsia="Times New Roman"/>
          <w:b/>
          <w:sz w:val="18"/>
          <w:szCs w:val="18"/>
        </w:rPr>
        <w:lastRenderedPageBreak/>
        <w:t xml:space="preserve"> </w:t>
      </w:r>
    </w:p>
    <w:p w14:paraId="20FDE72A"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t xml:space="preserve">All financial reporting to UN Women shall be performed by the Partner in the currency in which the fund transfer was made.  </w:t>
      </w:r>
    </w:p>
    <w:p w14:paraId="479A0CA6" w14:textId="77777777" w:rsidR="00473775" w:rsidRPr="00BB089B" w:rsidRDefault="00473775" w:rsidP="00473775">
      <w:pPr>
        <w:ind w:hanging="360"/>
        <w:rPr>
          <w:rFonts w:eastAsia="Times New Roman"/>
          <w:b/>
          <w:sz w:val="18"/>
          <w:szCs w:val="18"/>
        </w:rPr>
      </w:pPr>
      <w:r w:rsidRPr="00BB089B">
        <w:rPr>
          <w:rFonts w:eastAsia="Times New Roman"/>
          <w:b/>
          <w:sz w:val="18"/>
          <w:szCs w:val="18"/>
        </w:rPr>
        <w:t xml:space="preserve"> </w:t>
      </w:r>
    </w:p>
    <w:p w14:paraId="7BE426B3"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AAD9E87"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1A7AAD5" w14:textId="77777777" w:rsidR="00473775" w:rsidRPr="00BB089B" w:rsidRDefault="00473775" w:rsidP="00473775">
      <w:pPr>
        <w:rPr>
          <w:rFonts w:eastAsia="Times New Roman"/>
          <w:b/>
          <w:sz w:val="18"/>
          <w:szCs w:val="18"/>
        </w:rPr>
      </w:pPr>
      <w:r w:rsidRPr="00BB089B">
        <w:rPr>
          <w:rFonts w:eastAsia="Times New Roman"/>
          <w:b/>
          <w:sz w:val="18"/>
          <w:szCs w:val="18"/>
        </w:rPr>
        <w:t xml:space="preserve">The FACE Form:   </w:t>
      </w:r>
    </w:p>
    <w:p w14:paraId="4851AF1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0B67C4B"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w:t>
      </w:r>
      <w:proofErr w:type="gramStart"/>
      <w:r w:rsidRPr="00BB089B">
        <w:rPr>
          <w:rFonts w:eastAsia="Times New Roman"/>
          <w:b/>
          <w:sz w:val="18"/>
          <w:szCs w:val="18"/>
        </w:rPr>
        <w:t>VII;</w:t>
      </w:r>
      <w:proofErr w:type="gramEnd"/>
      <w:r w:rsidRPr="00BB089B">
        <w:rPr>
          <w:rFonts w:eastAsia="Times New Roman"/>
          <w:b/>
          <w:sz w:val="18"/>
          <w:szCs w:val="18"/>
        </w:rPr>
        <w:t xml:space="preserve"> </w:t>
      </w:r>
    </w:p>
    <w:p w14:paraId="73CAFD8B"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4D6DB575"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w:t>
      </w:r>
      <w:proofErr w:type="gramStart"/>
      <w:r w:rsidRPr="00BB089B">
        <w:rPr>
          <w:rFonts w:eastAsia="Times New Roman"/>
          <w:b/>
          <w:sz w:val="18"/>
          <w:szCs w:val="18"/>
        </w:rPr>
        <w:t>transferred;</w:t>
      </w:r>
      <w:proofErr w:type="gramEnd"/>
      <w:r w:rsidRPr="00BB089B">
        <w:rPr>
          <w:rFonts w:eastAsia="Times New Roman"/>
          <w:b/>
          <w:sz w:val="18"/>
          <w:szCs w:val="18"/>
        </w:rPr>
        <w:t xml:space="preserve">  </w:t>
      </w:r>
    </w:p>
    <w:p w14:paraId="04D7278B"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4D14B166"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not include any expenditures that are ineligible for fund transfer, as stipulated in section 5 </w:t>
      </w:r>
      <w:proofErr w:type="gramStart"/>
      <w:r w:rsidRPr="00BB089B">
        <w:rPr>
          <w:rFonts w:eastAsia="Times New Roman"/>
          <w:b/>
          <w:sz w:val="18"/>
          <w:szCs w:val="18"/>
        </w:rPr>
        <w:t>below;</w:t>
      </w:r>
      <w:proofErr w:type="gramEnd"/>
      <w:r w:rsidRPr="00BB089B">
        <w:rPr>
          <w:rFonts w:eastAsia="Times New Roman"/>
          <w:b/>
          <w:sz w:val="18"/>
          <w:szCs w:val="18"/>
        </w:rPr>
        <w:t xml:space="preserve"> </w:t>
      </w:r>
    </w:p>
    <w:p w14:paraId="2DE66ED9"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7C3737AC"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the balance of any unspent funds remaining from any previous </w:t>
      </w:r>
      <w:proofErr w:type="gramStart"/>
      <w:r w:rsidRPr="00BB089B">
        <w:rPr>
          <w:rFonts w:eastAsia="Times New Roman"/>
          <w:b/>
          <w:sz w:val="18"/>
          <w:szCs w:val="18"/>
        </w:rPr>
        <w:t>fund</w:t>
      </w:r>
      <w:proofErr w:type="gramEnd"/>
      <w:r w:rsidRPr="00BB089B">
        <w:rPr>
          <w:rFonts w:eastAsia="Times New Roman"/>
          <w:b/>
          <w:sz w:val="18"/>
          <w:szCs w:val="18"/>
        </w:rPr>
        <w:t xml:space="preserve"> </w:t>
      </w:r>
    </w:p>
    <w:p w14:paraId="6D5FAE34" w14:textId="77777777" w:rsidR="00473775" w:rsidRPr="00BB089B" w:rsidRDefault="00473775" w:rsidP="00473775">
      <w:pPr>
        <w:ind w:left="270"/>
        <w:rPr>
          <w:rFonts w:eastAsia="Times New Roman"/>
          <w:b/>
          <w:sz w:val="18"/>
          <w:szCs w:val="18"/>
        </w:rPr>
      </w:pPr>
      <w:proofErr w:type="gramStart"/>
      <w:r w:rsidRPr="00BB089B">
        <w:rPr>
          <w:rFonts w:eastAsia="Times New Roman"/>
          <w:b/>
          <w:sz w:val="18"/>
          <w:szCs w:val="18"/>
        </w:rPr>
        <w:t>transfers;</w:t>
      </w:r>
      <w:proofErr w:type="gramEnd"/>
      <w:r w:rsidRPr="00BB089B">
        <w:rPr>
          <w:rFonts w:eastAsia="Times New Roman"/>
          <w:b/>
          <w:sz w:val="18"/>
          <w:szCs w:val="18"/>
        </w:rPr>
        <w:t xml:space="preserve">   </w:t>
      </w:r>
    </w:p>
    <w:p w14:paraId="0AAAF050"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5AD1E46F"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any refunds or adjustments received by the Partner against any previous fund </w:t>
      </w:r>
      <w:proofErr w:type="gramStart"/>
      <w:r w:rsidRPr="00BB089B">
        <w:rPr>
          <w:rFonts w:eastAsia="Times New Roman"/>
          <w:b/>
          <w:sz w:val="18"/>
          <w:szCs w:val="18"/>
        </w:rPr>
        <w:t>transfers;</w:t>
      </w:r>
      <w:proofErr w:type="gramEnd"/>
      <w:r w:rsidRPr="00BB089B">
        <w:rPr>
          <w:rFonts w:eastAsia="Times New Roman"/>
          <w:b/>
          <w:sz w:val="18"/>
          <w:szCs w:val="18"/>
        </w:rPr>
        <w:t xml:space="preserve">  </w:t>
      </w:r>
    </w:p>
    <w:p w14:paraId="41355914"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36A73D8A"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interest earned on any unspent balance remaining from any previous fund </w:t>
      </w:r>
      <w:proofErr w:type="gramStart"/>
      <w:r w:rsidRPr="00BB089B">
        <w:rPr>
          <w:rFonts w:eastAsia="Times New Roman"/>
          <w:b/>
          <w:sz w:val="18"/>
          <w:szCs w:val="18"/>
        </w:rPr>
        <w:t>transfers;</w:t>
      </w:r>
      <w:proofErr w:type="gramEnd"/>
      <w:r w:rsidRPr="00BB089B">
        <w:rPr>
          <w:rFonts w:eastAsia="Times New Roman"/>
          <w:b/>
          <w:sz w:val="18"/>
          <w:szCs w:val="18"/>
        </w:rPr>
        <w:t xml:space="preserve">  </w:t>
      </w:r>
    </w:p>
    <w:p w14:paraId="48F0B8D7"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55EFE48C"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any income earned when performing the Work; and, </w:t>
      </w:r>
    </w:p>
    <w:p w14:paraId="6F1FC3E5"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30AB1DC1"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the Support Costs.  </w:t>
      </w:r>
    </w:p>
    <w:p w14:paraId="2FA14ECE"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A58F892"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2244DAAC"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4685C5F6"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The following are non-exhaustive examples of ineligible expenditures and, therefore, shall not be included in the FACE Form and UN Women shall be entitled to reject any such ineligible expenditure: </w:t>
      </w:r>
    </w:p>
    <w:p w14:paraId="1508412A"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78B8B714"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Expenditures not made for the Work, or not necessary for the Partner to perform the Work as set forth in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61547DC3"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016999A8"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Expenditures for value-added tax unless the Partner can demonstrate to the satisfaction of UN Women that it is unable to recover the value-added </w:t>
      </w:r>
      <w:proofErr w:type="gramStart"/>
      <w:r w:rsidRPr="00BB089B">
        <w:rPr>
          <w:rFonts w:eastAsia="Times New Roman"/>
          <w:b/>
          <w:sz w:val="18"/>
          <w:szCs w:val="18"/>
        </w:rPr>
        <w:t>tax;</w:t>
      </w:r>
      <w:proofErr w:type="gramEnd"/>
      <w:r w:rsidRPr="00BB089B">
        <w:rPr>
          <w:rFonts w:eastAsia="Times New Roman"/>
          <w:b/>
          <w:sz w:val="18"/>
          <w:szCs w:val="18"/>
        </w:rPr>
        <w:t xml:space="preserve"> </w:t>
      </w:r>
    </w:p>
    <w:p w14:paraId="4B386027"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4CCD92C2"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lastRenderedPageBreak/>
        <w:t xml:space="preserve">Expenditures paid or reimbursed to the Partner by another donor or </w:t>
      </w:r>
      <w:proofErr w:type="gramStart"/>
      <w:r w:rsidRPr="00BB089B">
        <w:rPr>
          <w:rFonts w:eastAsia="Times New Roman"/>
          <w:b/>
          <w:sz w:val="18"/>
          <w:szCs w:val="18"/>
        </w:rPr>
        <w:t>entity;</w:t>
      </w:r>
      <w:proofErr w:type="gramEnd"/>
      <w:r w:rsidRPr="00BB089B">
        <w:rPr>
          <w:rFonts w:eastAsia="Times New Roman"/>
          <w:b/>
          <w:sz w:val="18"/>
          <w:szCs w:val="18"/>
        </w:rPr>
        <w:t xml:space="preserve"> </w:t>
      </w:r>
    </w:p>
    <w:p w14:paraId="0583F293"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31FD9991"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Expenditures in relation to which the Partner has received an in-kind contribution from another donor or </w:t>
      </w:r>
      <w:proofErr w:type="gramStart"/>
      <w:r w:rsidRPr="00BB089B">
        <w:rPr>
          <w:rFonts w:eastAsia="Times New Roman"/>
          <w:b/>
          <w:sz w:val="18"/>
          <w:szCs w:val="18"/>
        </w:rPr>
        <w:t>entity;</w:t>
      </w:r>
      <w:proofErr w:type="gramEnd"/>
      <w:r w:rsidRPr="00BB089B">
        <w:rPr>
          <w:rFonts w:eastAsia="Times New Roman"/>
          <w:b/>
          <w:sz w:val="18"/>
          <w:szCs w:val="18"/>
        </w:rPr>
        <w:t xml:space="preserve"> </w:t>
      </w:r>
    </w:p>
    <w:p w14:paraId="68F910F0"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360BA90B"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Any expenditure for indirect costs in excess of the Support Cost </w:t>
      </w:r>
      <w:proofErr w:type="gramStart"/>
      <w:r w:rsidRPr="00BB089B">
        <w:rPr>
          <w:rFonts w:eastAsia="Times New Roman"/>
          <w:b/>
          <w:sz w:val="18"/>
          <w:szCs w:val="18"/>
        </w:rPr>
        <w:t>Rate;</w:t>
      </w:r>
      <w:proofErr w:type="gramEnd"/>
      <w:r w:rsidRPr="00BB089B">
        <w:rPr>
          <w:rFonts w:eastAsia="Times New Roman"/>
          <w:b/>
          <w:sz w:val="18"/>
          <w:szCs w:val="18"/>
        </w:rPr>
        <w:t xml:space="preserve">  </w:t>
      </w:r>
    </w:p>
    <w:p w14:paraId="7860ED60"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397F68AC"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Expenditures that are not verifiable by supporting documentation as provided in Article VII of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67DF5E6E"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7F369AE4"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Salaries for Partner’s employees, if the Partner is not a government, exceeding the rates payable by UN Women for comparable functions performed by locally recruited staff members at the relevant duty </w:t>
      </w:r>
      <w:proofErr w:type="gramStart"/>
      <w:r w:rsidRPr="00BB089B">
        <w:rPr>
          <w:rFonts w:eastAsia="Times New Roman"/>
          <w:b/>
          <w:sz w:val="18"/>
          <w:szCs w:val="18"/>
        </w:rPr>
        <w:t>station;</w:t>
      </w:r>
      <w:proofErr w:type="gramEnd"/>
      <w:r w:rsidRPr="00BB089B">
        <w:rPr>
          <w:rFonts w:eastAsia="Times New Roman"/>
          <w:b/>
          <w:sz w:val="18"/>
          <w:szCs w:val="18"/>
        </w:rPr>
        <w:t xml:space="preserve"> </w:t>
      </w:r>
    </w:p>
    <w:p w14:paraId="6CE12379"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141AC289"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w:t>
      </w:r>
      <w:proofErr w:type="gramStart"/>
      <w:r w:rsidRPr="00BB089B">
        <w:rPr>
          <w:rFonts w:eastAsia="Times New Roman"/>
          <w:b/>
          <w:sz w:val="18"/>
          <w:szCs w:val="18"/>
        </w:rPr>
        <w:t>station;</w:t>
      </w:r>
      <w:proofErr w:type="gramEnd"/>
      <w:r w:rsidRPr="00BB089B">
        <w:rPr>
          <w:rFonts w:eastAsia="Times New Roman"/>
          <w:b/>
          <w:sz w:val="18"/>
          <w:szCs w:val="18"/>
        </w:rPr>
        <w:t xml:space="preserve"> </w:t>
      </w:r>
    </w:p>
    <w:p w14:paraId="61A5B2B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CC547F5"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Expenditures in respect of fees for individual consultants retained by the Partner exceeding the rates payable by UN Women for comparable services rendered by individual </w:t>
      </w:r>
      <w:proofErr w:type="gramStart"/>
      <w:r w:rsidRPr="00BB089B">
        <w:rPr>
          <w:rFonts w:eastAsia="Times New Roman"/>
          <w:b/>
          <w:sz w:val="18"/>
          <w:szCs w:val="18"/>
        </w:rPr>
        <w:t>consultants;</w:t>
      </w:r>
      <w:proofErr w:type="gramEnd"/>
      <w:r w:rsidRPr="00BB089B">
        <w:rPr>
          <w:rFonts w:eastAsia="Times New Roman"/>
          <w:b/>
          <w:sz w:val="18"/>
          <w:szCs w:val="18"/>
        </w:rPr>
        <w:t xml:space="preserve"> </w:t>
      </w:r>
    </w:p>
    <w:p w14:paraId="27664E0F"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1ACD56F0"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Expenditures for travel, daily subsistence and related allowances for the Partner’s employees or consultants exceeding the rates payable by UN Women to its staff members or consultants, as </w:t>
      </w:r>
      <w:proofErr w:type="gramStart"/>
      <w:r w:rsidRPr="00BB089B">
        <w:rPr>
          <w:rFonts w:eastAsia="Times New Roman"/>
          <w:b/>
          <w:sz w:val="18"/>
          <w:szCs w:val="18"/>
        </w:rPr>
        <w:t>applicable;</w:t>
      </w:r>
      <w:proofErr w:type="gramEnd"/>
      <w:r w:rsidRPr="00BB089B">
        <w:rPr>
          <w:rFonts w:eastAsia="Times New Roman"/>
          <w:b/>
          <w:sz w:val="18"/>
          <w:szCs w:val="18"/>
        </w:rPr>
        <w:t xml:space="preserve"> </w:t>
      </w:r>
    </w:p>
    <w:p w14:paraId="528D0596"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071C2183"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Expenditures that have been incurred but have not actually been paid (see section 3 (b) above</w:t>
      </w:r>
      <w:proofErr w:type="gramStart"/>
      <w:r w:rsidRPr="00BB089B">
        <w:rPr>
          <w:rFonts w:eastAsia="Times New Roman"/>
          <w:b/>
          <w:sz w:val="18"/>
          <w:szCs w:val="18"/>
        </w:rPr>
        <w:t>);</w:t>
      </w:r>
      <w:proofErr w:type="gramEnd"/>
      <w:r w:rsidRPr="00BB089B">
        <w:rPr>
          <w:rFonts w:eastAsia="Times New Roman"/>
          <w:b/>
          <w:sz w:val="18"/>
          <w:szCs w:val="18"/>
        </w:rPr>
        <w:t xml:space="preserve">  </w:t>
      </w:r>
    </w:p>
    <w:p w14:paraId="5D3E6625"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3DE18530"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Expenditures that merely represent financial transfers between administrative units or locations of the </w:t>
      </w:r>
      <w:proofErr w:type="gramStart"/>
      <w:r w:rsidRPr="00BB089B">
        <w:rPr>
          <w:rFonts w:eastAsia="Times New Roman"/>
          <w:b/>
          <w:sz w:val="18"/>
          <w:szCs w:val="18"/>
        </w:rPr>
        <w:t>Partner;</w:t>
      </w:r>
      <w:proofErr w:type="gramEnd"/>
      <w:r w:rsidRPr="00BB089B">
        <w:rPr>
          <w:rFonts w:eastAsia="Times New Roman"/>
          <w:b/>
          <w:sz w:val="18"/>
          <w:szCs w:val="18"/>
        </w:rPr>
        <w:t xml:space="preserve"> </w:t>
      </w:r>
    </w:p>
    <w:p w14:paraId="0FBF63EC"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3C691446"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Expenditures that relate to obligations that were entered into before the commencement or after the end date of this Agreement; or, </w:t>
      </w:r>
    </w:p>
    <w:p w14:paraId="263B9C78"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57EE75AB"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Debt and debt service charges. </w:t>
      </w:r>
    </w:p>
    <w:p w14:paraId="7225054C"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1492F32"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Progress Reporting</w:t>
      </w:r>
      <w:r w:rsidRPr="00BB089B">
        <w:rPr>
          <w:rFonts w:eastAsia="Times New Roman"/>
          <w:b/>
          <w:sz w:val="18"/>
          <w:szCs w:val="18"/>
        </w:rPr>
        <w:t xml:space="preserve"> </w:t>
      </w:r>
    </w:p>
    <w:p w14:paraId="3FA44AEF"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CDB8E64" w14:textId="77777777" w:rsidR="00473775" w:rsidRPr="00BB089B" w:rsidRDefault="00473775" w:rsidP="00473775">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50" w:hanging="360"/>
        <w:rPr>
          <w:rFonts w:eastAsia="Times New Roman"/>
          <w:b/>
          <w:sz w:val="18"/>
          <w:szCs w:val="18"/>
        </w:rPr>
      </w:pPr>
      <w:r w:rsidRPr="00BB089B">
        <w:rPr>
          <w:rFonts w:eastAsia="Times New Roman"/>
          <w:b/>
          <w:sz w:val="18"/>
          <w:szCs w:val="18"/>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w:t>
      </w:r>
      <w:proofErr w:type="spellStart"/>
      <w:r w:rsidRPr="00BB089B">
        <w:rPr>
          <w:rFonts w:eastAsia="Times New Roman"/>
          <w:b/>
          <w:sz w:val="18"/>
          <w:szCs w:val="18"/>
        </w:rPr>
        <w:t>threemonth</w:t>
      </w:r>
      <w:proofErr w:type="spellEnd"/>
      <w:r w:rsidRPr="00BB089B">
        <w:rPr>
          <w:rFonts w:eastAsia="Times New Roman"/>
          <w:b/>
          <w:sz w:val="18"/>
          <w:szCs w:val="18"/>
        </w:rPr>
        <w:t xml:space="preserve"> period.  </w:t>
      </w:r>
    </w:p>
    <w:p w14:paraId="2DF24475" w14:textId="77777777" w:rsidR="00473775" w:rsidRPr="00BB089B" w:rsidRDefault="00473775" w:rsidP="00473775">
      <w:pPr>
        <w:ind w:left="450" w:hanging="360"/>
        <w:rPr>
          <w:rFonts w:eastAsia="Times New Roman"/>
          <w:b/>
          <w:sz w:val="18"/>
          <w:szCs w:val="18"/>
        </w:rPr>
      </w:pPr>
      <w:r w:rsidRPr="00BB089B">
        <w:rPr>
          <w:rFonts w:eastAsia="Times New Roman"/>
          <w:b/>
          <w:sz w:val="18"/>
          <w:szCs w:val="18"/>
        </w:rPr>
        <w:t xml:space="preserve"> </w:t>
      </w:r>
    </w:p>
    <w:p w14:paraId="423903D6" w14:textId="77777777" w:rsidR="00473775" w:rsidRPr="00BB089B" w:rsidRDefault="00473775" w:rsidP="00473775">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50" w:hanging="360"/>
        <w:rPr>
          <w:rFonts w:eastAsia="Times New Roman"/>
          <w:b/>
          <w:sz w:val="18"/>
          <w:szCs w:val="18"/>
        </w:rPr>
      </w:pPr>
      <w:r w:rsidRPr="00BB089B">
        <w:rPr>
          <w:rFonts w:eastAsia="Times New Roman"/>
          <w:b/>
          <w:sz w:val="18"/>
          <w:szCs w:val="18"/>
        </w:rPr>
        <w:t xml:space="preserve">The Partner shall always submit the progress report together with the financial report and such progress reports shall be filled out appropriately and duly signed by a Partner Authorized Official.   </w:t>
      </w:r>
    </w:p>
    <w:p w14:paraId="2054FF9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7DDE4F8"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Inventory Reporting on Property</w:t>
      </w:r>
      <w:r w:rsidRPr="00BB089B">
        <w:rPr>
          <w:rFonts w:eastAsia="Times New Roman"/>
          <w:b/>
          <w:sz w:val="18"/>
          <w:szCs w:val="18"/>
        </w:rPr>
        <w:t xml:space="preserve"> </w:t>
      </w:r>
    </w:p>
    <w:p w14:paraId="16A6093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ABD2879" w14:textId="77777777" w:rsidR="00473775" w:rsidRPr="00BB089B" w:rsidRDefault="00473775" w:rsidP="00473775">
      <w:pPr>
        <w:rPr>
          <w:rFonts w:eastAsia="Times New Roman"/>
          <w:b/>
          <w:sz w:val="18"/>
          <w:szCs w:val="18"/>
        </w:rPr>
      </w:pPr>
      <w:r w:rsidRPr="00BB089B">
        <w:rPr>
          <w:rFonts w:eastAsia="Times New Roman"/>
          <w:b/>
          <w:sz w:val="18"/>
          <w:szCs w:val="18"/>
        </w:rPr>
        <w:lastRenderedPageBreak/>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45C6967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E86BA94"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IX COMPLETION OF THE WORK </w:t>
      </w:r>
    </w:p>
    <w:p w14:paraId="41B0A2D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0633139" w14:textId="77777777" w:rsidR="00473775" w:rsidRPr="00BB089B" w:rsidRDefault="00473775" w:rsidP="00473775">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hanging="397"/>
        <w:rPr>
          <w:rFonts w:eastAsia="Times New Roman"/>
          <w:b/>
          <w:sz w:val="18"/>
          <w:szCs w:val="18"/>
        </w:rPr>
      </w:pPr>
      <w:r w:rsidRPr="00BB089B">
        <w:rPr>
          <w:rFonts w:eastAsia="Times New Roman"/>
          <w:b/>
          <w:sz w:val="18"/>
          <w:szCs w:val="18"/>
        </w:rPr>
        <w:t xml:space="preserve">The Partner shall, no later than 60 calendar days after the Work has been completed or the Agreement expired or is prematurely terminated, whichever happens first: </w:t>
      </w:r>
    </w:p>
    <w:p w14:paraId="686436D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799B059" w14:textId="77777777" w:rsidR="00473775" w:rsidRPr="00BB089B" w:rsidRDefault="00473775" w:rsidP="00473775">
      <w:pPr>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97"/>
        <w:rPr>
          <w:rFonts w:eastAsia="Times New Roman"/>
          <w:b/>
          <w:sz w:val="18"/>
          <w:szCs w:val="18"/>
        </w:rPr>
      </w:pPr>
      <w:r w:rsidRPr="00BB089B">
        <w:rPr>
          <w:rFonts w:eastAsia="Times New Roman"/>
          <w:b/>
          <w:sz w:val="18"/>
          <w:szCs w:val="18"/>
        </w:rPr>
        <w:t>Submit to UN Women an inventory report of the Property. UN Women may decide that the Property shall be: (</w:t>
      </w:r>
      <w:proofErr w:type="spellStart"/>
      <w:r w:rsidRPr="00BB089B">
        <w:rPr>
          <w:rFonts w:eastAsia="Times New Roman"/>
          <w:b/>
          <w:sz w:val="18"/>
          <w:szCs w:val="18"/>
        </w:rPr>
        <w:t>i</w:t>
      </w:r>
      <w:proofErr w:type="spellEnd"/>
      <w:r w:rsidRPr="00BB089B">
        <w:rPr>
          <w:rFonts w:eastAsia="Times New Roman"/>
          <w:b/>
          <w:sz w:val="18"/>
          <w:szCs w:val="18"/>
        </w:rPr>
        <w:t xml:space="preserve">)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w:t>
      </w:r>
      <w:proofErr w:type="gramStart"/>
      <w:r w:rsidRPr="00BB089B">
        <w:rPr>
          <w:rFonts w:eastAsia="Times New Roman"/>
          <w:b/>
          <w:sz w:val="18"/>
          <w:szCs w:val="18"/>
        </w:rPr>
        <w:t>delivery;</w:t>
      </w:r>
      <w:proofErr w:type="gramEnd"/>
      <w:r w:rsidRPr="00BB089B">
        <w:rPr>
          <w:rFonts w:eastAsia="Times New Roman"/>
          <w:b/>
          <w:sz w:val="18"/>
          <w:szCs w:val="18"/>
        </w:rPr>
        <w:t xml:space="preserve">  </w:t>
      </w:r>
    </w:p>
    <w:p w14:paraId="0E0F2E09" w14:textId="77777777" w:rsidR="00473775" w:rsidRPr="00BB089B" w:rsidRDefault="00473775" w:rsidP="00473775">
      <w:pPr>
        <w:ind w:left="720" w:hanging="450"/>
        <w:rPr>
          <w:rFonts w:eastAsia="Times New Roman"/>
          <w:b/>
          <w:sz w:val="18"/>
          <w:szCs w:val="18"/>
        </w:rPr>
      </w:pPr>
      <w:r w:rsidRPr="00BB089B">
        <w:rPr>
          <w:rFonts w:eastAsia="Times New Roman"/>
          <w:b/>
          <w:sz w:val="18"/>
          <w:szCs w:val="18"/>
        </w:rPr>
        <w:t xml:space="preserve"> </w:t>
      </w:r>
    </w:p>
    <w:p w14:paraId="7765D1BA" w14:textId="77777777" w:rsidR="00473775" w:rsidRPr="00BB089B" w:rsidRDefault="00473775" w:rsidP="00473775">
      <w:pPr>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97"/>
        <w:rPr>
          <w:rFonts w:eastAsia="Times New Roman"/>
          <w:b/>
          <w:sz w:val="18"/>
          <w:szCs w:val="18"/>
        </w:rPr>
      </w:pPr>
      <w:r w:rsidRPr="00BB089B">
        <w:rPr>
          <w:rFonts w:eastAsia="Times New Roman"/>
          <w:b/>
          <w:sz w:val="18"/>
          <w:szCs w:val="18"/>
        </w:rPr>
        <w:t xml:space="preserve">Submit to UN Women a final financial report, using the FACE Form, including a request for reimbursement of any withheld amount; and,  </w:t>
      </w:r>
    </w:p>
    <w:p w14:paraId="182BD132" w14:textId="77777777" w:rsidR="00473775" w:rsidRPr="00BB089B" w:rsidRDefault="00473775" w:rsidP="00473775">
      <w:pPr>
        <w:ind w:left="720" w:hanging="450"/>
        <w:rPr>
          <w:rFonts w:eastAsia="Times New Roman"/>
          <w:b/>
          <w:sz w:val="18"/>
          <w:szCs w:val="18"/>
        </w:rPr>
      </w:pPr>
      <w:r w:rsidRPr="00BB089B">
        <w:rPr>
          <w:rFonts w:eastAsia="Times New Roman"/>
          <w:b/>
          <w:sz w:val="18"/>
          <w:szCs w:val="18"/>
        </w:rPr>
        <w:t xml:space="preserve"> </w:t>
      </w:r>
    </w:p>
    <w:p w14:paraId="6405321F" w14:textId="77777777" w:rsidR="00473775" w:rsidRPr="00BB089B" w:rsidRDefault="00473775" w:rsidP="00473775">
      <w:pPr>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97"/>
        <w:rPr>
          <w:rFonts w:eastAsia="Times New Roman"/>
          <w:b/>
          <w:sz w:val="18"/>
          <w:szCs w:val="18"/>
        </w:rPr>
      </w:pPr>
      <w:r w:rsidRPr="00BB089B">
        <w:rPr>
          <w:rFonts w:eastAsia="Times New Roman"/>
          <w:b/>
          <w:sz w:val="18"/>
          <w:szCs w:val="18"/>
        </w:rPr>
        <w:t xml:space="preserve">Submit to UN Women a final progress report using the Progress Report Form.  </w:t>
      </w:r>
    </w:p>
    <w:p w14:paraId="3660A9A0"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5583B36" w14:textId="77777777" w:rsidR="00473775" w:rsidRPr="00BB089B" w:rsidRDefault="00473775" w:rsidP="00473775">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hanging="397"/>
        <w:rPr>
          <w:rFonts w:eastAsia="Times New Roman"/>
          <w:b/>
          <w:sz w:val="18"/>
          <w:szCs w:val="18"/>
        </w:rPr>
      </w:pPr>
      <w:r w:rsidRPr="00BB089B">
        <w:rPr>
          <w:rFonts w:eastAsia="Times New Roman"/>
          <w:b/>
          <w:sz w:val="18"/>
          <w:szCs w:val="18"/>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14E46987"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9B10A88"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X TERM OF AGREEMENT </w:t>
      </w:r>
    </w:p>
    <w:p w14:paraId="37EDB68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57F6E6C" w14:textId="77777777" w:rsidR="00473775" w:rsidRPr="00BB089B" w:rsidRDefault="00473775" w:rsidP="00473775">
      <w:pPr>
        <w:rPr>
          <w:rFonts w:eastAsia="Times New Roman"/>
          <w:b/>
          <w:sz w:val="18"/>
          <w:szCs w:val="18"/>
        </w:rPr>
      </w:pPr>
      <w:r w:rsidRPr="00BB089B">
        <w:rPr>
          <w:rFonts w:eastAsia="Times New Roman"/>
          <w:b/>
          <w:sz w:val="18"/>
          <w:szCs w:val="18"/>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74BBECD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87ACD00" w14:textId="77777777" w:rsidR="00473775" w:rsidRPr="00BB089B" w:rsidRDefault="00473775" w:rsidP="00473775">
      <w:pPr>
        <w:rPr>
          <w:rFonts w:eastAsia="Times New Roman"/>
          <w:b/>
          <w:sz w:val="18"/>
          <w:szCs w:val="18"/>
        </w:rPr>
      </w:pPr>
      <w:r w:rsidRPr="00BB089B">
        <w:rPr>
          <w:rFonts w:eastAsia="Times New Roman"/>
          <w:b/>
          <w:sz w:val="18"/>
          <w:szCs w:val="18"/>
        </w:rPr>
        <w:t xml:space="preserve">IN WITNESS, WHEREOF, the undersigned, duly authorized by the respective Parties, have signed this Agreement. </w:t>
      </w:r>
    </w:p>
    <w:p w14:paraId="4A17566F"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For the Partner: </w:t>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t xml:space="preserve">For UN Women: </w:t>
      </w:r>
    </w:p>
    <w:p w14:paraId="7C5BCD9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8EA2D6F" w14:textId="77777777" w:rsidR="00473775" w:rsidRPr="00BB089B" w:rsidRDefault="00473775" w:rsidP="00473775">
      <w:pPr>
        <w:rPr>
          <w:rFonts w:eastAsia="Times New Roman"/>
          <w:b/>
          <w:sz w:val="18"/>
          <w:szCs w:val="18"/>
        </w:rPr>
      </w:pPr>
      <w:r w:rsidRPr="00BB089B">
        <w:rPr>
          <w:rFonts w:eastAsia="Times New Roman"/>
          <w:b/>
          <w:sz w:val="18"/>
          <w:szCs w:val="18"/>
        </w:rPr>
        <w:tab/>
        <w:t xml:space="preserve">Name: </w:t>
      </w:r>
      <w:proofErr w:type="gramStart"/>
      <w:r w:rsidRPr="00BB089B">
        <w:rPr>
          <w:rFonts w:eastAsia="Times New Roman"/>
          <w:b/>
          <w:sz w:val="18"/>
          <w:szCs w:val="18"/>
        </w:rPr>
        <w:t>[  ]</w:t>
      </w:r>
      <w:proofErr w:type="gramEnd"/>
      <w:r w:rsidRPr="00BB089B">
        <w:rPr>
          <w:rFonts w:eastAsia="Times New Roman"/>
          <w:b/>
          <w:sz w:val="18"/>
          <w:szCs w:val="18"/>
        </w:rPr>
        <w:t xml:space="preserve"> </w:t>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t xml:space="preserve">Name: [  ] </w:t>
      </w:r>
    </w:p>
    <w:p w14:paraId="7ADDDB9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 </w:t>
      </w:r>
    </w:p>
    <w:p w14:paraId="2C3EB2CF" w14:textId="77777777" w:rsidR="00473775" w:rsidRPr="00BB089B" w:rsidRDefault="00473775" w:rsidP="00473775">
      <w:pPr>
        <w:rPr>
          <w:rFonts w:eastAsia="Times New Roman"/>
          <w:b/>
          <w:sz w:val="18"/>
          <w:szCs w:val="18"/>
        </w:rPr>
      </w:pPr>
      <w:r w:rsidRPr="00BB089B">
        <w:rPr>
          <w:rFonts w:eastAsia="Times New Roman"/>
          <w:b/>
          <w:sz w:val="18"/>
          <w:szCs w:val="18"/>
        </w:rPr>
        <w:tab/>
        <w:t xml:space="preserve">Title: </w:t>
      </w:r>
      <w:proofErr w:type="gramStart"/>
      <w:r w:rsidRPr="00BB089B">
        <w:rPr>
          <w:rFonts w:eastAsia="Times New Roman"/>
          <w:b/>
          <w:sz w:val="18"/>
          <w:szCs w:val="18"/>
        </w:rPr>
        <w:t>[  ]</w:t>
      </w:r>
      <w:proofErr w:type="gramEnd"/>
      <w:r w:rsidRPr="00BB089B">
        <w:rPr>
          <w:rFonts w:eastAsia="Times New Roman"/>
          <w:b/>
          <w:sz w:val="18"/>
          <w:szCs w:val="18"/>
        </w:rPr>
        <w:t xml:space="preserve"> </w:t>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t xml:space="preserve">Title: [  ] </w:t>
      </w:r>
    </w:p>
    <w:p w14:paraId="7C5E7F7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 </w:t>
      </w:r>
    </w:p>
    <w:p w14:paraId="504C26DC" w14:textId="77777777" w:rsidR="00473775" w:rsidRPr="00BB089B" w:rsidRDefault="00473775" w:rsidP="00473775">
      <w:pPr>
        <w:rPr>
          <w:rFonts w:eastAsia="Times New Roman"/>
          <w:b/>
          <w:sz w:val="18"/>
          <w:szCs w:val="18"/>
        </w:rPr>
      </w:pPr>
      <w:r w:rsidRPr="00BB089B">
        <w:rPr>
          <w:rFonts w:eastAsia="Times New Roman"/>
          <w:b/>
          <w:sz w:val="18"/>
          <w:szCs w:val="18"/>
        </w:rPr>
        <w:tab/>
        <w:t xml:space="preserve">Signature: _________________________ </w:t>
      </w:r>
      <w:r w:rsidRPr="00BB089B">
        <w:rPr>
          <w:rFonts w:eastAsia="Times New Roman"/>
          <w:b/>
          <w:sz w:val="18"/>
          <w:szCs w:val="18"/>
        </w:rPr>
        <w:tab/>
        <w:t xml:space="preserve">Signature: _________________________ </w:t>
      </w:r>
    </w:p>
    <w:p w14:paraId="147B95E0"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 </w:t>
      </w:r>
    </w:p>
    <w:p w14:paraId="64315E95" w14:textId="77777777" w:rsidR="00473775" w:rsidRPr="00BB089B" w:rsidRDefault="00473775" w:rsidP="00473775">
      <w:pPr>
        <w:rPr>
          <w:rFonts w:eastAsia="Times New Roman"/>
          <w:b/>
          <w:sz w:val="18"/>
          <w:szCs w:val="18"/>
        </w:rPr>
      </w:pPr>
      <w:r w:rsidRPr="00BB089B">
        <w:rPr>
          <w:rFonts w:eastAsia="Times New Roman"/>
          <w:b/>
          <w:sz w:val="18"/>
          <w:szCs w:val="18"/>
        </w:rPr>
        <w:tab/>
        <w:t xml:space="preserve">Date: </w:t>
      </w:r>
      <w:proofErr w:type="gramStart"/>
      <w:r w:rsidRPr="00BB089B">
        <w:rPr>
          <w:rFonts w:eastAsia="Times New Roman"/>
          <w:b/>
          <w:sz w:val="18"/>
          <w:szCs w:val="18"/>
        </w:rPr>
        <w:t>[  ]</w:t>
      </w:r>
      <w:proofErr w:type="gramEnd"/>
      <w:r w:rsidRPr="00BB089B">
        <w:rPr>
          <w:rFonts w:eastAsia="Times New Roman"/>
          <w:b/>
          <w:sz w:val="18"/>
          <w:szCs w:val="18"/>
        </w:rPr>
        <w:t xml:space="preserve"> </w:t>
      </w:r>
      <w:r w:rsidRPr="00BB089B">
        <w:rPr>
          <w:rFonts w:eastAsia="Times New Roman"/>
          <w:b/>
          <w:sz w:val="18"/>
          <w:szCs w:val="18"/>
        </w:rPr>
        <w:tab/>
        <w:t>Email: [  ]</w:t>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t>Date: [  ]             Email: [  ]</w:t>
      </w:r>
    </w:p>
    <w:p w14:paraId="55065A69"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 </w:t>
      </w:r>
    </w:p>
    <w:p w14:paraId="6FC757A4" w14:textId="77777777" w:rsidR="00473775" w:rsidRDefault="00473775" w:rsidP="00473775">
      <w:pPr>
        <w:jc w:val="center"/>
        <w:rPr>
          <w:rFonts w:eastAsia="Times New Roman" w:cstheme="minorHAnsi"/>
          <w:b/>
          <w:color w:val="002060"/>
          <w:sz w:val="18"/>
          <w:szCs w:val="18"/>
          <w:lang w:eastAsia="en-GB"/>
        </w:rPr>
      </w:pPr>
    </w:p>
    <w:p w14:paraId="4D7A2530" w14:textId="77777777" w:rsidR="00473775" w:rsidRDefault="00473775" w:rsidP="00473775">
      <w:pPr>
        <w:jc w:val="center"/>
        <w:rPr>
          <w:rFonts w:eastAsia="Times New Roman" w:cstheme="minorHAnsi"/>
          <w:b/>
          <w:color w:val="002060"/>
          <w:sz w:val="18"/>
          <w:szCs w:val="18"/>
          <w:lang w:eastAsia="en-GB"/>
        </w:rPr>
      </w:pPr>
    </w:p>
    <w:p w14:paraId="61F190F4" w14:textId="77777777" w:rsidR="00473775" w:rsidRDefault="00473775" w:rsidP="00473775">
      <w:pPr>
        <w:jc w:val="center"/>
        <w:rPr>
          <w:rFonts w:eastAsia="Times New Roman" w:cstheme="minorHAnsi"/>
          <w:b/>
          <w:color w:val="002060"/>
          <w:sz w:val="18"/>
          <w:szCs w:val="18"/>
          <w:lang w:eastAsia="en-GB"/>
        </w:rPr>
      </w:pPr>
    </w:p>
    <w:p w14:paraId="0B52DDC6" w14:textId="77777777" w:rsidR="00473775" w:rsidRDefault="00473775" w:rsidP="00473775">
      <w:pPr>
        <w:jc w:val="center"/>
        <w:rPr>
          <w:rFonts w:eastAsia="Times New Roman" w:cstheme="minorHAnsi"/>
          <w:b/>
          <w:color w:val="002060"/>
          <w:sz w:val="18"/>
          <w:szCs w:val="18"/>
          <w:lang w:eastAsia="en-GB"/>
        </w:rPr>
      </w:pPr>
    </w:p>
    <w:p w14:paraId="0512B572" w14:textId="77777777" w:rsidR="00473775" w:rsidRDefault="00473775" w:rsidP="00473775">
      <w:pPr>
        <w:jc w:val="center"/>
        <w:rPr>
          <w:rFonts w:eastAsia="Times New Roman" w:cstheme="minorHAnsi"/>
          <w:b/>
          <w:color w:val="002060"/>
          <w:sz w:val="18"/>
          <w:szCs w:val="18"/>
          <w:lang w:eastAsia="en-GB"/>
        </w:rPr>
      </w:pPr>
    </w:p>
    <w:p w14:paraId="35C05BDC" w14:textId="028C4D9E" w:rsidR="005A4C8D" w:rsidRDefault="005A4C8D">
      <w:pPr>
        <w:pStyle w:val="BodyA"/>
      </w:pPr>
    </w:p>
    <w:p w14:paraId="5B8A5D9F" w14:textId="66367195" w:rsidR="00473775" w:rsidRDefault="00473775">
      <w:pPr>
        <w:pStyle w:val="BodyA"/>
      </w:pPr>
    </w:p>
    <w:p w14:paraId="51B04349" w14:textId="72121F68" w:rsidR="00473775" w:rsidRDefault="00473775">
      <w:pPr>
        <w:pStyle w:val="BodyA"/>
      </w:pPr>
    </w:p>
    <w:p w14:paraId="3C4BDB75" w14:textId="452EE8F3" w:rsidR="00473775" w:rsidRDefault="00473775">
      <w:pPr>
        <w:pStyle w:val="BodyA"/>
      </w:pPr>
    </w:p>
    <w:p w14:paraId="33AB9D20" w14:textId="77777777" w:rsidR="00473775" w:rsidRDefault="00473775">
      <w:pPr>
        <w:pStyle w:val="BodyA"/>
      </w:pPr>
    </w:p>
    <w:p w14:paraId="2F90E2DC"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lastRenderedPageBreak/>
        <w:t xml:space="preserve">Annex B-6 </w:t>
      </w:r>
    </w:p>
    <w:p w14:paraId="645BE6E3" w14:textId="77777777" w:rsidR="005A4C8D" w:rsidRDefault="00881138">
      <w:pPr>
        <w:pStyle w:val="BodyA"/>
        <w:spacing w:after="0" w:line="240" w:lineRule="auto"/>
        <w:jc w:val="center"/>
        <w:rPr>
          <w:rStyle w:val="None"/>
          <w:b/>
          <w:bCs/>
          <w:color w:val="002060"/>
          <w:sz w:val="18"/>
          <w:szCs w:val="18"/>
          <w:u w:val="single" w:color="002060"/>
        </w:rPr>
      </w:pPr>
      <w:r>
        <w:rPr>
          <w:rStyle w:val="None"/>
          <w:b/>
          <w:bCs/>
          <w:color w:val="002060"/>
          <w:sz w:val="18"/>
          <w:szCs w:val="18"/>
          <w:u w:val="single" w:color="002060"/>
        </w:rPr>
        <w:t xml:space="preserve">UN Women Anti-Fraud Policy </w:t>
      </w:r>
    </w:p>
    <w:p w14:paraId="34B591EB" w14:textId="77777777" w:rsidR="005A4C8D" w:rsidRDefault="005A4C8D">
      <w:pPr>
        <w:pStyle w:val="Body"/>
        <w:widowControl w:val="0"/>
        <w:rPr>
          <w:rStyle w:val="None"/>
          <w:rFonts w:ascii="Helvetica Neue" w:eastAsia="Helvetica Neue" w:hAnsi="Helvetica Neue" w:cs="Helvetica Neue"/>
          <w:b/>
          <w:bCs/>
          <w:sz w:val="18"/>
          <w:szCs w:val="18"/>
        </w:rPr>
      </w:pPr>
    </w:p>
    <w:p w14:paraId="34ABBD16" w14:textId="77777777" w:rsidR="005A4C8D" w:rsidRDefault="00881138">
      <w:pPr>
        <w:pStyle w:val="Heading"/>
        <w:keepLines/>
        <w:numPr>
          <w:ilvl w:val="0"/>
          <w:numId w:val="80"/>
        </w:numPr>
        <w:spacing w:before="240" w:after="120" w:line="264" w:lineRule="auto"/>
        <w:rPr>
          <w:color w:val="2F5496"/>
          <w:sz w:val="18"/>
          <w:szCs w:val="18"/>
          <w:u w:color="2F5496"/>
        </w:rPr>
      </w:pPr>
      <w:r>
        <w:rPr>
          <w:color w:val="2F5496"/>
          <w:sz w:val="18"/>
          <w:szCs w:val="18"/>
          <w:u w:color="2F5496"/>
        </w:rPr>
        <w:t xml:space="preserve">Purpose </w:t>
      </w:r>
    </w:p>
    <w:p w14:paraId="3B81D13B"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 xml:space="preserve">UN Women, as a potential victim of fraud, is exposed to various risks which may </w:t>
      </w:r>
      <w:proofErr w:type="gramStart"/>
      <w:r>
        <w:rPr>
          <w:rFonts w:ascii="Calibri" w:hAnsi="Calibri"/>
          <w:b w:val="0"/>
          <w:bCs w:val="0"/>
          <w:color w:val="262626"/>
          <w:sz w:val="18"/>
          <w:szCs w:val="18"/>
          <w:u w:color="262626"/>
        </w:rPr>
        <w:t>include:</w:t>
      </w:r>
      <w:proofErr w:type="gramEnd"/>
      <w:r>
        <w:rPr>
          <w:rFonts w:ascii="Calibri" w:hAnsi="Calibri"/>
          <w:b w:val="0"/>
          <w:bCs w:val="0"/>
          <w:color w:val="262626"/>
          <w:sz w:val="18"/>
          <w:szCs w:val="18"/>
          <w:u w:color="262626"/>
        </w:rPr>
        <w:t xml:space="preserve"> </w:t>
      </w:r>
      <w:r>
        <w:rPr>
          <w:rStyle w:val="None"/>
          <w:rFonts w:ascii="Calibri" w:hAnsi="Calibri"/>
          <w:color w:val="262626"/>
          <w:sz w:val="18"/>
          <w:szCs w:val="18"/>
          <w:u w:color="262626"/>
        </w:rPr>
        <w:t>financial risks</w:t>
      </w:r>
      <w:r>
        <w:rPr>
          <w:rFonts w:ascii="Calibri" w:hAnsi="Calibri"/>
          <w:b w:val="0"/>
          <w:bCs w:val="0"/>
          <w:color w:val="262626"/>
          <w:sz w:val="18"/>
          <w:szCs w:val="18"/>
          <w:u w:color="262626"/>
        </w:rPr>
        <w:t xml:space="preserve">, which can be measured in monetary terms; </w:t>
      </w:r>
      <w:r>
        <w:rPr>
          <w:rStyle w:val="None"/>
          <w:rFonts w:ascii="Calibri" w:hAnsi="Calibri"/>
          <w:color w:val="262626"/>
          <w:sz w:val="18"/>
          <w:szCs w:val="18"/>
          <w:u w:color="262626"/>
        </w:rPr>
        <w:t>operational risks</w:t>
      </w:r>
      <w:r>
        <w:rPr>
          <w:rFonts w:ascii="Calibri" w:hAnsi="Calibri"/>
          <w:b w:val="0"/>
          <w:bCs w:val="0"/>
          <w:color w:val="262626"/>
          <w:sz w:val="18"/>
          <w:szCs w:val="18"/>
          <w:u w:color="262626"/>
        </w:rPr>
        <w:t xml:space="preserve">, which cause deficiencies in the implementation and delivery of </w:t>
      </w:r>
      <w:proofErr w:type="spellStart"/>
      <w:r>
        <w:rPr>
          <w:rFonts w:ascii="Calibri" w:hAnsi="Calibri"/>
          <w:b w:val="0"/>
          <w:bCs w:val="0"/>
          <w:color w:val="262626"/>
          <w:sz w:val="18"/>
          <w:szCs w:val="18"/>
          <w:u w:color="262626"/>
        </w:rPr>
        <w:t>programmes</w:t>
      </w:r>
      <w:proofErr w:type="spellEnd"/>
      <w:r>
        <w:rPr>
          <w:rFonts w:ascii="Calibri" w:hAnsi="Calibri"/>
          <w:b w:val="0"/>
          <w:bCs w:val="0"/>
          <w:color w:val="262626"/>
          <w:sz w:val="18"/>
          <w:szCs w:val="18"/>
          <w:u w:color="262626"/>
        </w:rPr>
        <w:t xml:space="preserve">; and </w:t>
      </w:r>
      <w:r>
        <w:rPr>
          <w:rStyle w:val="None"/>
          <w:rFonts w:ascii="Calibri" w:hAnsi="Calibri"/>
          <w:color w:val="262626"/>
          <w:sz w:val="18"/>
          <w:szCs w:val="18"/>
          <w:u w:color="262626"/>
        </w:rPr>
        <w:t>reputational risks</w:t>
      </w:r>
      <w:r>
        <w:rPr>
          <w:rFonts w:ascii="Calibri" w:hAnsi="Calibri"/>
          <w:b w:val="0"/>
          <w:bCs w:val="0"/>
          <w:color w:val="262626"/>
          <w:sz w:val="18"/>
          <w:szCs w:val="18"/>
          <w:u w:color="262626"/>
        </w:rPr>
        <w:t>, which harm the prestige and respect of the Organization.</w:t>
      </w:r>
    </w:p>
    <w:p w14:paraId="7E448EE9"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In respect of fraud risks, UN Women maps its three lines of defense as follows:</w:t>
      </w:r>
    </w:p>
    <w:p w14:paraId="272B6F9D"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4865B453"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00C3A946"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6D41A317" w14:textId="77777777" w:rsidR="005A4C8D" w:rsidRDefault="00881138">
      <w:pPr>
        <w:pStyle w:val="Heading2"/>
        <w:keepNext w:val="0"/>
        <w:numPr>
          <w:ilvl w:val="1"/>
          <w:numId w:val="83"/>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A1AA032"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 xml:space="preserve">The purpose of this anti-fraud policy (the </w:t>
      </w:r>
      <w:r>
        <w:rPr>
          <w:rFonts w:ascii="Calibri" w:hAnsi="Calibri"/>
          <w:b w:val="0"/>
          <w:bCs w:val="0"/>
          <w:color w:val="262626"/>
          <w:sz w:val="18"/>
          <w:szCs w:val="18"/>
          <w:u w:color="262626"/>
          <w:rtl/>
          <w:lang w:val="ar-SA"/>
        </w:rPr>
        <w:t>“</w:t>
      </w:r>
      <w:r>
        <w:rPr>
          <w:rFonts w:ascii="Calibri" w:hAnsi="Calibri"/>
          <w:b w:val="0"/>
          <w:bCs w:val="0"/>
          <w:color w:val="262626"/>
          <w:sz w:val="18"/>
          <w:szCs w:val="18"/>
          <w:u w:color="262626"/>
        </w:rPr>
        <w:t>Policy”) is to outline UN Women</w:t>
      </w:r>
      <w:r>
        <w:rPr>
          <w:rFonts w:ascii="Calibri" w:hAnsi="Calibri"/>
          <w:b w:val="0"/>
          <w:bCs w:val="0"/>
          <w:color w:val="262626"/>
          <w:sz w:val="18"/>
          <w:szCs w:val="18"/>
          <w:u w:color="262626"/>
          <w:rtl/>
        </w:rPr>
        <w:t>’</w:t>
      </w:r>
      <w:r>
        <w:rPr>
          <w:rFonts w:ascii="Calibri" w:hAnsi="Calibri"/>
          <w:b w:val="0"/>
          <w:bCs w:val="0"/>
          <w:color w:val="262626"/>
          <w:sz w:val="18"/>
          <w:szCs w:val="18"/>
          <w:u w:color="262626"/>
        </w:rPr>
        <w:t xml:space="preserve">s current approach to the prevention, detection and response to incidents of fraud. This Policy compiles existing provisions set out in UN Women regulations, rules, policies and procedures including the UN-Women </w:t>
      </w:r>
      <w:r>
        <w:rPr>
          <w:rStyle w:val="None"/>
          <w:rFonts w:ascii="Calibri" w:hAnsi="Calibri"/>
          <w:b w:val="0"/>
          <w:bCs w:val="0"/>
          <w:color w:val="262626"/>
          <w:spacing w:val="-8"/>
          <w:sz w:val="18"/>
          <w:szCs w:val="18"/>
          <w:u w:color="262626"/>
        </w:rPr>
        <w:t>Policy</w:t>
      </w:r>
      <w:r>
        <w:rPr>
          <w:rFonts w:ascii="Calibri" w:hAnsi="Calibri"/>
          <w:b w:val="0"/>
          <w:bCs w:val="0"/>
          <w:color w:val="262626"/>
          <w:sz w:val="18"/>
          <w:szCs w:val="18"/>
          <w:u w:color="262626"/>
        </w:rPr>
        <w:t xml:space="preserve"> for Addressing Non-Compliance with UN Standards of Conduct (the </w:t>
      </w:r>
      <w:r>
        <w:rPr>
          <w:rFonts w:ascii="Calibri" w:hAnsi="Calibri"/>
          <w:b w:val="0"/>
          <w:bCs w:val="0"/>
          <w:color w:val="262626"/>
          <w:sz w:val="18"/>
          <w:szCs w:val="18"/>
          <w:u w:color="262626"/>
          <w:rtl/>
          <w:lang w:val="ar-SA"/>
        </w:rPr>
        <w:t>“</w:t>
      </w:r>
      <w:r>
        <w:rPr>
          <w:rFonts w:ascii="Calibri" w:hAnsi="Calibri"/>
          <w:b w:val="0"/>
          <w:bCs w:val="0"/>
          <w:color w:val="262626"/>
          <w:sz w:val="18"/>
          <w:szCs w:val="18"/>
          <w:u w:color="262626"/>
        </w:rPr>
        <w:t xml:space="preserve">Legal Policy”), </w:t>
      </w:r>
      <w:r>
        <w:rPr>
          <w:rStyle w:val="None"/>
          <w:rFonts w:ascii="Calibri" w:hAnsi="Calibri"/>
          <w:b w:val="0"/>
          <w:bCs w:val="0"/>
          <w:color w:val="262626"/>
          <w:spacing w:val="-9"/>
          <w:sz w:val="18"/>
          <w:szCs w:val="18"/>
          <w:u w:color="262626"/>
        </w:rPr>
        <w:t xml:space="preserve">the </w:t>
      </w:r>
      <w:r>
        <w:rPr>
          <w:rStyle w:val="Link"/>
          <w:rFonts w:ascii="Calibri" w:hAnsi="Calibri"/>
          <w:b w:val="0"/>
          <w:bCs w:val="0"/>
          <w:sz w:val="18"/>
          <w:szCs w:val="18"/>
        </w:rPr>
        <w:t>UN-Women Policy for Protection Against Retaliation, and t</w:t>
      </w:r>
      <w:r>
        <w:rPr>
          <w:rFonts w:ascii="Calibri" w:hAnsi="Calibri"/>
          <w:b w:val="0"/>
          <w:bCs w:val="0"/>
          <w:color w:val="262626"/>
          <w:sz w:val="18"/>
          <w:szCs w:val="18"/>
          <w:u w:color="262626"/>
        </w:rPr>
        <w:t xml:space="preserve">he Delegation of Authority Policy (the </w:t>
      </w:r>
      <w:r>
        <w:rPr>
          <w:rFonts w:ascii="Calibri" w:hAnsi="Calibri"/>
          <w:b w:val="0"/>
          <w:bCs w:val="0"/>
          <w:color w:val="262626"/>
          <w:sz w:val="18"/>
          <w:szCs w:val="18"/>
          <w:u w:color="262626"/>
          <w:rtl/>
          <w:lang w:val="ar-SA"/>
        </w:rPr>
        <w:t>“</w:t>
      </w:r>
      <w:proofErr w:type="spellStart"/>
      <w:r>
        <w:rPr>
          <w:rFonts w:ascii="Calibri" w:hAnsi="Calibri"/>
          <w:b w:val="0"/>
          <w:bCs w:val="0"/>
          <w:color w:val="262626"/>
          <w:sz w:val="18"/>
          <w:szCs w:val="18"/>
          <w:u w:color="262626"/>
        </w:rPr>
        <w:t>DoA</w:t>
      </w:r>
      <w:proofErr w:type="spellEnd"/>
      <w:r>
        <w:rPr>
          <w:rFonts w:ascii="Calibri" w:hAnsi="Calibri"/>
          <w:b w:val="0"/>
          <w:bCs w:val="0"/>
          <w:color w:val="262626"/>
          <w:sz w:val="18"/>
          <w:szCs w:val="18"/>
          <w:u w:color="262626"/>
        </w:rPr>
        <w:t xml:space="preserve"> Policy”) A full list of existing regulations, rules, policies and procedures can be found under Annex I. As such, the Policy is a cumulative statement of UN Women</w:t>
      </w:r>
      <w:r>
        <w:rPr>
          <w:rFonts w:ascii="Calibri" w:hAnsi="Calibri"/>
          <w:b w:val="0"/>
          <w:bCs w:val="0"/>
          <w:color w:val="262626"/>
          <w:sz w:val="18"/>
          <w:szCs w:val="18"/>
          <w:u w:color="262626"/>
          <w:rtl/>
        </w:rPr>
        <w:t>’</w:t>
      </w:r>
      <w:r>
        <w:rPr>
          <w:rFonts w:ascii="Calibri" w:hAnsi="Calibri"/>
          <w:b w:val="0"/>
          <w:bCs w:val="0"/>
          <w:color w:val="262626"/>
          <w:sz w:val="18"/>
          <w:szCs w:val="18"/>
          <w:u w:color="262626"/>
        </w:rPr>
        <w:t>s anti-fraud strategy and does not depart from UN Women</w:t>
      </w:r>
      <w:r>
        <w:rPr>
          <w:rFonts w:ascii="Calibri" w:hAnsi="Calibri"/>
          <w:b w:val="0"/>
          <w:bCs w:val="0"/>
          <w:color w:val="262626"/>
          <w:sz w:val="18"/>
          <w:szCs w:val="18"/>
          <w:u w:color="262626"/>
          <w:rtl/>
        </w:rPr>
        <w:t>’</w:t>
      </w:r>
      <w:r>
        <w:rPr>
          <w:rFonts w:ascii="Calibri" w:hAnsi="Calibri"/>
          <w:b w:val="0"/>
          <w:bCs w:val="0"/>
          <w:color w:val="262626"/>
          <w:sz w:val="18"/>
          <w:szCs w:val="18"/>
          <w:u w:color="262626"/>
        </w:rPr>
        <w:t>s current approach to confronting fraud.</w:t>
      </w:r>
    </w:p>
    <w:p w14:paraId="3A806054" w14:textId="77777777" w:rsidR="005A4C8D" w:rsidRDefault="00881138">
      <w:pPr>
        <w:pStyle w:val="Heading"/>
        <w:keepLines/>
        <w:numPr>
          <w:ilvl w:val="0"/>
          <w:numId w:val="84"/>
        </w:numPr>
        <w:spacing w:before="240" w:after="120" w:line="264" w:lineRule="auto"/>
        <w:rPr>
          <w:color w:val="2F5496"/>
          <w:sz w:val="18"/>
          <w:szCs w:val="18"/>
          <w:u w:color="2F5496"/>
        </w:rPr>
      </w:pPr>
      <w:r>
        <w:rPr>
          <w:color w:val="2F5496"/>
          <w:sz w:val="18"/>
          <w:szCs w:val="18"/>
          <w:u w:color="2F5496"/>
        </w:rPr>
        <w:t>Application</w:t>
      </w:r>
    </w:p>
    <w:p w14:paraId="69FC38E6"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This Policy applies to any fraud involving UN Women staff members as well as any party, individual or corporate, having a direct or indirect contractual relationship with UN Women or that is funded, wholly or in part, with UN Women resources.</w:t>
      </w:r>
    </w:p>
    <w:p w14:paraId="0C1FCD37"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This Policy can apply to:</w:t>
      </w:r>
    </w:p>
    <w:p w14:paraId="3B105B8C" w14:textId="77777777" w:rsidR="005A4C8D" w:rsidRDefault="00881138">
      <w:pPr>
        <w:pStyle w:val="Default"/>
        <w:numPr>
          <w:ilvl w:val="0"/>
          <w:numId w:val="85"/>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t>Personnel</w:t>
      </w:r>
      <w:r>
        <w:rPr>
          <w:rFonts w:ascii="Calibri" w:hAnsi="Calibri"/>
          <w:color w:val="262626"/>
          <w:sz w:val="18"/>
          <w:szCs w:val="18"/>
          <w:u w:color="262626"/>
        </w:rPr>
        <w:t>: staff members of UN Women and persons engaged by UN Women under other contractual arrangements to perform services for UN Women.</w:t>
      </w:r>
    </w:p>
    <w:p w14:paraId="7D94D5E8"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t>Implementing Partners and Responsible Parties</w:t>
      </w:r>
      <w:r>
        <w:rPr>
          <w:rFonts w:ascii="Calibri" w:hAnsi="Calibri"/>
          <w:color w:val="262626"/>
          <w:sz w:val="18"/>
          <w:szCs w:val="18"/>
          <w:u w:color="262626"/>
        </w:rPr>
        <w:t xml:space="preserve">: entities engaged by UN Women to carry out </w:t>
      </w:r>
      <w:proofErr w:type="spellStart"/>
      <w:r>
        <w:rPr>
          <w:rFonts w:ascii="Calibri" w:hAnsi="Calibri"/>
          <w:color w:val="262626"/>
          <w:sz w:val="18"/>
          <w:szCs w:val="18"/>
          <w:u w:color="262626"/>
        </w:rPr>
        <w:t>programme</w:t>
      </w:r>
      <w:proofErr w:type="spellEnd"/>
      <w:r>
        <w:rPr>
          <w:rFonts w:ascii="Calibri" w:hAnsi="Calibri"/>
          <w:color w:val="262626"/>
          <w:sz w:val="18"/>
          <w:szCs w:val="18"/>
          <w:u w:color="262626"/>
        </w:rPr>
        <w:t xml:space="preserve"> or project activities including government entities, non-UN inter- governmental organizations, non-governmental organizations, and UN agencies.</w:t>
      </w:r>
    </w:p>
    <w:p w14:paraId="51DF337F"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t>Vendors</w:t>
      </w:r>
      <w:r>
        <w:rPr>
          <w:rFonts w:ascii="Calibri" w:hAnsi="Calibri"/>
          <w:color w:val="262626"/>
          <w:sz w:val="18"/>
          <w:szCs w:val="18"/>
          <w:u w:color="262626"/>
        </w:rPr>
        <w:t>: An offeror or a prospective, registered or actual supplier, contractor or provider of goods, services and/or works to the UN System.</w:t>
      </w:r>
    </w:p>
    <w:p w14:paraId="7AC75FAE" w14:textId="77777777" w:rsidR="005A4C8D" w:rsidRDefault="00881138">
      <w:pPr>
        <w:pStyle w:val="Heading"/>
        <w:keepLines/>
        <w:numPr>
          <w:ilvl w:val="0"/>
          <w:numId w:val="86"/>
        </w:numPr>
        <w:spacing w:before="240" w:after="120" w:line="264" w:lineRule="auto"/>
        <w:rPr>
          <w:color w:val="2F5496"/>
          <w:sz w:val="18"/>
          <w:szCs w:val="18"/>
          <w:u w:color="2F5496"/>
          <w:lang w:val="fr-FR"/>
        </w:rPr>
      </w:pPr>
      <w:proofErr w:type="spellStart"/>
      <w:r>
        <w:rPr>
          <w:color w:val="2F5496"/>
          <w:sz w:val="18"/>
          <w:szCs w:val="18"/>
          <w:u w:color="2F5496"/>
          <w:lang w:val="fr-FR"/>
        </w:rPr>
        <w:t>Definitions</w:t>
      </w:r>
      <w:proofErr w:type="spellEnd"/>
    </w:p>
    <w:p w14:paraId="4DAEA087" w14:textId="77777777" w:rsidR="005A4C8D" w:rsidRDefault="00881138">
      <w:pPr>
        <w:pStyle w:val="Body"/>
        <w:spacing w:before="120" w:after="120" w:line="264" w:lineRule="auto"/>
        <w:ind w:left="2835" w:hanging="2835"/>
        <w:jc w:val="both"/>
        <w:rPr>
          <w:rStyle w:val="None"/>
          <w:color w:val="262626"/>
          <w:sz w:val="18"/>
          <w:szCs w:val="18"/>
          <w:u w:color="262626"/>
        </w:rPr>
      </w:pPr>
      <w:r>
        <w:rPr>
          <w:rStyle w:val="None"/>
          <w:b/>
          <w:bCs/>
          <w:color w:val="262626"/>
          <w:sz w:val="18"/>
          <w:szCs w:val="18"/>
          <w:u w:color="262626"/>
          <w:rtl/>
          <w:lang w:val="ar-SA"/>
        </w:rPr>
        <w:t>“</w:t>
      </w:r>
      <w:r>
        <w:rPr>
          <w:rStyle w:val="None"/>
          <w:b/>
          <w:bCs/>
          <w:color w:val="262626"/>
          <w:sz w:val="18"/>
          <w:szCs w:val="18"/>
          <w:u w:color="262626"/>
          <w:lang w:val="de-DE"/>
        </w:rPr>
        <w:t>Fraud</w:t>
      </w:r>
      <w:r>
        <w:rPr>
          <w:rStyle w:val="None"/>
          <w:b/>
          <w:bCs/>
          <w:color w:val="262626"/>
          <w:sz w:val="18"/>
          <w:szCs w:val="18"/>
          <w:u w:color="262626"/>
        </w:rPr>
        <w:t>”</w:t>
      </w:r>
      <w:r>
        <w:rPr>
          <w:rStyle w:val="None"/>
          <w:color w:val="262626"/>
          <w:sz w:val="18"/>
          <w:szCs w:val="18"/>
          <w:u w:color="262626"/>
        </w:rPr>
        <w:tab/>
        <w:t xml:space="preserve">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w:t>
      </w:r>
      <w:r>
        <w:rPr>
          <w:rStyle w:val="None"/>
          <w:color w:val="262626"/>
          <w:sz w:val="18"/>
          <w:szCs w:val="18"/>
          <w:u w:color="262626"/>
        </w:rPr>
        <w:lastRenderedPageBreak/>
        <w:t>its detriment" (High-Level Committee on Management (HLCM), 33</w:t>
      </w:r>
      <w:r>
        <w:rPr>
          <w:rStyle w:val="None"/>
          <w:color w:val="262626"/>
          <w:sz w:val="18"/>
          <w:szCs w:val="18"/>
          <w:u w:color="262626"/>
          <w:vertAlign w:val="superscript"/>
        </w:rPr>
        <w:t>rd</w:t>
      </w:r>
      <w:r>
        <w:rPr>
          <w:rStyle w:val="None"/>
          <w:color w:val="262626"/>
          <w:sz w:val="18"/>
          <w:szCs w:val="18"/>
          <w:u w:color="262626"/>
        </w:rPr>
        <w:t xml:space="preserve"> Session, March 2017).</w:t>
      </w:r>
    </w:p>
    <w:p w14:paraId="3F5140DF" w14:textId="77777777" w:rsidR="005A4C8D" w:rsidRDefault="00881138">
      <w:pPr>
        <w:pStyle w:val="Body"/>
        <w:spacing w:before="120" w:after="120" w:line="264" w:lineRule="auto"/>
        <w:ind w:left="2835" w:hanging="2835"/>
        <w:jc w:val="both"/>
        <w:rPr>
          <w:rStyle w:val="None"/>
          <w:color w:val="262626"/>
          <w:sz w:val="18"/>
          <w:szCs w:val="18"/>
          <w:u w:color="262626"/>
        </w:rPr>
      </w:pPr>
      <w:r>
        <w:rPr>
          <w:rStyle w:val="None"/>
          <w:color w:val="262626"/>
          <w:sz w:val="18"/>
          <w:szCs w:val="18"/>
          <w:u w:color="262626"/>
        </w:rPr>
        <w:t xml:space="preserve"> </w:t>
      </w:r>
      <w:r>
        <w:rPr>
          <w:rStyle w:val="None"/>
          <w:b/>
          <w:bCs/>
          <w:color w:val="262626"/>
          <w:sz w:val="18"/>
          <w:szCs w:val="18"/>
          <w:u w:color="262626"/>
          <w:rtl/>
          <w:lang w:val="ar-SA"/>
        </w:rPr>
        <w:t>“</w:t>
      </w:r>
      <w:proofErr w:type="spellStart"/>
      <w:r>
        <w:rPr>
          <w:rStyle w:val="None"/>
          <w:b/>
          <w:bCs/>
          <w:color w:val="262626"/>
          <w:sz w:val="18"/>
          <w:szCs w:val="18"/>
          <w:u w:color="262626"/>
          <w:lang w:val="de-DE"/>
        </w:rPr>
        <w:t>Presumptive</w:t>
      </w:r>
      <w:proofErr w:type="spellEnd"/>
      <w:r>
        <w:rPr>
          <w:rStyle w:val="None"/>
          <w:b/>
          <w:bCs/>
          <w:color w:val="262626"/>
          <w:sz w:val="18"/>
          <w:szCs w:val="18"/>
          <w:u w:color="262626"/>
          <w:lang w:val="de-DE"/>
        </w:rPr>
        <w:t xml:space="preserve"> Fraud</w:t>
      </w:r>
      <w:r>
        <w:rPr>
          <w:rStyle w:val="None"/>
          <w:b/>
          <w:bCs/>
          <w:color w:val="262626"/>
          <w:sz w:val="18"/>
          <w:szCs w:val="18"/>
          <w:u w:color="262626"/>
        </w:rPr>
        <w:t>”</w:t>
      </w:r>
      <w:r>
        <w:rPr>
          <w:rStyle w:val="None"/>
          <w:color w:val="262626"/>
          <w:sz w:val="18"/>
          <w:szCs w:val="18"/>
          <w:u w:color="262626"/>
        </w:rPr>
        <w:tab/>
        <w:t xml:space="preserve">The UN system wide common definition of fraud is </w:t>
      </w:r>
      <w:r>
        <w:rPr>
          <w:rStyle w:val="None"/>
          <w:color w:val="262626"/>
          <w:sz w:val="18"/>
          <w:szCs w:val="18"/>
          <w:u w:color="262626"/>
          <w:rtl/>
          <w:lang w:val="ar-SA"/>
        </w:rPr>
        <w:t>“</w:t>
      </w:r>
      <w:r>
        <w:rPr>
          <w:rStyle w:val="None"/>
          <w:color w:val="262626"/>
          <w:sz w:val="18"/>
          <w:szCs w:val="18"/>
          <w:u w:color="262626"/>
        </w:rPr>
        <w:t>allegations that have been deemed to warrant an investigation and, if substantiated, would establish the existence of fraud resulting in loss of resources to the Organization” (High-Level Committee on Management (HLCM), 33</w:t>
      </w:r>
      <w:r>
        <w:rPr>
          <w:rStyle w:val="None"/>
          <w:color w:val="262626"/>
          <w:sz w:val="18"/>
          <w:szCs w:val="18"/>
          <w:u w:color="262626"/>
          <w:vertAlign w:val="superscript"/>
        </w:rPr>
        <w:t>rd</w:t>
      </w:r>
      <w:r>
        <w:rPr>
          <w:rStyle w:val="None"/>
          <w:color w:val="262626"/>
          <w:sz w:val="18"/>
          <w:szCs w:val="18"/>
          <w:u w:color="262626"/>
        </w:rPr>
        <w:t xml:space="preserve"> Session, March 2017).</w:t>
      </w:r>
    </w:p>
    <w:p w14:paraId="2B327F15" w14:textId="77777777" w:rsidR="005A4C8D" w:rsidRDefault="00881138">
      <w:pPr>
        <w:pStyle w:val="Heading"/>
        <w:keepLines/>
        <w:numPr>
          <w:ilvl w:val="0"/>
          <w:numId w:val="80"/>
        </w:numPr>
        <w:spacing w:before="240" w:after="120" w:line="264" w:lineRule="auto"/>
        <w:rPr>
          <w:color w:val="2F5496"/>
          <w:sz w:val="18"/>
          <w:szCs w:val="18"/>
          <w:u w:color="2F5496"/>
        </w:rPr>
      </w:pPr>
      <w:r>
        <w:rPr>
          <w:color w:val="2F5496"/>
          <w:sz w:val="18"/>
          <w:szCs w:val="18"/>
          <w:u w:color="2F5496"/>
        </w:rPr>
        <w:t>Roles and Responsibilities</w:t>
      </w:r>
    </w:p>
    <w:p w14:paraId="4B421AD3"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lang w:val="de-DE"/>
        </w:rPr>
      </w:pPr>
      <w:r>
        <w:rPr>
          <w:rFonts w:ascii="Calibri" w:hAnsi="Calibri"/>
          <w:b w:val="0"/>
          <w:bCs w:val="0"/>
          <w:color w:val="262626"/>
          <w:sz w:val="18"/>
          <w:szCs w:val="18"/>
          <w:u w:color="262626"/>
          <w:lang w:val="de-DE"/>
        </w:rPr>
        <w:t>All</w:t>
      </w:r>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lang w:val="fr-FR"/>
        </w:rPr>
        <w:t>parties</w:t>
      </w:r>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rPr>
        <w:t>to</w:t>
      </w:r>
      <w:r>
        <w:rPr>
          <w:rStyle w:val="None"/>
          <w:rFonts w:ascii="Calibri" w:hAnsi="Calibri"/>
          <w:b w:val="0"/>
          <w:bCs w:val="0"/>
          <w:color w:val="262626"/>
          <w:spacing w:val="-5"/>
          <w:sz w:val="18"/>
          <w:szCs w:val="18"/>
          <w:u w:color="262626"/>
        </w:rPr>
        <w:t xml:space="preserve"> </w:t>
      </w:r>
      <w:r>
        <w:rPr>
          <w:rFonts w:ascii="Calibri" w:hAnsi="Calibri"/>
          <w:b w:val="0"/>
          <w:bCs w:val="0"/>
          <w:color w:val="262626"/>
          <w:sz w:val="18"/>
          <w:szCs w:val="18"/>
          <w:u w:color="262626"/>
        </w:rPr>
        <w:t>whom</w:t>
      </w:r>
      <w:r>
        <w:rPr>
          <w:rStyle w:val="None"/>
          <w:rFonts w:ascii="Calibri" w:hAnsi="Calibri"/>
          <w:b w:val="0"/>
          <w:bCs w:val="0"/>
          <w:color w:val="262626"/>
          <w:spacing w:val="-8"/>
          <w:sz w:val="18"/>
          <w:szCs w:val="18"/>
          <w:u w:color="262626"/>
        </w:rPr>
        <w:t xml:space="preserve"> </w:t>
      </w:r>
      <w:r>
        <w:rPr>
          <w:rFonts w:ascii="Calibri" w:hAnsi="Calibri"/>
          <w:b w:val="0"/>
          <w:bCs w:val="0"/>
          <w:color w:val="262626"/>
          <w:sz w:val="18"/>
          <w:szCs w:val="18"/>
          <w:u w:color="262626"/>
        </w:rPr>
        <w:t>this</w:t>
      </w:r>
      <w:r>
        <w:rPr>
          <w:rStyle w:val="None"/>
          <w:rFonts w:ascii="Calibri" w:hAnsi="Calibri"/>
          <w:b w:val="0"/>
          <w:bCs w:val="0"/>
          <w:color w:val="262626"/>
          <w:spacing w:val="-8"/>
          <w:sz w:val="18"/>
          <w:szCs w:val="18"/>
          <w:u w:color="262626"/>
        </w:rPr>
        <w:t xml:space="preserve"> </w:t>
      </w:r>
      <w:r>
        <w:rPr>
          <w:rFonts w:ascii="Calibri" w:hAnsi="Calibri"/>
          <w:b w:val="0"/>
          <w:bCs w:val="0"/>
          <w:color w:val="262626"/>
          <w:sz w:val="18"/>
          <w:szCs w:val="18"/>
          <w:u w:color="262626"/>
        </w:rPr>
        <w:t>Policy</w:t>
      </w:r>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rPr>
        <w:t>applies</w:t>
      </w:r>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rPr>
        <w:t>are</w:t>
      </w:r>
      <w:r>
        <w:rPr>
          <w:rStyle w:val="None"/>
          <w:rFonts w:ascii="Calibri" w:hAnsi="Calibri"/>
          <w:b w:val="0"/>
          <w:bCs w:val="0"/>
          <w:color w:val="262626"/>
          <w:spacing w:val="-5"/>
          <w:sz w:val="18"/>
          <w:szCs w:val="18"/>
          <w:u w:color="262626"/>
        </w:rPr>
        <w:t xml:space="preserve"> </w:t>
      </w:r>
      <w:r>
        <w:rPr>
          <w:rFonts w:ascii="Calibri" w:hAnsi="Calibri"/>
          <w:b w:val="0"/>
          <w:bCs w:val="0"/>
          <w:color w:val="262626"/>
          <w:sz w:val="18"/>
          <w:szCs w:val="18"/>
          <w:u w:color="262626"/>
        </w:rPr>
        <w:t>responsible</w:t>
      </w:r>
      <w:r>
        <w:rPr>
          <w:rStyle w:val="None"/>
          <w:rFonts w:ascii="Calibri" w:hAnsi="Calibri"/>
          <w:b w:val="0"/>
          <w:bCs w:val="0"/>
          <w:color w:val="262626"/>
          <w:spacing w:val="-8"/>
          <w:sz w:val="18"/>
          <w:szCs w:val="18"/>
          <w:u w:color="262626"/>
        </w:rPr>
        <w:t xml:space="preserve"> </w:t>
      </w:r>
      <w:r>
        <w:rPr>
          <w:rFonts w:ascii="Calibri" w:hAnsi="Calibri"/>
          <w:b w:val="0"/>
          <w:bCs w:val="0"/>
          <w:color w:val="262626"/>
          <w:sz w:val="18"/>
          <w:szCs w:val="18"/>
          <w:u w:color="262626"/>
        </w:rPr>
        <w:t>for</w:t>
      </w:r>
      <w:r>
        <w:rPr>
          <w:rStyle w:val="None"/>
          <w:rFonts w:ascii="Calibri" w:hAnsi="Calibri"/>
          <w:b w:val="0"/>
          <w:bCs w:val="0"/>
          <w:color w:val="262626"/>
          <w:spacing w:val="-5"/>
          <w:sz w:val="18"/>
          <w:szCs w:val="18"/>
          <w:u w:color="262626"/>
        </w:rPr>
        <w:t xml:space="preserve"> </w:t>
      </w:r>
      <w:proofErr w:type="spellStart"/>
      <w:r>
        <w:rPr>
          <w:rFonts w:ascii="Calibri" w:hAnsi="Calibri"/>
          <w:b w:val="0"/>
          <w:bCs w:val="0"/>
          <w:color w:val="262626"/>
          <w:sz w:val="18"/>
          <w:szCs w:val="18"/>
          <w:u w:color="262626"/>
          <w:lang w:val="it-IT"/>
        </w:rPr>
        <w:t>safeguarding</w:t>
      </w:r>
      <w:proofErr w:type="spellEnd"/>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rPr>
        <w:t>the</w:t>
      </w:r>
      <w:r>
        <w:rPr>
          <w:rStyle w:val="None"/>
          <w:rFonts w:ascii="Calibri" w:hAnsi="Calibri"/>
          <w:b w:val="0"/>
          <w:bCs w:val="0"/>
          <w:color w:val="262626"/>
          <w:spacing w:val="-5"/>
          <w:sz w:val="18"/>
          <w:szCs w:val="18"/>
          <w:u w:color="262626"/>
        </w:rPr>
        <w:t xml:space="preserve"> </w:t>
      </w:r>
      <w:r>
        <w:rPr>
          <w:rFonts w:ascii="Calibri" w:hAnsi="Calibri"/>
          <w:b w:val="0"/>
          <w:bCs w:val="0"/>
          <w:color w:val="262626"/>
          <w:sz w:val="18"/>
          <w:szCs w:val="18"/>
          <w:u w:color="262626"/>
        </w:rPr>
        <w:t>resources entrusted to UN Women and have critical roles and responsibilities in ensuring that fraud in relation to UN Women resources and activities is prevented, detected, reported and addressed promptly.</w:t>
      </w:r>
    </w:p>
    <w:p w14:paraId="420BF475"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 xml:space="preserve">Director, Division of the Internal Evaluation and Audit Services (IEAS) </w:t>
      </w:r>
    </w:p>
    <w:p w14:paraId="5FAE043E"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The Director, IEAS shall act as the corporate manager who is the custodian of this Policy and who is responsible for the implementation, monitoring, and periodic review of this Policy.</w:t>
      </w:r>
    </w:p>
    <w:p w14:paraId="31E5B343"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In carrying out this role, the Director, IEAS will among other things:</w:t>
      </w:r>
    </w:p>
    <w:p w14:paraId="541AEB07" w14:textId="77777777" w:rsidR="005A4C8D" w:rsidRDefault="00881138">
      <w:pPr>
        <w:pStyle w:val="Default"/>
        <w:numPr>
          <w:ilvl w:val="0"/>
          <w:numId w:val="88"/>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Serve as the repository of knowledge on fraud risks and controls;</w:t>
      </w:r>
      <w:r>
        <w:rPr>
          <w:rStyle w:val="None"/>
          <w:rFonts w:ascii="Calibri" w:hAnsi="Calibri"/>
          <w:color w:val="262626"/>
          <w:spacing w:val="-15"/>
          <w:sz w:val="18"/>
          <w:szCs w:val="18"/>
          <w:u w:color="262626"/>
        </w:rPr>
        <w:t xml:space="preserve"> </w:t>
      </w:r>
      <w:r>
        <w:rPr>
          <w:rFonts w:ascii="Calibri" w:hAnsi="Calibri"/>
          <w:color w:val="262626"/>
          <w:sz w:val="18"/>
          <w:szCs w:val="18"/>
          <w:u w:color="262626"/>
        </w:rPr>
        <w:t>and</w:t>
      </w:r>
    </w:p>
    <w:p w14:paraId="27B755A5" w14:textId="77777777" w:rsidR="005A4C8D" w:rsidRDefault="00881138">
      <w:pPr>
        <w:pStyle w:val="Default"/>
        <w:numPr>
          <w:ilvl w:val="0"/>
          <w:numId w:val="88"/>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Manage</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risk</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assessment</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process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co-ordinate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anti-fraud</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activities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across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the Organization.</w:t>
      </w:r>
    </w:p>
    <w:p w14:paraId="3F5D5636" w14:textId="77777777" w:rsidR="005A4C8D" w:rsidRDefault="00881138">
      <w:pPr>
        <w:pStyle w:val="Heading2"/>
        <w:keepNext w:val="0"/>
        <w:numPr>
          <w:ilvl w:val="1"/>
          <w:numId w:val="89"/>
        </w:numPr>
        <w:spacing w:before="120" w:after="120" w:line="264" w:lineRule="auto"/>
        <w:jc w:val="both"/>
        <w:rPr>
          <w:rFonts w:ascii="Calibri" w:hAnsi="Calibri"/>
          <w:color w:val="262626"/>
          <w:sz w:val="18"/>
          <w:szCs w:val="18"/>
          <w:u w:color="262626"/>
          <w:lang w:val="fr-FR"/>
        </w:rPr>
      </w:pPr>
      <w:r>
        <w:rPr>
          <w:rFonts w:ascii="Calibri" w:hAnsi="Calibri"/>
          <w:color w:val="262626"/>
          <w:sz w:val="18"/>
          <w:szCs w:val="18"/>
          <w:u w:color="262626"/>
          <w:lang w:val="fr-FR"/>
        </w:rPr>
        <w:t>Personnel</w:t>
      </w:r>
    </w:p>
    <w:p w14:paraId="7AC12317"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UN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Women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lang w:val="pt-PT"/>
        </w:rPr>
        <w:t>Financial</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lang w:val="de-DE"/>
        </w:rPr>
        <w:t>Rule</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203</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states,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tl/>
          <w:lang w:val="ar-SA"/>
        </w:rPr>
        <w:t>“</w:t>
      </w:r>
      <w:r>
        <w:rPr>
          <w:rFonts w:ascii="Calibri" w:hAnsi="Calibri"/>
          <w:color w:val="262626"/>
          <w:spacing w:val="0"/>
          <w:sz w:val="18"/>
          <w:szCs w:val="18"/>
          <w:u w:color="262626"/>
          <w:lang w:val="de-DE"/>
        </w:rPr>
        <w:t>All</w:t>
      </w:r>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lang w:val="fr-FR"/>
        </w:rPr>
        <w:t>personnel</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lang w:val="de-DE"/>
        </w:rPr>
        <w:t>UN-Women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are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responsible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Under- Secretary-General/Executive Director for the regularity of actions taken by them during their official</w:t>
      </w:r>
      <w:r>
        <w:rPr>
          <w:rStyle w:val="None"/>
          <w:rFonts w:ascii="Calibri" w:hAnsi="Calibri"/>
          <w:color w:val="262626"/>
          <w:spacing w:val="-4"/>
          <w:sz w:val="18"/>
          <w:szCs w:val="18"/>
          <w:u w:color="262626"/>
        </w:rPr>
        <w:t xml:space="preserve"> </w:t>
      </w:r>
      <w:proofErr w:type="spellStart"/>
      <w:r>
        <w:rPr>
          <w:rFonts w:ascii="Calibri" w:hAnsi="Calibri"/>
          <w:color w:val="262626"/>
          <w:spacing w:val="0"/>
          <w:sz w:val="18"/>
          <w:szCs w:val="18"/>
          <w:u w:color="262626"/>
          <w:lang w:val="pt-PT"/>
        </w:rPr>
        <w:t>duties</w:t>
      </w:r>
      <w:proofErr w:type="spellEnd"/>
      <w:r>
        <w:rPr>
          <w:rFonts w:ascii="Calibri" w:hAnsi="Calibri"/>
          <w:color w:val="262626"/>
          <w:spacing w:val="0"/>
          <w:sz w:val="18"/>
          <w:szCs w:val="18"/>
          <w:u w:color="262626"/>
          <w:lang w:val="pt-PT"/>
        </w:rPr>
        <w:t>.</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fr-FR"/>
        </w:rPr>
        <w:t>Personnel</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who</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rPr>
        <w:t>take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lang w:val="fr-FR"/>
        </w:rPr>
        <w:t>action</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contrary</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these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pt-PT"/>
        </w:rPr>
        <w:t>financial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regulations</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rules</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or to the instructions that may be issued in connection therewith may be held personally responsible and financially liable for the consequences of such</w:t>
      </w:r>
      <w:r>
        <w:rPr>
          <w:rStyle w:val="None"/>
          <w:rFonts w:ascii="Calibri" w:hAnsi="Calibri"/>
          <w:color w:val="262626"/>
          <w:spacing w:val="-15"/>
          <w:sz w:val="18"/>
          <w:szCs w:val="18"/>
          <w:u w:color="262626"/>
        </w:rPr>
        <w:t xml:space="preserve"> </w:t>
      </w:r>
      <w:r>
        <w:rPr>
          <w:rFonts w:ascii="Calibri" w:hAnsi="Calibri"/>
          <w:color w:val="262626"/>
          <w:spacing w:val="0"/>
          <w:sz w:val="18"/>
          <w:szCs w:val="18"/>
          <w:u w:color="262626"/>
          <w:lang w:val="fr-FR"/>
        </w:rPr>
        <w:t>action.</w:t>
      </w:r>
      <w:r>
        <w:rPr>
          <w:rFonts w:ascii="Calibri" w:hAnsi="Calibri"/>
          <w:color w:val="262626"/>
          <w:spacing w:val="0"/>
          <w:sz w:val="18"/>
          <w:szCs w:val="18"/>
          <w:u w:color="262626"/>
        </w:rPr>
        <w:t>”</w:t>
      </w:r>
    </w:p>
    <w:p w14:paraId="5E6C2283"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Staff members</w:t>
      </w:r>
    </w:p>
    <w:p w14:paraId="7574F0DA"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 xml:space="preserve">Staff members have a responsibility to report allegations of wrongdoing (allegations of wrongdoing is defined in the Legal Policy as a reasonable belief on </w:t>
      </w:r>
      <w:proofErr w:type="gramStart"/>
      <w:r>
        <w:rPr>
          <w:rFonts w:ascii="Calibri" w:hAnsi="Calibri"/>
          <w:color w:val="262626"/>
          <w:sz w:val="18"/>
          <w:szCs w:val="18"/>
          <w:u w:color="262626"/>
        </w:rPr>
        <w:t>factual information</w:t>
      </w:r>
      <w:proofErr w:type="gramEnd"/>
      <w:r>
        <w:rPr>
          <w:rFonts w:ascii="Calibri" w:hAnsi="Calibri"/>
          <w:color w:val="262626"/>
          <w:sz w:val="18"/>
          <w:szCs w:val="18"/>
          <w:u w:color="2626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another</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appropriate</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supervisor</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within 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operating</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unit.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supervisor</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whom</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report</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was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made,</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shall</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report</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matter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OIOS. If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staff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member</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believes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that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there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a</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conflict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interest</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on</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part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person</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whom the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allegations</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wrongdoing</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are</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be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reported,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he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she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will</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report</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allegations</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next higher level of authority. In addition, as set out above, they are responsible for the regularity of actions taken by them during their official</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duties.</w:t>
      </w:r>
    </w:p>
    <w:p w14:paraId="2248BF4D"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Failure to report allegations of misconduct, which includes fraud, represents misconduct itself. Staff members are, however, cautioned that using the investigation process in a malicious manner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otherwise</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providing</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information</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known to</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be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false</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with</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reckless</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disregard</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for</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its accuracy – may constitute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misconduct.</w:t>
      </w:r>
    </w:p>
    <w:p w14:paraId="5BDFBA39"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For further information on the responsibilities of staff members, please consult Section 5.1.3- Misconduct and Section 4.9 - Staff members of the Legal Policy and Staff Rule 1.2 (c) of the Staff Rules and Staff Regulations of the United Nations.</w:t>
      </w:r>
    </w:p>
    <w:p w14:paraId="30F800F6"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Non-staff personnel</w:t>
      </w:r>
    </w:p>
    <w:p w14:paraId="3549B88E"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6839FB99"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sz w:val="18"/>
          <w:szCs w:val="18"/>
        </w:rPr>
      </w:pPr>
      <w:r>
        <w:rPr>
          <w:rStyle w:val="None"/>
          <w:i/>
          <w:iCs/>
          <w:color w:val="262626"/>
          <w:sz w:val="18"/>
          <w:szCs w:val="18"/>
          <w:u w:color="262626"/>
        </w:rPr>
        <w:lastRenderedPageBreak/>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Pr>
          <w:rStyle w:val="None"/>
          <w:i/>
          <w:iCs/>
          <w:sz w:val="18"/>
          <w:szCs w:val="18"/>
        </w:rPr>
        <w:t>.</w:t>
      </w:r>
    </w:p>
    <w:p w14:paraId="1375F886"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Managers</w:t>
      </w:r>
    </w:p>
    <w:p w14:paraId="2FCBDB49"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Managing</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risk</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a</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crucial</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part</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Organization’s</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good</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governance.</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While</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it</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the responsibility</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all</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personnel</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assist</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in</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preventing,</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identifying,</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combating</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managers are expected to put in place the appropriate controls to prevent and address fraud risks. Furthermore, managers should use sound judgement and act lawfully in compliance with applicable UN Women regulations, rules, policies, and</w:t>
      </w:r>
      <w:r>
        <w:rPr>
          <w:rStyle w:val="None"/>
          <w:rFonts w:ascii="Calibri" w:hAnsi="Calibri"/>
          <w:color w:val="262626"/>
          <w:spacing w:val="-13"/>
          <w:sz w:val="18"/>
          <w:szCs w:val="18"/>
          <w:u w:color="262626"/>
        </w:rPr>
        <w:t xml:space="preserve"> </w:t>
      </w:r>
      <w:r>
        <w:rPr>
          <w:rFonts w:ascii="Calibri" w:hAnsi="Calibri"/>
          <w:color w:val="262626"/>
          <w:sz w:val="18"/>
          <w:szCs w:val="18"/>
          <w:u w:color="262626"/>
        </w:rPr>
        <w:t>procedures.</w:t>
      </w:r>
    </w:p>
    <w:p w14:paraId="3AA8589C"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Managers have a responsibility to:</w:t>
      </w:r>
    </w:p>
    <w:p w14:paraId="675C3163"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Identify the types of risks to which activities within the area of responsibilities are exposed, including those relating to implementing partnership management and procurement and sub-contracting of goods and</w:t>
      </w:r>
      <w:r>
        <w:rPr>
          <w:rStyle w:val="None"/>
          <w:rFonts w:ascii="Calibri" w:hAnsi="Calibri"/>
          <w:color w:val="262626"/>
          <w:spacing w:val="-14"/>
          <w:sz w:val="18"/>
          <w:szCs w:val="18"/>
          <w:u w:color="262626"/>
        </w:rPr>
        <w:t xml:space="preserve"> </w:t>
      </w:r>
      <w:proofErr w:type="gramStart"/>
      <w:r>
        <w:rPr>
          <w:rFonts w:ascii="Calibri" w:hAnsi="Calibri"/>
          <w:color w:val="262626"/>
          <w:sz w:val="18"/>
          <w:szCs w:val="18"/>
          <w:u w:color="262626"/>
        </w:rPr>
        <w:t>services;</w:t>
      </w:r>
      <w:proofErr w:type="gramEnd"/>
    </w:p>
    <w:p w14:paraId="56DF7F33"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Assess the identified risks and risk mitigation options, and design and implement cost effective prevention and control measures, including to prevent the occurrence and recurrence of fraud and</w:t>
      </w:r>
      <w:r>
        <w:rPr>
          <w:rStyle w:val="None"/>
          <w:rFonts w:ascii="Calibri" w:hAnsi="Calibri"/>
          <w:color w:val="262626"/>
          <w:spacing w:val="-7"/>
          <w:sz w:val="18"/>
          <w:szCs w:val="18"/>
          <w:u w:color="262626"/>
        </w:rPr>
        <w:t xml:space="preserve"> </w:t>
      </w:r>
      <w:proofErr w:type="gramStart"/>
      <w:r>
        <w:rPr>
          <w:rFonts w:ascii="Calibri" w:hAnsi="Calibri"/>
          <w:color w:val="262626"/>
          <w:sz w:val="18"/>
          <w:szCs w:val="18"/>
          <w:u w:color="262626"/>
        </w:rPr>
        <w:t>corruption;</w:t>
      </w:r>
      <w:proofErr w:type="gramEnd"/>
    </w:p>
    <w:p w14:paraId="571FB85E"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Escalate any risks where the relevant impact or likelihood is assessed to have markedly increased and can no longer be managed within his / her</w:t>
      </w:r>
      <w:r>
        <w:rPr>
          <w:rStyle w:val="None"/>
          <w:rFonts w:ascii="Calibri" w:hAnsi="Calibri"/>
          <w:color w:val="262626"/>
          <w:spacing w:val="-14"/>
          <w:sz w:val="18"/>
          <w:szCs w:val="18"/>
          <w:u w:color="262626"/>
        </w:rPr>
        <w:t xml:space="preserve"> </w:t>
      </w:r>
      <w:proofErr w:type="gramStart"/>
      <w:r>
        <w:rPr>
          <w:rFonts w:ascii="Calibri" w:hAnsi="Calibri"/>
          <w:color w:val="262626"/>
          <w:sz w:val="18"/>
          <w:szCs w:val="18"/>
          <w:u w:color="262626"/>
        </w:rPr>
        <w:t>level</w:t>
      </w:r>
      <w:proofErr w:type="gramEnd"/>
    </w:p>
    <w:p w14:paraId="76F0DD1D"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To report any allegations of wrongdoing to OIOS as soon as they become aware of such allegations;</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and</w:t>
      </w:r>
    </w:p>
    <w:p w14:paraId="115FA21E"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Raise awareness of this Policy, inform all those to whom this Policy applies,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reiterate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importance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reporting</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mechanisms for doing</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so.</w:t>
      </w:r>
    </w:p>
    <w:p w14:paraId="1CDB00B0"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For further information on responsibilities of managers, please consult Section 5.1.3 and Section 4.8-Staff members with supervisory role (</w:t>
      </w:r>
      <w:r>
        <w:rPr>
          <w:rStyle w:val="None"/>
          <w:i/>
          <w:iCs/>
          <w:color w:val="262626"/>
          <w:sz w:val="18"/>
          <w:szCs w:val="18"/>
          <w:u w:color="262626"/>
          <w:rtl/>
          <w:lang w:val="ar-SA"/>
        </w:rPr>
        <w:t>“</w:t>
      </w:r>
      <w:r>
        <w:rPr>
          <w:rStyle w:val="None"/>
          <w:i/>
          <w:iCs/>
          <w:color w:val="262626"/>
          <w:sz w:val="18"/>
          <w:szCs w:val="18"/>
          <w:u w:color="262626"/>
        </w:rPr>
        <w:t xml:space="preserve">managers”) of the Legal Policy and Section 5.3- Exercise of Delegated authority of the </w:t>
      </w:r>
      <w:proofErr w:type="spellStart"/>
      <w:r>
        <w:rPr>
          <w:rStyle w:val="None"/>
          <w:i/>
          <w:iCs/>
          <w:color w:val="262626"/>
          <w:sz w:val="18"/>
          <w:szCs w:val="18"/>
          <w:u w:color="262626"/>
        </w:rPr>
        <w:t>DoA</w:t>
      </w:r>
      <w:proofErr w:type="spellEnd"/>
      <w:r>
        <w:rPr>
          <w:rStyle w:val="None"/>
          <w:i/>
          <w:iCs/>
          <w:color w:val="262626"/>
          <w:sz w:val="18"/>
          <w:szCs w:val="18"/>
          <w:u w:color="262626"/>
        </w:rPr>
        <w:t xml:space="preserve"> Policy.</w:t>
      </w:r>
    </w:p>
    <w:p w14:paraId="18B624B9" w14:textId="77777777" w:rsidR="005A4C8D" w:rsidRDefault="00881138">
      <w:pPr>
        <w:pStyle w:val="Heading2"/>
        <w:keepNext w:val="0"/>
        <w:numPr>
          <w:ilvl w:val="1"/>
          <w:numId w:val="92"/>
        </w:numPr>
        <w:spacing w:before="120" w:after="120" w:line="264" w:lineRule="auto"/>
        <w:jc w:val="both"/>
        <w:rPr>
          <w:rFonts w:ascii="Calibri" w:hAnsi="Calibri"/>
          <w:color w:val="262626"/>
          <w:sz w:val="18"/>
          <w:szCs w:val="18"/>
          <w:u w:color="262626"/>
        </w:rPr>
      </w:pPr>
      <w:r>
        <w:rPr>
          <w:rFonts w:ascii="Calibri" w:hAnsi="Calibri"/>
          <w:color w:val="262626"/>
          <w:sz w:val="18"/>
          <w:szCs w:val="18"/>
          <w:u w:color="262626"/>
        </w:rPr>
        <w:t>Implementing partners and Responsible parties</w:t>
      </w:r>
    </w:p>
    <w:p w14:paraId="1EAB9D4F"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8BE99D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Implementing partners and Responsible parties are responsible and accountable to UN Women for the management of individual projects and </w:t>
      </w:r>
      <w:proofErr w:type="spellStart"/>
      <w:r>
        <w:rPr>
          <w:rFonts w:ascii="Calibri" w:hAnsi="Calibri"/>
          <w:color w:val="262626"/>
          <w:spacing w:val="0"/>
          <w:sz w:val="18"/>
          <w:szCs w:val="18"/>
          <w:u w:color="262626"/>
        </w:rPr>
        <w:t>programmes</w:t>
      </w:r>
      <w:proofErr w:type="spellEnd"/>
      <w:r>
        <w:rPr>
          <w:rFonts w:ascii="Calibri" w:hAnsi="Calibri"/>
          <w:color w:val="262626"/>
          <w:spacing w:val="0"/>
          <w:sz w:val="18"/>
          <w:szCs w:val="18"/>
          <w:u w:color="262626"/>
        </w:rPr>
        <w:t xml:space="preserve">. Implementing partners and Responsible parties must maintain documentation and evidence that describes the proper use of </w:t>
      </w:r>
      <w:proofErr w:type="spellStart"/>
      <w:r>
        <w:rPr>
          <w:rFonts w:ascii="Calibri" w:hAnsi="Calibri"/>
          <w:color w:val="262626"/>
          <w:spacing w:val="0"/>
          <w:sz w:val="18"/>
          <w:szCs w:val="18"/>
          <w:u w:color="262626"/>
        </w:rPr>
        <w:t>programme</w:t>
      </w:r>
      <w:proofErr w:type="spellEnd"/>
      <w:r>
        <w:rPr>
          <w:rFonts w:ascii="Calibri" w:hAnsi="Calibri"/>
          <w:color w:val="262626"/>
          <w:spacing w:val="0"/>
          <w:sz w:val="18"/>
          <w:szCs w:val="18"/>
          <w:u w:color="262626"/>
        </w:rPr>
        <w:t xml:space="preserve"> resources in conformity with the relevant agreement.</w:t>
      </w:r>
    </w:p>
    <w:p w14:paraId="0320CB83"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While implementing a UN Women project or </w:t>
      </w:r>
      <w:proofErr w:type="spellStart"/>
      <w:r>
        <w:rPr>
          <w:rFonts w:ascii="Calibri" w:hAnsi="Calibri"/>
          <w:color w:val="262626"/>
          <w:spacing w:val="0"/>
          <w:sz w:val="18"/>
          <w:szCs w:val="18"/>
          <w:u w:color="262626"/>
        </w:rPr>
        <w:t>programme</w:t>
      </w:r>
      <w:proofErr w:type="spellEnd"/>
      <w:r>
        <w:rPr>
          <w:rFonts w:ascii="Calibri" w:hAnsi="Calibri"/>
          <w:color w:val="262626"/>
          <w:spacing w:val="0"/>
          <w:sz w:val="18"/>
          <w:szCs w:val="18"/>
          <w:u w:color="262626"/>
        </w:rPr>
        <w:t>, implementing partners shall refrain from</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7"/>
          <w:sz w:val="18"/>
          <w:szCs w:val="18"/>
          <w:u w:color="262626"/>
        </w:rPr>
        <w:t xml:space="preserve"> </w:t>
      </w:r>
      <w:proofErr w:type="spellStart"/>
      <w:r>
        <w:rPr>
          <w:rFonts w:ascii="Calibri" w:hAnsi="Calibri"/>
          <w:color w:val="262626"/>
          <w:spacing w:val="0"/>
          <w:sz w:val="18"/>
          <w:szCs w:val="18"/>
          <w:u w:color="262626"/>
          <w:lang w:val="es-ES_tradnl"/>
        </w:rPr>
        <w:t>conduct</w:t>
      </w:r>
      <w:proofErr w:type="spellEnd"/>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that</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would</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adversely</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reflect</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on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Women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8"/>
          <w:sz w:val="18"/>
          <w:szCs w:val="18"/>
          <w:u w:color="262626"/>
        </w:rPr>
        <w:t xml:space="preserve"> </w:t>
      </w:r>
      <w:proofErr w:type="spellStart"/>
      <w:r>
        <w:rPr>
          <w:rFonts w:ascii="Calibri" w:hAnsi="Calibri"/>
          <w:color w:val="262626"/>
          <w:spacing w:val="0"/>
          <w:sz w:val="18"/>
          <w:szCs w:val="18"/>
          <w:u w:color="262626"/>
          <w:lang w:val="de-DE"/>
        </w:rPr>
        <w:t>shall</w:t>
      </w:r>
      <w:proofErr w:type="spell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not</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lang w:val="fr-FR"/>
        </w:rPr>
        <w:t>engage</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activity that is incompatible with the aims and objectives of UN Women. As set out in the Project Cooperation Agreement (PCA), the implementing partner has an obligation to comply with any investigation conducted on behalf of UN</w:t>
      </w:r>
      <w:r>
        <w:rPr>
          <w:rStyle w:val="None"/>
          <w:rFonts w:ascii="Calibri" w:hAnsi="Calibri"/>
          <w:color w:val="262626"/>
          <w:spacing w:val="-9"/>
          <w:sz w:val="18"/>
          <w:szCs w:val="18"/>
          <w:u w:color="262626"/>
        </w:rPr>
        <w:t xml:space="preserve"> </w:t>
      </w:r>
      <w:proofErr w:type="spellStart"/>
      <w:r>
        <w:rPr>
          <w:rFonts w:ascii="Calibri" w:hAnsi="Calibri"/>
          <w:color w:val="262626"/>
          <w:spacing w:val="0"/>
          <w:sz w:val="18"/>
          <w:szCs w:val="18"/>
          <w:u w:color="262626"/>
          <w:lang w:val="pt-PT"/>
        </w:rPr>
        <w:t>Women</w:t>
      </w:r>
      <w:proofErr w:type="spellEnd"/>
      <w:r>
        <w:rPr>
          <w:rFonts w:ascii="Calibri" w:hAnsi="Calibri"/>
          <w:color w:val="262626"/>
          <w:spacing w:val="0"/>
          <w:sz w:val="18"/>
          <w:szCs w:val="18"/>
          <w:u w:color="262626"/>
          <w:lang w:val="pt-PT"/>
        </w:rPr>
        <w:t>.</w:t>
      </w:r>
    </w:p>
    <w:p w14:paraId="1C2C247A"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 xml:space="preserve">For more information on the responsibilities of implementing partners, please conduct the </w:t>
      </w:r>
      <w:proofErr w:type="spellStart"/>
      <w:r>
        <w:rPr>
          <w:rStyle w:val="None"/>
          <w:i/>
          <w:iCs/>
          <w:color w:val="262626"/>
          <w:sz w:val="18"/>
          <w:szCs w:val="18"/>
          <w:u w:color="262626"/>
        </w:rPr>
        <w:t>Programme</w:t>
      </w:r>
      <w:proofErr w:type="spellEnd"/>
      <w:r>
        <w:rPr>
          <w:rStyle w:val="None"/>
          <w:i/>
          <w:iCs/>
          <w:color w:val="262626"/>
          <w:sz w:val="18"/>
          <w:szCs w:val="18"/>
          <w:u w:color="262626"/>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64802587" w14:textId="77777777" w:rsidR="005A4C8D" w:rsidRDefault="00881138">
      <w:pPr>
        <w:pStyle w:val="Heading2"/>
        <w:keepNext w:val="0"/>
        <w:numPr>
          <w:ilvl w:val="1"/>
          <w:numId w:val="80"/>
        </w:numPr>
        <w:spacing w:before="120" w:after="120" w:line="264" w:lineRule="auto"/>
        <w:jc w:val="both"/>
        <w:rPr>
          <w:rFonts w:ascii="Calibri" w:hAnsi="Calibri"/>
          <w:color w:val="262626"/>
          <w:sz w:val="18"/>
          <w:szCs w:val="18"/>
          <w:u w:color="262626"/>
          <w:lang w:val="it-IT"/>
        </w:rPr>
      </w:pPr>
      <w:proofErr w:type="spellStart"/>
      <w:r>
        <w:rPr>
          <w:rFonts w:ascii="Calibri" w:hAnsi="Calibri"/>
          <w:color w:val="262626"/>
          <w:sz w:val="18"/>
          <w:szCs w:val="18"/>
          <w:u w:color="262626"/>
          <w:lang w:val="it-IT"/>
        </w:rPr>
        <w:t>Vendors</w:t>
      </w:r>
      <w:proofErr w:type="spellEnd"/>
    </w:p>
    <w:p w14:paraId="232C884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UN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Women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expects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its</w:t>
      </w:r>
      <w:r>
        <w:rPr>
          <w:rStyle w:val="None"/>
          <w:rFonts w:ascii="Calibri" w:hAnsi="Calibri"/>
          <w:color w:val="262626"/>
          <w:spacing w:val="-9"/>
          <w:sz w:val="18"/>
          <w:szCs w:val="18"/>
          <w:u w:color="262626"/>
        </w:rPr>
        <w:t xml:space="preserve"> </w:t>
      </w:r>
      <w:proofErr w:type="spellStart"/>
      <w:r>
        <w:rPr>
          <w:rFonts w:ascii="Calibri" w:hAnsi="Calibri"/>
          <w:color w:val="262626"/>
          <w:spacing w:val="0"/>
          <w:sz w:val="18"/>
          <w:szCs w:val="18"/>
          <w:u w:color="262626"/>
          <w:lang w:val="it-IT"/>
        </w:rPr>
        <w:t>vendors</w:t>
      </w:r>
      <w:proofErr w:type="spellEnd"/>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adhere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highest</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standards</w:t>
      </w:r>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moral</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ethical</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conduct, to</w:t>
      </w:r>
      <w:r>
        <w:rPr>
          <w:rStyle w:val="None"/>
          <w:rFonts w:ascii="Calibri" w:hAnsi="Calibri"/>
          <w:color w:val="262626"/>
          <w:spacing w:val="-10"/>
          <w:sz w:val="18"/>
          <w:szCs w:val="18"/>
          <w:u w:color="262626"/>
        </w:rPr>
        <w:t xml:space="preserve"> </w:t>
      </w:r>
      <w:proofErr w:type="spellStart"/>
      <w:r>
        <w:rPr>
          <w:rFonts w:ascii="Calibri" w:hAnsi="Calibri"/>
          <w:color w:val="262626"/>
          <w:spacing w:val="0"/>
          <w:sz w:val="18"/>
          <w:szCs w:val="18"/>
          <w:u w:color="262626"/>
          <w:lang w:val="es-ES_tradnl"/>
        </w:rPr>
        <w:t>respect</w:t>
      </w:r>
      <w:proofErr w:type="spellEnd"/>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lang w:val="fr-FR"/>
        </w:rPr>
        <w:t>international</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lang w:val="pt-PT"/>
        </w:rPr>
        <w:t>local</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laws</w:t>
      </w:r>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rPr>
        <w:t>not</w:t>
      </w:r>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lang w:val="fr-FR"/>
        </w:rPr>
        <w:t>engage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rPr>
        <w:t>form</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12"/>
          <w:sz w:val="18"/>
          <w:szCs w:val="18"/>
          <w:u w:color="262626"/>
        </w:rPr>
        <w:t xml:space="preserve"> </w:t>
      </w:r>
      <w:proofErr w:type="spellStart"/>
      <w:r>
        <w:rPr>
          <w:rFonts w:ascii="Calibri" w:hAnsi="Calibri"/>
          <w:color w:val="262626"/>
          <w:spacing w:val="0"/>
          <w:sz w:val="18"/>
          <w:szCs w:val="18"/>
          <w:u w:color="262626"/>
          <w:lang w:val="es-ES_tradnl"/>
        </w:rPr>
        <w:t>corrupt</w:t>
      </w:r>
      <w:proofErr w:type="spell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practices,</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including extortion, fraud, or bribery, at a</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minimum.</w:t>
      </w:r>
    </w:p>
    <w:p w14:paraId="7E74FCA2"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As set out in the UN Women General Conditions of Contract, vendors have an obligation to comply with any investigation conducted on behalf of UN Women.</w:t>
      </w:r>
    </w:p>
    <w:p w14:paraId="690CC1D1"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9746F94" w14:textId="77777777" w:rsidR="005A4C8D" w:rsidRDefault="00881138">
      <w:pPr>
        <w:pStyle w:val="Heading2"/>
        <w:keepNext w:val="0"/>
        <w:numPr>
          <w:ilvl w:val="1"/>
          <w:numId w:val="80"/>
        </w:numPr>
        <w:spacing w:before="120" w:after="120" w:line="264" w:lineRule="auto"/>
        <w:jc w:val="both"/>
        <w:rPr>
          <w:rFonts w:ascii="Calibri" w:hAnsi="Calibri"/>
          <w:color w:val="262626"/>
          <w:sz w:val="18"/>
          <w:szCs w:val="18"/>
          <w:u w:color="262626"/>
        </w:rPr>
      </w:pPr>
      <w:r>
        <w:rPr>
          <w:rFonts w:ascii="Calibri" w:hAnsi="Calibri"/>
          <w:color w:val="262626"/>
          <w:sz w:val="18"/>
          <w:szCs w:val="18"/>
          <w:u w:color="262626"/>
        </w:rPr>
        <w:lastRenderedPageBreak/>
        <w:t>Office of Internal Oversight Services of the United Nations (OIOS)</w:t>
      </w:r>
    </w:p>
    <w:p w14:paraId="72E955E2"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OIOS has been entrusted with the responsibility of providing investigation services to UN Women as required. OIOS</w:t>
      </w:r>
      <w:r>
        <w:rPr>
          <w:rFonts w:ascii="Calibri" w:hAnsi="Calibri"/>
          <w:color w:val="262626"/>
          <w:spacing w:val="0"/>
          <w:sz w:val="18"/>
          <w:szCs w:val="18"/>
          <w:u w:color="262626"/>
          <w:rtl/>
        </w:rPr>
        <w:t>’</w:t>
      </w:r>
      <w:r>
        <w:rPr>
          <w:rFonts w:ascii="Calibri" w:hAnsi="Calibri"/>
          <w:color w:val="262626"/>
          <w:spacing w:val="0"/>
          <w:sz w:val="18"/>
          <w:szCs w:val="18"/>
          <w:u w:color="262626"/>
        </w:rPr>
        <w:t xml:space="preserve">s Investigation Division will assess </w:t>
      </w:r>
      <w:proofErr w:type="gramStart"/>
      <w:r>
        <w:rPr>
          <w:rFonts w:ascii="Calibri" w:hAnsi="Calibri"/>
          <w:color w:val="262626"/>
          <w:spacing w:val="0"/>
          <w:sz w:val="18"/>
          <w:szCs w:val="18"/>
          <w:u w:color="262626"/>
        </w:rPr>
        <w:t>and,</w:t>
      </w:r>
      <w:proofErr w:type="gramEnd"/>
      <w:r>
        <w:rPr>
          <w:rFonts w:ascii="Calibri" w:hAnsi="Calibri"/>
          <w:color w:val="262626"/>
          <w:spacing w:val="0"/>
          <w:sz w:val="18"/>
          <w:szCs w:val="18"/>
          <w:u w:color="262626"/>
        </w:rPr>
        <w:t xml:space="preserve"> as needed, investigate allegations of fraud, corruption or other wrongdoing by UN Women personnel or by third parties to the detriment</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3"/>
          <w:sz w:val="18"/>
          <w:szCs w:val="18"/>
          <w:u w:color="262626"/>
        </w:rPr>
        <w:t xml:space="preserve"> </w:t>
      </w:r>
      <w:proofErr w:type="spellStart"/>
      <w:r>
        <w:rPr>
          <w:rFonts w:ascii="Calibri" w:hAnsi="Calibri"/>
          <w:color w:val="262626"/>
          <w:spacing w:val="0"/>
          <w:sz w:val="18"/>
          <w:szCs w:val="18"/>
          <w:u w:color="262626"/>
          <w:lang w:val="pt-PT"/>
        </w:rPr>
        <w:t>Women</w:t>
      </w:r>
      <w:proofErr w:type="spellEnd"/>
      <w:r>
        <w:rPr>
          <w:rFonts w:ascii="Calibri" w:hAnsi="Calibri"/>
          <w:color w:val="262626"/>
          <w:spacing w:val="0"/>
          <w:sz w:val="18"/>
          <w:szCs w:val="18"/>
          <w:u w:color="262626"/>
          <w:lang w:val="pt-PT"/>
        </w:rPr>
        <w:t>.</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OIOS</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conducts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fact-finding</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investigations</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ethical,</w:t>
      </w:r>
      <w:r>
        <w:rPr>
          <w:rStyle w:val="None"/>
          <w:rFonts w:ascii="Calibri" w:hAnsi="Calibri"/>
          <w:color w:val="262626"/>
          <w:spacing w:val="-4"/>
          <w:sz w:val="18"/>
          <w:szCs w:val="18"/>
          <w:u w:color="262626"/>
        </w:rPr>
        <w:t xml:space="preserve"> </w:t>
      </w:r>
      <w:proofErr w:type="spellStart"/>
      <w:r>
        <w:rPr>
          <w:rFonts w:ascii="Calibri" w:hAnsi="Calibri"/>
          <w:color w:val="262626"/>
          <w:spacing w:val="0"/>
          <w:sz w:val="18"/>
          <w:szCs w:val="18"/>
          <w:u w:color="262626"/>
          <w:lang w:val="it-IT"/>
        </w:rPr>
        <w:t>professional</w:t>
      </w:r>
      <w:proofErr w:type="spellEnd"/>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and impartial manner, in accordance with the Legal Policy, the Uniform Guidelines for Investigations adopted by the Conference of International Investigators, and OIOS</w:t>
      </w:r>
      <w:r>
        <w:rPr>
          <w:rFonts w:ascii="Calibri" w:hAnsi="Calibri"/>
          <w:color w:val="262626"/>
          <w:spacing w:val="0"/>
          <w:sz w:val="18"/>
          <w:szCs w:val="18"/>
          <w:u w:color="262626"/>
          <w:rtl/>
        </w:rPr>
        <w:t>’</w:t>
      </w:r>
      <w:r>
        <w:rPr>
          <w:rFonts w:ascii="Calibri" w:hAnsi="Calibri"/>
          <w:color w:val="262626"/>
          <w:spacing w:val="0"/>
          <w:sz w:val="18"/>
          <w:szCs w:val="18"/>
          <w:u w:color="262626"/>
        </w:rPr>
        <w:t>s Investigation Manual. OIOS will establish the facts that will allow UN Women</w:t>
      </w:r>
      <w:r>
        <w:rPr>
          <w:rFonts w:ascii="Calibri" w:hAnsi="Calibri"/>
          <w:color w:val="262626"/>
          <w:spacing w:val="0"/>
          <w:sz w:val="18"/>
          <w:szCs w:val="18"/>
          <w:u w:color="262626"/>
          <w:rtl/>
        </w:rPr>
        <w:t>’</w:t>
      </w:r>
      <w:r>
        <w:rPr>
          <w:rFonts w:ascii="Calibri" w:hAnsi="Calibri"/>
          <w:color w:val="262626"/>
          <w:spacing w:val="0"/>
          <w:sz w:val="18"/>
          <w:szCs w:val="18"/>
          <w:u w:color="262626"/>
        </w:rPr>
        <w:t>s senior management to initiate disciplinary proceedings or other</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lang w:val="fr-FR"/>
        </w:rPr>
        <w:t>sanctions.</w:t>
      </w:r>
    </w:p>
    <w:p w14:paraId="7C90A620"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OIOS has established a dedicated reporting mechanism. For more information on reporting procedures, please refer to Section 5.3 of this document.</w:t>
      </w:r>
    </w:p>
    <w:p w14:paraId="54421089" w14:textId="77777777" w:rsidR="005A4C8D" w:rsidRDefault="00881138">
      <w:pPr>
        <w:pStyle w:val="Heading2"/>
        <w:keepNext w:val="0"/>
        <w:numPr>
          <w:ilvl w:val="1"/>
          <w:numId w:val="80"/>
        </w:numPr>
        <w:spacing w:before="120" w:after="120" w:line="264" w:lineRule="auto"/>
        <w:jc w:val="both"/>
        <w:rPr>
          <w:rFonts w:ascii="Calibri" w:hAnsi="Calibri"/>
          <w:color w:val="262626"/>
          <w:sz w:val="18"/>
          <w:szCs w:val="18"/>
          <w:u w:color="262626"/>
        </w:rPr>
      </w:pPr>
      <w:r>
        <w:rPr>
          <w:rFonts w:ascii="Calibri" w:hAnsi="Calibri"/>
          <w:color w:val="262626"/>
          <w:sz w:val="18"/>
          <w:szCs w:val="18"/>
          <w:u w:color="262626"/>
        </w:rPr>
        <w:t>UN Ethics Office</w:t>
      </w:r>
    </w:p>
    <w:p w14:paraId="05813BCD"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42" w:anchor="search%253Dun%2520women%2520policy%2520for%2520protection%2520against%2520retaliation" w:history="1">
        <w:r>
          <w:rPr>
            <w:rFonts w:ascii="Calibri" w:hAnsi="Calibri"/>
            <w:color w:val="262626"/>
            <w:spacing w:val="0"/>
            <w:sz w:val="18"/>
            <w:szCs w:val="18"/>
            <w:u w:color="262626"/>
          </w:rPr>
          <w:t>UN–Women Policy for</w:t>
        </w:r>
      </w:hyperlink>
      <w:r>
        <w:rPr>
          <w:rFonts w:ascii="Calibri" w:hAnsi="Calibri"/>
          <w:color w:val="262626"/>
          <w:spacing w:val="0"/>
          <w:sz w:val="18"/>
          <w:szCs w:val="18"/>
          <w:u w:color="262626"/>
          <w:lang w:val="fr-FR"/>
        </w:rPr>
        <w:t xml:space="preserve"> Protection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against</w:t>
      </w:r>
      <w:r>
        <w:rPr>
          <w:rStyle w:val="None"/>
          <w:rFonts w:ascii="Calibri" w:hAnsi="Calibri"/>
          <w:color w:val="262626"/>
          <w:spacing w:val="-6"/>
          <w:sz w:val="18"/>
          <w:szCs w:val="18"/>
          <w:u w:color="262626"/>
        </w:rPr>
        <w:t xml:space="preserve"> </w:t>
      </w:r>
      <w:proofErr w:type="spellStart"/>
      <w:r>
        <w:rPr>
          <w:rFonts w:ascii="Calibri" w:hAnsi="Calibri"/>
          <w:color w:val="262626"/>
          <w:spacing w:val="0"/>
          <w:sz w:val="18"/>
          <w:szCs w:val="18"/>
          <w:u w:color="262626"/>
          <w:lang w:val="it-IT"/>
        </w:rPr>
        <w:t>Retaliation</w:t>
      </w:r>
      <w:proofErr w:type="spellEnd"/>
      <w:r>
        <w:rPr>
          <w:rFonts w:ascii="Calibri" w:hAnsi="Calibri"/>
          <w:color w:val="262626"/>
          <w:spacing w:val="0"/>
          <w:sz w:val="18"/>
          <w:szCs w:val="18"/>
          <w:u w:color="262626"/>
          <w:lang w:val="it-IT"/>
        </w:rPr>
        <w:t>.</w:t>
      </w:r>
      <w:r>
        <w:rPr>
          <w:rStyle w:val="None"/>
          <w:rFonts w:ascii="Calibri" w:hAnsi="Calibri"/>
          <w:color w:val="262626"/>
          <w:spacing w:val="29"/>
          <w:sz w:val="18"/>
          <w:szCs w:val="18"/>
          <w:u w:color="262626"/>
        </w:rPr>
        <w:t xml:space="preserve"> </w:t>
      </w:r>
      <w:r>
        <w:rPr>
          <w:rFonts w:ascii="Calibri" w:hAnsi="Calibri"/>
          <w:color w:val="262626"/>
          <w:spacing w:val="0"/>
          <w:sz w:val="18"/>
          <w:szCs w:val="18"/>
          <w:u w:color="262626"/>
        </w:rPr>
        <w:t>For</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more</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fr-FR"/>
        </w:rPr>
        <w:t>information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on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fr-FR"/>
        </w:rPr>
        <w:t>protection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from</w:t>
      </w:r>
      <w:r>
        <w:rPr>
          <w:rStyle w:val="None"/>
          <w:rFonts w:ascii="Calibri" w:hAnsi="Calibri"/>
          <w:color w:val="262626"/>
          <w:spacing w:val="-6"/>
          <w:sz w:val="18"/>
          <w:szCs w:val="18"/>
          <w:u w:color="262626"/>
        </w:rPr>
        <w:t xml:space="preserve"> </w:t>
      </w:r>
      <w:proofErr w:type="spellStart"/>
      <w:r>
        <w:rPr>
          <w:rFonts w:ascii="Calibri" w:hAnsi="Calibri"/>
          <w:color w:val="262626"/>
          <w:spacing w:val="0"/>
          <w:sz w:val="18"/>
          <w:szCs w:val="18"/>
          <w:u w:color="262626"/>
          <w:lang w:val="it-IT"/>
        </w:rPr>
        <w:t>retaliation</w:t>
      </w:r>
      <w:proofErr w:type="spellEnd"/>
      <w:r>
        <w:rPr>
          <w:rFonts w:ascii="Calibri" w:hAnsi="Calibri"/>
          <w:color w:val="262626"/>
          <w:spacing w:val="0"/>
          <w:sz w:val="18"/>
          <w:szCs w:val="18"/>
          <w:u w:color="262626"/>
          <w:lang w:val="it-IT"/>
        </w:rPr>
        <w:t>,</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please</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refer to Section 5.4.2 of this</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document.</w:t>
      </w:r>
    </w:p>
    <w:p w14:paraId="49DFEDC1" w14:textId="77777777" w:rsidR="005A4C8D" w:rsidRDefault="00881138">
      <w:pPr>
        <w:pStyle w:val="Heading"/>
        <w:keepLines/>
        <w:numPr>
          <w:ilvl w:val="0"/>
          <w:numId w:val="93"/>
        </w:numPr>
        <w:spacing w:before="240" w:after="120" w:line="264" w:lineRule="auto"/>
        <w:jc w:val="both"/>
        <w:rPr>
          <w:color w:val="2F5496"/>
          <w:sz w:val="18"/>
          <w:szCs w:val="18"/>
          <w:u w:color="2F5496"/>
        </w:rPr>
      </w:pPr>
      <w:r>
        <w:rPr>
          <w:color w:val="2F5496"/>
          <w:sz w:val="18"/>
          <w:szCs w:val="18"/>
          <w:u w:color="2F5496"/>
        </w:rPr>
        <w:t>Policy</w:t>
      </w:r>
    </w:p>
    <w:p w14:paraId="2EB0ED7D"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Preventing</w:t>
      </w:r>
      <w:r>
        <w:rPr>
          <w:rFonts w:ascii="Calibri" w:hAnsi="Calibri"/>
          <w:b w:val="0"/>
          <w:bCs w:val="0"/>
          <w:color w:val="262626"/>
          <w:sz w:val="18"/>
          <w:szCs w:val="18"/>
          <w:u w:color="262626"/>
        </w:rPr>
        <w:t xml:space="preserve"> </w:t>
      </w:r>
      <w:r>
        <w:rPr>
          <w:rStyle w:val="None"/>
          <w:rFonts w:ascii="Calibri" w:hAnsi="Calibri"/>
          <w:color w:val="262626"/>
          <w:sz w:val="18"/>
          <w:szCs w:val="18"/>
          <w:u w:color="262626"/>
          <w:lang w:val="de-DE"/>
        </w:rPr>
        <w:t>Fraud</w:t>
      </w:r>
    </w:p>
    <w:p w14:paraId="5493AF39"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40B5FD3E"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Style w:val="None"/>
          <w:rFonts w:ascii="Calibri" w:hAnsi="Calibri"/>
          <w:b/>
          <w:bCs/>
          <w:color w:val="262626"/>
          <w:spacing w:val="0"/>
          <w:sz w:val="18"/>
          <w:szCs w:val="18"/>
          <w:u w:color="262626"/>
        </w:rPr>
        <w:t>Fraud awareness and</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rPr>
        <w:t>training</w:t>
      </w:r>
    </w:p>
    <w:p w14:paraId="20C0FDB4"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26D1B57D"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lang w:val="pt-PT"/>
        </w:rPr>
      </w:pPr>
      <w:proofErr w:type="spellStart"/>
      <w:r>
        <w:rPr>
          <w:rStyle w:val="None"/>
          <w:rFonts w:ascii="Calibri" w:hAnsi="Calibri"/>
          <w:b/>
          <w:bCs/>
          <w:color w:val="262626"/>
          <w:spacing w:val="0"/>
          <w:sz w:val="18"/>
          <w:szCs w:val="18"/>
          <w:u w:color="262626"/>
          <w:lang w:val="pt-PT"/>
        </w:rPr>
        <w:t>Internal</w:t>
      </w:r>
      <w:proofErr w:type="spellEnd"/>
      <w:r>
        <w:rPr>
          <w:rStyle w:val="None"/>
          <w:rFonts w:ascii="Calibri" w:hAnsi="Calibri"/>
          <w:b/>
          <w:bCs/>
          <w:color w:val="262626"/>
          <w:spacing w:val="0"/>
          <w:sz w:val="18"/>
          <w:szCs w:val="18"/>
          <w:u w:color="262626"/>
          <w:lang w:val="pt-PT"/>
        </w:rPr>
        <w:t xml:space="preserve"> </w:t>
      </w:r>
      <w:proofErr w:type="spellStart"/>
      <w:r>
        <w:rPr>
          <w:rStyle w:val="None"/>
          <w:rFonts w:ascii="Calibri" w:hAnsi="Calibri"/>
          <w:b/>
          <w:bCs/>
          <w:color w:val="262626"/>
          <w:spacing w:val="0"/>
          <w:sz w:val="18"/>
          <w:szCs w:val="18"/>
          <w:u w:color="262626"/>
          <w:lang w:val="pt-PT"/>
        </w:rPr>
        <w:t>control</w:t>
      </w:r>
      <w:proofErr w:type="spellEnd"/>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rPr>
        <w:t>systems</w:t>
      </w:r>
    </w:p>
    <w:p w14:paraId="562C40BE"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Internal controls are a basic element of an effective accountability framework. UN Women’s internal control objectives are to provide assurance regarding the achievement of operation, financial, and compliance objectives. The UN Women Internal Control Policy</w:t>
      </w:r>
      <w:r>
        <w:rPr>
          <w:rStyle w:val="None"/>
          <w:rFonts w:ascii="Calibri" w:hAnsi="Calibri"/>
          <w:color w:val="262626"/>
          <w:sz w:val="18"/>
          <w:szCs w:val="18"/>
          <w:u w:color="0000FF"/>
        </w:rPr>
        <w:t xml:space="preserve"> </w:t>
      </w:r>
      <w:r>
        <w:rPr>
          <w:rFonts w:ascii="Calibri" w:hAnsi="Calibri"/>
          <w:color w:val="262626"/>
          <w:sz w:val="18"/>
          <w:szCs w:val="18"/>
          <w:u w:color="262626"/>
        </w:rPr>
        <w:t>(ICP) sets out a framework for operationalizing and assigning responsibility for internal controls, based on the principle of segregation of duties which is necessary to implement appropriate levels of checks and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balances</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upon</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activities</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individuals.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This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minimizes</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risk</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error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helps detect these</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occurrences (See: UN-Women Internal Control Policy (“ICP”), Separation of Duties, section 5.10).</w:t>
      </w:r>
    </w:p>
    <w:p w14:paraId="7ABCAC09"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Fraud risk identification and management (as a part of Enterprise Risk Management [ERM])</w:t>
      </w:r>
    </w:p>
    <w:p w14:paraId="3320CE81"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0C9F00CF"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4AEEC5C9"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lang w:val="fr-FR"/>
        </w:rPr>
      </w:pPr>
      <w:r>
        <w:rPr>
          <w:rStyle w:val="None"/>
          <w:rFonts w:ascii="Calibri" w:hAnsi="Calibri"/>
          <w:b/>
          <w:bCs/>
          <w:color w:val="262626"/>
          <w:spacing w:val="0"/>
          <w:sz w:val="18"/>
          <w:szCs w:val="18"/>
          <w:u w:color="262626"/>
          <w:lang w:val="fr-FR"/>
        </w:rPr>
        <w:t>Programme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45269FE3"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lastRenderedPageBreak/>
        <w:t>When</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developing</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new</w:t>
      </w:r>
      <w:r>
        <w:rPr>
          <w:rStyle w:val="None"/>
          <w:rFonts w:ascii="Calibri" w:hAnsi="Calibri"/>
          <w:color w:val="262626"/>
          <w:spacing w:val="-5"/>
          <w:sz w:val="18"/>
          <w:szCs w:val="18"/>
          <w:u w:color="262626"/>
        </w:rPr>
        <w:t xml:space="preserve"> </w:t>
      </w:r>
      <w:proofErr w:type="spellStart"/>
      <w:r>
        <w:rPr>
          <w:rFonts w:ascii="Calibri" w:hAnsi="Calibri"/>
          <w:color w:val="262626"/>
          <w:sz w:val="18"/>
          <w:szCs w:val="18"/>
          <w:u w:color="262626"/>
        </w:rPr>
        <w:t>programme</w:t>
      </w:r>
      <w:proofErr w:type="spellEnd"/>
      <w:r>
        <w:rPr>
          <w:rStyle w:val="None"/>
          <w:rFonts w:ascii="Calibri" w:hAnsi="Calibri"/>
          <w:color w:val="262626"/>
          <w:spacing w:val="-5"/>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project,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it</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important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ensure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that</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risks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are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fully considered</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in</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proofErr w:type="spellStart"/>
      <w:r>
        <w:rPr>
          <w:rFonts w:ascii="Calibri" w:hAnsi="Calibri"/>
          <w:color w:val="262626"/>
          <w:sz w:val="18"/>
          <w:szCs w:val="18"/>
          <w:u w:color="262626"/>
        </w:rPr>
        <w:t>programme</w:t>
      </w:r>
      <w:proofErr w:type="spellEnd"/>
      <w:r>
        <w:rPr>
          <w:rFonts w:ascii="Calibri" w:hAnsi="Calibri"/>
          <w:color w:val="262626"/>
          <w:sz w:val="18"/>
          <w:szCs w:val="18"/>
          <w:u w:color="262626"/>
        </w:rPr>
        <w:t>/project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design</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processes.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This</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especially</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important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for</w:t>
      </w:r>
      <w:r>
        <w:rPr>
          <w:rStyle w:val="None"/>
          <w:rFonts w:ascii="Calibri" w:hAnsi="Calibri"/>
          <w:color w:val="262626"/>
          <w:spacing w:val="-3"/>
          <w:sz w:val="18"/>
          <w:szCs w:val="18"/>
          <w:u w:color="262626"/>
        </w:rPr>
        <w:t xml:space="preserve"> </w:t>
      </w:r>
      <w:proofErr w:type="gramStart"/>
      <w:r>
        <w:rPr>
          <w:rFonts w:ascii="Calibri" w:hAnsi="Calibri"/>
          <w:color w:val="262626"/>
          <w:sz w:val="18"/>
          <w:szCs w:val="18"/>
          <w:u w:color="262626"/>
        </w:rPr>
        <w:t>high risk</w:t>
      </w:r>
      <w:proofErr w:type="gramEnd"/>
      <w:r>
        <w:rPr>
          <w:rFonts w:ascii="Calibri" w:hAnsi="Calibri"/>
          <w:color w:val="262626"/>
          <w:sz w:val="18"/>
          <w:szCs w:val="18"/>
          <w:u w:color="262626"/>
        </w:rPr>
        <w:t xml:space="preserve"> </w:t>
      </w:r>
      <w:proofErr w:type="spellStart"/>
      <w:r>
        <w:rPr>
          <w:rFonts w:ascii="Calibri" w:hAnsi="Calibri"/>
          <w:color w:val="262626"/>
          <w:sz w:val="18"/>
          <w:szCs w:val="18"/>
          <w:u w:color="262626"/>
        </w:rPr>
        <w:t>programmes</w:t>
      </w:r>
      <w:proofErr w:type="spellEnd"/>
      <w:r>
        <w:rPr>
          <w:rFonts w:ascii="Calibri" w:hAnsi="Calibri"/>
          <w:color w:val="262626"/>
          <w:sz w:val="18"/>
          <w:szCs w:val="18"/>
          <w:u w:color="262626"/>
        </w:rPr>
        <w:t>/projects, such as those that are complex or operate in high risk</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environments.</w:t>
      </w:r>
    </w:p>
    <w:p w14:paraId="75D0A892"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 xml:space="preserve">These </w:t>
      </w:r>
      <w:proofErr w:type="spellStart"/>
      <w:r>
        <w:rPr>
          <w:rFonts w:ascii="Calibri" w:hAnsi="Calibri"/>
          <w:color w:val="262626"/>
          <w:sz w:val="18"/>
          <w:szCs w:val="18"/>
          <w:u w:color="262626"/>
        </w:rPr>
        <w:t>programme</w:t>
      </w:r>
      <w:proofErr w:type="spellEnd"/>
      <w:r>
        <w:rPr>
          <w:rFonts w:ascii="Calibri" w:hAnsi="Calibri"/>
          <w:color w:val="262626"/>
          <w:sz w:val="18"/>
          <w:szCs w:val="18"/>
          <w:u w:color="262626"/>
        </w:rPr>
        <w:t>/project risk logs shall be communicated to relevant stakeholders, including donors, implementing partners and responsible parties, together with an assessment of the extent to which risks can be mitigated.</w:t>
      </w:r>
    </w:p>
    <w:p w14:paraId="60DFD276"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proofErr w:type="spellStart"/>
      <w:r>
        <w:rPr>
          <w:rFonts w:ascii="Calibri" w:hAnsi="Calibri"/>
          <w:color w:val="262626"/>
          <w:sz w:val="18"/>
          <w:szCs w:val="18"/>
          <w:u w:color="262626"/>
        </w:rPr>
        <w:t>Programme</w:t>
      </w:r>
      <w:proofErr w:type="spellEnd"/>
      <w:r>
        <w:rPr>
          <w:rStyle w:val="None"/>
          <w:rFonts w:ascii="Calibri" w:hAnsi="Calibri"/>
          <w:color w:val="262626"/>
          <w:spacing w:val="-4"/>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Project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Managers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are</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responsible</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for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ensuring</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that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risk</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identified during</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6"/>
          <w:sz w:val="18"/>
          <w:szCs w:val="18"/>
          <w:u w:color="262626"/>
        </w:rPr>
        <w:t xml:space="preserve"> </w:t>
      </w:r>
      <w:proofErr w:type="spellStart"/>
      <w:r>
        <w:rPr>
          <w:rFonts w:ascii="Calibri" w:hAnsi="Calibri"/>
          <w:color w:val="262626"/>
          <w:sz w:val="18"/>
          <w:szCs w:val="18"/>
          <w:u w:color="262626"/>
        </w:rPr>
        <w:t>programme</w:t>
      </w:r>
      <w:proofErr w:type="spellEnd"/>
      <w:r>
        <w:rPr>
          <w:rFonts w:ascii="Calibri" w:hAnsi="Calibri"/>
          <w:color w:val="262626"/>
          <w:sz w:val="18"/>
          <w:szCs w:val="18"/>
          <w:u w:color="262626"/>
        </w:rPr>
        <w:t>/project</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design</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phase.</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Managers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shall</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consider</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how</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easily</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fraudulent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599E897"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C7C95A9" w14:textId="77777777" w:rsidR="005A4C8D" w:rsidRDefault="00881138">
      <w:pPr>
        <w:pStyle w:val="Default"/>
        <w:pBdr>
          <w:top w:val="single" w:sz="4" w:space="0" w:color="000000"/>
          <w:left w:val="single" w:sz="4" w:space="0" w:color="000000"/>
          <w:bottom w:val="single" w:sz="4" w:space="0" w:color="000000"/>
          <w:right w:val="single" w:sz="4" w:space="0" w:color="000000"/>
        </w:pBdr>
        <w:shd w:val="clear" w:color="auto" w:fill="F2F2F2"/>
        <w:spacing w:before="240" w:after="240" w:line="259" w:lineRule="auto"/>
        <w:rPr>
          <w:rStyle w:val="None"/>
          <w:rFonts w:ascii="Calibri" w:eastAsia="Calibri" w:hAnsi="Calibri" w:cs="Calibri"/>
          <w:i/>
          <w:iCs/>
          <w:color w:val="262626"/>
          <w:sz w:val="18"/>
          <w:szCs w:val="18"/>
          <w:u w:color="262626"/>
        </w:rPr>
      </w:pPr>
      <w:r>
        <w:rPr>
          <w:rStyle w:val="None"/>
          <w:rFonts w:ascii="Calibri" w:hAnsi="Calibri"/>
          <w:i/>
          <w:iCs/>
          <w:color w:val="262626"/>
          <w:sz w:val="18"/>
          <w:szCs w:val="18"/>
          <w:u w:color="262626"/>
        </w:rPr>
        <w:t xml:space="preserve">For further information on </w:t>
      </w:r>
      <w:proofErr w:type="spellStart"/>
      <w:r>
        <w:rPr>
          <w:rStyle w:val="None"/>
          <w:rFonts w:ascii="Calibri" w:hAnsi="Calibri"/>
          <w:i/>
          <w:iCs/>
          <w:color w:val="262626"/>
          <w:sz w:val="18"/>
          <w:szCs w:val="18"/>
          <w:u w:color="262626"/>
        </w:rPr>
        <w:t>programme</w:t>
      </w:r>
      <w:proofErr w:type="spellEnd"/>
      <w:r>
        <w:rPr>
          <w:rStyle w:val="None"/>
          <w:rFonts w:ascii="Calibri" w:hAnsi="Calibri"/>
          <w:i/>
          <w:iCs/>
          <w:color w:val="262626"/>
          <w:sz w:val="18"/>
          <w:szCs w:val="18"/>
          <w:u w:color="262626"/>
        </w:rPr>
        <w:t xml:space="preserve"> management controls, please consult the </w:t>
      </w:r>
      <w:proofErr w:type="spellStart"/>
      <w:r>
        <w:rPr>
          <w:rStyle w:val="None"/>
          <w:rFonts w:ascii="Calibri" w:hAnsi="Calibri"/>
          <w:i/>
          <w:iCs/>
          <w:color w:val="262626"/>
          <w:sz w:val="18"/>
          <w:szCs w:val="18"/>
          <w:u w:color="262626"/>
        </w:rPr>
        <w:t>Programme</w:t>
      </w:r>
      <w:proofErr w:type="spellEnd"/>
      <w:r>
        <w:rPr>
          <w:rStyle w:val="None"/>
          <w:rFonts w:ascii="Calibri" w:hAnsi="Calibri"/>
          <w:i/>
          <w:iCs/>
          <w:color w:val="262626"/>
          <w:sz w:val="18"/>
          <w:szCs w:val="18"/>
          <w:u w:color="262626"/>
        </w:rPr>
        <w:t xml:space="preserve"> Implementation and Management Policy, the </w:t>
      </w:r>
      <w:proofErr w:type="spellStart"/>
      <w:r>
        <w:rPr>
          <w:rStyle w:val="None"/>
          <w:rFonts w:ascii="Calibri" w:hAnsi="Calibri"/>
          <w:i/>
          <w:iCs/>
          <w:color w:val="262626"/>
          <w:sz w:val="18"/>
          <w:szCs w:val="18"/>
          <w:u w:color="262626"/>
        </w:rPr>
        <w:t>Programme</w:t>
      </w:r>
      <w:proofErr w:type="spellEnd"/>
      <w:r>
        <w:rPr>
          <w:rStyle w:val="None"/>
          <w:rFonts w:ascii="Calibri" w:hAnsi="Calibri"/>
          <w:i/>
          <w:iCs/>
          <w:color w:val="262626"/>
          <w:sz w:val="18"/>
          <w:szCs w:val="18"/>
          <w:u w:color="262626"/>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5286660F" w14:textId="77777777" w:rsidR="005A4C8D" w:rsidRDefault="00881138">
      <w:pPr>
        <w:pStyle w:val="Heading3"/>
        <w:keepNext w:val="0"/>
        <w:numPr>
          <w:ilvl w:val="2"/>
          <w:numId w:val="94"/>
        </w:numPr>
        <w:pBdr>
          <w:top w:val="nil"/>
        </w:pBdr>
        <w:spacing w:before="120" w:after="120" w:line="264" w:lineRule="auto"/>
        <w:jc w:val="both"/>
        <w:rPr>
          <w:rFonts w:ascii="Calibri" w:hAnsi="Calibri"/>
          <w:color w:val="262626"/>
          <w:spacing w:val="0"/>
          <w:sz w:val="18"/>
          <w:szCs w:val="18"/>
          <w:u w:color="262626"/>
          <w:lang w:val="fr-FR"/>
        </w:rPr>
      </w:pPr>
      <w:proofErr w:type="spellStart"/>
      <w:r>
        <w:rPr>
          <w:rStyle w:val="None"/>
          <w:rFonts w:ascii="Calibri" w:hAnsi="Calibri"/>
          <w:b/>
          <w:bCs/>
          <w:color w:val="262626"/>
          <w:spacing w:val="0"/>
          <w:sz w:val="18"/>
          <w:szCs w:val="18"/>
          <w:u w:color="262626"/>
          <w:lang w:val="fr-FR"/>
        </w:rPr>
        <w:t>Procurement</w:t>
      </w:r>
      <w:proofErr w:type="spellEnd"/>
      <w:r>
        <w:rPr>
          <w:rStyle w:val="None"/>
          <w:rFonts w:ascii="Calibri" w:hAnsi="Calibri"/>
          <w:b/>
          <w:bCs/>
          <w:color w:val="262626"/>
          <w:spacing w:val="0"/>
          <w:sz w:val="18"/>
          <w:szCs w:val="18"/>
          <w:u w:color="262626"/>
          <w:lang w:val="fr-FR"/>
        </w:rPr>
        <w:t xml:space="preserve">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09063C6C" w14:textId="77777777" w:rsidR="005A4C8D" w:rsidRDefault="00881138">
      <w:pPr>
        <w:pStyle w:val="Default"/>
        <w:numPr>
          <w:ilvl w:val="3"/>
          <w:numId w:val="94"/>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4F48AF16" w14:textId="77777777" w:rsidR="005A4C8D" w:rsidRDefault="00881138">
      <w:pPr>
        <w:pStyle w:val="Default"/>
        <w:numPr>
          <w:ilvl w:val="3"/>
          <w:numId w:val="94"/>
        </w:numPr>
        <w:spacing w:before="120" w:after="120" w:line="264" w:lineRule="auto"/>
        <w:jc w:val="both"/>
        <w:outlineLvl w:val="3"/>
        <w:rPr>
          <w:rFonts w:ascii="Calibri" w:hAnsi="Calibri"/>
          <w:color w:val="0000FF"/>
          <w:sz w:val="18"/>
          <w:szCs w:val="18"/>
          <w:u w:color="262626"/>
        </w:rPr>
      </w:pPr>
      <w:r>
        <w:rPr>
          <w:rStyle w:val="None"/>
          <w:rFonts w:ascii="Calibri" w:hAnsi="Calibri"/>
          <w:color w:val="262626"/>
          <w:sz w:val="18"/>
          <w:szCs w:val="18"/>
          <w:u w:color="262626"/>
        </w:rPr>
        <w:t>Furthermore, relevant staff members and other personnel with procurement functions must abide</w:t>
      </w:r>
      <w:r>
        <w:rPr>
          <w:rStyle w:val="None"/>
          <w:rFonts w:ascii="Calibri" w:hAnsi="Calibri"/>
          <w:color w:val="262626"/>
          <w:spacing w:val="-10"/>
          <w:sz w:val="18"/>
          <w:szCs w:val="18"/>
          <w:u w:color="262626"/>
        </w:rPr>
        <w:t xml:space="preserve"> </w:t>
      </w:r>
      <w:r>
        <w:rPr>
          <w:rStyle w:val="None"/>
          <w:rFonts w:ascii="Calibri" w:hAnsi="Calibri"/>
          <w:color w:val="262626"/>
          <w:sz w:val="18"/>
          <w:szCs w:val="18"/>
          <w:u w:color="262626"/>
        </w:rPr>
        <w:t>by</w:t>
      </w:r>
      <w:r>
        <w:rPr>
          <w:rStyle w:val="None"/>
          <w:rFonts w:ascii="Calibri" w:hAnsi="Calibri"/>
          <w:color w:val="262626"/>
          <w:spacing w:val="-11"/>
          <w:sz w:val="18"/>
          <w:szCs w:val="18"/>
          <w:u w:color="262626"/>
        </w:rPr>
        <w:t xml:space="preserve"> </w:t>
      </w:r>
      <w:r>
        <w:rPr>
          <w:rStyle w:val="None"/>
          <w:rFonts w:ascii="Calibri" w:hAnsi="Calibri"/>
          <w:color w:val="262626"/>
          <w:sz w:val="18"/>
          <w:szCs w:val="18"/>
          <w:u w:color="262626"/>
        </w:rPr>
        <w:t>the</w:t>
      </w:r>
      <w:r>
        <w:rPr>
          <w:rStyle w:val="None"/>
          <w:rFonts w:ascii="Calibri" w:hAnsi="Calibri"/>
          <w:color w:val="262626"/>
          <w:spacing w:val="-10"/>
          <w:sz w:val="18"/>
          <w:szCs w:val="18"/>
          <w:u w:color="262626"/>
        </w:rPr>
        <w:t xml:space="preserve"> </w:t>
      </w:r>
      <w:r>
        <w:rPr>
          <w:rStyle w:val="None"/>
          <w:rFonts w:ascii="Calibri" w:hAnsi="Calibri"/>
          <w:color w:val="262626"/>
          <w:sz w:val="18"/>
          <w:szCs w:val="18"/>
          <w:u w:color="262626"/>
        </w:rPr>
        <w:t>procurement</w:t>
      </w:r>
      <w:r>
        <w:rPr>
          <w:rStyle w:val="None"/>
          <w:rFonts w:ascii="Calibri" w:hAnsi="Calibri"/>
          <w:color w:val="262626"/>
          <w:spacing w:val="-8"/>
          <w:sz w:val="18"/>
          <w:szCs w:val="18"/>
          <w:u w:color="262626"/>
        </w:rPr>
        <w:t xml:space="preserve"> </w:t>
      </w:r>
      <w:r>
        <w:rPr>
          <w:rStyle w:val="None"/>
          <w:rFonts w:ascii="Calibri" w:hAnsi="Calibri"/>
          <w:color w:val="262626"/>
          <w:sz w:val="18"/>
          <w:szCs w:val="18"/>
          <w:u w:color="262626"/>
        </w:rPr>
        <w:t>management</w:t>
      </w:r>
      <w:r>
        <w:rPr>
          <w:rStyle w:val="None"/>
          <w:rFonts w:ascii="Calibri" w:hAnsi="Calibri"/>
          <w:color w:val="262626"/>
          <w:spacing w:val="-9"/>
          <w:sz w:val="18"/>
          <w:szCs w:val="18"/>
          <w:u w:color="262626"/>
        </w:rPr>
        <w:t xml:space="preserve"> </w:t>
      </w:r>
      <w:r>
        <w:rPr>
          <w:rStyle w:val="None"/>
          <w:rFonts w:ascii="Calibri" w:hAnsi="Calibri"/>
          <w:color w:val="262626"/>
          <w:sz w:val="18"/>
          <w:szCs w:val="18"/>
          <w:u w:color="262626"/>
        </w:rPr>
        <w:t>controls</w:t>
      </w:r>
      <w:r>
        <w:rPr>
          <w:rStyle w:val="None"/>
          <w:rFonts w:ascii="Calibri" w:hAnsi="Calibri"/>
          <w:color w:val="262626"/>
          <w:spacing w:val="-11"/>
          <w:sz w:val="18"/>
          <w:szCs w:val="18"/>
          <w:u w:color="262626"/>
        </w:rPr>
        <w:t xml:space="preserve"> </w:t>
      </w:r>
      <w:r>
        <w:rPr>
          <w:rStyle w:val="None"/>
          <w:rFonts w:ascii="Calibri" w:hAnsi="Calibri"/>
          <w:color w:val="262626"/>
          <w:sz w:val="18"/>
          <w:szCs w:val="18"/>
          <w:u w:color="262626"/>
        </w:rPr>
        <w:t>and</w:t>
      </w:r>
      <w:r>
        <w:rPr>
          <w:rStyle w:val="None"/>
          <w:rFonts w:ascii="Calibri" w:hAnsi="Calibri"/>
          <w:color w:val="262626"/>
          <w:spacing w:val="-9"/>
          <w:sz w:val="18"/>
          <w:szCs w:val="18"/>
          <w:u w:color="262626"/>
        </w:rPr>
        <w:t xml:space="preserve"> </w:t>
      </w:r>
      <w:r>
        <w:rPr>
          <w:rStyle w:val="None"/>
          <w:rFonts w:ascii="Calibri" w:hAnsi="Calibri"/>
          <w:color w:val="262626"/>
          <w:sz w:val="18"/>
          <w:szCs w:val="18"/>
          <w:u w:color="262626"/>
        </w:rPr>
        <w:t>proce</w:t>
      </w:r>
      <w:r>
        <w:rPr>
          <w:rStyle w:val="None"/>
          <w:rFonts w:ascii="Calibri" w:hAnsi="Calibri"/>
          <w:sz w:val="18"/>
          <w:szCs w:val="18"/>
          <w:u w:color="000000"/>
        </w:rPr>
        <w:t>dures,</w:t>
      </w:r>
      <w:r>
        <w:rPr>
          <w:rStyle w:val="None"/>
          <w:rFonts w:ascii="Calibri" w:hAnsi="Calibri"/>
          <w:spacing w:val="-10"/>
          <w:sz w:val="18"/>
          <w:szCs w:val="18"/>
          <w:u w:color="000000"/>
        </w:rPr>
        <w:t xml:space="preserve"> </w:t>
      </w:r>
      <w:r>
        <w:rPr>
          <w:rStyle w:val="None"/>
          <w:rFonts w:ascii="Calibri" w:hAnsi="Calibri"/>
          <w:color w:val="262626"/>
          <w:sz w:val="18"/>
          <w:szCs w:val="18"/>
          <w:u w:color="262626"/>
        </w:rPr>
        <w:t>including</w:t>
      </w:r>
      <w:r>
        <w:rPr>
          <w:rStyle w:val="None"/>
          <w:rFonts w:ascii="Calibri" w:hAnsi="Calibri"/>
          <w:color w:val="262626"/>
          <w:spacing w:val="-11"/>
          <w:sz w:val="18"/>
          <w:szCs w:val="18"/>
          <w:u w:color="262626"/>
        </w:rPr>
        <w:t xml:space="preserve"> </w:t>
      </w:r>
      <w:r>
        <w:rPr>
          <w:rStyle w:val="None"/>
          <w:rFonts w:ascii="Calibri" w:hAnsi="Calibri"/>
          <w:color w:val="262626"/>
          <w:sz w:val="18"/>
          <w:szCs w:val="18"/>
          <w:u w:color="262626"/>
        </w:rPr>
        <w:t>the</w:t>
      </w:r>
      <w:r>
        <w:rPr>
          <w:rStyle w:val="None"/>
          <w:rFonts w:ascii="Calibri" w:hAnsi="Calibri"/>
          <w:color w:val="262626"/>
          <w:spacing w:val="-10"/>
          <w:sz w:val="18"/>
          <w:szCs w:val="18"/>
          <w:u w:color="262626"/>
        </w:rPr>
        <w:t xml:space="preserve"> </w:t>
      </w:r>
      <w:r>
        <w:rPr>
          <w:rStyle w:val="None"/>
          <w:rFonts w:ascii="Calibri" w:hAnsi="Calibri"/>
          <w:color w:val="262626"/>
          <w:sz w:val="18"/>
          <w:szCs w:val="18"/>
          <w:u w:color="262626"/>
        </w:rPr>
        <w:t>Procurement</w:t>
      </w:r>
      <w:r>
        <w:rPr>
          <w:rStyle w:val="None"/>
          <w:rFonts w:ascii="Calibri" w:hAnsi="Calibri"/>
          <w:color w:val="262626"/>
          <w:spacing w:val="-9"/>
          <w:sz w:val="18"/>
          <w:szCs w:val="18"/>
          <w:u w:color="262626"/>
        </w:rPr>
        <w:t xml:space="preserve"> </w:t>
      </w:r>
      <w:r>
        <w:rPr>
          <w:rStyle w:val="None"/>
          <w:rFonts w:ascii="Calibri" w:hAnsi="Calibri"/>
          <w:color w:val="262626"/>
          <w:sz w:val="18"/>
          <w:szCs w:val="18"/>
          <w:u w:color="262626"/>
        </w:rPr>
        <w:t xml:space="preserve">and </w:t>
      </w:r>
      <w:hyperlink r:id="rId43" w:history="1">
        <w:r>
          <w:rPr>
            <w:rStyle w:val="Hyperlink5"/>
            <w:rFonts w:ascii="Calibri" w:hAnsi="Calibri"/>
            <w:sz w:val="18"/>
            <w:szCs w:val="18"/>
            <w:u w:color="262626"/>
          </w:rPr>
          <w:t xml:space="preserve">Contract Management </w:t>
        </w:r>
      </w:hyperlink>
      <w:r>
        <w:rPr>
          <w:rStyle w:val="Hyperlink5"/>
          <w:rFonts w:ascii="Calibri" w:hAnsi="Calibri"/>
          <w:sz w:val="18"/>
          <w:szCs w:val="18"/>
          <w:u w:color="262626"/>
        </w:rPr>
        <w:t xml:space="preserve">Policy and the Separation of Duties section of the </w:t>
      </w:r>
      <w:r>
        <w:rPr>
          <w:rStyle w:val="None"/>
          <w:rFonts w:ascii="Calibri" w:hAnsi="Calibri"/>
          <w:color w:val="262626"/>
          <w:spacing w:val="-24"/>
          <w:sz w:val="18"/>
          <w:szCs w:val="18"/>
          <w:u w:color="262626"/>
        </w:rPr>
        <w:t xml:space="preserve"> </w:t>
      </w:r>
      <w:r>
        <w:rPr>
          <w:rStyle w:val="Hyperlink5"/>
          <w:rFonts w:ascii="Calibri" w:hAnsi="Calibri"/>
          <w:sz w:val="18"/>
          <w:szCs w:val="18"/>
          <w:u w:color="262626"/>
        </w:rPr>
        <w:t>ICP.</w:t>
      </w:r>
    </w:p>
    <w:p w14:paraId="3271AD25" w14:textId="77777777" w:rsidR="005A4C8D" w:rsidRDefault="00881138">
      <w:pPr>
        <w:pStyle w:val="Default"/>
        <w:pBdr>
          <w:top w:val="single" w:sz="4" w:space="0" w:color="000000"/>
          <w:left w:val="single" w:sz="4" w:space="0" w:color="000000"/>
          <w:bottom w:val="single" w:sz="4" w:space="0" w:color="000000"/>
          <w:right w:val="single" w:sz="4" w:space="0" w:color="000000"/>
        </w:pBdr>
        <w:shd w:val="clear" w:color="auto" w:fill="F2F2F2"/>
        <w:spacing w:before="240" w:after="240" w:line="259" w:lineRule="auto"/>
        <w:rPr>
          <w:rStyle w:val="None"/>
          <w:rFonts w:ascii="Calibri" w:eastAsia="Calibri" w:hAnsi="Calibri" w:cs="Calibri"/>
          <w:i/>
          <w:iCs/>
          <w:color w:val="262626"/>
          <w:sz w:val="18"/>
          <w:szCs w:val="18"/>
          <w:u w:color="262626"/>
        </w:rPr>
      </w:pPr>
      <w:r>
        <w:rPr>
          <w:rStyle w:val="None"/>
          <w:rFonts w:ascii="Calibri" w:hAnsi="Calibri"/>
          <w:i/>
          <w:iCs/>
          <w:color w:val="262626"/>
          <w:sz w:val="18"/>
          <w:szCs w:val="18"/>
          <w:u w:color="262626"/>
        </w:rPr>
        <w:t xml:space="preserve">For further information on </w:t>
      </w:r>
      <w:proofErr w:type="spellStart"/>
      <w:r>
        <w:rPr>
          <w:rStyle w:val="None"/>
          <w:rFonts w:ascii="Calibri" w:hAnsi="Calibri"/>
          <w:i/>
          <w:iCs/>
          <w:color w:val="262626"/>
          <w:sz w:val="18"/>
          <w:szCs w:val="18"/>
          <w:u w:color="262626"/>
        </w:rPr>
        <w:t>programme</w:t>
      </w:r>
      <w:proofErr w:type="spellEnd"/>
      <w:r>
        <w:rPr>
          <w:rStyle w:val="None"/>
          <w:rFonts w:ascii="Calibri" w:hAnsi="Calibri"/>
          <w:i/>
          <w:iCs/>
          <w:color w:val="262626"/>
          <w:sz w:val="18"/>
          <w:szCs w:val="18"/>
          <w:u w:color="262626"/>
        </w:rPr>
        <w:t xml:space="preserve"> management controls and procedures, please consult the Procurement and Contract Management Policy and the Separation of Duties section of the ICP. </w:t>
      </w:r>
    </w:p>
    <w:p w14:paraId="4E0C293A"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Style w:val="None"/>
          <w:rFonts w:ascii="Calibri" w:hAnsi="Calibri"/>
          <w:b/>
          <w:bCs/>
          <w:color w:val="262626"/>
          <w:spacing w:val="0"/>
          <w:sz w:val="18"/>
          <w:szCs w:val="18"/>
          <w:u w:color="262626"/>
        </w:rPr>
        <w:t>Asset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4396662B"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7BDA6020" w14:textId="77777777" w:rsidR="005A4C8D" w:rsidRDefault="00881138">
      <w:pPr>
        <w:pStyle w:val="Default"/>
        <w:numPr>
          <w:ilvl w:val="0"/>
          <w:numId w:val="96"/>
        </w:numPr>
        <w:spacing w:before="60" w:after="60" w:line="264" w:lineRule="auto"/>
        <w:rPr>
          <w:rFonts w:ascii="Calibri" w:hAnsi="Calibri"/>
          <w:color w:val="262626"/>
          <w:sz w:val="18"/>
          <w:szCs w:val="18"/>
          <w:u w:color="262626"/>
        </w:rPr>
      </w:pPr>
      <w:r>
        <w:rPr>
          <w:rFonts w:ascii="Calibri" w:hAnsi="Calibri"/>
          <w:color w:val="262626"/>
          <w:sz w:val="18"/>
          <w:szCs w:val="18"/>
          <w:u w:color="262626"/>
        </w:rPr>
        <w:t xml:space="preserve">Purchasing all assets through a purchase order (PO) to ensure they are captured in the asset management </w:t>
      </w:r>
      <w:proofErr w:type="gramStart"/>
      <w:r>
        <w:rPr>
          <w:rFonts w:ascii="Calibri" w:hAnsi="Calibri"/>
          <w:color w:val="262626"/>
          <w:sz w:val="18"/>
          <w:szCs w:val="18"/>
          <w:u w:color="262626"/>
        </w:rPr>
        <w:t>module;</w:t>
      </w:r>
      <w:proofErr w:type="gramEnd"/>
    </w:p>
    <w:p w14:paraId="03A6AA08" w14:textId="77777777" w:rsidR="005A4C8D" w:rsidRDefault="00881138">
      <w:pPr>
        <w:pStyle w:val="Default"/>
        <w:numPr>
          <w:ilvl w:val="0"/>
          <w:numId w:val="96"/>
        </w:numPr>
        <w:spacing w:before="60" w:after="60" w:line="264" w:lineRule="auto"/>
        <w:rPr>
          <w:rFonts w:ascii="Calibri" w:hAnsi="Calibri"/>
          <w:color w:val="262626"/>
          <w:sz w:val="18"/>
          <w:szCs w:val="18"/>
          <w:u w:color="262626"/>
        </w:rPr>
      </w:pPr>
      <w:r>
        <w:rPr>
          <w:rFonts w:ascii="Calibri" w:hAnsi="Calibri"/>
          <w:color w:val="262626"/>
          <w:sz w:val="18"/>
          <w:szCs w:val="18"/>
          <w:u w:color="262626"/>
        </w:rPr>
        <w:t>Maintaining segregation of duties with respect to authorization, recording, custody, and disposal of assets;</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and</w:t>
      </w:r>
    </w:p>
    <w:p w14:paraId="2BD5B8DE" w14:textId="77777777" w:rsidR="005A4C8D" w:rsidRDefault="00881138">
      <w:pPr>
        <w:pStyle w:val="Default"/>
        <w:numPr>
          <w:ilvl w:val="0"/>
          <w:numId w:val="96"/>
        </w:numPr>
        <w:spacing w:before="60" w:after="60" w:line="264" w:lineRule="auto"/>
        <w:rPr>
          <w:rFonts w:ascii="Calibri" w:hAnsi="Calibri"/>
          <w:color w:val="262626"/>
          <w:sz w:val="18"/>
          <w:szCs w:val="18"/>
          <w:u w:color="262626"/>
        </w:rPr>
      </w:pPr>
      <w:r>
        <w:rPr>
          <w:rFonts w:ascii="Calibri" w:hAnsi="Calibri"/>
          <w:color w:val="262626"/>
          <w:sz w:val="18"/>
          <w:szCs w:val="18"/>
          <w:u w:color="262626"/>
        </w:rPr>
        <w:t>Conducting bi-annual physical verifications.</w:t>
      </w:r>
    </w:p>
    <w:p w14:paraId="4121ECD2" w14:textId="77777777" w:rsidR="005A4C8D" w:rsidRDefault="00881138">
      <w:pPr>
        <w:pStyle w:val="Default"/>
        <w:pBdr>
          <w:top w:val="single" w:sz="4" w:space="0" w:color="000000"/>
          <w:left w:val="single" w:sz="4" w:space="0" w:color="000000"/>
          <w:bottom w:val="single" w:sz="4" w:space="0" w:color="000000"/>
          <w:right w:val="single" w:sz="4" w:space="0" w:color="000000"/>
        </w:pBdr>
        <w:shd w:val="clear" w:color="auto" w:fill="F2F2F2"/>
        <w:tabs>
          <w:tab w:val="left" w:pos="2552"/>
        </w:tabs>
        <w:spacing w:before="60" w:after="60" w:line="264" w:lineRule="auto"/>
        <w:rPr>
          <w:rStyle w:val="None"/>
          <w:rFonts w:ascii="Calibri" w:eastAsia="Calibri" w:hAnsi="Calibri" w:cs="Calibri"/>
          <w:i/>
          <w:iCs/>
          <w:color w:val="262626"/>
          <w:sz w:val="18"/>
          <w:szCs w:val="18"/>
          <w:u w:color="262626"/>
        </w:rPr>
      </w:pPr>
      <w:r>
        <w:rPr>
          <w:rStyle w:val="None"/>
          <w:rFonts w:ascii="Calibri" w:hAnsi="Calibri"/>
          <w:i/>
          <w:iCs/>
          <w:color w:val="262626"/>
          <w:sz w:val="18"/>
          <w:szCs w:val="18"/>
          <w:u w:color="262626"/>
        </w:rPr>
        <w:t>For further information on asset management controls and procedures, please consult the Asset Management Policy and Vehicle Management Policy.</w:t>
      </w:r>
    </w:p>
    <w:p w14:paraId="4D871BC4" w14:textId="77777777" w:rsidR="005A4C8D" w:rsidRDefault="00881138">
      <w:pPr>
        <w:pStyle w:val="Heading3"/>
        <w:keepNext w:val="0"/>
        <w:numPr>
          <w:ilvl w:val="2"/>
          <w:numId w:val="97"/>
        </w:numPr>
        <w:pBdr>
          <w:top w:val="nil"/>
        </w:pBdr>
        <w:spacing w:before="120" w:after="120" w:line="264" w:lineRule="auto"/>
        <w:jc w:val="both"/>
        <w:rPr>
          <w:rFonts w:ascii="Calibri" w:hAnsi="Calibri"/>
          <w:color w:val="262626"/>
          <w:spacing w:val="0"/>
          <w:sz w:val="18"/>
          <w:szCs w:val="18"/>
          <w:u w:color="262626"/>
        </w:rPr>
      </w:pPr>
      <w:r>
        <w:rPr>
          <w:rStyle w:val="None"/>
          <w:rFonts w:ascii="Calibri" w:hAnsi="Calibri"/>
          <w:b/>
          <w:bCs/>
          <w:color w:val="262626"/>
          <w:spacing w:val="0"/>
          <w:sz w:val="18"/>
          <w:szCs w:val="18"/>
          <w:u w:color="262626"/>
        </w:rPr>
        <w:t>Financial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5341021F"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 xml:space="preserve">Personnel charged with finance roles are required to perform different activities depending on their respective delegations of authority, which are designed to ensure segregation between </w:t>
      </w:r>
      <w:r>
        <w:rPr>
          <w:rFonts w:ascii="Calibri" w:hAnsi="Calibri"/>
          <w:color w:val="262626"/>
          <w:sz w:val="18"/>
          <w:szCs w:val="18"/>
          <w:u w:color="262626"/>
        </w:rPr>
        <w:lastRenderedPageBreak/>
        <w:t>budget owner, procurement, vendor approvers, and payment approvers. All finance personnel are assigned user profiles in Atlas ARGUS which also ensure segregation of duties.</w:t>
      </w:r>
    </w:p>
    <w:p w14:paraId="7FFB49E2"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Procurement, vendor approvals and payment approvals are all subjected to two levels of approvals: Level 1 (verification) and Level 2 (approvals).</w:t>
      </w:r>
    </w:p>
    <w:p w14:paraId="664E4F25"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653F3BF2"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Finance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HQ</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performs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monthly</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general</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ledger</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account</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reconciliations</w:t>
      </w:r>
      <w:r>
        <w:rPr>
          <w:rStyle w:val="None"/>
          <w:rFonts w:ascii="Calibri" w:hAnsi="Calibri"/>
          <w:color w:val="262626"/>
          <w:spacing w:val="-11"/>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highlight</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any</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exceptional transactions. All general ledger account reconciliations are reviewed and approved by Team Leads and the Chief of</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Accounts.</w:t>
      </w:r>
    </w:p>
    <w:p w14:paraId="45EB9645"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Detailed Month-end / Year-end closure instructions are sent to all offices, requiring adherence to timelines and certification of completed tasks by the Head of Office.</w:t>
      </w:r>
    </w:p>
    <w:p w14:paraId="79F0A95C" w14:textId="77777777" w:rsidR="005A4C8D" w:rsidRDefault="00881138">
      <w:pPr>
        <w:pStyle w:val="Default"/>
        <w:widowControl w:val="0"/>
        <w:pBdr>
          <w:top w:val="single" w:sz="4" w:space="0" w:color="000000"/>
          <w:left w:val="single" w:sz="4" w:space="0" w:color="000000"/>
          <w:bottom w:val="single" w:sz="4" w:space="0" w:color="000000"/>
          <w:right w:val="single" w:sz="4" w:space="0" w:color="000000"/>
        </w:pBdr>
        <w:shd w:val="clear" w:color="auto" w:fill="F2F2F2"/>
        <w:tabs>
          <w:tab w:val="right" w:pos="1418"/>
        </w:tabs>
        <w:spacing w:before="120" w:after="120" w:line="264" w:lineRule="auto"/>
        <w:ind w:left="103"/>
        <w:rPr>
          <w:rStyle w:val="None"/>
          <w:rFonts w:ascii="Calibri" w:eastAsia="Calibri" w:hAnsi="Calibri" w:cs="Calibri"/>
          <w:i/>
          <w:iCs/>
          <w:color w:val="262626"/>
          <w:sz w:val="18"/>
          <w:szCs w:val="18"/>
          <w:u w:color="262626"/>
        </w:rPr>
      </w:pPr>
      <w:r>
        <w:rPr>
          <w:rStyle w:val="None"/>
          <w:rFonts w:ascii="Calibri" w:hAnsi="Calibri"/>
          <w:i/>
          <w:iCs/>
          <w:color w:val="262626"/>
          <w:sz w:val="18"/>
          <w:szCs w:val="18"/>
          <w:u w:color="262626"/>
        </w:rPr>
        <w:t>For further information on finance management controls and procedures, please consult the Petty Cash Policy, the Revenue Management Policy and the Finance Manual and Standard Operating Procedures (Extract for Field Office).</w:t>
      </w:r>
    </w:p>
    <w:p w14:paraId="209E1587"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Style w:val="None"/>
          <w:rFonts w:ascii="Calibri" w:hAnsi="Calibri"/>
          <w:b/>
          <w:bCs/>
          <w:color w:val="262626"/>
          <w:spacing w:val="0"/>
          <w:sz w:val="18"/>
          <w:szCs w:val="18"/>
          <w:u w:color="262626"/>
        </w:rPr>
        <w:t>Human resource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6BAC8D1E"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5AEB720" w14:textId="77777777" w:rsidR="005A4C8D" w:rsidRDefault="00881138">
      <w:pPr>
        <w:pStyle w:val="Heading2"/>
        <w:keepNext w:val="0"/>
        <w:numPr>
          <w:ilvl w:val="1"/>
          <w:numId w:val="98"/>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Detecting</w:t>
      </w:r>
      <w:r>
        <w:rPr>
          <w:rFonts w:ascii="Calibri" w:hAnsi="Calibri"/>
          <w:b w:val="0"/>
          <w:bCs w:val="0"/>
          <w:color w:val="262626"/>
          <w:sz w:val="18"/>
          <w:szCs w:val="18"/>
          <w:u w:color="262626"/>
        </w:rPr>
        <w:t xml:space="preserve"> </w:t>
      </w:r>
      <w:r>
        <w:rPr>
          <w:rStyle w:val="None"/>
          <w:rFonts w:ascii="Calibri" w:hAnsi="Calibri"/>
          <w:color w:val="262626"/>
          <w:sz w:val="18"/>
          <w:szCs w:val="18"/>
          <w:u w:color="262626"/>
          <w:lang w:val="de-DE"/>
        </w:rPr>
        <w:t>Fraud</w:t>
      </w:r>
    </w:p>
    <w:p w14:paraId="2AB430F3"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Effective</w:t>
      </w:r>
      <w:r>
        <w:rPr>
          <w:rStyle w:val="None"/>
          <w:rFonts w:ascii="Calibri" w:hAnsi="Calibri"/>
          <w:color w:val="262626"/>
          <w:spacing w:val="-7"/>
          <w:sz w:val="18"/>
          <w:szCs w:val="18"/>
          <w:u w:color="262626"/>
        </w:rPr>
        <w:t xml:space="preserve"> </w:t>
      </w:r>
      <w:r w:rsidRPr="00881138">
        <w:rPr>
          <w:rFonts w:ascii="Calibri" w:hAnsi="Calibri"/>
          <w:color w:val="262626"/>
          <w:spacing w:val="0"/>
          <w:sz w:val="18"/>
          <w:szCs w:val="18"/>
          <w:u w:color="262626"/>
        </w:rPr>
        <w:t>fraud</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prevention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measures</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as</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outlined</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4"/>
          <w:sz w:val="18"/>
          <w:szCs w:val="18"/>
          <w:u w:color="262626"/>
        </w:rPr>
        <w:t xml:space="preserve"> </w:t>
      </w:r>
      <w:r w:rsidRPr="00881138">
        <w:rPr>
          <w:rFonts w:ascii="Calibri" w:hAnsi="Calibri"/>
          <w:color w:val="262626"/>
          <w:spacing w:val="0"/>
          <w:sz w:val="18"/>
          <w:szCs w:val="18"/>
          <w:u w:color="262626"/>
        </w:rPr>
        <w:t>Section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5.1</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also</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enable</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successful</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 xml:space="preserve">detection of fraud. Specifically, the internal controls UN Women has established in the areas of procurement, asset management, financial management, </w:t>
      </w:r>
      <w:proofErr w:type="spellStart"/>
      <w:r>
        <w:rPr>
          <w:rFonts w:ascii="Calibri" w:hAnsi="Calibri"/>
          <w:color w:val="262626"/>
          <w:spacing w:val="0"/>
          <w:sz w:val="18"/>
          <w:szCs w:val="18"/>
          <w:u w:color="262626"/>
        </w:rPr>
        <w:t>programme</w:t>
      </w:r>
      <w:proofErr w:type="spellEnd"/>
      <w:r>
        <w:rPr>
          <w:rFonts w:ascii="Calibri" w:hAnsi="Calibri"/>
          <w:color w:val="262626"/>
          <w:spacing w:val="0"/>
          <w:sz w:val="18"/>
          <w:szCs w:val="18"/>
          <w:u w:color="262626"/>
        </w:rPr>
        <w:t xml:space="preserve"> management of implementing partners, and human resources management, as well as fraud awareness training containing various components aimed at enabling UN Women to detect </w:t>
      </w:r>
      <w:proofErr w:type="gramStart"/>
      <w:r>
        <w:rPr>
          <w:rFonts w:ascii="Calibri" w:hAnsi="Calibri"/>
          <w:color w:val="262626"/>
          <w:spacing w:val="0"/>
          <w:sz w:val="18"/>
          <w:szCs w:val="18"/>
          <w:u w:color="262626"/>
        </w:rPr>
        <w:t>anomalies, or</w:t>
      </w:r>
      <w:proofErr w:type="gramEnd"/>
      <w:r>
        <w:rPr>
          <w:rFonts w:ascii="Calibri" w:hAnsi="Calibri"/>
          <w:color w:val="262626"/>
          <w:spacing w:val="0"/>
          <w:sz w:val="18"/>
          <w:szCs w:val="18"/>
          <w:u w:color="262626"/>
        </w:rPr>
        <w:t xml:space="preserve"> identify areas of high concern. UN Women</w:t>
      </w:r>
      <w:r>
        <w:rPr>
          <w:rFonts w:ascii="Calibri" w:hAnsi="Calibri"/>
          <w:color w:val="262626"/>
          <w:spacing w:val="0"/>
          <w:sz w:val="18"/>
          <w:szCs w:val="18"/>
          <w:u w:color="262626"/>
          <w:rtl/>
        </w:rPr>
        <w:t>’</w:t>
      </w:r>
      <w:r>
        <w:rPr>
          <w:rFonts w:ascii="Calibri" w:hAnsi="Calibri"/>
          <w:color w:val="262626"/>
          <w:spacing w:val="0"/>
          <w:sz w:val="18"/>
          <w:szCs w:val="18"/>
          <w:u w:color="262626"/>
        </w:rPr>
        <w:t>s complaint mechanism, highlighted in Section 5.3 below, ensures</w:t>
      </w:r>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rPr>
        <w:t>that</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10"/>
          <w:sz w:val="18"/>
          <w:szCs w:val="18"/>
          <w:u w:color="262626"/>
        </w:rPr>
        <w:t xml:space="preserve"> </w:t>
      </w:r>
      <w:proofErr w:type="spellStart"/>
      <w:r>
        <w:rPr>
          <w:rFonts w:ascii="Calibri" w:hAnsi="Calibri"/>
          <w:color w:val="262626"/>
          <w:spacing w:val="0"/>
          <w:sz w:val="18"/>
          <w:szCs w:val="18"/>
          <w:u w:color="262626"/>
          <w:lang w:val="fr-FR"/>
        </w:rPr>
        <w:t>persons</w:t>
      </w:r>
      <w:proofErr w:type="spellEnd"/>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rPr>
        <w:t>who</w:t>
      </w:r>
      <w:r>
        <w:rPr>
          <w:rStyle w:val="None"/>
          <w:rFonts w:ascii="Calibri" w:hAnsi="Calibri"/>
          <w:color w:val="262626"/>
          <w:spacing w:val="-10"/>
          <w:sz w:val="18"/>
          <w:szCs w:val="18"/>
          <w:u w:color="262626"/>
        </w:rPr>
        <w:t xml:space="preserve"> </w:t>
      </w:r>
      <w:proofErr w:type="spellStart"/>
      <w:r>
        <w:rPr>
          <w:rFonts w:ascii="Calibri" w:hAnsi="Calibri"/>
          <w:color w:val="262626"/>
          <w:spacing w:val="0"/>
          <w:sz w:val="18"/>
          <w:szCs w:val="18"/>
          <w:u w:color="262626"/>
          <w:lang w:val="es-ES_tradnl"/>
        </w:rPr>
        <w:t>detect</w:t>
      </w:r>
      <w:proofErr w:type="spell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identify</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lang w:val="de-DE"/>
        </w:rPr>
        <w:t>such</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anomalies</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or</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concerns,</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may</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do</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so</w:t>
      </w:r>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rPr>
        <w:t xml:space="preserve">through a dedicated </w:t>
      </w:r>
      <w:r>
        <w:rPr>
          <w:rFonts w:ascii="Calibri" w:hAnsi="Calibri"/>
          <w:color w:val="262626"/>
          <w:spacing w:val="0"/>
          <w:sz w:val="18"/>
          <w:szCs w:val="18"/>
          <w:u w:color="262626"/>
          <w:rtl/>
          <w:lang w:val="ar-SA"/>
        </w:rPr>
        <w:t>“</w:t>
      </w:r>
      <w:r>
        <w:rPr>
          <w:rFonts w:ascii="Calibri" w:hAnsi="Calibri"/>
          <w:color w:val="262626"/>
          <w:spacing w:val="0"/>
          <w:sz w:val="18"/>
          <w:szCs w:val="18"/>
          <w:u w:color="262626"/>
        </w:rPr>
        <w:t>anti-fraud</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hotline”.</w:t>
      </w:r>
    </w:p>
    <w:p w14:paraId="5DC6AA73"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proofErr w:type="gramStart"/>
      <w:r>
        <w:rPr>
          <w:rFonts w:ascii="Calibri" w:hAnsi="Calibri"/>
          <w:color w:val="262626"/>
          <w:spacing w:val="0"/>
          <w:sz w:val="18"/>
          <w:szCs w:val="18"/>
          <w:u w:color="262626"/>
        </w:rPr>
        <w:t>UN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Women</w:t>
      </w:r>
      <w:r>
        <w:rPr>
          <w:rFonts w:ascii="Calibri" w:hAnsi="Calibri"/>
          <w:color w:val="262626"/>
          <w:spacing w:val="0"/>
          <w:sz w:val="18"/>
          <w:szCs w:val="18"/>
          <w:u w:color="262626"/>
          <w:rtl/>
        </w:rPr>
        <w:t>’</w:t>
      </w:r>
      <w:r>
        <w:rPr>
          <w:rFonts w:ascii="Calibri" w:hAnsi="Calibri"/>
          <w:color w:val="262626"/>
          <w:spacing w:val="0"/>
          <w:sz w:val="18"/>
          <w:szCs w:val="18"/>
          <w:u w:color="262626"/>
        </w:rPr>
        <w:t>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lang w:val="de-DE"/>
        </w:rPr>
        <w:t>Audit</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Unit,</w:t>
      </w:r>
      <w:proofErr w:type="gram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also</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provides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Women</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with</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effective</w:t>
      </w:r>
      <w:r>
        <w:rPr>
          <w:rStyle w:val="None"/>
          <w:rFonts w:ascii="Calibri" w:hAnsi="Calibri"/>
          <w:color w:val="262626"/>
          <w:spacing w:val="-9"/>
          <w:sz w:val="18"/>
          <w:szCs w:val="18"/>
          <w:u w:color="262626"/>
        </w:rPr>
        <w:t xml:space="preserve"> </w:t>
      </w:r>
      <w:proofErr w:type="spellStart"/>
      <w:r>
        <w:rPr>
          <w:rFonts w:ascii="Calibri" w:hAnsi="Calibri"/>
          <w:color w:val="262626"/>
          <w:spacing w:val="0"/>
          <w:sz w:val="18"/>
          <w:szCs w:val="18"/>
          <w:u w:color="262626"/>
          <w:lang w:val="es-ES_tradnl"/>
        </w:rPr>
        <w:t>independent</w:t>
      </w:r>
      <w:proofErr w:type="spell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and objective internal oversight that is designed to improve the effectiveness and efficiency of UN Women</w:t>
      </w:r>
      <w:r>
        <w:rPr>
          <w:rFonts w:ascii="Calibri" w:hAnsi="Calibri"/>
          <w:color w:val="262626"/>
          <w:spacing w:val="0"/>
          <w:sz w:val="18"/>
          <w:szCs w:val="18"/>
          <w:u w:color="262626"/>
          <w:rtl/>
        </w:rPr>
        <w:t>’</w:t>
      </w:r>
      <w:r>
        <w:rPr>
          <w:rFonts w:ascii="Calibri" w:hAnsi="Calibri"/>
          <w:color w:val="262626"/>
          <w:spacing w:val="0"/>
          <w:sz w:val="18"/>
          <w:szCs w:val="18"/>
          <w:u w:color="262626"/>
        </w:rPr>
        <w:t>s operations in achieving its development goals and objectives through the provision of internal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audit</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related</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rPr>
        <w:t>advisory</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services.</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Women</w:t>
      </w:r>
      <w:r>
        <w:rPr>
          <w:rFonts w:ascii="Calibri" w:hAnsi="Calibri"/>
          <w:color w:val="262626"/>
          <w:spacing w:val="0"/>
          <w:sz w:val="18"/>
          <w:szCs w:val="18"/>
          <w:u w:color="262626"/>
          <w:rtl/>
        </w:rPr>
        <w:t>’</w:t>
      </w:r>
      <w:r>
        <w:rPr>
          <w:rFonts w:ascii="Calibri" w:hAnsi="Calibri"/>
          <w:color w:val="262626"/>
          <w:spacing w:val="0"/>
          <w:sz w:val="18"/>
          <w:szCs w:val="18"/>
          <w:u w:color="262626"/>
        </w:rPr>
        <w:t>s</w:t>
      </w:r>
      <w:r>
        <w:rPr>
          <w:rStyle w:val="None"/>
          <w:rFonts w:ascii="Calibri" w:hAnsi="Calibri"/>
          <w:color w:val="262626"/>
          <w:spacing w:val="-5"/>
          <w:sz w:val="18"/>
          <w:szCs w:val="18"/>
          <w:u w:color="262626"/>
        </w:rPr>
        <w:t xml:space="preserve"> </w:t>
      </w:r>
      <w:proofErr w:type="spellStart"/>
      <w:r>
        <w:rPr>
          <w:rFonts w:ascii="Calibri" w:hAnsi="Calibri"/>
          <w:color w:val="262626"/>
          <w:spacing w:val="0"/>
          <w:sz w:val="18"/>
          <w:szCs w:val="18"/>
          <w:u w:color="262626"/>
          <w:lang w:val="pt-PT"/>
        </w:rPr>
        <w:t>internal</w:t>
      </w:r>
      <w:proofErr w:type="spellEnd"/>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audit</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rPr>
        <w:t>function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plays</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a</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key</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role in anti-fraud activities, including in management</w:t>
      </w:r>
      <w:r>
        <w:rPr>
          <w:rFonts w:ascii="Calibri" w:hAnsi="Calibri"/>
          <w:color w:val="262626"/>
          <w:spacing w:val="0"/>
          <w:sz w:val="18"/>
          <w:szCs w:val="18"/>
          <w:u w:color="262626"/>
          <w:rtl/>
        </w:rPr>
        <w:t>’</w:t>
      </w:r>
      <w:r>
        <w:rPr>
          <w:rFonts w:ascii="Calibri" w:hAnsi="Calibri"/>
          <w:color w:val="262626"/>
          <w:spacing w:val="0"/>
          <w:sz w:val="18"/>
          <w:szCs w:val="18"/>
          <w:u w:color="262626"/>
        </w:rPr>
        <w: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take</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decisions</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on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improvements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needed</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Women</w:t>
      </w:r>
      <w:r>
        <w:rPr>
          <w:rFonts w:ascii="Calibri" w:hAnsi="Calibri"/>
          <w:color w:val="262626"/>
          <w:spacing w:val="0"/>
          <w:sz w:val="18"/>
          <w:szCs w:val="18"/>
          <w:u w:color="262626"/>
          <w:rtl/>
        </w:rPr>
        <w:t>’</w:t>
      </w:r>
      <w:r>
        <w:rPr>
          <w:rFonts w:ascii="Calibri" w:hAnsi="Calibri"/>
          <w:color w:val="262626"/>
          <w:spacing w:val="0"/>
          <w:sz w:val="18"/>
          <w:szCs w:val="18"/>
          <w:u w:color="262626"/>
        </w:rPr>
        <w:t>s</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lang w:val="pt-PT"/>
        </w:rPr>
        <w:t>financial</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risk</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practices.</w:t>
      </w:r>
    </w:p>
    <w:p w14:paraId="2985E541" w14:textId="77777777" w:rsidR="005A4C8D" w:rsidRDefault="00881138">
      <w:pPr>
        <w:pStyle w:val="Heading2"/>
        <w:keepNext w:val="0"/>
        <w:numPr>
          <w:ilvl w:val="1"/>
          <w:numId w:val="80"/>
        </w:numPr>
        <w:spacing w:before="120" w:after="120" w:line="264" w:lineRule="auto"/>
        <w:jc w:val="both"/>
        <w:rPr>
          <w:rFonts w:ascii="Calibri" w:eastAsia="Calibri" w:hAnsi="Calibri" w:cs="Calibri"/>
          <w:b w:val="0"/>
          <w:bCs w:val="0"/>
          <w:color w:val="262626"/>
          <w:sz w:val="18"/>
          <w:szCs w:val="18"/>
          <w:u w:color="262626"/>
        </w:rPr>
      </w:pPr>
      <w:bookmarkStart w:id="3" w:name="_Reporting_Fraud"/>
      <w:bookmarkEnd w:id="3"/>
      <w:r>
        <w:rPr>
          <w:rStyle w:val="None"/>
          <w:rFonts w:ascii="Calibri" w:hAnsi="Calibri"/>
          <w:color w:val="262626"/>
          <w:sz w:val="18"/>
          <w:szCs w:val="18"/>
          <w:u w:color="262626"/>
        </w:rPr>
        <w:t>Reporting</w:t>
      </w:r>
      <w:r>
        <w:rPr>
          <w:rFonts w:ascii="Calibri" w:hAnsi="Calibri"/>
          <w:b w:val="0"/>
          <w:bCs w:val="0"/>
          <w:color w:val="262626"/>
          <w:sz w:val="18"/>
          <w:szCs w:val="18"/>
          <w:u w:color="262626"/>
        </w:rPr>
        <w:t xml:space="preserve"> </w:t>
      </w:r>
      <w:r>
        <w:rPr>
          <w:rStyle w:val="None"/>
          <w:rFonts w:ascii="Calibri" w:hAnsi="Calibri"/>
          <w:color w:val="262626"/>
          <w:sz w:val="18"/>
          <w:szCs w:val="18"/>
          <w:u w:color="262626"/>
          <w:lang w:val="de-DE"/>
        </w:rPr>
        <w:t>Fraud</w:t>
      </w:r>
    </w:p>
    <w:p w14:paraId="10B8C289"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Any party with information regarding fraud or other corrupt practices is strongly encouraged to report the information to OIOS. OIOS has established a reporting mechanism also known as the </w:t>
      </w:r>
      <w:r>
        <w:rPr>
          <w:rFonts w:ascii="Calibri" w:hAnsi="Calibri"/>
          <w:color w:val="262626"/>
          <w:spacing w:val="0"/>
          <w:sz w:val="18"/>
          <w:szCs w:val="18"/>
          <w:u w:color="262626"/>
          <w:rtl/>
          <w:lang w:val="ar-SA"/>
        </w:rPr>
        <w:t>“</w:t>
      </w:r>
      <w:r>
        <w:rPr>
          <w:rFonts w:ascii="Calibri" w:hAnsi="Calibri"/>
          <w:color w:val="262626"/>
          <w:spacing w:val="0"/>
          <w:sz w:val="18"/>
          <w:szCs w:val="18"/>
          <w:u w:color="262626"/>
        </w:rPr>
        <w:t xml:space="preserve">anti-fraud hotline” to ensure that persons wishing to report fraud, corruption or other wrongdoing may do so at any time, free of charge, and confidentially. The </w:t>
      </w:r>
      <w:r>
        <w:rPr>
          <w:rFonts w:ascii="Calibri" w:hAnsi="Calibri"/>
          <w:color w:val="262626"/>
          <w:spacing w:val="0"/>
          <w:sz w:val="18"/>
          <w:szCs w:val="18"/>
          <w:u w:color="262626"/>
          <w:rtl/>
          <w:lang w:val="ar-SA"/>
        </w:rPr>
        <w:t>“</w:t>
      </w:r>
      <w:r>
        <w:rPr>
          <w:rFonts w:ascii="Calibri" w:hAnsi="Calibri"/>
          <w:color w:val="262626"/>
          <w:spacing w:val="0"/>
          <w:sz w:val="18"/>
          <w:szCs w:val="18"/>
          <w:u w:color="262626"/>
        </w:rPr>
        <w:t>anti-fraud hotline” can be directly accessed worldwide in different ways:</w:t>
      </w:r>
    </w:p>
    <w:p w14:paraId="1B0BC608" w14:textId="77777777" w:rsidR="005A4C8D" w:rsidRDefault="00000000">
      <w:pPr>
        <w:pStyle w:val="Default"/>
        <w:numPr>
          <w:ilvl w:val="0"/>
          <w:numId w:val="88"/>
        </w:numPr>
        <w:spacing w:before="60" w:after="60" w:line="264" w:lineRule="auto"/>
        <w:jc w:val="both"/>
        <w:rPr>
          <w:rFonts w:ascii="Calibri" w:eastAsia="Calibri" w:hAnsi="Calibri" w:cs="Calibri"/>
          <w:color w:val="0000FF"/>
          <w:sz w:val="18"/>
          <w:szCs w:val="18"/>
          <w:u w:color="262626"/>
        </w:rPr>
      </w:pPr>
      <w:hyperlink r:id="rId44" w:history="1">
        <w:r w:rsidR="00881138">
          <w:rPr>
            <w:rStyle w:val="Link"/>
            <w:rFonts w:ascii="Calibri" w:hAnsi="Calibri"/>
            <w:sz w:val="18"/>
            <w:szCs w:val="18"/>
          </w:rPr>
          <w:t xml:space="preserve">Online referral form  </w:t>
        </w:r>
      </w:hyperlink>
    </w:p>
    <w:p w14:paraId="2DB8E697" w14:textId="77777777" w:rsidR="005A4C8D" w:rsidRDefault="00881138">
      <w:pPr>
        <w:pStyle w:val="Default"/>
        <w:numPr>
          <w:ilvl w:val="0"/>
          <w:numId w:val="88"/>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t>Phone</w:t>
      </w:r>
      <w:r>
        <w:rPr>
          <w:rFonts w:ascii="Calibri" w:hAnsi="Calibri"/>
          <w:color w:val="262626"/>
          <w:sz w:val="18"/>
          <w:szCs w:val="18"/>
          <w:u w:color="262626"/>
        </w:rPr>
        <w:t>: + 1 212-963-1111 (24 hours a day)</w:t>
      </w:r>
    </w:p>
    <w:p w14:paraId="297305D9" w14:textId="77777777" w:rsidR="005A4C8D" w:rsidRDefault="00881138">
      <w:pPr>
        <w:pStyle w:val="Default"/>
        <w:numPr>
          <w:ilvl w:val="0"/>
          <w:numId w:val="88"/>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lastRenderedPageBreak/>
        <w:t>Regular mail</w:t>
      </w:r>
      <w:r>
        <w:rPr>
          <w:rFonts w:ascii="Calibri" w:hAnsi="Calibri"/>
          <w:color w:val="262626"/>
          <w:sz w:val="18"/>
          <w:szCs w:val="18"/>
          <w:u w:color="262626"/>
        </w:rPr>
        <w:t xml:space="preserve">: </w:t>
      </w:r>
    </w:p>
    <w:p w14:paraId="3CB42B40" w14:textId="77777777" w:rsidR="005A4C8D" w:rsidRDefault="00881138">
      <w:pPr>
        <w:pStyle w:val="Default"/>
        <w:tabs>
          <w:tab w:val="left" w:pos="1644"/>
        </w:tabs>
        <w:spacing w:before="60" w:after="60" w:line="264" w:lineRule="auto"/>
        <w:ind w:left="1644"/>
        <w:jc w:val="both"/>
        <w:rPr>
          <w:rFonts w:ascii="Calibri" w:eastAsia="Calibri" w:hAnsi="Calibri" w:cs="Calibri"/>
          <w:color w:val="262626"/>
          <w:sz w:val="18"/>
          <w:szCs w:val="18"/>
          <w:u w:color="262626"/>
        </w:rPr>
      </w:pPr>
      <w:r>
        <w:rPr>
          <w:rFonts w:ascii="Calibri" w:hAnsi="Calibri"/>
          <w:color w:val="262626"/>
          <w:sz w:val="18"/>
          <w:szCs w:val="18"/>
          <w:u w:color="262626"/>
        </w:rPr>
        <w:t>Director, Investigations Division – Office of Internal Oversight Services</w:t>
      </w:r>
    </w:p>
    <w:p w14:paraId="66EC12C9" w14:textId="77777777" w:rsidR="005A4C8D" w:rsidRDefault="00881138">
      <w:pPr>
        <w:pStyle w:val="Default"/>
        <w:tabs>
          <w:tab w:val="left" w:pos="1644"/>
        </w:tabs>
        <w:spacing w:before="60" w:after="60" w:line="264" w:lineRule="auto"/>
        <w:ind w:left="1644"/>
        <w:jc w:val="both"/>
        <w:rPr>
          <w:rFonts w:ascii="Calibri" w:eastAsia="Calibri" w:hAnsi="Calibri" w:cs="Calibri"/>
          <w:color w:val="262626"/>
          <w:sz w:val="18"/>
          <w:szCs w:val="18"/>
          <w:u w:color="262626"/>
        </w:rPr>
      </w:pPr>
      <w:r>
        <w:rPr>
          <w:rFonts w:ascii="Calibri" w:hAnsi="Calibri"/>
          <w:color w:val="262626"/>
          <w:sz w:val="18"/>
          <w:szCs w:val="18"/>
          <w:u w:color="262626"/>
        </w:rPr>
        <w:t>7th Floor 300 East 42nd (Corner Second Avenue)</w:t>
      </w:r>
    </w:p>
    <w:p w14:paraId="09998F60" w14:textId="77777777" w:rsidR="005A4C8D" w:rsidRDefault="00881138">
      <w:pPr>
        <w:pStyle w:val="Default"/>
        <w:tabs>
          <w:tab w:val="left" w:pos="1644"/>
        </w:tabs>
        <w:spacing w:before="60" w:after="60" w:line="264" w:lineRule="auto"/>
        <w:ind w:left="1644"/>
        <w:jc w:val="both"/>
        <w:rPr>
          <w:rFonts w:ascii="Calibri" w:eastAsia="Calibri" w:hAnsi="Calibri" w:cs="Calibri"/>
          <w:color w:val="262626"/>
          <w:sz w:val="18"/>
          <w:szCs w:val="18"/>
          <w:u w:color="262626"/>
        </w:rPr>
      </w:pPr>
      <w:r>
        <w:rPr>
          <w:rFonts w:ascii="Calibri" w:hAnsi="Calibri"/>
          <w:color w:val="262626"/>
          <w:sz w:val="18"/>
          <w:szCs w:val="18"/>
          <w:u w:color="262626"/>
        </w:rPr>
        <w:t>New York, NY, 10017, U.S.A.</w:t>
      </w:r>
    </w:p>
    <w:p w14:paraId="631E0DFF" w14:textId="77777777" w:rsidR="005A4C8D" w:rsidRDefault="00881138">
      <w:pPr>
        <w:pStyle w:val="Default"/>
        <w:widowControl w:val="0"/>
        <w:pBdr>
          <w:top w:val="single" w:sz="4" w:space="0" w:color="000000"/>
          <w:left w:val="single" w:sz="4" w:space="0" w:color="000000"/>
          <w:bottom w:val="single" w:sz="4" w:space="0" w:color="000000"/>
          <w:right w:val="single" w:sz="4" w:space="0" w:color="000000"/>
        </w:pBdr>
        <w:shd w:val="clear" w:color="auto" w:fill="F2F2F2"/>
        <w:tabs>
          <w:tab w:val="right" w:pos="1418"/>
        </w:tabs>
        <w:spacing w:before="51" w:after="120" w:line="264" w:lineRule="auto"/>
        <w:ind w:left="119" w:right="393"/>
        <w:jc w:val="both"/>
        <w:rPr>
          <w:rStyle w:val="None"/>
          <w:rFonts w:ascii="Calibri" w:eastAsia="Calibri" w:hAnsi="Calibri" w:cs="Calibri"/>
          <w:i/>
          <w:iCs/>
          <w:color w:val="404040"/>
          <w:sz w:val="18"/>
          <w:szCs w:val="18"/>
          <w:u w:color="404040"/>
        </w:rPr>
      </w:pPr>
      <w:r>
        <w:rPr>
          <w:rStyle w:val="None"/>
          <w:rFonts w:ascii="Calibri" w:hAnsi="Calibri"/>
          <w:i/>
          <w:iCs/>
          <w:color w:val="262626"/>
          <w:sz w:val="18"/>
          <w:szCs w:val="18"/>
          <w:u w:color="262626"/>
        </w:rPr>
        <w:t xml:space="preserve">For further information on reporting procedures, please consult the UN Women Legal Policy and the UN Women </w:t>
      </w:r>
      <w:r>
        <w:rPr>
          <w:rStyle w:val="None"/>
          <w:rFonts w:ascii="Calibri" w:hAnsi="Calibri"/>
          <w:i/>
          <w:iCs/>
          <w:color w:val="404040"/>
          <w:sz w:val="18"/>
          <w:szCs w:val="18"/>
          <w:u w:color="404040"/>
        </w:rPr>
        <w:t>Accountability website.</w:t>
      </w:r>
    </w:p>
    <w:p w14:paraId="130BCB5A" w14:textId="77777777" w:rsidR="005A4C8D" w:rsidRDefault="00881138">
      <w:pPr>
        <w:pStyle w:val="Heading2"/>
        <w:keepNext w:val="0"/>
        <w:numPr>
          <w:ilvl w:val="1"/>
          <w:numId w:val="99"/>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Confidentiality and Protection from</w:t>
      </w:r>
      <w:r>
        <w:rPr>
          <w:rFonts w:ascii="Calibri" w:hAnsi="Calibri"/>
          <w:b w:val="0"/>
          <w:bCs w:val="0"/>
          <w:color w:val="262626"/>
          <w:sz w:val="18"/>
          <w:szCs w:val="18"/>
          <w:u w:color="262626"/>
        </w:rPr>
        <w:t xml:space="preserve"> </w:t>
      </w:r>
      <w:proofErr w:type="spellStart"/>
      <w:r>
        <w:rPr>
          <w:rStyle w:val="None"/>
          <w:rFonts w:ascii="Calibri" w:hAnsi="Calibri"/>
          <w:color w:val="262626"/>
          <w:sz w:val="18"/>
          <w:szCs w:val="18"/>
          <w:u w:color="262626"/>
          <w:lang w:val="it-IT"/>
        </w:rPr>
        <w:t>Retaliation</w:t>
      </w:r>
      <w:proofErr w:type="spellEnd"/>
    </w:p>
    <w:p w14:paraId="4684FBC2"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Confidentiality</w:t>
      </w:r>
    </w:p>
    <w:p w14:paraId="76BB26ED"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04D1500E"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All investigations undertaken by OIOS are confidential and requests for confidentiality by investigation participants will be honored to the extent possible within the legitimate needs of the investigation.</w:t>
      </w:r>
    </w:p>
    <w:p w14:paraId="6CF8E999" w14:textId="77777777" w:rsidR="005A4C8D" w:rsidRDefault="00881138">
      <w:pPr>
        <w:pStyle w:val="Heading3"/>
        <w:keepNext w:val="0"/>
        <w:numPr>
          <w:ilvl w:val="2"/>
          <w:numId w:val="80"/>
        </w:numPr>
        <w:pBdr>
          <w:top w:val="nil"/>
        </w:pBdr>
        <w:spacing w:before="120" w:after="120" w:line="264" w:lineRule="auto"/>
        <w:jc w:val="both"/>
        <w:rPr>
          <w:rFonts w:ascii="Calibri" w:eastAsia="Calibri" w:hAnsi="Calibri" w:cs="Calibri"/>
          <w:color w:val="262626"/>
          <w:spacing w:val="0"/>
          <w:sz w:val="18"/>
          <w:szCs w:val="18"/>
          <w:u w:color="262626"/>
        </w:rPr>
      </w:pPr>
      <w:bookmarkStart w:id="4" w:name="_Protection_from_Retaliation"/>
      <w:bookmarkEnd w:id="4"/>
      <w:r>
        <w:rPr>
          <w:rStyle w:val="None"/>
          <w:rFonts w:ascii="Calibri" w:hAnsi="Calibri"/>
          <w:b/>
          <w:bCs/>
          <w:color w:val="262626"/>
          <w:spacing w:val="0"/>
          <w:sz w:val="18"/>
          <w:szCs w:val="18"/>
          <w:u w:color="262626"/>
        </w:rPr>
        <w:t>Protection from</w:t>
      </w:r>
      <w:r>
        <w:rPr>
          <w:rFonts w:ascii="Calibri" w:hAnsi="Calibri"/>
          <w:color w:val="262626"/>
          <w:spacing w:val="0"/>
          <w:sz w:val="18"/>
          <w:szCs w:val="18"/>
          <w:u w:color="262626"/>
        </w:rPr>
        <w:t xml:space="preserve"> </w:t>
      </w:r>
      <w:proofErr w:type="spellStart"/>
      <w:r>
        <w:rPr>
          <w:rStyle w:val="None"/>
          <w:rFonts w:ascii="Calibri" w:hAnsi="Calibri"/>
          <w:b/>
          <w:bCs/>
          <w:color w:val="262626"/>
          <w:spacing w:val="0"/>
          <w:sz w:val="18"/>
          <w:szCs w:val="18"/>
          <w:u w:color="262626"/>
          <w:lang w:val="it-IT"/>
        </w:rPr>
        <w:t>Retaliation</w:t>
      </w:r>
      <w:proofErr w:type="spellEnd"/>
    </w:p>
    <w:p w14:paraId="24267B7C"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The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UN–Women</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Policy</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for</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Protection</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against</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Retaliation</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establishes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framework</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procedure for</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protection</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staff</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members</w:t>
      </w:r>
      <w:r>
        <w:rPr>
          <w:rStyle w:val="None"/>
          <w:rFonts w:ascii="Calibri" w:hAnsi="Calibri"/>
          <w:color w:val="262626"/>
          <w:spacing w:val="-11"/>
          <w:sz w:val="18"/>
          <w:szCs w:val="18"/>
          <w:u w:color="262626"/>
        </w:rPr>
        <w:t xml:space="preserve"> </w:t>
      </w:r>
      <w:r>
        <w:rPr>
          <w:rFonts w:ascii="Calibri" w:hAnsi="Calibri"/>
          <w:color w:val="262626"/>
          <w:sz w:val="18"/>
          <w:szCs w:val="18"/>
          <w:u w:color="262626"/>
        </w:rPr>
        <w:t>from</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retaliation.</w:t>
      </w:r>
      <w:r>
        <w:rPr>
          <w:rStyle w:val="None"/>
          <w:rFonts w:ascii="Calibri" w:hAnsi="Calibri"/>
          <w:color w:val="262626"/>
          <w:spacing w:val="18"/>
          <w:sz w:val="18"/>
          <w:szCs w:val="18"/>
          <w:u w:color="262626"/>
        </w:rPr>
        <w:t xml:space="preserve"> </w:t>
      </w:r>
      <w:r>
        <w:rPr>
          <w:rFonts w:ascii="Calibri" w:hAnsi="Calibri"/>
          <w:color w:val="262626"/>
          <w:sz w:val="18"/>
          <w:szCs w:val="18"/>
          <w:u w:color="262626"/>
        </w:rPr>
        <w:t>Staff</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members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who</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believe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that</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 xml:space="preserve">retaliatory action has been taken against them because they have reported allegations of </w:t>
      </w:r>
      <w:proofErr w:type="gramStart"/>
      <w:r>
        <w:rPr>
          <w:rFonts w:ascii="Calibri" w:hAnsi="Calibri"/>
          <w:color w:val="262626"/>
          <w:sz w:val="18"/>
          <w:szCs w:val="18"/>
          <w:u w:color="262626"/>
        </w:rPr>
        <w:t>wrongdoing, or</w:t>
      </w:r>
      <w:proofErr w:type="gramEnd"/>
      <w:r>
        <w:rPr>
          <w:rFonts w:ascii="Calibri" w:hAnsi="Calibri"/>
          <w:color w:val="262626"/>
          <w:sz w:val="18"/>
          <w:szCs w:val="18"/>
          <w:u w:color="262626"/>
        </w:rPr>
        <w:t xml:space="preserve"> have cooperated with a duly authorized audit or investigation, may forward all supporting information and documentation to the UN Ethics Office. This should be done promptly </w:t>
      </w:r>
      <w:proofErr w:type="gramStart"/>
      <w:r>
        <w:rPr>
          <w:rFonts w:ascii="Calibri" w:hAnsi="Calibri"/>
          <w:color w:val="262626"/>
          <w:sz w:val="18"/>
          <w:szCs w:val="18"/>
          <w:u w:color="262626"/>
        </w:rPr>
        <w:t>and in any event,</w:t>
      </w:r>
      <w:proofErr w:type="gramEnd"/>
      <w:r>
        <w:rPr>
          <w:rFonts w:ascii="Calibri" w:hAnsi="Calibri"/>
          <w:color w:val="262626"/>
          <w:sz w:val="18"/>
          <w:szCs w:val="18"/>
          <w:u w:color="262626"/>
        </w:rPr>
        <w:t xml:space="preserve"> no later than 60 calendar days after the alleged act or threat of retaliation has occurred. The complaint can be made in a variety of</w:t>
      </w:r>
      <w:r>
        <w:rPr>
          <w:rStyle w:val="None"/>
          <w:rFonts w:ascii="Calibri" w:hAnsi="Calibri"/>
          <w:color w:val="262626"/>
          <w:spacing w:val="-13"/>
          <w:sz w:val="18"/>
          <w:szCs w:val="18"/>
          <w:u w:color="262626"/>
        </w:rPr>
        <w:t xml:space="preserve"> </w:t>
      </w:r>
      <w:r>
        <w:rPr>
          <w:rFonts w:ascii="Calibri" w:hAnsi="Calibri"/>
          <w:color w:val="262626"/>
          <w:sz w:val="18"/>
          <w:szCs w:val="18"/>
          <w:u w:color="262626"/>
        </w:rPr>
        <w:t>ways:</w:t>
      </w:r>
    </w:p>
    <w:p w14:paraId="735C02E9" w14:textId="77777777" w:rsidR="005A4C8D" w:rsidRDefault="00881138">
      <w:pPr>
        <w:pStyle w:val="Default"/>
        <w:numPr>
          <w:ilvl w:val="0"/>
          <w:numId w:val="100"/>
        </w:numPr>
        <w:spacing w:before="60" w:after="60" w:line="264" w:lineRule="auto"/>
        <w:rPr>
          <w:rFonts w:ascii="Calibri" w:hAnsi="Calibri"/>
          <w:color w:val="262626"/>
          <w:sz w:val="18"/>
          <w:szCs w:val="18"/>
          <w:u w:color="262626"/>
        </w:rPr>
      </w:pPr>
      <w:r>
        <w:rPr>
          <w:rStyle w:val="None"/>
          <w:rFonts w:ascii="Calibri" w:hAnsi="Calibri"/>
          <w:b/>
          <w:bCs/>
          <w:color w:val="262626"/>
          <w:sz w:val="18"/>
          <w:szCs w:val="18"/>
          <w:u w:color="262626"/>
        </w:rPr>
        <w:t xml:space="preserve">Phone: </w:t>
      </w:r>
      <w:r>
        <w:rPr>
          <w:rFonts w:ascii="Calibri" w:hAnsi="Calibri"/>
          <w:color w:val="262626"/>
          <w:sz w:val="18"/>
          <w:szCs w:val="18"/>
          <w:u w:color="262626"/>
        </w:rPr>
        <w:t>+1 917-367-9858</w:t>
      </w:r>
    </w:p>
    <w:p w14:paraId="2BE88DB2" w14:textId="77777777" w:rsidR="005A4C8D" w:rsidRDefault="00881138">
      <w:pPr>
        <w:pStyle w:val="Default"/>
        <w:numPr>
          <w:ilvl w:val="0"/>
          <w:numId w:val="96"/>
        </w:numPr>
        <w:spacing w:before="60" w:after="60" w:line="264" w:lineRule="auto"/>
        <w:rPr>
          <w:rFonts w:ascii="Calibri" w:hAnsi="Calibri"/>
          <w:color w:val="262626"/>
          <w:sz w:val="18"/>
          <w:szCs w:val="18"/>
          <w:u w:color="262626"/>
        </w:rPr>
      </w:pPr>
      <w:r>
        <w:rPr>
          <w:rStyle w:val="None"/>
          <w:rFonts w:ascii="Calibri" w:hAnsi="Calibri"/>
          <w:b/>
          <w:bCs/>
          <w:color w:val="262626"/>
          <w:sz w:val="18"/>
          <w:szCs w:val="18"/>
          <w:u w:color="262626"/>
        </w:rPr>
        <w:t>Email</w:t>
      </w:r>
      <w:r>
        <w:rPr>
          <w:rFonts w:ascii="Calibri" w:hAnsi="Calibri"/>
          <w:color w:val="262626"/>
          <w:sz w:val="18"/>
          <w:szCs w:val="18"/>
          <w:u w:color="262626"/>
        </w:rPr>
        <w:t xml:space="preserve">: </w:t>
      </w:r>
      <w:hyperlink r:id="rId45" w:history="1">
        <w:r>
          <w:rPr>
            <w:rStyle w:val="Hyperlink6"/>
            <w:rFonts w:ascii="Calibri" w:hAnsi="Calibri"/>
            <w:sz w:val="18"/>
            <w:szCs w:val="18"/>
          </w:rPr>
          <w:t>ethicsoffice@un.org</w:t>
        </w:r>
      </w:hyperlink>
    </w:p>
    <w:p w14:paraId="1390B29E" w14:textId="77777777" w:rsidR="005A4C8D" w:rsidRDefault="00881138">
      <w:pPr>
        <w:pStyle w:val="Default"/>
        <w:numPr>
          <w:ilvl w:val="3"/>
          <w:numId w:val="101"/>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1211FC8"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Pr>
          <w:rStyle w:val="None"/>
          <w:i/>
          <w:iCs/>
          <w:color w:val="262626"/>
          <w:sz w:val="18"/>
          <w:szCs w:val="18"/>
          <w:u w:color="262626"/>
        </w:rPr>
        <w:t>web-site</w:t>
      </w:r>
      <w:proofErr w:type="gramEnd"/>
      <w:r>
        <w:rPr>
          <w:rStyle w:val="None"/>
          <w:i/>
          <w:iCs/>
          <w:color w:val="262626"/>
          <w:sz w:val="18"/>
          <w:szCs w:val="18"/>
          <w:u w:color="262626"/>
        </w:rPr>
        <w:t xml:space="preserve"> on Protection against Retaliation.</w:t>
      </w:r>
    </w:p>
    <w:p w14:paraId="5ECD00F7" w14:textId="77777777" w:rsidR="005A4C8D" w:rsidRDefault="00881138">
      <w:pPr>
        <w:pStyle w:val="Heading2"/>
        <w:keepNext w:val="0"/>
        <w:numPr>
          <w:ilvl w:val="1"/>
          <w:numId w:val="102"/>
        </w:numPr>
        <w:spacing w:before="120" w:after="120" w:line="264" w:lineRule="auto"/>
        <w:jc w:val="both"/>
        <w:rPr>
          <w:rFonts w:ascii="Calibri" w:hAnsi="Calibri"/>
          <w:color w:val="262626"/>
          <w:sz w:val="18"/>
          <w:szCs w:val="18"/>
          <w:u w:color="262626"/>
        </w:rPr>
      </w:pPr>
      <w:r>
        <w:rPr>
          <w:rFonts w:ascii="Calibri" w:hAnsi="Calibri"/>
          <w:color w:val="262626"/>
          <w:sz w:val="18"/>
          <w:szCs w:val="18"/>
          <w:u w:color="262626"/>
        </w:rPr>
        <w:t>Investigations</w:t>
      </w:r>
    </w:p>
    <w:p w14:paraId="79AADE3E"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OIOS has discretionary authority to decide which matters to investigate. All reports received by OIOS will be assessed through an intake process. Where it is determined that the matter warrants an OIOS investigation it will be appropriately assigned.</w:t>
      </w:r>
    </w:p>
    <w:p w14:paraId="2B1CDA8C"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investigation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6"/>
          <w:sz w:val="18"/>
          <w:szCs w:val="18"/>
          <w:u w:color="262626"/>
        </w:rPr>
        <w:t xml:space="preserve"> </w:t>
      </w:r>
      <w:proofErr w:type="spellStart"/>
      <w:r>
        <w:rPr>
          <w:rFonts w:ascii="Calibri" w:hAnsi="Calibri"/>
          <w:color w:val="262626"/>
          <w:spacing w:val="0"/>
          <w:sz w:val="18"/>
          <w:szCs w:val="18"/>
          <w:u w:color="262626"/>
          <w:lang w:val="pt-PT"/>
        </w:rPr>
        <w:t>process</w:t>
      </w:r>
      <w:proofErr w:type="spellEnd"/>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planning</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conducting</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lang w:val="it-IT"/>
        </w:rPr>
        <w:t>appropriate</w:t>
      </w:r>
      <w:r>
        <w:rPr>
          <w:rStyle w:val="None"/>
          <w:rFonts w:ascii="Calibri" w:hAnsi="Calibri"/>
          <w:color w:val="262626"/>
          <w:spacing w:val="-4"/>
          <w:sz w:val="18"/>
          <w:szCs w:val="18"/>
          <w:u w:color="262626"/>
        </w:rPr>
        <w:t xml:space="preserve"> </w:t>
      </w:r>
      <w:proofErr w:type="spellStart"/>
      <w:r>
        <w:rPr>
          <w:rFonts w:ascii="Calibri" w:hAnsi="Calibri"/>
          <w:color w:val="262626"/>
          <w:spacing w:val="0"/>
          <w:sz w:val="18"/>
          <w:szCs w:val="18"/>
          <w:u w:color="262626"/>
          <w:lang w:val="nl-NL"/>
        </w:rPr>
        <w:t>lines</w:t>
      </w:r>
      <w:proofErr w:type="spellEnd"/>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4"/>
          <w:sz w:val="18"/>
          <w:szCs w:val="18"/>
          <w:u w:color="262626"/>
        </w:rPr>
        <w:t xml:space="preserve"> </w:t>
      </w:r>
      <w:proofErr w:type="spellStart"/>
      <w:r>
        <w:rPr>
          <w:rFonts w:ascii="Calibri" w:hAnsi="Calibri"/>
          <w:color w:val="262626"/>
          <w:spacing w:val="0"/>
          <w:sz w:val="18"/>
          <w:szCs w:val="18"/>
          <w:u w:color="262626"/>
          <w:lang w:val="it-IT"/>
        </w:rPr>
        <w:t>inquiry</w:t>
      </w:r>
      <w:proofErr w:type="spellEnd"/>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obtain the evidence required to objectively determine the factual basis of allegations. This will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include: (</w:t>
      </w:r>
      <w:proofErr w:type="spellStart"/>
      <w:r>
        <w:rPr>
          <w:rFonts w:ascii="Calibri" w:hAnsi="Calibri"/>
          <w:color w:val="262626"/>
          <w:spacing w:val="0"/>
          <w:sz w:val="18"/>
          <w:szCs w:val="18"/>
          <w:u w:color="262626"/>
        </w:rPr>
        <w:t>i</w:t>
      </w:r>
      <w:proofErr w:type="spellEnd"/>
      <w:r>
        <w:rPr>
          <w:rFonts w:ascii="Calibri" w:hAnsi="Calibri"/>
          <w:color w:val="262626"/>
          <w:spacing w:val="0"/>
          <w:sz w:val="18"/>
          <w:szCs w:val="18"/>
          <w:u w:color="262626"/>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0CF9079A" w14:textId="77777777" w:rsidR="005A4C8D" w:rsidRDefault="00881138">
      <w:pPr>
        <w:pStyle w:val="Default"/>
        <w:widowControl w:val="0"/>
        <w:pBdr>
          <w:top w:val="single" w:sz="4" w:space="0" w:color="000000"/>
          <w:left w:val="single" w:sz="4" w:space="0" w:color="000000"/>
          <w:bottom w:val="single" w:sz="4" w:space="0" w:color="000000"/>
          <w:right w:val="single" w:sz="4" w:space="0" w:color="000000"/>
        </w:pBdr>
        <w:shd w:val="clear" w:color="auto" w:fill="F2F2F2"/>
        <w:tabs>
          <w:tab w:val="right" w:pos="1418"/>
        </w:tabs>
        <w:spacing w:before="128" w:after="120" w:line="264" w:lineRule="auto"/>
        <w:ind w:left="120" w:right="393"/>
        <w:jc w:val="both"/>
        <w:rPr>
          <w:rStyle w:val="None"/>
          <w:rFonts w:ascii="Calibri" w:eastAsia="Calibri" w:hAnsi="Calibri" w:cs="Calibri"/>
          <w:i/>
          <w:iCs/>
          <w:color w:val="404040"/>
          <w:sz w:val="18"/>
          <w:szCs w:val="18"/>
          <w:u w:color="404040"/>
        </w:rPr>
      </w:pPr>
      <w:r>
        <w:rPr>
          <w:rStyle w:val="None"/>
          <w:rFonts w:ascii="Calibri" w:hAnsi="Calibri"/>
          <w:i/>
          <w:iCs/>
          <w:color w:val="404040"/>
          <w:sz w:val="18"/>
          <w:szCs w:val="18"/>
          <w:u w:color="404040"/>
        </w:rPr>
        <w:t xml:space="preserve">For further information on OIOS investigations procedures, please consult the OIOS Investigations Manual, the UN Women Legal </w:t>
      </w:r>
      <w:r>
        <w:rPr>
          <w:rStyle w:val="None"/>
          <w:rFonts w:ascii="Calibri" w:hAnsi="Calibri"/>
          <w:i/>
          <w:iCs/>
          <w:color w:val="262626"/>
          <w:sz w:val="18"/>
          <w:szCs w:val="18"/>
          <w:u w:color="262626"/>
        </w:rPr>
        <w:t xml:space="preserve">Policy </w:t>
      </w:r>
      <w:r>
        <w:rPr>
          <w:rStyle w:val="None"/>
          <w:rFonts w:ascii="Calibri" w:hAnsi="Calibri"/>
          <w:i/>
          <w:iCs/>
          <w:color w:val="404040"/>
          <w:sz w:val="18"/>
          <w:szCs w:val="18"/>
          <w:u w:color="404040"/>
        </w:rPr>
        <w:t>and the UN Women Accountability website.</w:t>
      </w:r>
    </w:p>
    <w:p w14:paraId="48A55126"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Actions based on</w:t>
      </w:r>
      <w:r>
        <w:rPr>
          <w:rFonts w:ascii="Calibri" w:hAnsi="Calibri"/>
          <w:b w:val="0"/>
          <w:bCs w:val="0"/>
          <w:color w:val="262626"/>
          <w:sz w:val="18"/>
          <w:szCs w:val="18"/>
          <w:u w:color="262626"/>
        </w:rPr>
        <w:t xml:space="preserve"> </w:t>
      </w:r>
      <w:proofErr w:type="gramStart"/>
      <w:r>
        <w:rPr>
          <w:rStyle w:val="None"/>
          <w:rFonts w:ascii="Calibri" w:hAnsi="Calibri"/>
          <w:color w:val="262626"/>
          <w:sz w:val="18"/>
          <w:szCs w:val="18"/>
          <w:u w:color="262626"/>
        </w:rPr>
        <w:t>investigations</w:t>
      </w:r>
      <w:proofErr w:type="gramEnd"/>
    </w:p>
    <w:p w14:paraId="0926ED1C"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3562F78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lastRenderedPageBreak/>
        <w:t>If there is evidence of improper use of funds as determined after an investigation, UN Women will use its best efforts, consistent with its regulations, rules, policies and procedures to recover any</w:t>
      </w:r>
      <w:r>
        <w:rPr>
          <w:rStyle w:val="None"/>
          <w:rFonts w:ascii="Calibri" w:hAnsi="Calibri"/>
          <w:color w:val="262626"/>
          <w:spacing w:val="-4"/>
          <w:sz w:val="18"/>
          <w:szCs w:val="18"/>
          <w:u w:color="262626"/>
        </w:rPr>
        <w:t xml:space="preserve"> </w:t>
      </w:r>
      <w:proofErr w:type="spellStart"/>
      <w:r>
        <w:rPr>
          <w:rFonts w:ascii="Calibri" w:hAnsi="Calibri"/>
          <w:color w:val="262626"/>
          <w:spacing w:val="0"/>
          <w:sz w:val="18"/>
          <w:szCs w:val="18"/>
          <w:u w:color="262626"/>
          <w:lang w:val="de-DE"/>
        </w:rPr>
        <w:t>funds</w:t>
      </w:r>
      <w:proofErr w:type="spellEnd"/>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misused.</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This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may</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include</w:t>
      </w:r>
      <w:r>
        <w:rPr>
          <w:rStyle w:val="None"/>
          <w:rFonts w:ascii="Calibri" w:hAnsi="Calibri"/>
          <w:color w:val="262626"/>
          <w:spacing w:val="-2"/>
          <w:sz w:val="18"/>
          <w:szCs w:val="18"/>
          <w:u w:color="262626"/>
        </w:rPr>
        <w:t xml:space="preserve"> </w:t>
      </w:r>
      <w:proofErr w:type="spellStart"/>
      <w:r>
        <w:rPr>
          <w:rFonts w:ascii="Calibri" w:hAnsi="Calibri"/>
          <w:color w:val="262626"/>
          <w:spacing w:val="0"/>
          <w:sz w:val="18"/>
          <w:szCs w:val="18"/>
          <w:u w:color="262626"/>
          <w:lang w:val="pt-PT"/>
        </w:rPr>
        <w:t>administrative</w:t>
      </w:r>
      <w:proofErr w:type="spellEnd"/>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lang w:val="fr-FR"/>
        </w:rPr>
        <w:t>action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recover</w:t>
      </w:r>
      <w:r>
        <w:rPr>
          <w:rStyle w:val="None"/>
          <w:rFonts w:ascii="Calibri" w:hAnsi="Calibri"/>
          <w:color w:val="262626"/>
          <w:spacing w:val="-4"/>
          <w:sz w:val="18"/>
          <w:szCs w:val="18"/>
          <w:u w:color="262626"/>
        </w:rPr>
        <w:t xml:space="preserve"> </w:t>
      </w:r>
      <w:proofErr w:type="spellStart"/>
      <w:r>
        <w:rPr>
          <w:rFonts w:ascii="Calibri" w:hAnsi="Calibri"/>
          <w:color w:val="262626"/>
          <w:spacing w:val="0"/>
          <w:sz w:val="18"/>
          <w:szCs w:val="18"/>
          <w:u w:color="262626"/>
          <w:lang w:val="de-DE"/>
        </w:rPr>
        <w:t>funds</w:t>
      </w:r>
      <w:proofErr w:type="spellEnd"/>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from</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staff</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rPr>
        <w:t>members, referral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matter</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it-IT"/>
        </w:rPr>
        <w:t>appropriate</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fr-FR"/>
        </w:rPr>
        <w:t>national</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authorities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Member</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State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accordance with General Assembly resolution 62/63, or, in relation to implementing partners and vendors, acting in accordance with the terms of the relevant contract or</w:t>
      </w:r>
      <w:r>
        <w:rPr>
          <w:rStyle w:val="None"/>
          <w:rFonts w:ascii="Calibri" w:hAnsi="Calibri"/>
          <w:color w:val="262626"/>
          <w:spacing w:val="-16"/>
          <w:sz w:val="18"/>
          <w:szCs w:val="18"/>
          <w:u w:color="262626"/>
        </w:rPr>
        <w:t xml:space="preserve"> </w:t>
      </w:r>
      <w:r>
        <w:rPr>
          <w:rFonts w:ascii="Calibri" w:hAnsi="Calibri"/>
          <w:color w:val="262626"/>
          <w:spacing w:val="0"/>
          <w:sz w:val="18"/>
          <w:szCs w:val="18"/>
          <w:u w:color="262626"/>
        </w:rPr>
        <w:t>agreement.</w:t>
      </w:r>
    </w:p>
    <w:p w14:paraId="30BEE444"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2647BF99"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Disclosing cases of</w:t>
      </w:r>
      <w:r>
        <w:rPr>
          <w:rFonts w:ascii="Calibri" w:hAnsi="Calibri"/>
          <w:b w:val="0"/>
          <w:bCs w:val="0"/>
          <w:color w:val="262626"/>
          <w:sz w:val="18"/>
          <w:szCs w:val="18"/>
          <w:u w:color="262626"/>
        </w:rPr>
        <w:t xml:space="preserve"> </w:t>
      </w:r>
      <w:proofErr w:type="spellStart"/>
      <w:r>
        <w:rPr>
          <w:rStyle w:val="None"/>
          <w:rFonts w:ascii="Calibri" w:hAnsi="Calibri"/>
          <w:color w:val="262626"/>
          <w:sz w:val="18"/>
          <w:szCs w:val="18"/>
          <w:u w:color="262626"/>
          <w:lang w:val="fr-FR"/>
        </w:rPr>
        <w:t>fraud</w:t>
      </w:r>
      <w:proofErr w:type="spellEnd"/>
    </w:p>
    <w:p w14:paraId="298E2195"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Fraud and other cases of misconduct investigated by OIOS on behalf of UN Women will be reported to the Executive Board through its established reporting mechanisms, as follows:</w:t>
      </w:r>
    </w:p>
    <w:p w14:paraId="4CAB122B"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59E4C892"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8EF77C9"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 xml:space="preserve">Pursuant to the UN–Women Legal Framework, “in the interests of transparency, the Executive Director shall inform the UN–Women Executive Board of disciplinary decisions taken in the course of the preceding </w:t>
      </w:r>
      <w:proofErr w:type="gramStart"/>
      <w:r>
        <w:rPr>
          <w:rFonts w:ascii="Calibri" w:hAnsi="Calibri"/>
          <w:color w:val="262626"/>
          <w:sz w:val="18"/>
          <w:szCs w:val="18"/>
          <w:u w:color="262626"/>
        </w:rPr>
        <w:t>year, and</w:t>
      </w:r>
      <w:proofErr w:type="gramEnd"/>
      <w:r>
        <w:rPr>
          <w:rFonts w:ascii="Calibri" w:hAnsi="Calibri"/>
          <w:color w:val="262626"/>
          <w:sz w:val="18"/>
          <w:szCs w:val="18"/>
          <w:u w:color="262626"/>
        </w:rPr>
        <w:t xml:space="preserve"> publish an annual report of cases of misconduct (without the individuals’ names) that have resulted in the imposition of disciplinary measures.”</w:t>
      </w:r>
    </w:p>
    <w:p w14:paraId="55D31F54"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Pr>
          <w:rFonts w:ascii="Calibri" w:hAnsi="Calibri"/>
          <w:color w:val="262626"/>
          <w:spacing w:val="0"/>
          <w:sz w:val="18"/>
          <w:szCs w:val="18"/>
          <w:u w:color="262626"/>
        </w:rPr>
        <w:t>during the course of</w:t>
      </w:r>
      <w:proofErr w:type="gramEnd"/>
      <w:r>
        <w:rPr>
          <w:rFonts w:ascii="Calibri" w:hAnsi="Calibri"/>
          <w:color w:val="262626"/>
          <w:spacing w:val="0"/>
          <w:sz w:val="18"/>
          <w:szCs w:val="18"/>
          <w:u w:color="262626"/>
        </w:rPr>
        <w:t xml:space="preserve"> the year, as he or she deems appropriate, or in response to requests for such a briefing from the President of the Executive Board.</w:t>
      </w:r>
    </w:p>
    <w:p w14:paraId="1F65B40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Information relating to allegations of fraud and other misconduct, subsequent investigations and post-investigation actions is to be treated confidentially and with utmost discretion in order to ensure </w:t>
      </w:r>
      <w:proofErr w:type="spellStart"/>
      <w:r>
        <w:rPr>
          <w:rStyle w:val="None"/>
          <w:rFonts w:ascii="Calibri" w:hAnsi="Calibri"/>
          <w:i/>
          <w:iCs/>
          <w:color w:val="262626"/>
          <w:spacing w:val="0"/>
          <w:sz w:val="18"/>
          <w:szCs w:val="18"/>
          <w:u w:color="262626"/>
          <w:lang w:val="pt-PT"/>
        </w:rPr>
        <w:t>inter</w:t>
      </w:r>
      <w:proofErr w:type="spellEnd"/>
      <w:r>
        <w:rPr>
          <w:rStyle w:val="None"/>
          <w:rFonts w:ascii="Calibri" w:hAnsi="Calibri"/>
          <w:i/>
          <w:iCs/>
          <w:color w:val="262626"/>
          <w:spacing w:val="0"/>
          <w:sz w:val="18"/>
          <w:szCs w:val="18"/>
          <w:u w:color="262626"/>
          <w:lang w:val="pt-PT"/>
        </w:rPr>
        <w:t xml:space="preserve"> alia</w:t>
      </w:r>
      <w:r>
        <w:rPr>
          <w:rFonts w:ascii="Calibri" w:hAnsi="Calibri"/>
          <w:color w:val="262626"/>
          <w:spacing w:val="0"/>
          <w:sz w:val="18"/>
          <w:szCs w:val="18"/>
          <w:u w:color="262626"/>
        </w:rPr>
        <w:t xml:space="preserve"> the probity and confidentiality of any investigation, to </w:t>
      </w:r>
      <w:proofErr w:type="spellStart"/>
      <w:r>
        <w:rPr>
          <w:rFonts w:ascii="Calibri" w:hAnsi="Calibri"/>
          <w:color w:val="262626"/>
          <w:spacing w:val="0"/>
          <w:sz w:val="18"/>
          <w:szCs w:val="18"/>
          <w:u w:color="262626"/>
        </w:rPr>
        <w:t>maximise</w:t>
      </w:r>
      <w:proofErr w:type="spellEnd"/>
      <w:r>
        <w:rPr>
          <w:rFonts w:ascii="Calibri" w:hAnsi="Calibri"/>
          <w:color w:val="262626"/>
          <w:spacing w:val="0"/>
          <w:sz w:val="18"/>
          <w:szCs w:val="18"/>
          <w:u w:color="262626"/>
        </w:rPr>
        <w:t xml:space="preserve"> the prospect of recovery of funds, to ensure the safety and security of persons or assets, and to respect the due process rights of all involved. Any consideration of disclosure to third parties shall </w:t>
      </w:r>
      <w:proofErr w:type="gramStart"/>
      <w:r>
        <w:rPr>
          <w:rFonts w:ascii="Calibri" w:hAnsi="Calibri"/>
          <w:color w:val="262626"/>
          <w:spacing w:val="0"/>
          <w:sz w:val="18"/>
          <w:szCs w:val="18"/>
          <w:u w:color="262626"/>
        </w:rPr>
        <w:t>give consideration to</w:t>
      </w:r>
      <w:proofErr w:type="gramEnd"/>
      <w:r>
        <w:rPr>
          <w:rFonts w:ascii="Calibri" w:hAnsi="Calibri"/>
          <w:color w:val="262626"/>
          <w:spacing w:val="0"/>
          <w:sz w:val="18"/>
          <w:szCs w:val="18"/>
          <w:u w:color="262626"/>
        </w:rPr>
        <w:t xml:space="preserve"> these principles, in consultation with OIOS as appropriate.</w:t>
      </w:r>
    </w:p>
    <w:p w14:paraId="1BB85A92"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Pr>
          <w:rFonts w:ascii="Calibri" w:hAnsi="Calibri"/>
          <w:color w:val="262626"/>
          <w:spacing w:val="0"/>
          <w:sz w:val="18"/>
          <w:szCs w:val="18"/>
          <w:u w:color="262626"/>
        </w:rPr>
        <w:t>give consideration to</w:t>
      </w:r>
      <w:proofErr w:type="gramEnd"/>
      <w:r>
        <w:rPr>
          <w:rFonts w:ascii="Calibri" w:hAnsi="Calibri"/>
          <w:color w:val="262626"/>
          <w:spacing w:val="0"/>
          <w:sz w:val="18"/>
          <w:szCs w:val="18"/>
          <w:u w:color="262626"/>
        </w:rPr>
        <w:t xml:space="preserve"> the disclosure of information regarding the allegations to third parties, including to the funding source, with due regard to the principles in paragraph 5.7.3 above. </w:t>
      </w:r>
    </w:p>
    <w:p w14:paraId="0A77475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1CF8A634"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w:t>
      </w:r>
      <w:r>
        <w:rPr>
          <w:rFonts w:ascii="Calibri" w:hAnsi="Calibri"/>
          <w:color w:val="262626"/>
          <w:spacing w:val="0"/>
          <w:sz w:val="18"/>
          <w:szCs w:val="18"/>
          <w:u w:color="262626"/>
        </w:rPr>
        <w:lastRenderedPageBreak/>
        <w:t>Affairs of the Secretariat, which has sole authority on behalf of the Secretary-General for determining such matters.</w:t>
      </w:r>
    </w:p>
    <w:sectPr w:rsidR="005A4C8D">
      <w:headerReference w:type="default" r:id="rId46"/>
      <w:footerReference w:type="default" r:id="rId4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97C7" w14:textId="77777777" w:rsidR="00BE46F9" w:rsidRDefault="00BE46F9">
      <w:r>
        <w:separator/>
      </w:r>
    </w:p>
  </w:endnote>
  <w:endnote w:type="continuationSeparator" w:id="0">
    <w:p w14:paraId="055F642A" w14:textId="77777777" w:rsidR="00BE46F9" w:rsidRDefault="00BE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8F03" w14:textId="77777777" w:rsidR="005A4C8D" w:rsidRDefault="00881138">
    <w:pPr>
      <w:pStyle w:val="Footer"/>
      <w:tabs>
        <w:tab w:val="clear" w:pos="9360"/>
        <w:tab w:val="right" w:pos="9000"/>
      </w:tabs>
      <w:jc w:val="cente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D20890">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D20890">
      <w:rPr>
        <w:b/>
        <w:bCs/>
        <w:noProof/>
        <w:sz w:val="16"/>
        <w:szCs w:val="16"/>
      </w:rPr>
      <w:t>3</w:t>
    </w:r>
    <w:r>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CC6E" w14:textId="77777777" w:rsidR="005A4C8D" w:rsidRDefault="005A4C8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0872" w14:textId="77777777" w:rsidR="00473775" w:rsidRDefault="00473775">
    <w:pPr>
      <w:ind w:right="254"/>
      <w:jc w:val="right"/>
    </w:pPr>
    <w:r>
      <w:rPr>
        <w:sz w:val="20"/>
      </w:rPr>
      <w:t xml:space="preserve">Page </w:t>
    </w:r>
    <w:r>
      <w:rPr>
        <w:sz w:val="22"/>
      </w:rPr>
      <w:fldChar w:fldCharType="begin"/>
    </w:r>
    <w:r>
      <w:instrText xml:space="preserve"> PAGE   \* MERGEFORMAT </w:instrText>
    </w:r>
    <w:r>
      <w:rPr>
        <w:sz w:val="22"/>
      </w:rPr>
      <w:fldChar w:fldCharType="separate"/>
    </w:r>
    <w:r>
      <w:rPr>
        <w:rFonts w:eastAsia="Times New Roman"/>
        <w:b/>
        <w:sz w:val="20"/>
      </w:rPr>
      <w:t>1</w:t>
    </w:r>
    <w:r>
      <w:rPr>
        <w:b/>
        <w:sz w:val="20"/>
      </w:rPr>
      <w:fldChar w:fldCharType="end"/>
    </w:r>
    <w:r>
      <w:rPr>
        <w:sz w:val="20"/>
      </w:rPr>
      <w:t xml:space="preserve"> of </w:t>
    </w:r>
    <w:fldSimple w:instr=" NUMPAGES   \* MERGEFORMAT ">
      <w:r>
        <w:rPr>
          <w:rFonts w:eastAsia="Times New Roman"/>
          <w:b/>
          <w:sz w:val="20"/>
        </w:rPr>
        <w:t>18</w:t>
      </w:r>
    </w:fldSimple>
    <w:r>
      <w:rPr>
        <w:rFonts w:eastAsia="Times New Roman"/>
        <w:b/>
        <w:sz w:val="20"/>
      </w:rPr>
      <w:t xml:space="preserve"> </w:t>
    </w:r>
  </w:p>
  <w:p w14:paraId="1376EEDC" w14:textId="77777777" w:rsidR="00473775" w:rsidRDefault="00473775">
    <w:pPr>
      <w:ind w:left="882"/>
    </w:pPr>
    <w:r>
      <w:rPr>
        <w:sz w:val="16"/>
      </w:rPr>
      <w:t xml:space="preserve">Version 24 September 2021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D777" w14:textId="77777777" w:rsidR="00473775" w:rsidRDefault="00473775">
    <w:pPr>
      <w:ind w:right="254"/>
      <w:jc w:val="right"/>
    </w:pPr>
    <w:r>
      <w:rPr>
        <w:sz w:val="20"/>
      </w:rPr>
      <w:t xml:space="preserve">Page </w:t>
    </w:r>
    <w:r>
      <w:rPr>
        <w:sz w:val="22"/>
      </w:rPr>
      <w:fldChar w:fldCharType="begin"/>
    </w:r>
    <w:r>
      <w:instrText xml:space="preserve"> PAGE   \* MERGEFORMAT </w:instrText>
    </w:r>
    <w:r>
      <w:rPr>
        <w:sz w:val="22"/>
      </w:rPr>
      <w:fldChar w:fldCharType="separate"/>
    </w:r>
    <w:r>
      <w:rPr>
        <w:rFonts w:eastAsia="Times New Roman"/>
        <w:b/>
        <w:sz w:val="20"/>
      </w:rPr>
      <w:t>1</w:t>
    </w:r>
    <w:r>
      <w:rPr>
        <w:b/>
        <w:sz w:val="20"/>
      </w:rPr>
      <w:fldChar w:fldCharType="end"/>
    </w:r>
    <w:r>
      <w:rPr>
        <w:sz w:val="20"/>
      </w:rPr>
      <w:t xml:space="preserve"> of </w:t>
    </w:r>
    <w:fldSimple w:instr=" NUMPAGES   \* MERGEFORMAT ">
      <w:r>
        <w:rPr>
          <w:rFonts w:eastAsia="Times New Roman"/>
          <w:b/>
          <w:sz w:val="20"/>
        </w:rPr>
        <w:t>18</w:t>
      </w:r>
    </w:fldSimple>
    <w:r>
      <w:rPr>
        <w:rFonts w:eastAsia="Times New Roman"/>
        <w:b/>
        <w:sz w:val="20"/>
      </w:rPr>
      <w:t xml:space="preserve"> </w:t>
    </w:r>
  </w:p>
  <w:p w14:paraId="1523E7BE" w14:textId="77777777" w:rsidR="00473775" w:rsidRDefault="00473775">
    <w:pPr>
      <w:ind w:left="882"/>
    </w:pPr>
    <w:r>
      <w:rPr>
        <w:sz w:val="16"/>
      </w:rPr>
      <w:t xml:space="preserve">Version 24 September 2021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BE9F" w14:textId="77777777" w:rsidR="00473775" w:rsidRDefault="00473775">
    <w:pPr>
      <w:ind w:right="254"/>
      <w:jc w:val="right"/>
    </w:pPr>
    <w:r>
      <w:rPr>
        <w:sz w:val="20"/>
      </w:rPr>
      <w:t xml:space="preserve">Page </w:t>
    </w:r>
    <w:r>
      <w:rPr>
        <w:sz w:val="22"/>
      </w:rPr>
      <w:fldChar w:fldCharType="begin"/>
    </w:r>
    <w:r>
      <w:instrText xml:space="preserve"> PAGE   \* MERGEFORMAT </w:instrText>
    </w:r>
    <w:r>
      <w:rPr>
        <w:sz w:val="22"/>
      </w:rPr>
      <w:fldChar w:fldCharType="separate"/>
    </w:r>
    <w:r>
      <w:rPr>
        <w:rFonts w:eastAsia="Times New Roman"/>
        <w:b/>
        <w:sz w:val="20"/>
      </w:rPr>
      <w:t>1</w:t>
    </w:r>
    <w:r>
      <w:rPr>
        <w:b/>
        <w:sz w:val="20"/>
      </w:rPr>
      <w:fldChar w:fldCharType="end"/>
    </w:r>
    <w:r>
      <w:rPr>
        <w:sz w:val="20"/>
      </w:rPr>
      <w:t xml:space="preserve"> of </w:t>
    </w:r>
    <w:fldSimple w:instr=" NUMPAGES   \* MERGEFORMAT ">
      <w:r>
        <w:rPr>
          <w:rFonts w:eastAsia="Times New Roman"/>
          <w:b/>
          <w:sz w:val="20"/>
        </w:rPr>
        <w:t>18</w:t>
      </w:r>
    </w:fldSimple>
    <w:r>
      <w:rPr>
        <w:rFonts w:eastAsia="Times New Roman"/>
        <w:b/>
        <w:sz w:val="20"/>
      </w:rPr>
      <w:t xml:space="preserve"> </w:t>
    </w:r>
  </w:p>
  <w:p w14:paraId="07F3A12C" w14:textId="77777777" w:rsidR="00473775" w:rsidRDefault="00473775">
    <w:pPr>
      <w:ind w:left="882"/>
    </w:pPr>
    <w:r>
      <w:rPr>
        <w:sz w:val="16"/>
      </w:rPr>
      <w:t xml:space="preserve">Version 24 September 2021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319E" w14:textId="583F4C1E" w:rsidR="005A4C8D" w:rsidRDefault="00881138">
    <w:pPr>
      <w:pStyle w:val="Footer"/>
      <w:tabs>
        <w:tab w:val="clear" w:pos="9360"/>
        <w:tab w:val="right" w:pos="9000"/>
      </w:tabs>
      <w:jc w:val="center"/>
    </w:pPr>
    <w:r>
      <w:rPr>
        <w:rStyle w:val="None"/>
        <w:sz w:val="16"/>
        <w:szCs w:val="16"/>
      </w:rPr>
      <w:t xml:space="preserve">Page </w:t>
    </w:r>
    <w:r>
      <w:rPr>
        <w:rStyle w:val="None"/>
        <w:b/>
        <w:bCs/>
        <w:sz w:val="16"/>
        <w:szCs w:val="16"/>
      </w:rPr>
      <w:fldChar w:fldCharType="begin"/>
    </w:r>
    <w:r>
      <w:rPr>
        <w:rStyle w:val="None"/>
        <w:b/>
        <w:bCs/>
        <w:sz w:val="16"/>
        <w:szCs w:val="16"/>
      </w:rPr>
      <w:instrText xml:space="preserve"> PAGE </w:instrText>
    </w:r>
    <w:r>
      <w:rPr>
        <w:rStyle w:val="None"/>
        <w:b/>
        <w:bCs/>
        <w:sz w:val="16"/>
        <w:szCs w:val="16"/>
      </w:rPr>
      <w:fldChar w:fldCharType="separate"/>
    </w:r>
    <w:r w:rsidR="00D20890">
      <w:rPr>
        <w:rStyle w:val="None"/>
        <w:b/>
        <w:bCs/>
        <w:noProof/>
        <w:sz w:val="16"/>
        <w:szCs w:val="16"/>
      </w:rPr>
      <w:t>13</w:t>
    </w:r>
    <w:r>
      <w:rPr>
        <w:rStyle w:val="None"/>
        <w:b/>
        <w:bCs/>
        <w:sz w:val="16"/>
        <w:szCs w:val="16"/>
      </w:rPr>
      <w:fldChar w:fldCharType="end"/>
    </w:r>
    <w:r>
      <w:rPr>
        <w:rStyle w:val="None"/>
        <w:sz w:val="16"/>
        <w:szCs w:val="16"/>
      </w:rPr>
      <w:t xml:space="preserve"> of </w:t>
    </w:r>
    <w:r>
      <w:rPr>
        <w:rStyle w:val="None"/>
        <w:b/>
        <w:bCs/>
        <w:sz w:val="16"/>
        <w:szCs w:val="16"/>
      </w:rPr>
      <w:fldChar w:fldCharType="begin"/>
    </w:r>
    <w:r>
      <w:rPr>
        <w:rStyle w:val="None"/>
        <w:b/>
        <w:bCs/>
        <w:sz w:val="16"/>
        <w:szCs w:val="16"/>
      </w:rPr>
      <w:instrText xml:space="preserve"> NUMPAGES </w:instrText>
    </w:r>
    <w:r>
      <w:rPr>
        <w:rStyle w:val="None"/>
        <w:b/>
        <w:bCs/>
        <w:sz w:val="16"/>
        <w:szCs w:val="16"/>
      </w:rPr>
      <w:fldChar w:fldCharType="separate"/>
    </w:r>
    <w:r w:rsidR="00D20890">
      <w:rPr>
        <w:rStyle w:val="None"/>
        <w:b/>
        <w:bCs/>
        <w:noProof/>
        <w:sz w:val="16"/>
        <w:szCs w:val="16"/>
      </w:rPr>
      <w:t>14</w:t>
    </w:r>
    <w:r>
      <w:rPr>
        <w:rStyle w:val="None"/>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DA19" w14:textId="77777777" w:rsidR="00BE46F9" w:rsidRDefault="00BE46F9">
      <w:r>
        <w:separator/>
      </w:r>
    </w:p>
  </w:footnote>
  <w:footnote w:type="continuationSeparator" w:id="0">
    <w:p w14:paraId="2954F844" w14:textId="77777777" w:rsidR="00BE46F9" w:rsidRDefault="00BE46F9">
      <w:r>
        <w:continuationSeparator/>
      </w:r>
    </w:p>
  </w:footnote>
  <w:footnote w:type="continuationNotice" w:id="1">
    <w:p w14:paraId="136F2FD2" w14:textId="77777777" w:rsidR="00BE46F9" w:rsidRDefault="00BE46F9"/>
  </w:footnote>
  <w:footnote w:id="2">
    <w:p w14:paraId="5A83D4FE" w14:textId="77777777" w:rsidR="005A4C8D" w:rsidRDefault="00881138">
      <w:pPr>
        <w:pStyle w:val="FootnoteText"/>
      </w:pPr>
      <w:r>
        <w:rPr>
          <w:sz w:val="18"/>
          <w:szCs w:val="18"/>
          <w:vertAlign w:val="superscript"/>
        </w:rPr>
        <w:footnoteRef/>
      </w:r>
      <w:r>
        <w:rPr>
          <w:rFonts w:eastAsia="Arial Unicode MS" w:cs="Arial Unicode MS"/>
          <w:sz w:val="16"/>
          <w:szCs w:val="16"/>
        </w:rPr>
        <w:t xml:space="preserve"> If the proposed budget is beyond the maximum range, the proposal will be rejected.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EEED" w14:textId="77777777" w:rsidR="005A4C8D" w:rsidRDefault="005A4C8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72CA" w14:textId="77777777" w:rsidR="005A4C8D" w:rsidRDefault="00881138">
    <w:pPr>
      <w:pStyle w:val="Header"/>
      <w:tabs>
        <w:tab w:val="clear" w:pos="4680"/>
        <w:tab w:val="clear" w:pos="9360"/>
        <w:tab w:val="right" w:pos="8883"/>
      </w:tabs>
    </w:pPr>
    <w:r>
      <w:rPr>
        <w:noProof/>
      </w:rPr>
      <w:drawing>
        <wp:anchor distT="152400" distB="152400" distL="152400" distR="152400" simplePos="0" relativeHeight="251658240" behindDoc="1" locked="0" layoutInCell="1" allowOverlap="1" wp14:anchorId="362794AC" wp14:editId="277F5244">
          <wp:simplePos x="0" y="0"/>
          <wp:positionH relativeFrom="page">
            <wp:posOffset>5496340</wp:posOffset>
          </wp:positionH>
          <wp:positionV relativeFrom="page">
            <wp:posOffset>103697</wp:posOffset>
          </wp:positionV>
          <wp:extent cx="1647825" cy="885825"/>
          <wp:effectExtent l="0" t="0" r="0" b="0"/>
          <wp:wrapNone/>
          <wp:docPr id="1073741825" name="officeArt object" descr="Picture 25"/>
          <wp:cNvGraphicFramePr/>
          <a:graphic xmlns:a="http://schemas.openxmlformats.org/drawingml/2006/main">
            <a:graphicData uri="http://schemas.openxmlformats.org/drawingml/2006/picture">
              <pic:pic xmlns:pic="http://schemas.openxmlformats.org/drawingml/2006/picture">
                <pic:nvPicPr>
                  <pic:cNvPr id="1073741825" name="Picture 25" descr="Picture 25"/>
                  <pic:cNvPicPr>
                    <a:picLocks noChangeAspect="1"/>
                  </pic:cNvPicPr>
                </pic:nvPicPr>
                <pic:blipFill>
                  <a:blip r:embed="rId1"/>
                  <a:stretch>
                    <a:fillRect/>
                  </a:stretch>
                </pic:blipFill>
                <pic:spPr>
                  <a:xfrm>
                    <a:off x="0" y="0"/>
                    <a:ext cx="1647825" cy="885825"/>
                  </a:xfrm>
                  <a:prstGeom prst="rect">
                    <a:avLst/>
                  </a:prstGeom>
                  <a:ln w="12700" cap="flat">
                    <a:noFill/>
                    <a:miter lim="400000"/>
                  </a:ln>
                  <a:effectLst/>
                </pic:spPr>
              </pic:pic>
            </a:graphicData>
          </a:graphic>
        </wp:anchor>
      </w:drawing>
    </w:r>
    <w:r>
      <w:rPr>
        <w:b/>
        <w:bCs/>
        <w:i/>
        <w:iCs/>
        <w:color w:val="002060"/>
        <w:sz w:val="24"/>
        <w:szCs w:val="24"/>
        <w:u w:color="00206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8782" w14:textId="77777777" w:rsidR="00473775" w:rsidRDefault="00473775">
    <w:pPr>
      <w:shd w:val="clear" w:color="auto" w:fill="4F81BD"/>
      <w:spacing w:after="79"/>
      <w:ind w:left="628"/>
      <w:jc w:val="center"/>
    </w:pPr>
    <w:r>
      <w:rPr>
        <w:color w:val="FFFFFF"/>
      </w:rPr>
      <w:t xml:space="preserve">UN WOMEN PARTNER AGREEMENT </w:t>
    </w:r>
  </w:p>
  <w:p w14:paraId="6EB248E9" w14:textId="77777777" w:rsidR="00473775" w:rsidRDefault="00473775">
    <w:pPr>
      <w:ind w:left="882"/>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715" w14:textId="77777777" w:rsidR="00473775" w:rsidRDefault="00473775">
    <w:pPr>
      <w:ind w:left="88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4BB6" w14:textId="77777777" w:rsidR="00473775" w:rsidRDefault="00473775">
    <w:pPr>
      <w:shd w:val="clear" w:color="auto" w:fill="4F81BD"/>
      <w:spacing w:after="79"/>
      <w:ind w:left="628"/>
      <w:jc w:val="center"/>
    </w:pPr>
    <w:r>
      <w:rPr>
        <w:color w:val="FFFFFF"/>
      </w:rPr>
      <w:t xml:space="preserve">UN WOMEN PARTNER AGREEMENT </w:t>
    </w:r>
  </w:p>
  <w:p w14:paraId="34A04E40" w14:textId="77777777" w:rsidR="00473775" w:rsidRDefault="00473775">
    <w:pPr>
      <w:ind w:left="882"/>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328F" w14:textId="77777777" w:rsidR="005A4C8D" w:rsidRDefault="005A4C8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950"/>
    <w:multiLevelType w:val="hybridMultilevel"/>
    <w:tmpl w:val="9DB6B53E"/>
    <w:styleLink w:val="ImportedStyle21"/>
    <w:lvl w:ilvl="0" w:tplc="9C2272F6">
      <w:start w:val="1"/>
      <w:numFmt w:val="bullet"/>
      <w:lvlText w:val="·"/>
      <w:lvlJc w:val="left"/>
      <w:pPr>
        <w:ind w:left="375" w:hanging="3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A83F4A">
      <w:start w:val="1"/>
      <w:numFmt w:val="bullet"/>
      <w:lvlText w:val="·"/>
      <w:lvlJc w:val="left"/>
      <w:pPr>
        <w:ind w:left="870"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73A7AA6">
      <w:start w:val="1"/>
      <w:numFmt w:val="bullet"/>
      <w:lvlText w:val="·"/>
      <w:lvlJc w:val="left"/>
      <w:pPr>
        <w:ind w:left="136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907542">
      <w:start w:val="1"/>
      <w:numFmt w:val="bullet"/>
      <w:lvlText w:val="·"/>
      <w:lvlJc w:val="left"/>
      <w:pPr>
        <w:ind w:left="1686"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588B14">
      <w:start w:val="1"/>
      <w:numFmt w:val="bullet"/>
      <w:lvlText w:val="·"/>
      <w:lvlJc w:val="left"/>
      <w:pPr>
        <w:ind w:left="2008"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AFEC14C">
      <w:start w:val="1"/>
      <w:numFmt w:val="bullet"/>
      <w:lvlText w:val="·"/>
      <w:lvlJc w:val="left"/>
      <w:pPr>
        <w:ind w:left="233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5549FD2">
      <w:start w:val="1"/>
      <w:numFmt w:val="bullet"/>
      <w:lvlText w:val="·"/>
      <w:lvlJc w:val="left"/>
      <w:pPr>
        <w:ind w:left="2652"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96A9CC">
      <w:start w:val="1"/>
      <w:numFmt w:val="bullet"/>
      <w:lvlText w:val="·"/>
      <w:lvlJc w:val="left"/>
      <w:pPr>
        <w:ind w:left="297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8964192">
      <w:start w:val="1"/>
      <w:numFmt w:val="bullet"/>
      <w:lvlText w:val="·"/>
      <w:lvlJc w:val="left"/>
      <w:pPr>
        <w:ind w:left="3296"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CD28DD"/>
    <w:multiLevelType w:val="multilevel"/>
    <w:tmpl w:val="DDEC4B9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5658ED"/>
    <w:multiLevelType w:val="hybridMultilevel"/>
    <w:tmpl w:val="A602432A"/>
    <w:styleLink w:val="ImportedStyle10"/>
    <w:lvl w:ilvl="0" w:tplc="07824E6A">
      <w:start w:val="1"/>
      <w:numFmt w:val="lowerLetter"/>
      <w:lvlText w:val="%1."/>
      <w:lvlJc w:val="left"/>
      <w:pPr>
        <w:tabs>
          <w:tab w:val="center" w:pos="4320"/>
          <w:tab w:val="right" w:pos="86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AA8BA38">
      <w:start w:val="1"/>
      <w:numFmt w:val="lowerLetter"/>
      <w:lvlText w:val="%2."/>
      <w:lvlJc w:val="left"/>
      <w:pPr>
        <w:tabs>
          <w:tab w:val="center" w:pos="4320"/>
          <w:tab w:val="righ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D1C9C90">
      <w:start w:val="1"/>
      <w:numFmt w:val="lowerRoman"/>
      <w:lvlText w:val="%3."/>
      <w:lvlJc w:val="left"/>
      <w:pPr>
        <w:tabs>
          <w:tab w:val="center" w:pos="4320"/>
          <w:tab w:val="right" w:pos="8640"/>
        </w:tabs>
        <w:ind w:left="180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E138E3D2">
      <w:start w:val="1"/>
      <w:numFmt w:val="decimal"/>
      <w:lvlText w:val="%4."/>
      <w:lvlJc w:val="left"/>
      <w:pPr>
        <w:tabs>
          <w:tab w:val="center" w:pos="4320"/>
          <w:tab w:val="right" w:pos="864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B8B9DC">
      <w:start w:val="1"/>
      <w:numFmt w:val="lowerLetter"/>
      <w:lvlText w:val="%5."/>
      <w:lvlJc w:val="left"/>
      <w:pPr>
        <w:tabs>
          <w:tab w:val="center" w:pos="4320"/>
          <w:tab w:val="righ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023CFC">
      <w:start w:val="1"/>
      <w:numFmt w:val="lowerRoman"/>
      <w:lvlText w:val="%6."/>
      <w:lvlJc w:val="left"/>
      <w:pPr>
        <w:tabs>
          <w:tab w:val="center" w:pos="4320"/>
          <w:tab w:val="right" w:pos="8640"/>
        </w:tabs>
        <w:ind w:left="396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E4F8A3C6">
      <w:start w:val="1"/>
      <w:numFmt w:val="decimal"/>
      <w:lvlText w:val="%7."/>
      <w:lvlJc w:val="left"/>
      <w:pPr>
        <w:tabs>
          <w:tab w:val="center" w:pos="4320"/>
          <w:tab w:val="right" w:pos="864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E09DD6">
      <w:start w:val="1"/>
      <w:numFmt w:val="lowerLetter"/>
      <w:lvlText w:val="%8."/>
      <w:lvlJc w:val="left"/>
      <w:pPr>
        <w:tabs>
          <w:tab w:val="center" w:pos="4320"/>
          <w:tab w:val="right" w:pos="864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8DA46C0">
      <w:start w:val="1"/>
      <w:numFmt w:val="lowerRoman"/>
      <w:lvlText w:val="%9."/>
      <w:lvlJc w:val="left"/>
      <w:pPr>
        <w:tabs>
          <w:tab w:val="center" w:pos="4320"/>
          <w:tab w:val="right" w:pos="8640"/>
        </w:tabs>
        <w:ind w:left="6120"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884980"/>
    <w:multiLevelType w:val="hybridMultilevel"/>
    <w:tmpl w:val="B89CD4B4"/>
    <w:numStyleLink w:val="ImportedStyle18"/>
  </w:abstractNum>
  <w:abstractNum w:abstractNumId="4" w15:restartNumberingAfterBreak="0">
    <w:nsid w:val="0B5D28C9"/>
    <w:multiLevelType w:val="hybridMultilevel"/>
    <w:tmpl w:val="E4ECD14C"/>
    <w:styleLink w:val="ImportedStyle37"/>
    <w:lvl w:ilvl="0" w:tplc="E57C4A6C">
      <w:start w:val="1"/>
      <w:numFmt w:val="lowerLetter"/>
      <w:lvlText w:val="%1)"/>
      <w:lvlJc w:val="left"/>
      <w:pPr>
        <w:ind w:left="964"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981A9A6C">
      <w:start w:val="1"/>
      <w:numFmt w:val="lowerLetter"/>
      <w:lvlText w:val="%2)"/>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8B6AD7CC">
      <w:start w:val="1"/>
      <w:numFmt w:val="lowerLetter"/>
      <w:lvlText w:val="%3)"/>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513A8C96">
      <w:start w:val="1"/>
      <w:numFmt w:val="lowerLetter"/>
      <w:lvlText w:val="%4)"/>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F64C838A">
      <w:start w:val="1"/>
      <w:numFmt w:val="lowerLetter"/>
      <w:lvlText w:val="%5)"/>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E4C4BF9A">
      <w:start w:val="1"/>
      <w:numFmt w:val="lowerLetter"/>
      <w:lvlText w:val="%6)"/>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07546042">
      <w:start w:val="1"/>
      <w:numFmt w:val="lowerLetter"/>
      <w:lvlText w:val="%7)"/>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38B8644A">
      <w:start w:val="1"/>
      <w:numFmt w:val="lowerLetter"/>
      <w:lvlText w:val="%8)"/>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DFB00BEE">
      <w:start w:val="1"/>
      <w:numFmt w:val="lowerLetter"/>
      <w:lvlText w:val="%9)"/>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920119"/>
    <w:multiLevelType w:val="multilevel"/>
    <w:tmpl w:val="DB0029DC"/>
    <w:numStyleLink w:val="ImportedStyle15"/>
  </w:abstractNum>
  <w:abstractNum w:abstractNumId="6" w15:restartNumberingAfterBreak="0">
    <w:nsid w:val="0C3754FA"/>
    <w:multiLevelType w:val="hybridMultilevel"/>
    <w:tmpl w:val="8210046E"/>
    <w:lvl w:ilvl="0" w:tplc="3CA267F2">
      <w:start w:val="1"/>
      <w:numFmt w:val="decimal"/>
      <w:lvlText w:val="%1."/>
      <w:lvlJc w:val="left"/>
      <w:pPr>
        <w:tabs>
          <w:tab w:val="center" w:pos="4320"/>
          <w:tab w:val="righ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8A6016">
      <w:start w:val="1"/>
      <w:numFmt w:val="lowerLetter"/>
      <w:lvlText w:val="%2."/>
      <w:lvlJc w:val="left"/>
      <w:pPr>
        <w:tabs>
          <w:tab w:val="center" w:pos="4320"/>
          <w:tab w:val="righ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74574A">
      <w:start w:val="1"/>
      <w:numFmt w:val="lowerRoman"/>
      <w:lvlText w:val="%3."/>
      <w:lvlJc w:val="left"/>
      <w:pPr>
        <w:tabs>
          <w:tab w:val="center" w:pos="4320"/>
          <w:tab w:val="right" w:pos="8640"/>
        </w:tabs>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073E4834">
      <w:start w:val="1"/>
      <w:numFmt w:val="decimal"/>
      <w:lvlText w:val="%4."/>
      <w:lvlJc w:val="left"/>
      <w:pPr>
        <w:tabs>
          <w:tab w:val="center" w:pos="4320"/>
          <w:tab w:val="righ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0CAFA8">
      <w:start w:val="1"/>
      <w:numFmt w:val="lowerLetter"/>
      <w:lvlText w:val="%5."/>
      <w:lvlJc w:val="left"/>
      <w:pPr>
        <w:tabs>
          <w:tab w:val="center" w:pos="4320"/>
          <w:tab w:val="righ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F08EA2">
      <w:start w:val="1"/>
      <w:numFmt w:val="lowerRoman"/>
      <w:lvlText w:val="%6."/>
      <w:lvlJc w:val="left"/>
      <w:pPr>
        <w:tabs>
          <w:tab w:val="center" w:pos="4320"/>
          <w:tab w:val="right" w:pos="864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869811CC">
      <w:start w:val="1"/>
      <w:numFmt w:val="decimal"/>
      <w:lvlText w:val="%7."/>
      <w:lvlJc w:val="left"/>
      <w:pPr>
        <w:tabs>
          <w:tab w:val="center" w:pos="4320"/>
          <w:tab w:val="righ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62F7F6">
      <w:start w:val="1"/>
      <w:numFmt w:val="lowerLetter"/>
      <w:lvlText w:val="%8."/>
      <w:lvlJc w:val="left"/>
      <w:pPr>
        <w:tabs>
          <w:tab w:val="center" w:pos="4320"/>
          <w:tab w:val="righ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A674D6">
      <w:start w:val="1"/>
      <w:numFmt w:val="lowerRoman"/>
      <w:lvlText w:val="%9."/>
      <w:lvlJc w:val="left"/>
      <w:pPr>
        <w:tabs>
          <w:tab w:val="center" w:pos="4320"/>
          <w:tab w:val="right" w:pos="864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5A0E82"/>
    <w:multiLevelType w:val="hybridMultilevel"/>
    <w:tmpl w:val="84264292"/>
    <w:lvl w:ilvl="0" w:tplc="2DDE19BA">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AD08">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0B74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6F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507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EA35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F34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B9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A700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182A16"/>
    <w:multiLevelType w:val="multilevel"/>
    <w:tmpl w:val="7FE8669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3415CFF"/>
    <w:multiLevelType w:val="hybridMultilevel"/>
    <w:tmpl w:val="FE8C0024"/>
    <w:lvl w:ilvl="0" w:tplc="D9BCC3B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BEDBB8">
      <w:start w:val="1"/>
      <w:numFmt w:val="lowerLetter"/>
      <w:lvlText w:val="%2."/>
      <w:lvlJc w:val="left"/>
      <w:pPr>
        <w:ind w:left="105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C4553E">
      <w:start w:val="1"/>
      <w:numFmt w:val="lowerRoman"/>
      <w:lvlText w:val="%3."/>
      <w:lvlJc w:val="left"/>
      <w:pPr>
        <w:ind w:left="1779"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86B2F956">
      <w:start w:val="1"/>
      <w:numFmt w:val="decimal"/>
      <w:lvlText w:val="%4."/>
      <w:lvlJc w:val="left"/>
      <w:pPr>
        <w:ind w:left="249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4E94E2">
      <w:start w:val="1"/>
      <w:numFmt w:val="lowerLetter"/>
      <w:lvlText w:val="%5."/>
      <w:lvlJc w:val="left"/>
      <w:pPr>
        <w:ind w:left="321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48EFF4">
      <w:start w:val="1"/>
      <w:numFmt w:val="lowerRoman"/>
      <w:lvlText w:val="%6."/>
      <w:lvlJc w:val="left"/>
      <w:pPr>
        <w:ind w:left="3939"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262A5C4A">
      <w:start w:val="1"/>
      <w:numFmt w:val="decimal"/>
      <w:lvlText w:val="%7."/>
      <w:lvlJc w:val="left"/>
      <w:pPr>
        <w:ind w:left="465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BC9E">
      <w:start w:val="1"/>
      <w:numFmt w:val="lowerLetter"/>
      <w:lvlText w:val="%8."/>
      <w:lvlJc w:val="left"/>
      <w:pPr>
        <w:ind w:left="537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D2B3C0">
      <w:start w:val="1"/>
      <w:numFmt w:val="lowerRoman"/>
      <w:lvlText w:val="%9."/>
      <w:lvlJc w:val="left"/>
      <w:pPr>
        <w:ind w:left="6099"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A53D0B"/>
    <w:multiLevelType w:val="multilevel"/>
    <w:tmpl w:val="FB4C16F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5B97EAD"/>
    <w:multiLevelType w:val="hybridMultilevel"/>
    <w:tmpl w:val="22A6B9A2"/>
    <w:lvl w:ilvl="0" w:tplc="F9B42A56">
      <w:start w:val="1"/>
      <w:numFmt w:val="bullet"/>
      <w:lvlText w:val="-"/>
      <w:lvlJc w:val="left"/>
      <w:pPr>
        <w:ind w:left="1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99CF868">
      <w:start w:val="1"/>
      <w:numFmt w:val="bullet"/>
      <w:lvlText w:val="-"/>
      <w:lvlJc w:val="left"/>
      <w:pPr>
        <w:ind w:left="7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A0410BA">
      <w:start w:val="1"/>
      <w:numFmt w:val="bullet"/>
      <w:lvlText w:val="-"/>
      <w:lvlJc w:val="left"/>
      <w:pPr>
        <w:ind w:left="13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51A962A">
      <w:start w:val="1"/>
      <w:numFmt w:val="bullet"/>
      <w:lvlText w:val="-"/>
      <w:lvlJc w:val="left"/>
      <w:pPr>
        <w:ind w:left="19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8B02FD6">
      <w:start w:val="1"/>
      <w:numFmt w:val="bullet"/>
      <w:lvlText w:val="-"/>
      <w:lvlJc w:val="left"/>
      <w:pPr>
        <w:ind w:left="25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360DC7A">
      <w:start w:val="1"/>
      <w:numFmt w:val="bullet"/>
      <w:lvlText w:val="-"/>
      <w:lvlJc w:val="left"/>
      <w:pPr>
        <w:ind w:left="31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5A82B24">
      <w:start w:val="1"/>
      <w:numFmt w:val="bullet"/>
      <w:lvlText w:val="-"/>
      <w:lvlJc w:val="left"/>
      <w:pPr>
        <w:ind w:left="37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3140516">
      <w:start w:val="1"/>
      <w:numFmt w:val="bullet"/>
      <w:lvlText w:val="-"/>
      <w:lvlJc w:val="left"/>
      <w:pPr>
        <w:ind w:left="43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5720526">
      <w:start w:val="1"/>
      <w:numFmt w:val="bullet"/>
      <w:lvlText w:val="-"/>
      <w:lvlJc w:val="left"/>
      <w:pPr>
        <w:ind w:left="49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8BB7B04"/>
    <w:multiLevelType w:val="hybridMultilevel"/>
    <w:tmpl w:val="1952A936"/>
    <w:styleLink w:val="ImportedStyle1"/>
    <w:lvl w:ilvl="0" w:tplc="2B1C3498">
      <w:start w:val="1"/>
      <w:numFmt w:val="lowerLetter"/>
      <w:lvlText w:val="%1."/>
      <w:lvlJc w:val="left"/>
      <w:pPr>
        <w:tabs>
          <w:tab w:val="center" w:pos="4320"/>
          <w:tab w:val="right" w:pos="8640"/>
        </w:tabs>
        <w:ind w:left="36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1" w:tplc="11B0FE90">
      <w:start w:val="1"/>
      <w:numFmt w:val="lowerLetter"/>
      <w:lvlText w:val="%2."/>
      <w:lvlJc w:val="left"/>
      <w:pPr>
        <w:tabs>
          <w:tab w:val="center" w:pos="4320"/>
          <w:tab w:val="right" w:pos="8640"/>
        </w:tabs>
        <w:ind w:left="108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2" w:tplc="5E08DC5E">
      <w:start w:val="1"/>
      <w:numFmt w:val="lowerRoman"/>
      <w:lvlText w:val="%3."/>
      <w:lvlJc w:val="left"/>
      <w:pPr>
        <w:tabs>
          <w:tab w:val="center" w:pos="4320"/>
          <w:tab w:val="right" w:pos="8640"/>
        </w:tabs>
        <w:ind w:left="1800" w:hanging="271"/>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3" w:tplc="96F81218">
      <w:start w:val="1"/>
      <w:numFmt w:val="decimal"/>
      <w:lvlText w:val="%4."/>
      <w:lvlJc w:val="left"/>
      <w:pPr>
        <w:tabs>
          <w:tab w:val="center" w:pos="4320"/>
          <w:tab w:val="right" w:pos="8640"/>
        </w:tabs>
        <w:ind w:left="252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4" w:tplc="60C61A06">
      <w:start w:val="1"/>
      <w:numFmt w:val="lowerLetter"/>
      <w:lvlText w:val="%5."/>
      <w:lvlJc w:val="left"/>
      <w:pPr>
        <w:tabs>
          <w:tab w:val="center" w:pos="4320"/>
          <w:tab w:val="right" w:pos="8640"/>
        </w:tabs>
        <w:ind w:left="324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5" w:tplc="C39CA972">
      <w:start w:val="1"/>
      <w:numFmt w:val="lowerRoman"/>
      <w:lvlText w:val="%6."/>
      <w:lvlJc w:val="left"/>
      <w:pPr>
        <w:tabs>
          <w:tab w:val="center" w:pos="4320"/>
          <w:tab w:val="right" w:pos="8640"/>
        </w:tabs>
        <w:ind w:left="3960" w:hanging="271"/>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6" w:tplc="23B2DC78">
      <w:start w:val="1"/>
      <w:numFmt w:val="decimal"/>
      <w:lvlText w:val="%7."/>
      <w:lvlJc w:val="left"/>
      <w:pPr>
        <w:tabs>
          <w:tab w:val="center" w:pos="4320"/>
          <w:tab w:val="right" w:pos="8640"/>
        </w:tabs>
        <w:ind w:left="468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7" w:tplc="88328920">
      <w:start w:val="1"/>
      <w:numFmt w:val="lowerLetter"/>
      <w:lvlText w:val="%8."/>
      <w:lvlJc w:val="left"/>
      <w:pPr>
        <w:tabs>
          <w:tab w:val="center" w:pos="4320"/>
          <w:tab w:val="right" w:pos="8640"/>
        </w:tabs>
        <w:ind w:left="540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8" w:tplc="01DCC59E">
      <w:start w:val="1"/>
      <w:numFmt w:val="lowerRoman"/>
      <w:lvlText w:val="%9."/>
      <w:lvlJc w:val="left"/>
      <w:pPr>
        <w:tabs>
          <w:tab w:val="center" w:pos="4320"/>
          <w:tab w:val="right" w:pos="8640"/>
        </w:tabs>
        <w:ind w:left="6120" w:hanging="271"/>
      </w:pPr>
      <w:rPr>
        <w:rFonts w:hAnsi="Arial Unicode MS"/>
        <w:b/>
        <w:bCs/>
        <w:caps w:val="0"/>
        <w:smallCaps w:val="0"/>
        <w:strike w:val="0"/>
        <w:dstrike w:val="0"/>
        <w:outline w:val="0"/>
        <w:emboss w:val="0"/>
        <w:imprint w:val="0"/>
        <w:color w:val="0070C0"/>
        <w:spacing w:val="0"/>
        <w:w w:val="100"/>
        <w:kern w:val="0"/>
        <w:position w:val="0"/>
        <w:highlight w:val="none"/>
        <w:vertAlign w:val="baseline"/>
      </w:rPr>
    </w:lvl>
  </w:abstractNum>
  <w:abstractNum w:abstractNumId="13" w15:restartNumberingAfterBreak="0">
    <w:nsid w:val="19550D86"/>
    <w:multiLevelType w:val="hybridMultilevel"/>
    <w:tmpl w:val="FB6874CE"/>
    <w:lvl w:ilvl="0" w:tplc="7292BF28">
      <w:start w:val="1"/>
      <w:numFmt w:val="bullet"/>
      <w:lvlText w:val="-"/>
      <w:lvlJc w:val="left"/>
      <w:pPr>
        <w:ind w:left="1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3493C0">
      <w:start w:val="1"/>
      <w:numFmt w:val="bullet"/>
      <w:lvlText w:val="-"/>
      <w:lvlJc w:val="left"/>
      <w:pPr>
        <w:ind w:left="706"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EE86836">
      <w:start w:val="1"/>
      <w:numFmt w:val="bullet"/>
      <w:lvlText w:val="-"/>
      <w:lvlJc w:val="left"/>
      <w:pPr>
        <w:ind w:left="1307"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2840DB0">
      <w:start w:val="1"/>
      <w:numFmt w:val="bullet"/>
      <w:lvlText w:val="-"/>
      <w:lvlJc w:val="left"/>
      <w:pPr>
        <w:ind w:left="1907"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C66E18">
      <w:start w:val="1"/>
      <w:numFmt w:val="bullet"/>
      <w:lvlText w:val="-"/>
      <w:lvlJc w:val="left"/>
      <w:pPr>
        <w:ind w:left="2507"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7CE3C8">
      <w:start w:val="1"/>
      <w:numFmt w:val="bullet"/>
      <w:lvlText w:val="-"/>
      <w:lvlJc w:val="left"/>
      <w:pPr>
        <w:ind w:left="31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FED0D0">
      <w:start w:val="1"/>
      <w:numFmt w:val="bullet"/>
      <w:lvlText w:val="-"/>
      <w:lvlJc w:val="left"/>
      <w:pPr>
        <w:ind w:left="37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643494">
      <w:start w:val="1"/>
      <w:numFmt w:val="bullet"/>
      <w:lvlText w:val="-"/>
      <w:lvlJc w:val="left"/>
      <w:pPr>
        <w:ind w:left="43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546808">
      <w:start w:val="1"/>
      <w:numFmt w:val="bullet"/>
      <w:lvlText w:val="-"/>
      <w:lvlJc w:val="left"/>
      <w:pPr>
        <w:ind w:left="49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D952BE"/>
    <w:multiLevelType w:val="hybridMultilevel"/>
    <w:tmpl w:val="349EEF5C"/>
    <w:styleLink w:val="ImportedStyle12"/>
    <w:lvl w:ilvl="0" w:tplc="28523086">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90C968">
      <w:start w:val="1"/>
      <w:numFmt w:val="lowerLetter"/>
      <w:lvlText w:val="%2."/>
      <w:lvlJc w:val="left"/>
      <w:pPr>
        <w:ind w:left="126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tplc="46A81AAA">
      <w:start w:val="1"/>
      <w:numFmt w:val="lowerRoman"/>
      <w:lvlText w:val="%3."/>
      <w:lvlJc w:val="left"/>
      <w:pPr>
        <w:ind w:left="1980" w:hanging="451"/>
      </w:pPr>
      <w:rPr>
        <w:rFonts w:hAnsi="Arial Unicode MS"/>
        <w:b/>
        <w:bCs/>
        <w:caps w:val="0"/>
        <w:smallCaps w:val="0"/>
        <w:strike w:val="0"/>
        <w:dstrike w:val="0"/>
        <w:outline w:val="0"/>
        <w:emboss w:val="0"/>
        <w:imprint w:val="0"/>
        <w:spacing w:val="0"/>
        <w:w w:val="100"/>
        <w:kern w:val="0"/>
        <w:position w:val="0"/>
        <w:highlight w:val="none"/>
        <w:vertAlign w:val="baseline"/>
      </w:rPr>
    </w:lvl>
    <w:lvl w:ilvl="3" w:tplc="3B208BB2">
      <w:start w:val="1"/>
      <w:numFmt w:val="decimal"/>
      <w:lvlText w:val="%4."/>
      <w:lvlJc w:val="left"/>
      <w:pPr>
        <w:ind w:left="270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A693A8">
      <w:start w:val="1"/>
      <w:numFmt w:val="lowerLetter"/>
      <w:lvlText w:val="%5."/>
      <w:lvlJc w:val="left"/>
      <w:pPr>
        <w:ind w:left="342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5" w:tplc="012E93F0">
      <w:start w:val="1"/>
      <w:numFmt w:val="lowerRoman"/>
      <w:lvlText w:val="%6."/>
      <w:lvlJc w:val="left"/>
      <w:pPr>
        <w:ind w:left="4140" w:hanging="451"/>
      </w:pPr>
      <w:rPr>
        <w:rFonts w:hAnsi="Arial Unicode MS"/>
        <w:b/>
        <w:bCs/>
        <w:caps w:val="0"/>
        <w:smallCaps w:val="0"/>
        <w:strike w:val="0"/>
        <w:dstrike w:val="0"/>
        <w:outline w:val="0"/>
        <w:emboss w:val="0"/>
        <w:imprint w:val="0"/>
        <w:spacing w:val="0"/>
        <w:w w:val="100"/>
        <w:kern w:val="0"/>
        <w:position w:val="0"/>
        <w:highlight w:val="none"/>
        <w:vertAlign w:val="baseline"/>
      </w:rPr>
    </w:lvl>
    <w:lvl w:ilvl="6" w:tplc="C3A08130">
      <w:start w:val="1"/>
      <w:numFmt w:val="decimal"/>
      <w:lvlText w:val="%7."/>
      <w:lvlJc w:val="left"/>
      <w:pPr>
        <w:ind w:left="486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7" w:tplc="86642310">
      <w:start w:val="1"/>
      <w:numFmt w:val="lowerLetter"/>
      <w:lvlText w:val="%8."/>
      <w:lvlJc w:val="left"/>
      <w:pPr>
        <w:ind w:left="558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FAA186">
      <w:start w:val="1"/>
      <w:numFmt w:val="lowerRoman"/>
      <w:lvlText w:val="%9."/>
      <w:lvlJc w:val="left"/>
      <w:pPr>
        <w:ind w:left="6300" w:hanging="4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9EE07FD"/>
    <w:multiLevelType w:val="hybridMultilevel"/>
    <w:tmpl w:val="3DDC9C36"/>
    <w:lvl w:ilvl="0" w:tplc="2CEA8038">
      <w:start w:val="1"/>
      <w:numFmt w:val="lowerRoman"/>
      <w:lvlText w:val="%1."/>
      <w:lvlJc w:val="left"/>
      <w:pPr>
        <w:tabs>
          <w:tab w:val="center" w:pos="4320"/>
          <w:tab w:val="right" w:pos="8640"/>
        </w:tabs>
        <w:ind w:left="634" w:hanging="386"/>
      </w:pPr>
      <w:rPr>
        <w:rFonts w:hAnsi="Arial Unicode MS"/>
        <w:caps w:val="0"/>
        <w:smallCaps w:val="0"/>
        <w:strike w:val="0"/>
        <w:dstrike w:val="0"/>
        <w:outline w:val="0"/>
        <w:emboss w:val="0"/>
        <w:imprint w:val="0"/>
        <w:spacing w:val="0"/>
        <w:w w:val="100"/>
        <w:kern w:val="0"/>
        <w:position w:val="0"/>
        <w:highlight w:val="none"/>
        <w:vertAlign w:val="baseline"/>
      </w:rPr>
    </w:lvl>
    <w:lvl w:ilvl="1" w:tplc="73E0F73C">
      <w:start w:val="1"/>
      <w:numFmt w:val="lowerLetter"/>
      <w:lvlText w:val="%2."/>
      <w:lvlJc w:val="left"/>
      <w:pPr>
        <w:tabs>
          <w:tab w:val="center" w:pos="4320"/>
          <w:tab w:val="right" w:pos="8640"/>
        </w:tabs>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81A4DBA8">
      <w:start w:val="1"/>
      <w:numFmt w:val="lowerRoman"/>
      <w:lvlText w:val="%3."/>
      <w:lvlJc w:val="left"/>
      <w:pPr>
        <w:tabs>
          <w:tab w:val="center" w:pos="4320"/>
          <w:tab w:val="right" w:pos="8640"/>
        </w:tabs>
        <w:ind w:left="2107" w:hanging="239"/>
      </w:pPr>
      <w:rPr>
        <w:rFonts w:hAnsi="Arial Unicode MS"/>
        <w:caps w:val="0"/>
        <w:smallCaps w:val="0"/>
        <w:strike w:val="0"/>
        <w:dstrike w:val="0"/>
        <w:outline w:val="0"/>
        <w:emboss w:val="0"/>
        <w:imprint w:val="0"/>
        <w:spacing w:val="0"/>
        <w:w w:val="100"/>
        <w:kern w:val="0"/>
        <w:position w:val="0"/>
        <w:highlight w:val="none"/>
        <w:vertAlign w:val="baseline"/>
      </w:rPr>
    </w:lvl>
    <w:lvl w:ilvl="3" w:tplc="392CD2E8">
      <w:start w:val="1"/>
      <w:numFmt w:val="decimal"/>
      <w:lvlText w:val="%4."/>
      <w:lvlJc w:val="left"/>
      <w:pPr>
        <w:tabs>
          <w:tab w:val="center" w:pos="4320"/>
          <w:tab w:val="right" w:pos="8640"/>
        </w:tabs>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8E98DC24">
      <w:start w:val="1"/>
      <w:numFmt w:val="lowerLetter"/>
      <w:lvlText w:val="%5."/>
      <w:lvlJc w:val="left"/>
      <w:pPr>
        <w:tabs>
          <w:tab w:val="center" w:pos="4320"/>
          <w:tab w:val="right" w:pos="8640"/>
        </w:tabs>
        <w:ind w:left="35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C9EE4DCE">
      <w:start w:val="1"/>
      <w:numFmt w:val="lowerRoman"/>
      <w:lvlText w:val="%6."/>
      <w:lvlJc w:val="left"/>
      <w:pPr>
        <w:tabs>
          <w:tab w:val="center" w:pos="4320"/>
          <w:tab w:val="right" w:pos="8640"/>
        </w:tabs>
        <w:ind w:left="4267"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6CFA10C4">
      <w:start w:val="1"/>
      <w:numFmt w:val="decimal"/>
      <w:lvlText w:val="%7."/>
      <w:lvlJc w:val="left"/>
      <w:pPr>
        <w:tabs>
          <w:tab w:val="center" w:pos="4320"/>
          <w:tab w:val="right" w:pos="8640"/>
        </w:tabs>
        <w:ind w:left="49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93FC9928">
      <w:start w:val="1"/>
      <w:numFmt w:val="lowerLetter"/>
      <w:lvlText w:val="%8."/>
      <w:lvlJc w:val="left"/>
      <w:pPr>
        <w:tabs>
          <w:tab w:val="center" w:pos="4320"/>
          <w:tab w:val="right" w:pos="8640"/>
        </w:tabs>
        <w:ind w:left="56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0E449EEC">
      <w:start w:val="1"/>
      <w:numFmt w:val="lowerRoman"/>
      <w:lvlText w:val="%9."/>
      <w:lvlJc w:val="left"/>
      <w:pPr>
        <w:tabs>
          <w:tab w:val="center" w:pos="4320"/>
          <w:tab w:val="right" w:pos="8640"/>
        </w:tabs>
        <w:ind w:left="6427" w:hanging="2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9F45692"/>
    <w:multiLevelType w:val="multilevel"/>
    <w:tmpl w:val="B22825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7413A8"/>
    <w:multiLevelType w:val="hybridMultilevel"/>
    <w:tmpl w:val="AC7448D2"/>
    <w:lvl w:ilvl="0" w:tplc="180E4F16">
      <w:start w:val="4"/>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A074A">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243B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C0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CF67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20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85C2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C4A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4D6D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4B46FC"/>
    <w:multiLevelType w:val="hybridMultilevel"/>
    <w:tmpl w:val="F0DA5D64"/>
    <w:lvl w:ilvl="0" w:tplc="46E2D6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D4801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CE6742">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ACD4B9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A287C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1ED86C">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3E34BF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D0DD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74ED94">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120032C"/>
    <w:multiLevelType w:val="hybridMultilevel"/>
    <w:tmpl w:val="2F8683FA"/>
    <w:numStyleLink w:val="ImportedStyle22"/>
  </w:abstractNum>
  <w:abstractNum w:abstractNumId="20" w15:restartNumberingAfterBreak="0">
    <w:nsid w:val="23192CDF"/>
    <w:multiLevelType w:val="multilevel"/>
    <w:tmpl w:val="41549ECC"/>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31A6683"/>
    <w:multiLevelType w:val="hybridMultilevel"/>
    <w:tmpl w:val="DDC206C8"/>
    <w:lvl w:ilvl="0" w:tplc="8FFA0F7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A9EC">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E526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24C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ED9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2E68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6334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6D45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6271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B166A4"/>
    <w:multiLevelType w:val="hybridMultilevel"/>
    <w:tmpl w:val="B89CD4B4"/>
    <w:styleLink w:val="ImportedStyle18"/>
    <w:lvl w:ilvl="0" w:tplc="AE24345C">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64AC6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28A85A">
      <w:start w:val="1"/>
      <w:numFmt w:val="lowerLetter"/>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221A4C">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4056A0">
      <w:start w:val="1"/>
      <w:numFmt w:val="lowerLetter"/>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F42DF6">
      <w:start w:val="1"/>
      <w:numFmt w:val="lowerRoman"/>
      <w:lvlText w:val="%6."/>
      <w:lvlJc w:val="left"/>
      <w:pPr>
        <w:tabs>
          <w:tab w:val="left" w:pos="72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B5B808A4">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0AF73E">
      <w:start w:val="1"/>
      <w:numFmt w:val="lowerLetter"/>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E4A754">
      <w:start w:val="1"/>
      <w:numFmt w:val="lowerRoman"/>
      <w:lvlText w:val="%9."/>
      <w:lvlJc w:val="left"/>
      <w:pPr>
        <w:tabs>
          <w:tab w:val="left" w:pos="72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56E2EEE"/>
    <w:multiLevelType w:val="hybridMultilevel"/>
    <w:tmpl w:val="24925AD8"/>
    <w:lvl w:ilvl="0" w:tplc="A5764358">
      <w:start w:val="1"/>
      <w:numFmt w:val="decimal"/>
      <w:lvlText w:val="%1."/>
      <w:lvlJc w:val="left"/>
      <w:pPr>
        <w:tabs>
          <w:tab w:val="center" w:pos="4320"/>
          <w:tab w:val="righ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2669FC">
      <w:start w:val="1"/>
      <w:numFmt w:val="lowerLetter"/>
      <w:lvlText w:val="%2."/>
      <w:lvlJc w:val="left"/>
      <w:pPr>
        <w:tabs>
          <w:tab w:val="center" w:pos="4320"/>
          <w:tab w:val="righ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6E8A8">
      <w:start w:val="1"/>
      <w:numFmt w:val="lowerRoman"/>
      <w:lvlText w:val="%3."/>
      <w:lvlJc w:val="left"/>
      <w:pPr>
        <w:tabs>
          <w:tab w:val="center" w:pos="4320"/>
          <w:tab w:val="right" w:pos="8640"/>
        </w:tabs>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1E6C9772">
      <w:start w:val="1"/>
      <w:numFmt w:val="decimal"/>
      <w:lvlText w:val="%4."/>
      <w:lvlJc w:val="left"/>
      <w:pPr>
        <w:tabs>
          <w:tab w:val="center" w:pos="4320"/>
          <w:tab w:val="righ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78FBE2">
      <w:start w:val="1"/>
      <w:numFmt w:val="lowerLetter"/>
      <w:lvlText w:val="%5."/>
      <w:lvlJc w:val="left"/>
      <w:pPr>
        <w:tabs>
          <w:tab w:val="center" w:pos="4320"/>
          <w:tab w:val="righ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54A3B0">
      <w:start w:val="1"/>
      <w:numFmt w:val="lowerRoman"/>
      <w:lvlText w:val="%6."/>
      <w:lvlJc w:val="left"/>
      <w:pPr>
        <w:tabs>
          <w:tab w:val="center" w:pos="4320"/>
          <w:tab w:val="right" w:pos="864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075CD136">
      <w:start w:val="1"/>
      <w:numFmt w:val="decimal"/>
      <w:lvlText w:val="%7."/>
      <w:lvlJc w:val="left"/>
      <w:pPr>
        <w:tabs>
          <w:tab w:val="center" w:pos="4320"/>
          <w:tab w:val="righ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AADC0">
      <w:start w:val="1"/>
      <w:numFmt w:val="lowerLetter"/>
      <w:lvlText w:val="%8."/>
      <w:lvlJc w:val="left"/>
      <w:pPr>
        <w:tabs>
          <w:tab w:val="center" w:pos="4320"/>
          <w:tab w:val="righ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60BCC">
      <w:start w:val="1"/>
      <w:numFmt w:val="lowerRoman"/>
      <w:lvlText w:val="%9."/>
      <w:lvlJc w:val="left"/>
      <w:pPr>
        <w:tabs>
          <w:tab w:val="center" w:pos="4320"/>
          <w:tab w:val="right" w:pos="864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6B10F9C"/>
    <w:multiLevelType w:val="multilevel"/>
    <w:tmpl w:val="2CD40EBA"/>
    <w:styleLink w:val="ImportedStyle13"/>
    <w:lvl w:ilvl="0">
      <w:start w:val="1"/>
      <w:numFmt w:val="decimal"/>
      <w:lvlText w:val="%1."/>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78B31F5"/>
    <w:multiLevelType w:val="multilevel"/>
    <w:tmpl w:val="83A003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83A78F0"/>
    <w:multiLevelType w:val="multilevel"/>
    <w:tmpl w:val="BEECF6D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8CC5AB4"/>
    <w:multiLevelType w:val="multilevel"/>
    <w:tmpl w:val="ED0C9AB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BB31FB8"/>
    <w:multiLevelType w:val="hybridMultilevel"/>
    <w:tmpl w:val="36163492"/>
    <w:lvl w:ilvl="0" w:tplc="1136C9EE">
      <w:start w:val="1"/>
      <w:numFmt w:val="decimal"/>
      <w:lvlText w:val="%1."/>
      <w:lvlJc w:val="left"/>
      <w:pPr>
        <w:tabs>
          <w:tab w:val="center" w:pos="4320"/>
          <w:tab w:val="righ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EC52DC">
      <w:start w:val="1"/>
      <w:numFmt w:val="lowerLetter"/>
      <w:lvlText w:val="%2."/>
      <w:lvlJc w:val="left"/>
      <w:pPr>
        <w:tabs>
          <w:tab w:val="center" w:pos="4320"/>
          <w:tab w:val="righ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1A004C">
      <w:start w:val="1"/>
      <w:numFmt w:val="lowerRoman"/>
      <w:lvlText w:val="%3."/>
      <w:lvlJc w:val="left"/>
      <w:pPr>
        <w:tabs>
          <w:tab w:val="center" w:pos="4320"/>
          <w:tab w:val="right" w:pos="8640"/>
        </w:tabs>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B24A7420">
      <w:start w:val="1"/>
      <w:numFmt w:val="decimal"/>
      <w:lvlText w:val="%4."/>
      <w:lvlJc w:val="left"/>
      <w:pPr>
        <w:tabs>
          <w:tab w:val="center" w:pos="4320"/>
          <w:tab w:val="righ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4EF26E">
      <w:start w:val="1"/>
      <w:numFmt w:val="lowerLetter"/>
      <w:lvlText w:val="%5."/>
      <w:lvlJc w:val="left"/>
      <w:pPr>
        <w:tabs>
          <w:tab w:val="center" w:pos="4320"/>
          <w:tab w:val="righ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285CF6">
      <w:start w:val="1"/>
      <w:numFmt w:val="lowerRoman"/>
      <w:lvlText w:val="%6."/>
      <w:lvlJc w:val="left"/>
      <w:pPr>
        <w:tabs>
          <w:tab w:val="center" w:pos="4320"/>
          <w:tab w:val="right" w:pos="864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B29A5B9E">
      <w:start w:val="1"/>
      <w:numFmt w:val="decimal"/>
      <w:lvlText w:val="%7."/>
      <w:lvlJc w:val="left"/>
      <w:pPr>
        <w:tabs>
          <w:tab w:val="center" w:pos="4320"/>
          <w:tab w:val="righ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D2078A">
      <w:start w:val="1"/>
      <w:numFmt w:val="lowerLetter"/>
      <w:lvlText w:val="%8."/>
      <w:lvlJc w:val="left"/>
      <w:pPr>
        <w:tabs>
          <w:tab w:val="center" w:pos="4320"/>
          <w:tab w:val="righ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AC285E">
      <w:start w:val="1"/>
      <w:numFmt w:val="lowerRoman"/>
      <w:lvlText w:val="%9."/>
      <w:lvlJc w:val="left"/>
      <w:pPr>
        <w:tabs>
          <w:tab w:val="center" w:pos="4320"/>
          <w:tab w:val="right" w:pos="864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BFD434D"/>
    <w:multiLevelType w:val="hybridMultilevel"/>
    <w:tmpl w:val="6978B892"/>
    <w:lvl w:ilvl="0" w:tplc="5B646A58">
      <w:start w:val="2"/>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8781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009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FE2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EC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A92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C10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668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4E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DC04A38"/>
    <w:multiLevelType w:val="hybridMultilevel"/>
    <w:tmpl w:val="49EA127E"/>
    <w:numStyleLink w:val="ImportedStyle5"/>
  </w:abstractNum>
  <w:abstractNum w:abstractNumId="31" w15:restartNumberingAfterBreak="0">
    <w:nsid w:val="2E215D47"/>
    <w:multiLevelType w:val="hybridMultilevel"/>
    <w:tmpl w:val="49EA127E"/>
    <w:styleLink w:val="ImportedStyle5"/>
    <w:lvl w:ilvl="0" w:tplc="C35AE9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3CD9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76D8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249F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B292F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844C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1C78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C89A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E4EB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F72EE6"/>
    <w:multiLevelType w:val="hybridMultilevel"/>
    <w:tmpl w:val="D8688738"/>
    <w:lvl w:ilvl="0" w:tplc="DD4436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4B2C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8DA0A">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7A06">
      <w:start w:val="1"/>
      <w:numFmt w:val="lowerLetter"/>
      <w:lvlRestart w:val="0"/>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A858">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E3E88">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252F8">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AB774">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8AA4A">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3A0465E"/>
    <w:multiLevelType w:val="hybridMultilevel"/>
    <w:tmpl w:val="A8986EB0"/>
    <w:lvl w:ilvl="0" w:tplc="B552B89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9EAE">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6817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8B52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0AB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EB97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67BF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6F82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3AF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7601A72"/>
    <w:multiLevelType w:val="hybridMultilevel"/>
    <w:tmpl w:val="81C283D4"/>
    <w:lvl w:ilvl="0" w:tplc="F364EDC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A8334">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07F5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DC2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216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C4FB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6C2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F19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74F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7876D46"/>
    <w:multiLevelType w:val="hybridMultilevel"/>
    <w:tmpl w:val="3CDAE3A2"/>
    <w:numStyleLink w:val="ImportedStyle38"/>
  </w:abstractNum>
  <w:abstractNum w:abstractNumId="36" w15:restartNumberingAfterBreak="0">
    <w:nsid w:val="3874666E"/>
    <w:multiLevelType w:val="hybridMultilevel"/>
    <w:tmpl w:val="89F6070C"/>
    <w:lvl w:ilvl="0" w:tplc="D210673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21EFE">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E38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0AB5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22B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C7FF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6C33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A228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E9E3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9E258F4"/>
    <w:multiLevelType w:val="hybridMultilevel"/>
    <w:tmpl w:val="E4ECD14C"/>
    <w:numStyleLink w:val="ImportedStyle37"/>
  </w:abstractNum>
  <w:abstractNum w:abstractNumId="38" w15:restartNumberingAfterBreak="0">
    <w:nsid w:val="3A1E4A1E"/>
    <w:multiLevelType w:val="multilevel"/>
    <w:tmpl w:val="42B44B7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AAF0F6D"/>
    <w:multiLevelType w:val="multilevel"/>
    <w:tmpl w:val="ED14DD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BDC2B52"/>
    <w:multiLevelType w:val="multilevel"/>
    <w:tmpl w:val="C86A182C"/>
    <w:numStyleLink w:val="ImportedStyle14"/>
  </w:abstractNum>
  <w:abstractNum w:abstractNumId="41" w15:restartNumberingAfterBreak="0">
    <w:nsid w:val="3C5140D5"/>
    <w:multiLevelType w:val="hybridMultilevel"/>
    <w:tmpl w:val="7EDAE02C"/>
    <w:numStyleLink w:val="ImportedStyle39"/>
  </w:abstractNum>
  <w:abstractNum w:abstractNumId="42" w15:restartNumberingAfterBreak="0">
    <w:nsid w:val="3C542B4C"/>
    <w:multiLevelType w:val="hybridMultilevel"/>
    <w:tmpl w:val="7EDAE02C"/>
    <w:styleLink w:val="ImportedStyle39"/>
    <w:lvl w:ilvl="0" w:tplc="BA76B6F4">
      <w:start w:val="1"/>
      <w:numFmt w:val="lowerLetter"/>
      <w:lvlText w:val="%1)"/>
      <w:lvlJc w:val="left"/>
      <w:pPr>
        <w:ind w:left="2552"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43DCC40A">
      <w:start w:val="1"/>
      <w:numFmt w:val="lowerLetter"/>
      <w:lvlText w:val="%2)"/>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3C60A824">
      <w:start w:val="1"/>
      <w:numFmt w:val="lowerLetter"/>
      <w:lvlText w:val="%3)"/>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FB487BE8">
      <w:start w:val="1"/>
      <w:numFmt w:val="lowerLetter"/>
      <w:lvlText w:val="%4)"/>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068C743C">
      <w:start w:val="1"/>
      <w:numFmt w:val="lowerLetter"/>
      <w:lvlText w:val="%5)"/>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89005AD8">
      <w:start w:val="1"/>
      <w:numFmt w:val="lowerLetter"/>
      <w:lvlText w:val="%6)"/>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66AAFCA0">
      <w:start w:val="1"/>
      <w:numFmt w:val="lowerLetter"/>
      <w:lvlText w:val="%7)"/>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2A7AD28C">
      <w:start w:val="1"/>
      <w:numFmt w:val="lowerLetter"/>
      <w:lvlText w:val="%8)"/>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E14E169E">
      <w:start w:val="1"/>
      <w:numFmt w:val="lowerLetter"/>
      <w:lvlText w:val="%9)"/>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DCA2C7A"/>
    <w:multiLevelType w:val="hybridMultilevel"/>
    <w:tmpl w:val="E744B552"/>
    <w:lvl w:ilvl="0" w:tplc="7B4ED464">
      <w:start w:val="7"/>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8C96C">
      <w:start w:val="1"/>
      <w:numFmt w:val="decimal"/>
      <w:lvlText w:val="%2."/>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B494">
      <w:start w:val="2"/>
      <w:numFmt w:val="lowerRoman"/>
      <w:lvlText w:val="%3."/>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E7B20">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A5F40">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7F6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1CF0">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45952">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007AC">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F561635"/>
    <w:multiLevelType w:val="hybridMultilevel"/>
    <w:tmpl w:val="47B681D4"/>
    <w:numStyleLink w:val="ImportedStyle23"/>
  </w:abstractNum>
  <w:abstractNum w:abstractNumId="45" w15:restartNumberingAfterBreak="0">
    <w:nsid w:val="40F00881"/>
    <w:multiLevelType w:val="hybridMultilevel"/>
    <w:tmpl w:val="BAC8340C"/>
    <w:numStyleLink w:val="ImportedStyle40"/>
  </w:abstractNum>
  <w:abstractNum w:abstractNumId="46" w15:restartNumberingAfterBreak="0">
    <w:nsid w:val="41F812B7"/>
    <w:multiLevelType w:val="multilevel"/>
    <w:tmpl w:val="29E24F54"/>
    <w:numStyleLink w:val="ImportedStyle11"/>
  </w:abstractNum>
  <w:abstractNum w:abstractNumId="47" w15:restartNumberingAfterBreak="0">
    <w:nsid w:val="45B27A21"/>
    <w:multiLevelType w:val="hybridMultilevel"/>
    <w:tmpl w:val="21CAA50A"/>
    <w:lvl w:ilvl="0" w:tplc="054C7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A05D0">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2DD70">
      <w:start w:val="1"/>
      <w:numFmt w:val="lowerRoman"/>
      <w:lvlRestart w:val="0"/>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C2DEC">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2D9B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47306">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6B3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6994A">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A935A">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5E760DA"/>
    <w:multiLevelType w:val="hybridMultilevel"/>
    <w:tmpl w:val="A602432A"/>
    <w:numStyleLink w:val="ImportedStyle10"/>
  </w:abstractNum>
  <w:abstractNum w:abstractNumId="49" w15:restartNumberingAfterBreak="0">
    <w:nsid w:val="46E74071"/>
    <w:multiLevelType w:val="hybridMultilevel"/>
    <w:tmpl w:val="CCAA5248"/>
    <w:lvl w:ilvl="0" w:tplc="F60A88E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BE69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10E864">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C9CC1C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60A62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6EB046">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0C30E6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1612A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4471C0">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77A46C7"/>
    <w:multiLevelType w:val="hybridMultilevel"/>
    <w:tmpl w:val="0934882E"/>
    <w:lvl w:ilvl="0" w:tplc="EF14754C">
      <w:start w:val="1"/>
      <w:numFmt w:val="decimal"/>
      <w:lvlText w:val="%1."/>
      <w:lvlJc w:val="left"/>
      <w:pPr>
        <w:tabs>
          <w:tab w:val="center" w:pos="4320"/>
          <w:tab w:val="right" w:pos="86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FEAD634">
      <w:start w:val="1"/>
      <w:numFmt w:val="lowerLetter"/>
      <w:lvlText w:val="%2."/>
      <w:lvlJc w:val="left"/>
      <w:pPr>
        <w:tabs>
          <w:tab w:val="center" w:pos="4320"/>
          <w:tab w:val="righ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484388">
      <w:start w:val="1"/>
      <w:numFmt w:val="lowerRoman"/>
      <w:lvlText w:val="%3."/>
      <w:lvlJc w:val="left"/>
      <w:pPr>
        <w:tabs>
          <w:tab w:val="center" w:pos="4320"/>
          <w:tab w:val="right" w:pos="8640"/>
        </w:tabs>
        <w:ind w:left="180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28BE692A">
      <w:start w:val="1"/>
      <w:numFmt w:val="decimal"/>
      <w:lvlText w:val="%4."/>
      <w:lvlJc w:val="left"/>
      <w:pPr>
        <w:tabs>
          <w:tab w:val="center" w:pos="4320"/>
          <w:tab w:val="right" w:pos="864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98E064E">
      <w:start w:val="1"/>
      <w:numFmt w:val="lowerLetter"/>
      <w:lvlText w:val="%5."/>
      <w:lvlJc w:val="left"/>
      <w:pPr>
        <w:tabs>
          <w:tab w:val="center" w:pos="4320"/>
          <w:tab w:val="righ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F09FFE">
      <w:start w:val="1"/>
      <w:numFmt w:val="lowerRoman"/>
      <w:lvlText w:val="%6."/>
      <w:lvlJc w:val="left"/>
      <w:pPr>
        <w:tabs>
          <w:tab w:val="center" w:pos="4320"/>
          <w:tab w:val="right" w:pos="8640"/>
        </w:tabs>
        <w:ind w:left="396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4604960C">
      <w:start w:val="1"/>
      <w:numFmt w:val="decimal"/>
      <w:lvlText w:val="%7."/>
      <w:lvlJc w:val="left"/>
      <w:pPr>
        <w:tabs>
          <w:tab w:val="center" w:pos="4320"/>
          <w:tab w:val="right" w:pos="864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E469CE">
      <w:start w:val="1"/>
      <w:numFmt w:val="lowerLetter"/>
      <w:lvlText w:val="%8."/>
      <w:lvlJc w:val="left"/>
      <w:pPr>
        <w:tabs>
          <w:tab w:val="center" w:pos="4320"/>
          <w:tab w:val="right" w:pos="864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0EF5D0">
      <w:start w:val="1"/>
      <w:numFmt w:val="lowerRoman"/>
      <w:lvlText w:val="%9."/>
      <w:lvlJc w:val="left"/>
      <w:pPr>
        <w:tabs>
          <w:tab w:val="center" w:pos="4320"/>
          <w:tab w:val="right" w:pos="8640"/>
        </w:tabs>
        <w:ind w:left="6120"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7C51891"/>
    <w:multiLevelType w:val="hybridMultilevel"/>
    <w:tmpl w:val="3CDAE3A2"/>
    <w:styleLink w:val="ImportedStyle38"/>
    <w:lvl w:ilvl="0" w:tplc="7B02770C">
      <w:start w:val="1"/>
      <w:numFmt w:val="lowerLetter"/>
      <w:lvlText w:val="%1)"/>
      <w:lvlJc w:val="left"/>
      <w:pPr>
        <w:ind w:left="1644"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65BC445E">
      <w:start w:val="1"/>
      <w:numFmt w:val="lowerLetter"/>
      <w:lvlText w:val="%2)"/>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43CAFD0C">
      <w:start w:val="1"/>
      <w:numFmt w:val="lowerLetter"/>
      <w:lvlText w:val="%3)"/>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3C141A70">
      <w:start w:val="1"/>
      <w:numFmt w:val="lowerLetter"/>
      <w:lvlText w:val="%4)"/>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B428DC04">
      <w:start w:val="1"/>
      <w:numFmt w:val="lowerLetter"/>
      <w:lvlText w:val="%5)"/>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058ADABC">
      <w:start w:val="1"/>
      <w:numFmt w:val="lowerLetter"/>
      <w:lvlText w:val="%6)"/>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051083FE">
      <w:start w:val="1"/>
      <w:numFmt w:val="lowerLetter"/>
      <w:lvlText w:val="%7)"/>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3BC20FC2">
      <w:start w:val="1"/>
      <w:numFmt w:val="lowerLetter"/>
      <w:lvlText w:val="%8)"/>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FC5E491C">
      <w:start w:val="1"/>
      <w:numFmt w:val="lowerLetter"/>
      <w:lvlText w:val="%9)"/>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9B318DB"/>
    <w:multiLevelType w:val="hybridMultilevel"/>
    <w:tmpl w:val="75888328"/>
    <w:lvl w:ilvl="0" w:tplc="349A462C">
      <w:start w:val="1"/>
      <w:numFmt w:val="decimal"/>
      <w:lvlText w:val="%1."/>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56B6E1C0">
      <w:start w:val="1"/>
      <w:numFmt w:val="decimal"/>
      <w:lvlText w:val="%2."/>
      <w:lvlJc w:val="left"/>
      <w:pPr>
        <w:ind w:left="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07FCA4F8">
      <w:start w:val="1"/>
      <w:numFmt w:val="decimal"/>
      <w:lvlText w:val="%3."/>
      <w:lvlJc w:val="left"/>
      <w:pPr>
        <w:ind w:left="1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6986D208">
      <w:start w:val="1"/>
      <w:numFmt w:val="decimal"/>
      <w:lvlText w:val="%4."/>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3B8E3392">
      <w:start w:val="1"/>
      <w:numFmt w:val="decimal"/>
      <w:lvlText w:val="%5."/>
      <w:lvlJc w:val="left"/>
      <w:pPr>
        <w:ind w:left="3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F9F86278">
      <w:start w:val="1"/>
      <w:numFmt w:val="decimal"/>
      <w:lvlText w:val="%6."/>
      <w:lvlJc w:val="left"/>
      <w:pPr>
        <w:ind w:left="4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1568A8D8">
      <w:start w:val="1"/>
      <w:numFmt w:val="decimal"/>
      <w:lvlText w:val="%7."/>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E9248CFE">
      <w:start w:val="1"/>
      <w:numFmt w:val="decimal"/>
      <w:lvlText w:val="%8."/>
      <w:lvlJc w:val="left"/>
      <w:pPr>
        <w:ind w:left="5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549C374C">
      <w:start w:val="1"/>
      <w:numFmt w:val="decimal"/>
      <w:lvlText w:val="%9."/>
      <w:lvlJc w:val="left"/>
      <w:pPr>
        <w:ind w:left="65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A1B21A9"/>
    <w:multiLevelType w:val="hybridMultilevel"/>
    <w:tmpl w:val="0DF49ECC"/>
    <w:lvl w:ilvl="0" w:tplc="A8E4C0E4">
      <w:start w:val="1"/>
      <w:numFmt w:val="lowerLetter"/>
      <w:lvlText w:val="%1."/>
      <w:lvlJc w:val="left"/>
      <w:pPr>
        <w:tabs>
          <w:tab w:val="left" w:pos="1440"/>
        </w:tabs>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1C9626">
      <w:start w:val="1"/>
      <w:numFmt w:val="lowerLetter"/>
      <w:lvlText w:val="%2."/>
      <w:lvlJc w:val="left"/>
      <w:pPr>
        <w:tabs>
          <w:tab w:val="left" w:pos="1440"/>
        </w:tabs>
        <w:ind w:left="10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AA6C08">
      <w:start w:val="1"/>
      <w:numFmt w:val="lowerRoman"/>
      <w:lvlText w:val="%3."/>
      <w:lvlJc w:val="left"/>
      <w:pPr>
        <w:tabs>
          <w:tab w:val="left" w:pos="1440"/>
        </w:tabs>
        <w:ind w:left="1800" w:hanging="27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A8C9E0">
      <w:start w:val="1"/>
      <w:numFmt w:val="decimal"/>
      <w:lvlText w:val="%4."/>
      <w:lvlJc w:val="left"/>
      <w:pPr>
        <w:tabs>
          <w:tab w:val="left" w:pos="1440"/>
        </w:tabs>
        <w:ind w:left="25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16AE90">
      <w:start w:val="1"/>
      <w:numFmt w:val="lowerLetter"/>
      <w:lvlText w:val="%5."/>
      <w:lvlJc w:val="left"/>
      <w:pPr>
        <w:tabs>
          <w:tab w:val="left" w:pos="1440"/>
        </w:tabs>
        <w:ind w:left="32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EF86932">
      <w:start w:val="1"/>
      <w:numFmt w:val="lowerRoman"/>
      <w:lvlText w:val="%6."/>
      <w:lvlJc w:val="left"/>
      <w:pPr>
        <w:tabs>
          <w:tab w:val="left" w:pos="1440"/>
        </w:tabs>
        <w:ind w:left="3960" w:hanging="27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5CDD08">
      <w:start w:val="1"/>
      <w:numFmt w:val="decimal"/>
      <w:lvlText w:val="%7."/>
      <w:lvlJc w:val="left"/>
      <w:pPr>
        <w:tabs>
          <w:tab w:val="left" w:pos="1440"/>
        </w:tabs>
        <w:ind w:left="46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081BA4">
      <w:start w:val="1"/>
      <w:numFmt w:val="lowerLetter"/>
      <w:lvlText w:val="%8."/>
      <w:lvlJc w:val="left"/>
      <w:pPr>
        <w:tabs>
          <w:tab w:val="left" w:pos="1440"/>
        </w:tabs>
        <w:ind w:left="54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7E9058">
      <w:start w:val="1"/>
      <w:numFmt w:val="lowerRoman"/>
      <w:lvlText w:val="%9."/>
      <w:lvlJc w:val="left"/>
      <w:pPr>
        <w:tabs>
          <w:tab w:val="left" w:pos="1440"/>
        </w:tabs>
        <w:ind w:left="6120" w:hanging="27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4A945D26"/>
    <w:multiLevelType w:val="hybridMultilevel"/>
    <w:tmpl w:val="6AE69880"/>
    <w:lvl w:ilvl="0" w:tplc="F524F38C">
      <w:start w:val="6"/>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EE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87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C7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0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83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D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7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C6A3AA1"/>
    <w:multiLevelType w:val="hybridMultilevel"/>
    <w:tmpl w:val="CE74C8D2"/>
    <w:lvl w:ilvl="0" w:tplc="A75292A6">
      <w:start w:val="1"/>
      <w:numFmt w:val="lowerLetter"/>
      <w:lvlText w:val="%1."/>
      <w:lvlJc w:val="left"/>
      <w:pPr>
        <w:ind w:left="69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725A827C">
      <w:start w:val="1"/>
      <w:numFmt w:val="lowerLetter"/>
      <w:lvlText w:val="%2."/>
      <w:lvlJc w:val="left"/>
      <w:pPr>
        <w:ind w:left="14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771A8FA6">
      <w:start w:val="1"/>
      <w:numFmt w:val="lowerRoman"/>
      <w:lvlText w:val="%3."/>
      <w:lvlJc w:val="left"/>
      <w:pPr>
        <w:ind w:left="213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49827926">
      <w:start w:val="1"/>
      <w:numFmt w:val="decimal"/>
      <w:lvlText w:val="%4."/>
      <w:lvlJc w:val="left"/>
      <w:pPr>
        <w:ind w:left="285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2542A1E2">
      <w:start w:val="1"/>
      <w:numFmt w:val="lowerLetter"/>
      <w:lvlText w:val="%5."/>
      <w:lvlJc w:val="left"/>
      <w:pPr>
        <w:ind w:left="357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E0629E06">
      <w:start w:val="1"/>
      <w:numFmt w:val="lowerRoman"/>
      <w:lvlText w:val="%6."/>
      <w:lvlJc w:val="left"/>
      <w:pPr>
        <w:ind w:left="4290" w:hanging="181"/>
      </w:pPr>
      <w:rPr>
        <w:rFonts w:hAnsi="Arial Unicode MS"/>
        <w:caps w:val="0"/>
        <w:smallCaps w:val="0"/>
        <w:strike w:val="0"/>
        <w:dstrike w:val="0"/>
        <w:outline w:val="0"/>
        <w:emboss w:val="0"/>
        <w:imprint w:val="0"/>
        <w:spacing w:val="0"/>
        <w:w w:val="100"/>
        <w:kern w:val="0"/>
        <w:position w:val="0"/>
        <w:highlight w:val="none"/>
        <w:vertAlign w:val="baseline"/>
      </w:rPr>
    </w:lvl>
    <w:lvl w:ilvl="6" w:tplc="BEC4F1A2">
      <w:start w:val="1"/>
      <w:numFmt w:val="decimal"/>
      <w:lvlText w:val="%7."/>
      <w:lvlJc w:val="left"/>
      <w:pPr>
        <w:ind w:left="50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915CE1BA">
      <w:start w:val="1"/>
      <w:numFmt w:val="lowerLetter"/>
      <w:lvlText w:val="%8."/>
      <w:lvlJc w:val="left"/>
      <w:pPr>
        <w:ind w:left="573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1CBCD4DE">
      <w:start w:val="1"/>
      <w:numFmt w:val="lowerRoman"/>
      <w:lvlText w:val="%9."/>
      <w:lvlJc w:val="left"/>
      <w:pPr>
        <w:ind w:left="6450" w:hanging="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1770FC5"/>
    <w:multiLevelType w:val="hybridMultilevel"/>
    <w:tmpl w:val="419EBCF0"/>
    <w:numStyleLink w:val="ImportedStyle20"/>
  </w:abstractNum>
  <w:abstractNum w:abstractNumId="57" w15:restartNumberingAfterBreak="0">
    <w:nsid w:val="51805C9A"/>
    <w:multiLevelType w:val="hybridMultilevel"/>
    <w:tmpl w:val="A4888802"/>
    <w:lvl w:ilvl="0" w:tplc="3B5229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4C8A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E2E65C">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17CEA11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AE1F6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44B62">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43022B1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743FB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5C637A">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1E045A5"/>
    <w:multiLevelType w:val="hybridMultilevel"/>
    <w:tmpl w:val="FD36CF42"/>
    <w:lvl w:ilvl="0" w:tplc="9E62A9B8">
      <w:start w:val="7"/>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E41CC">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0D1D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0F646">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4FA8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2111C">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21C6C">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2E18C">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0A3FC">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20C6792"/>
    <w:multiLevelType w:val="hybridMultilevel"/>
    <w:tmpl w:val="2F8683FA"/>
    <w:styleLink w:val="ImportedStyle22"/>
    <w:lvl w:ilvl="0" w:tplc="B538C89C">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D84FDE">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DC7EB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3BA5782">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04890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72C7A62">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41AC848">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A09FB8">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8F616B4">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29315B2"/>
    <w:multiLevelType w:val="hybridMultilevel"/>
    <w:tmpl w:val="03C852EC"/>
    <w:lvl w:ilvl="0" w:tplc="8FD8BC2C">
      <w:start w:val="1"/>
      <w:numFmt w:val="lowerRoman"/>
      <w:lvlText w:val="%1."/>
      <w:lvlJc w:val="left"/>
      <w:pPr>
        <w:ind w:left="690" w:hanging="271"/>
      </w:pPr>
      <w:rPr>
        <w:rFonts w:hAnsi="Arial Unicode MS"/>
        <w:caps w:val="0"/>
        <w:smallCaps w:val="0"/>
        <w:strike w:val="0"/>
        <w:dstrike w:val="0"/>
        <w:outline w:val="0"/>
        <w:emboss w:val="0"/>
        <w:imprint w:val="0"/>
        <w:spacing w:val="0"/>
        <w:w w:val="100"/>
        <w:kern w:val="0"/>
        <w:position w:val="0"/>
        <w:highlight w:val="none"/>
        <w:vertAlign w:val="baseline"/>
      </w:rPr>
    </w:lvl>
    <w:lvl w:ilvl="1" w:tplc="90DEFFA0">
      <w:start w:val="1"/>
      <w:numFmt w:val="lowerLetter"/>
      <w:lvlText w:val="%2."/>
      <w:lvlJc w:val="left"/>
      <w:pPr>
        <w:ind w:left="141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3DE83A88">
      <w:start w:val="1"/>
      <w:numFmt w:val="lowerRoman"/>
      <w:suff w:val="nothing"/>
      <w:lvlText w:val="%3."/>
      <w:lvlJc w:val="left"/>
      <w:pPr>
        <w:ind w:left="2100" w:hanging="91"/>
      </w:pPr>
      <w:rPr>
        <w:rFonts w:hAnsi="Arial Unicode MS"/>
        <w:caps w:val="0"/>
        <w:smallCaps w:val="0"/>
        <w:strike w:val="0"/>
        <w:dstrike w:val="0"/>
        <w:outline w:val="0"/>
        <w:emboss w:val="0"/>
        <w:imprint w:val="0"/>
        <w:spacing w:val="0"/>
        <w:w w:val="100"/>
        <w:kern w:val="0"/>
        <w:position w:val="0"/>
        <w:highlight w:val="none"/>
        <w:vertAlign w:val="baseline"/>
      </w:rPr>
    </w:lvl>
    <w:lvl w:ilvl="3" w:tplc="C660DA8A">
      <w:start w:val="1"/>
      <w:numFmt w:val="decimal"/>
      <w:lvlText w:val="%4."/>
      <w:lvlJc w:val="left"/>
      <w:pPr>
        <w:ind w:left="285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67324920">
      <w:start w:val="1"/>
      <w:numFmt w:val="lowerLetter"/>
      <w:lvlText w:val="%5."/>
      <w:lvlJc w:val="left"/>
      <w:pPr>
        <w:ind w:left="357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C4A8D752">
      <w:start w:val="1"/>
      <w:numFmt w:val="lowerRoman"/>
      <w:suff w:val="nothing"/>
      <w:lvlText w:val="%6."/>
      <w:lvlJc w:val="left"/>
      <w:pPr>
        <w:ind w:left="4260" w:hanging="91"/>
      </w:pPr>
      <w:rPr>
        <w:rFonts w:hAnsi="Arial Unicode MS"/>
        <w:caps w:val="0"/>
        <w:smallCaps w:val="0"/>
        <w:strike w:val="0"/>
        <w:dstrike w:val="0"/>
        <w:outline w:val="0"/>
        <w:emboss w:val="0"/>
        <w:imprint w:val="0"/>
        <w:spacing w:val="0"/>
        <w:w w:val="100"/>
        <w:kern w:val="0"/>
        <w:position w:val="0"/>
        <w:highlight w:val="none"/>
        <w:vertAlign w:val="baseline"/>
      </w:rPr>
    </w:lvl>
    <w:lvl w:ilvl="6" w:tplc="00D8D150">
      <w:start w:val="1"/>
      <w:numFmt w:val="decimal"/>
      <w:lvlText w:val="%7."/>
      <w:lvlJc w:val="left"/>
      <w:pPr>
        <w:ind w:left="501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63DE9648">
      <w:start w:val="1"/>
      <w:numFmt w:val="lowerLetter"/>
      <w:lvlText w:val="%8."/>
      <w:lvlJc w:val="left"/>
      <w:pPr>
        <w:ind w:left="573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C9D82262">
      <w:start w:val="1"/>
      <w:numFmt w:val="lowerRoman"/>
      <w:suff w:val="nothing"/>
      <w:lvlText w:val="%9."/>
      <w:lvlJc w:val="left"/>
      <w:pPr>
        <w:ind w:left="6420" w:hanging="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46C00C0"/>
    <w:multiLevelType w:val="hybridMultilevel"/>
    <w:tmpl w:val="00BED06A"/>
    <w:lvl w:ilvl="0" w:tplc="EB54B6E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FEEB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D253EA">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954C32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ACF7B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EA87EC">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DCC62D3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4BD3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CC3668">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4B744D2"/>
    <w:multiLevelType w:val="multilevel"/>
    <w:tmpl w:val="EB4EA20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8015EF8"/>
    <w:multiLevelType w:val="hybridMultilevel"/>
    <w:tmpl w:val="47609B96"/>
    <w:lvl w:ilvl="0" w:tplc="526A41B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EA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21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4D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862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48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CA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22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25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8114FCD"/>
    <w:multiLevelType w:val="hybridMultilevel"/>
    <w:tmpl w:val="49FA578C"/>
    <w:styleLink w:val="ImportedStyle19"/>
    <w:lvl w:ilvl="0" w:tplc="E71CBB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B2EC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A49DC8">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069986">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1E0A6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923B32">
      <w:start w:val="1"/>
      <w:numFmt w:val="lowerLetter"/>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AECFFDA">
      <w:start w:val="1"/>
      <w:numFmt w:val="lowerLetter"/>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084D04">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AE2B82">
      <w:start w:val="1"/>
      <w:numFmt w:val="lowerLetter"/>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8672D0B"/>
    <w:multiLevelType w:val="hybridMultilevel"/>
    <w:tmpl w:val="90AA4F10"/>
    <w:lvl w:ilvl="0" w:tplc="896A2CB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A71A">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A803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E624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CE78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058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A9C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626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328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9E14B24"/>
    <w:multiLevelType w:val="hybridMultilevel"/>
    <w:tmpl w:val="49FA578C"/>
    <w:numStyleLink w:val="ImportedStyle19"/>
  </w:abstractNum>
  <w:abstractNum w:abstractNumId="67" w15:restartNumberingAfterBreak="0">
    <w:nsid w:val="59E448AF"/>
    <w:multiLevelType w:val="multilevel"/>
    <w:tmpl w:val="29E24F54"/>
    <w:styleLink w:val="ImportedStyle11"/>
    <w:lvl w:ilvl="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EA519D6"/>
    <w:multiLevelType w:val="multilevel"/>
    <w:tmpl w:val="D976048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2ED579D"/>
    <w:multiLevelType w:val="hybridMultilevel"/>
    <w:tmpl w:val="E67CBA18"/>
    <w:lvl w:ilvl="0" w:tplc="D294FE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04F5A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FA5740">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88ACA3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A875F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C06B0E">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99A60A7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4D5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CEC676">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47A650E"/>
    <w:multiLevelType w:val="hybridMultilevel"/>
    <w:tmpl w:val="419EBCF0"/>
    <w:styleLink w:val="ImportedStyle20"/>
    <w:lvl w:ilvl="0" w:tplc="E86E42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90D93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2C7ED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BE550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47BE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ECCC7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F0C5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E85CF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0451A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64A74A0"/>
    <w:multiLevelType w:val="hybridMultilevel"/>
    <w:tmpl w:val="DB90D98A"/>
    <w:lvl w:ilvl="0" w:tplc="19481F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702AC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30ECC8">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31F27A4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3297A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DC5832">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EA30B0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9C95F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4483A0">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7FC70AF"/>
    <w:multiLevelType w:val="hybridMultilevel"/>
    <w:tmpl w:val="94669396"/>
    <w:styleLink w:val="ImportedStyle24"/>
    <w:lvl w:ilvl="0" w:tplc="6C127850">
      <w:start w:val="1"/>
      <w:numFmt w:val="bullet"/>
      <w:lvlText w:val="-"/>
      <w:lvlJc w:val="left"/>
      <w:pPr>
        <w:tabs>
          <w:tab w:val="left" w:pos="720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6C0F0E">
      <w:start w:val="1"/>
      <w:numFmt w:val="bullet"/>
      <w:lvlText w:val="o"/>
      <w:lvlJc w:val="left"/>
      <w:pPr>
        <w:tabs>
          <w:tab w:val="left" w:pos="720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16AF38">
      <w:start w:val="1"/>
      <w:numFmt w:val="bullet"/>
      <w:lvlText w:val="▪"/>
      <w:lvlJc w:val="left"/>
      <w:pPr>
        <w:tabs>
          <w:tab w:val="left" w:pos="720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34EAEC">
      <w:start w:val="1"/>
      <w:numFmt w:val="bullet"/>
      <w:lvlText w:val="·"/>
      <w:lvlJc w:val="left"/>
      <w:pPr>
        <w:tabs>
          <w:tab w:val="left" w:pos="720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4C4DE6">
      <w:start w:val="1"/>
      <w:numFmt w:val="bullet"/>
      <w:lvlText w:val="o"/>
      <w:lvlJc w:val="left"/>
      <w:pPr>
        <w:tabs>
          <w:tab w:val="left" w:pos="72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4C51D8">
      <w:start w:val="1"/>
      <w:numFmt w:val="bullet"/>
      <w:lvlText w:val="▪"/>
      <w:lvlJc w:val="left"/>
      <w:pPr>
        <w:tabs>
          <w:tab w:val="left" w:pos="720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B0BB46">
      <w:start w:val="1"/>
      <w:numFmt w:val="bullet"/>
      <w:lvlText w:val="·"/>
      <w:lvlJc w:val="left"/>
      <w:pPr>
        <w:tabs>
          <w:tab w:val="left" w:pos="720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FAA58E">
      <w:start w:val="1"/>
      <w:numFmt w:val="bullet"/>
      <w:lvlText w:val="o"/>
      <w:lvlJc w:val="left"/>
      <w:pPr>
        <w:tabs>
          <w:tab w:val="left" w:pos="72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38A292">
      <w:start w:val="1"/>
      <w:numFmt w:val="bullet"/>
      <w:lvlText w:val="▪"/>
      <w:lvlJc w:val="left"/>
      <w:pPr>
        <w:tabs>
          <w:tab w:val="left" w:pos="720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8137FDF"/>
    <w:multiLevelType w:val="hybridMultilevel"/>
    <w:tmpl w:val="1952A936"/>
    <w:numStyleLink w:val="ImportedStyle1"/>
  </w:abstractNum>
  <w:abstractNum w:abstractNumId="74" w15:restartNumberingAfterBreak="0">
    <w:nsid w:val="684C73B3"/>
    <w:multiLevelType w:val="multilevel"/>
    <w:tmpl w:val="C86A182C"/>
    <w:styleLink w:val="ImportedStyle14"/>
    <w:lvl w:ilvl="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540"/>
        </w:tabs>
        <w:ind w:left="634"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40"/>
          <w:tab w:val="num" w:pos="1806"/>
        </w:tabs>
        <w:ind w:left="1986" w:hanging="1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540"/>
          <w:tab w:val="num" w:pos="2169"/>
        </w:tabs>
        <w:ind w:left="2349"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540"/>
          <w:tab w:val="num" w:pos="2892"/>
        </w:tabs>
        <w:ind w:left="3072" w:hanging="16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40"/>
          <w:tab w:val="num" w:pos="3255"/>
        </w:tabs>
        <w:ind w:left="3435" w:hanging="16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540"/>
          <w:tab w:val="num" w:pos="3618"/>
        </w:tabs>
        <w:ind w:left="3798"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40"/>
          <w:tab w:val="num" w:pos="4341"/>
        </w:tabs>
        <w:ind w:left="4521" w:hanging="19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68567E43"/>
    <w:multiLevelType w:val="hybridMultilevel"/>
    <w:tmpl w:val="35962E86"/>
    <w:lvl w:ilvl="0" w:tplc="3D5452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F25A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14E14E">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244D86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06F6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C4A464">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2FBA61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ACA8D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620472">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AB31287"/>
    <w:multiLevelType w:val="hybridMultilevel"/>
    <w:tmpl w:val="DA0ECC3A"/>
    <w:lvl w:ilvl="0" w:tplc="655008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363E3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D49CE2">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1B26FB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0C7A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1EC242">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DD6897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3AF24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30880E">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BDA4670"/>
    <w:multiLevelType w:val="hybridMultilevel"/>
    <w:tmpl w:val="FCEC982E"/>
    <w:lvl w:ilvl="0" w:tplc="B192BA64">
      <w:start w:val="3"/>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F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0C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C5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E0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498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ED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A5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C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E4F1C6E"/>
    <w:multiLevelType w:val="multilevel"/>
    <w:tmpl w:val="2CD40EBA"/>
    <w:numStyleLink w:val="ImportedStyle13"/>
  </w:abstractNum>
  <w:abstractNum w:abstractNumId="79" w15:restartNumberingAfterBreak="0">
    <w:nsid w:val="70C467C1"/>
    <w:multiLevelType w:val="hybridMultilevel"/>
    <w:tmpl w:val="657EF024"/>
    <w:lvl w:ilvl="0" w:tplc="590480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B0950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4AEEC6">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E1B0B0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9474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CE80F4">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7C6252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20F1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78D954">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12016C5"/>
    <w:multiLevelType w:val="hybridMultilevel"/>
    <w:tmpl w:val="349EEF5C"/>
    <w:numStyleLink w:val="ImportedStyle12"/>
  </w:abstractNum>
  <w:abstractNum w:abstractNumId="81" w15:restartNumberingAfterBreak="0">
    <w:nsid w:val="71E406CD"/>
    <w:multiLevelType w:val="hybridMultilevel"/>
    <w:tmpl w:val="47B681D4"/>
    <w:styleLink w:val="ImportedStyle23"/>
    <w:lvl w:ilvl="0" w:tplc="267CC3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C4871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3E012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A58F5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EFAC0D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B1E5A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C8EA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E5E010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0F6E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2" w15:restartNumberingAfterBreak="0">
    <w:nsid w:val="722C51C5"/>
    <w:multiLevelType w:val="hybridMultilevel"/>
    <w:tmpl w:val="64EE82B2"/>
    <w:lvl w:ilvl="0" w:tplc="6CA6B3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ACE5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9E0AD0">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9DEA5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5C587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4E3DEA">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9328EE4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0CEE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58F8DC">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3EB61DC"/>
    <w:multiLevelType w:val="hybridMultilevel"/>
    <w:tmpl w:val="1D56D6E8"/>
    <w:lvl w:ilvl="0" w:tplc="280CAF3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F4945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A33C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C0444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B871E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8287A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88B9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EAD9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163C9C">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3F134D3"/>
    <w:multiLevelType w:val="hybridMultilevel"/>
    <w:tmpl w:val="6A88825C"/>
    <w:lvl w:ilvl="0" w:tplc="8A1A7E2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10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2DD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34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086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05A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6E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10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E8A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46353ED"/>
    <w:multiLevelType w:val="multilevel"/>
    <w:tmpl w:val="DB0029DC"/>
    <w:styleLink w:val="ImportedStyle15"/>
    <w:lvl w:ilvl="0">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413"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29" w:hanging="8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11" w:hanging="12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533" w:hanging="12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855" w:hanging="12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37" w:hanging="16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859" w:hanging="16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7AF4C6B"/>
    <w:multiLevelType w:val="hybridMultilevel"/>
    <w:tmpl w:val="F7ECAE7A"/>
    <w:lvl w:ilvl="0" w:tplc="20D867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02DF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B26624">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D9C881A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B2CF1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AEEF3A">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20DC06B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10C82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3098A6">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7B64DC1"/>
    <w:multiLevelType w:val="hybridMultilevel"/>
    <w:tmpl w:val="94669396"/>
    <w:numStyleLink w:val="ImportedStyle24"/>
  </w:abstractNum>
  <w:abstractNum w:abstractNumId="88" w15:restartNumberingAfterBreak="0">
    <w:nsid w:val="7C133951"/>
    <w:multiLevelType w:val="hybridMultilevel"/>
    <w:tmpl w:val="9DB6B53E"/>
    <w:numStyleLink w:val="ImportedStyle21"/>
  </w:abstractNum>
  <w:abstractNum w:abstractNumId="89" w15:restartNumberingAfterBreak="0">
    <w:nsid w:val="7C592A09"/>
    <w:multiLevelType w:val="hybridMultilevel"/>
    <w:tmpl w:val="BAC8340C"/>
    <w:styleLink w:val="ImportedStyle40"/>
    <w:lvl w:ilvl="0" w:tplc="159437E2">
      <w:start w:val="1"/>
      <w:numFmt w:val="bullet"/>
      <w:lvlText w:val="·"/>
      <w:lvlJc w:val="left"/>
      <w:pPr>
        <w:ind w:left="2552" w:hanging="3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C6F71E">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4262FDA">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800A876">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A5ACC">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C88F3CA">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30F004">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628A60">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F28D1F4">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E4330CD"/>
    <w:multiLevelType w:val="hybridMultilevel"/>
    <w:tmpl w:val="CB7832EA"/>
    <w:lvl w:ilvl="0" w:tplc="8C7007CE">
      <w:start w:val="1"/>
      <w:numFmt w:val="lowerRoman"/>
      <w:lvlText w:val="%1."/>
      <w:lvlJc w:val="left"/>
      <w:pPr>
        <w:ind w:left="720" w:hanging="301"/>
      </w:pPr>
      <w:rPr>
        <w:rFonts w:hAnsi="Arial Unicode MS"/>
        <w:caps w:val="0"/>
        <w:smallCaps w:val="0"/>
        <w:strike w:val="0"/>
        <w:dstrike w:val="0"/>
        <w:outline w:val="0"/>
        <w:emboss w:val="0"/>
        <w:imprint w:val="0"/>
        <w:spacing w:val="0"/>
        <w:w w:val="100"/>
        <w:kern w:val="0"/>
        <w:position w:val="0"/>
        <w:highlight w:val="none"/>
        <w:vertAlign w:val="baseline"/>
      </w:rPr>
    </w:lvl>
    <w:lvl w:ilvl="1" w:tplc="B860AABE">
      <w:start w:val="1"/>
      <w:numFmt w:val="lowerLetter"/>
      <w:lvlText w:val="%2."/>
      <w:lvlJc w:val="left"/>
      <w:pPr>
        <w:ind w:left="1440" w:hanging="210"/>
      </w:pPr>
      <w:rPr>
        <w:rFonts w:hAnsi="Arial Unicode MS"/>
        <w:caps w:val="0"/>
        <w:smallCaps w:val="0"/>
        <w:strike w:val="0"/>
        <w:dstrike w:val="0"/>
        <w:outline w:val="0"/>
        <w:emboss w:val="0"/>
        <w:imprint w:val="0"/>
        <w:spacing w:val="0"/>
        <w:w w:val="100"/>
        <w:kern w:val="0"/>
        <w:position w:val="0"/>
        <w:highlight w:val="none"/>
        <w:vertAlign w:val="baseline"/>
      </w:rPr>
    </w:lvl>
    <w:lvl w:ilvl="2" w:tplc="DC84751C">
      <w:start w:val="1"/>
      <w:numFmt w:val="lowerRoman"/>
      <w:suff w:val="nothing"/>
      <w:lvlText w:val="%3."/>
      <w:lvlJc w:val="left"/>
      <w:pPr>
        <w:ind w:left="2130" w:hanging="91"/>
      </w:pPr>
      <w:rPr>
        <w:rFonts w:hAnsi="Arial Unicode MS"/>
        <w:caps w:val="0"/>
        <w:smallCaps w:val="0"/>
        <w:strike w:val="0"/>
        <w:dstrike w:val="0"/>
        <w:outline w:val="0"/>
        <w:emboss w:val="0"/>
        <w:imprint w:val="0"/>
        <w:spacing w:val="0"/>
        <w:w w:val="100"/>
        <w:kern w:val="0"/>
        <w:position w:val="0"/>
        <w:highlight w:val="none"/>
        <w:vertAlign w:val="baseline"/>
      </w:rPr>
    </w:lvl>
    <w:lvl w:ilvl="3" w:tplc="1F36CCD8">
      <w:start w:val="1"/>
      <w:numFmt w:val="decimal"/>
      <w:lvlText w:val="%4."/>
      <w:lvlJc w:val="left"/>
      <w:pPr>
        <w:ind w:left="2880" w:hanging="210"/>
      </w:pPr>
      <w:rPr>
        <w:rFonts w:hAnsi="Arial Unicode MS"/>
        <w:caps w:val="0"/>
        <w:smallCaps w:val="0"/>
        <w:strike w:val="0"/>
        <w:dstrike w:val="0"/>
        <w:outline w:val="0"/>
        <w:emboss w:val="0"/>
        <w:imprint w:val="0"/>
        <w:spacing w:val="0"/>
        <w:w w:val="100"/>
        <w:kern w:val="0"/>
        <w:position w:val="0"/>
        <w:highlight w:val="none"/>
        <w:vertAlign w:val="baseline"/>
      </w:rPr>
    </w:lvl>
    <w:lvl w:ilvl="4" w:tplc="22C4350A">
      <w:start w:val="1"/>
      <w:numFmt w:val="lowerLetter"/>
      <w:lvlText w:val="%5."/>
      <w:lvlJc w:val="left"/>
      <w:pPr>
        <w:ind w:left="3600" w:hanging="210"/>
      </w:pPr>
      <w:rPr>
        <w:rFonts w:hAnsi="Arial Unicode MS"/>
        <w:caps w:val="0"/>
        <w:smallCaps w:val="0"/>
        <w:strike w:val="0"/>
        <w:dstrike w:val="0"/>
        <w:outline w:val="0"/>
        <w:emboss w:val="0"/>
        <w:imprint w:val="0"/>
        <w:spacing w:val="0"/>
        <w:w w:val="100"/>
        <w:kern w:val="0"/>
        <w:position w:val="0"/>
        <w:highlight w:val="none"/>
        <w:vertAlign w:val="baseline"/>
      </w:rPr>
    </w:lvl>
    <w:lvl w:ilvl="5" w:tplc="1700B996">
      <w:start w:val="1"/>
      <w:numFmt w:val="lowerRoman"/>
      <w:suff w:val="nothing"/>
      <w:lvlText w:val="%6."/>
      <w:lvlJc w:val="left"/>
      <w:pPr>
        <w:ind w:left="4290" w:hanging="91"/>
      </w:pPr>
      <w:rPr>
        <w:rFonts w:hAnsi="Arial Unicode MS"/>
        <w:caps w:val="0"/>
        <w:smallCaps w:val="0"/>
        <w:strike w:val="0"/>
        <w:dstrike w:val="0"/>
        <w:outline w:val="0"/>
        <w:emboss w:val="0"/>
        <w:imprint w:val="0"/>
        <w:spacing w:val="0"/>
        <w:w w:val="100"/>
        <w:kern w:val="0"/>
        <w:position w:val="0"/>
        <w:highlight w:val="none"/>
        <w:vertAlign w:val="baseline"/>
      </w:rPr>
    </w:lvl>
    <w:lvl w:ilvl="6" w:tplc="4C803F22">
      <w:start w:val="1"/>
      <w:numFmt w:val="decimal"/>
      <w:lvlText w:val="%7."/>
      <w:lvlJc w:val="left"/>
      <w:pPr>
        <w:ind w:left="504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895ACF8E">
      <w:start w:val="1"/>
      <w:numFmt w:val="lowerLetter"/>
      <w:lvlText w:val="%8."/>
      <w:lvlJc w:val="left"/>
      <w:pPr>
        <w:ind w:left="5760"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FABCCB44">
      <w:start w:val="1"/>
      <w:numFmt w:val="lowerRoman"/>
      <w:suff w:val="nothing"/>
      <w:lvlText w:val="%9."/>
      <w:lvlJc w:val="left"/>
      <w:pPr>
        <w:ind w:left="6450" w:hanging="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36787706">
    <w:abstractNumId w:val="12"/>
  </w:num>
  <w:num w:numId="2" w16cid:durableId="1082340831">
    <w:abstractNumId w:val="73"/>
  </w:num>
  <w:num w:numId="3" w16cid:durableId="1429539567">
    <w:abstractNumId w:val="9"/>
  </w:num>
  <w:num w:numId="4" w16cid:durableId="2049529641">
    <w:abstractNumId w:val="53"/>
  </w:num>
  <w:num w:numId="5" w16cid:durableId="1653369527">
    <w:abstractNumId w:val="73"/>
    <w:lvlOverride w:ilvl="0">
      <w:startOverride w:val="2"/>
    </w:lvlOverride>
  </w:num>
  <w:num w:numId="6" w16cid:durableId="784928793">
    <w:abstractNumId w:val="73"/>
    <w:lvlOverride w:ilvl="0">
      <w:startOverride w:val="3"/>
      <w:lvl w:ilvl="0" w:tplc="77C64396">
        <w:start w:val="3"/>
        <w:numFmt w:val="lowerLetter"/>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1">
      <w:startOverride w:val="1"/>
      <w:lvl w:ilvl="1" w:tplc="308CE65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2">
      <w:startOverride w:val="1"/>
      <w:lvl w:ilvl="2" w:tplc="DAF0DA68">
        <w:start w:val="1"/>
        <w:numFmt w:val="lowerRoman"/>
        <w:lvlText w:val="%3."/>
        <w:lvlJc w:val="left"/>
        <w:pPr>
          <w:ind w:left="180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3">
      <w:startOverride w:val="1"/>
      <w:lvl w:ilvl="3" w:tplc="63F64C2E">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4">
      <w:startOverride w:val="1"/>
      <w:lvl w:ilvl="4" w:tplc="19040F4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5">
      <w:startOverride w:val="1"/>
      <w:lvl w:ilvl="5" w:tplc="0DE0C6C2">
        <w:start w:val="1"/>
        <w:numFmt w:val="lowerRoman"/>
        <w:lvlText w:val="%6."/>
        <w:lvlJc w:val="left"/>
        <w:pPr>
          <w:ind w:left="396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6">
      <w:startOverride w:val="1"/>
      <w:lvl w:ilvl="6" w:tplc="BB8EE4F0">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7">
      <w:startOverride w:val="1"/>
      <w:lvl w:ilvl="7" w:tplc="6A1E5C30">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8">
      <w:startOverride w:val="1"/>
      <w:lvl w:ilvl="8" w:tplc="0CC89176">
        <w:start w:val="1"/>
        <w:numFmt w:val="lowerRoman"/>
        <w:lvlText w:val="%9."/>
        <w:lvlJc w:val="left"/>
        <w:pPr>
          <w:ind w:left="612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num>
  <w:num w:numId="7" w16cid:durableId="1202667321">
    <w:abstractNumId w:val="6"/>
  </w:num>
  <w:num w:numId="8" w16cid:durableId="71856368">
    <w:abstractNumId w:val="28"/>
    <w:lvlOverride w:ilvl="0">
      <w:startOverride w:val="2"/>
    </w:lvlOverride>
  </w:num>
  <w:num w:numId="9" w16cid:durableId="928469119">
    <w:abstractNumId w:val="11"/>
  </w:num>
  <w:num w:numId="10" w16cid:durableId="1833183751">
    <w:abstractNumId w:val="13"/>
  </w:num>
  <w:num w:numId="11" w16cid:durableId="1714957888">
    <w:abstractNumId w:val="52"/>
  </w:num>
  <w:num w:numId="12" w16cid:durableId="1126656704">
    <w:abstractNumId w:val="52"/>
    <w:lvlOverride w:ilvl="0">
      <w:startOverride w:val="1"/>
    </w:lvlOverride>
  </w:num>
  <w:num w:numId="13" w16cid:durableId="1478304549">
    <w:abstractNumId w:val="50"/>
    <w:lvlOverride w:ilvl="0">
      <w:startOverride w:val="3"/>
    </w:lvlOverride>
  </w:num>
  <w:num w:numId="14" w16cid:durableId="1709144296">
    <w:abstractNumId w:val="23"/>
    <w:lvlOverride w:ilvl="0">
      <w:startOverride w:val="4"/>
    </w:lvlOverride>
  </w:num>
  <w:num w:numId="15" w16cid:durableId="1176648605">
    <w:abstractNumId w:val="15"/>
  </w:num>
  <w:num w:numId="16" w16cid:durableId="1738085825">
    <w:abstractNumId w:val="73"/>
    <w:lvlOverride w:ilvl="0">
      <w:startOverride w:val="4"/>
      <w:lvl w:ilvl="0" w:tplc="77C64396">
        <w:start w:val="4"/>
        <w:numFmt w:val="lowerLetter"/>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1">
      <w:startOverride w:val="1"/>
      <w:lvl w:ilvl="1" w:tplc="308CE65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2">
      <w:startOverride w:val="1"/>
      <w:lvl w:ilvl="2" w:tplc="DAF0DA68">
        <w:start w:val="1"/>
        <w:numFmt w:val="lowerRoman"/>
        <w:lvlText w:val="%3."/>
        <w:lvlJc w:val="left"/>
        <w:pPr>
          <w:ind w:left="180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3">
      <w:startOverride w:val="1"/>
      <w:lvl w:ilvl="3" w:tplc="63F64C2E">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4">
      <w:startOverride w:val="1"/>
      <w:lvl w:ilvl="4" w:tplc="19040F4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5">
      <w:startOverride w:val="1"/>
      <w:lvl w:ilvl="5" w:tplc="0DE0C6C2">
        <w:start w:val="1"/>
        <w:numFmt w:val="lowerRoman"/>
        <w:lvlText w:val="%6."/>
        <w:lvlJc w:val="left"/>
        <w:pPr>
          <w:ind w:left="396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6">
      <w:startOverride w:val="1"/>
      <w:lvl w:ilvl="6" w:tplc="BB8EE4F0">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7">
      <w:startOverride w:val="1"/>
      <w:lvl w:ilvl="7" w:tplc="6A1E5C30">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8">
      <w:startOverride w:val="1"/>
      <w:lvl w:ilvl="8" w:tplc="0CC89176">
        <w:start w:val="1"/>
        <w:numFmt w:val="lowerRoman"/>
        <w:lvlText w:val="%9."/>
        <w:lvlJc w:val="left"/>
        <w:pPr>
          <w:ind w:left="612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num>
  <w:num w:numId="17" w16cid:durableId="1752966147">
    <w:abstractNumId w:val="31"/>
  </w:num>
  <w:num w:numId="18" w16cid:durableId="1537738530">
    <w:abstractNumId w:val="30"/>
  </w:num>
  <w:num w:numId="19" w16cid:durableId="1029987731">
    <w:abstractNumId w:val="69"/>
  </w:num>
  <w:num w:numId="20" w16cid:durableId="1672947584">
    <w:abstractNumId w:val="57"/>
    <w:lvlOverride w:ilvl="0">
      <w:startOverride w:val="2"/>
    </w:lvlOverride>
  </w:num>
  <w:num w:numId="21" w16cid:durableId="530609537">
    <w:abstractNumId w:val="18"/>
    <w:lvlOverride w:ilvl="0">
      <w:startOverride w:val="3"/>
    </w:lvlOverride>
  </w:num>
  <w:num w:numId="22" w16cid:durableId="1070159393">
    <w:abstractNumId w:val="76"/>
    <w:lvlOverride w:ilvl="0">
      <w:startOverride w:val="4"/>
    </w:lvlOverride>
  </w:num>
  <w:num w:numId="23" w16cid:durableId="6178168">
    <w:abstractNumId w:val="71"/>
    <w:lvlOverride w:ilvl="0">
      <w:startOverride w:val="5"/>
    </w:lvlOverride>
  </w:num>
  <w:num w:numId="24" w16cid:durableId="1383674485">
    <w:abstractNumId w:val="61"/>
    <w:lvlOverride w:ilvl="0">
      <w:startOverride w:val="6"/>
    </w:lvlOverride>
  </w:num>
  <w:num w:numId="25" w16cid:durableId="1880126086">
    <w:abstractNumId w:val="90"/>
  </w:num>
  <w:num w:numId="26" w16cid:durableId="939341263">
    <w:abstractNumId w:val="90"/>
    <w:lvlOverride w:ilvl="0">
      <w:lvl w:ilvl="0" w:tplc="8C7007CE">
        <w:start w:val="1"/>
        <w:numFmt w:val="lowerRoman"/>
        <w:lvlText w:val="%1."/>
        <w:lvlJc w:val="left"/>
        <w:pPr>
          <w:ind w:left="720"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60AABE">
        <w:start w:val="1"/>
        <w:numFmt w:val="lowerLetter"/>
        <w:lvlText w:val="%2."/>
        <w:lvlJc w:val="left"/>
        <w:pPr>
          <w:ind w:left="14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84751C">
        <w:start w:val="1"/>
        <w:numFmt w:val="lowerRoman"/>
        <w:suff w:val="nothing"/>
        <w:lvlText w:val="%3."/>
        <w:lvlJc w:val="left"/>
        <w:pPr>
          <w:ind w:left="2120" w:hanging="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36CCD8">
        <w:start w:val="1"/>
        <w:numFmt w:val="decimal"/>
        <w:lvlText w:val="%4."/>
        <w:lvlJc w:val="left"/>
        <w:pPr>
          <w:ind w:left="28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C4350A">
        <w:start w:val="1"/>
        <w:numFmt w:val="lowerLetter"/>
        <w:lvlText w:val="%5."/>
        <w:lvlJc w:val="left"/>
        <w:pPr>
          <w:ind w:left="36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00B996">
        <w:start w:val="1"/>
        <w:numFmt w:val="lowerRoman"/>
        <w:suff w:val="nothing"/>
        <w:lvlText w:val="%6."/>
        <w:lvlJc w:val="left"/>
        <w:pPr>
          <w:ind w:left="4280" w:hanging="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803F22">
        <w:start w:val="1"/>
        <w:numFmt w:val="decimal"/>
        <w:lvlText w:val="%7."/>
        <w:lvlJc w:val="left"/>
        <w:pPr>
          <w:ind w:left="50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5ACF8E">
        <w:start w:val="1"/>
        <w:numFmt w:val="lowerLetter"/>
        <w:lvlText w:val="%8."/>
        <w:lvlJc w:val="left"/>
        <w:pPr>
          <w:ind w:left="57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BCCB44">
        <w:start w:val="1"/>
        <w:numFmt w:val="lowerRoman"/>
        <w:suff w:val="nothing"/>
        <w:lvlText w:val="%9."/>
        <w:lvlJc w:val="left"/>
        <w:pPr>
          <w:ind w:left="6440" w:hanging="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860117183">
    <w:abstractNumId w:val="75"/>
    <w:lvlOverride w:ilvl="0">
      <w:startOverride w:val="7"/>
    </w:lvlOverride>
  </w:num>
  <w:num w:numId="28" w16cid:durableId="1442723248">
    <w:abstractNumId w:val="60"/>
  </w:num>
  <w:num w:numId="29" w16cid:durableId="1075976279">
    <w:abstractNumId w:val="60"/>
    <w:lvlOverride w:ilvl="0">
      <w:lvl w:ilvl="0" w:tplc="8FD8BC2C">
        <w:start w:val="1"/>
        <w:numFmt w:val="lowerRoman"/>
        <w:lvlText w:val="%1."/>
        <w:lvlJc w:val="left"/>
        <w:pPr>
          <w:ind w:left="68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DEFFA0">
        <w:start w:val="1"/>
        <w:numFmt w:val="lowerLetter"/>
        <w:lvlText w:val="%2."/>
        <w:lvlJc w:val="left"/>
        <w:pPr>
          <w:ind w:left="14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DE83A88">
        <w:start w:val="1"/>
        <w:numFmt w:val="lowerRoman"/>
        <w:suff w:val="nothing"/>
        <w:lvlText w:val="%3."/>
        <w:lvlJc w:val="left"/>
        <w:pPr>
          <w:ind w:left="2080" w:hanging="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60DA8A">
        <w:start w:val="1"/>
        <w:numFmt w:val="decimal"/>
        <w:lvlText w:val="%4."/>
        <w:lvlJc w:val="left"/>
        <w:pPr>
          <w:ind w:left="28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324920">
        <w:start w:val="1"/>
        <w:numFmt w:val="lowerLetter"/>
        <w:lvlText w:val="%5."/>
        <w:lvlJc w:val="left"/>
        <w:pPr>
          <w:ind w:left="35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A8D752">
        <w:start w:val="1"/>
        <w:numFmt w:val="lowerRoman"/>
        <w:suff w:val="nothing"/>
        <w:lvlText w:val="%6."/>
        <w:lvlJc w:val="left"/>
        <w:pPr>
          <w:ind w:left="4240" w:hanging="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D8D150">
        <w:start w:val="1"/>
        <w:numFmt w:val="decimal"/>
        <w:lvlText w:val="%7."/>
        <w:lvlJc w:val="left"/>
        <w:pPr>
          <w:ind w:left="50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DE9648">
        <w:start w:val="1"/>
        <w:numFmt w:val="lowerLetter"/>
        <w:lvlText w:val="%8."/>
        <w:lvlJc w:val="left"/>
        <w:pPr>
          <w:ind w:left="5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D82262">
        <w:start w:val="1"/>
        <w:numFmt w:val="lowerRoman"/>
        <w:suff w:val="nothing"/>
        <w:lvlText w:val="%9."/>
        <w:lvlJc w:val="left"/>
        <w:pPr>
          <w:ind w:left="6400" w:hanging="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650592697">
    <w:abstractNumId w:val="79"/>
    <w:lvlOverride w:ilvl="0">
      <w:startOverride w:val="8"/>
    </w:lvlOverride>
  </w:num>
  <w:num w:numId="31" w16cid:durableId="870803143">
    <w:abstractNumId w:val="49"/>
    <w:lvlOverride w:ilvl="0">
      <w:startOverride w:val="9"/>
    </w:lvlOverride>
  </w:num>
  <w:num w:numId="32" w16cid:durableId="1601451526">
    <w:abstractNumId w:val="86"/>
    <w:lvlOverride w:ilvl="0">
      <w:startOverride w:val="10"/>
    </w:lvlOverride>
  </w:num>
  <w:num w:numId="33" w16cid:durableId="1992832803">
    <w:abstractNumId w:val="82"/>
    <w:lvlOverride w:ilvl="0">
      <w:startOverride w:val="11"/>
    </w:lvlOverride>
  </w:num>
  <w:num w:numId="34" w16cid:durableId="1016274647">
    <w:abstractNumId w:val="27"/>
  </w:num>
  <w:num w:numId="35" w16cid:durableId="449789892">
    <w:abstractNumId w:val="62"/>
    <w:lvlOverride w:ilvl="0">
      <w:startOverride w:val="2"/>
    </w:lvlOverride>
  </w:num>
  <w:num w:numId="36" w16cid:durableId="1866138443">
    <w:abstractNumId w:val="30"/>
    <w:lvlOverride w:ilvl="0">
      <w:lvl w:ilvl="0" w:tplc="734C8500">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9ECF52">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6E94A2">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68797E">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6CCB54">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98A40E">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BEC7E4">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D4ACA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DE8B72">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16cid:durableId="774524036">
    <w:abstractNumId w:val="2"/>
  </w:num>
  <w:num w:numId="38" w16cid:durableId="1138912614">
    <w:abstractNumId w:val="48"/>
  </w:num>
  <w:num w:numId="39" w16cid:durableId="1667829191">
    <w:abstractNumId w:val="67"/>
  </w:num>
  <w:num w:numId="40" w16cid:durableId="1978608069">
    <w:abstractNumId w:val="46"/>
  </w:num>
  <w:num w:numId="41" w16cid:durableId="1768236847">
    <w:abstractNumId w:val="14"/>
  </w:num>
  <w:num w:numId="42" w16cid:durableId="1937788705">
    <w:abstractNumId w:val="80"/>
    <w:lvlOverride w:ilvl="0">
      <w:startOverride w:val="7"/>
    </w:lvlOverride>
  </w:num>
  <w:num w:numId="43" w16cid:durableId="1586840227">
    <w:abstractNumId w:val="24"/>
  </w:num>
  <w:num w:numId="44" w16cid:durableId="525021491">
    <w:abstractNumId w:val="78"/>
  </w:num>
  <w:num w:numId="45" w16cid:durableId="1496531953">
    <w:abstractNumId w:val="74"/>
  </w:num>
  <w:num w:numId="46" w16cid:durableId="780565881">
    <w:abstractNumId w:val="40"/>
  </w:num>
  <w:num w:numId="47" w16cid:durableId="1256745143">
    <w:abstractNumId w:val="40"/>
    <w:lvlOverride w:ilvl="0">
      <w:startOverride w:val="10"/>
    </w:lvlOverride>
  </w:num>
  <w:num w:numId="48" w16cid:durableId="1050806502">
    <w:abstractNumId w:val="40"/>
  </w:num>
  <w:num w:numId="49" w16cid:durableId="964777951">
    <w:abstractNumId w:val="40"/>
    <w:lvlOverride w:ilvl="0">
      <w:startOverride w:val="12"/>
      <w:lvl w:ilvl="0">
        <w:start w:val="12"/>
        <w:numFmt w:val="decimal"/>
        <w:lvlText w:val="%1."/>
        <w:lvlJc w:val="left"/>
        <w:pPr>
          <w:ind w:left="543" w:hanging="5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51" w:hanging="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66" w:hanging="5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9" w:hanging="9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352" w:hanging="9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075" w:hanging="12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438" w:hanging="12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801" w:hanging="12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524" w:hanging="162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0" w16cid:durableId="1504782937">
    <w:abstractNumId w:val="85"/>
  </w:num>
  <w:num w:numId="51" w16cid:durableId="722219174">
    <w:abstractNumId w:val="5"/>
  </w:num>
  <w:num w:numId="52" w16cid:durableId="425539561">
    <w:abstractNumId w:val="5"/>
    <w:lvlOverride w:ilvl="0">
      <w:startOverride w:val="13"/>
      <w:lvl w:ilvl="0">
        <w:start w:val="13"/>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13" w:hanging="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29" w:hanging="8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11" w:hanging="1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533" w:hanging="1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855" w:hanging="1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537" w:hanging="16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859" w:hanging="160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3" w16cid:durableId="1159266504">
    <w:abstractNumId w:val="39"/>
  </w:num>
  <w:num w:numId="54" w16cid:durableId="1098260471">
    <w:abstractNumId w:val="16"/>
    <w:lvlOverride w:ilvl="0">
      <w:startOverride w:val="2"/>
    </w:lvlOverride>
  </w:num>
  <w:num w:numId="55" w16cid:durableId="37705498">
    <w:abstractNumId w:val="8"/>
    <w:lvlOverride w:ilvl="0">
      <w:startOverride w:val="3"/>
    </w:lvlOverride>
  </w:num>
  <w:num w:numId="56" w16cid:durableId="1235429250">
    <w:abstractNumId w:val="26"/>
    <w:lvlOverride w:ilvl="0">
      <w:startOverride w:val="4"/>
    </w:lvlOverride>
  </w:num>
  <w:num w:numId="57" w16cid:durableId="499391819">
    <w:abstractNumId w:val="68"/>
    <w:lvlOverride w:ilvl="0">
      <w:startOverride w:val="5"/>
    </w:lvlOverride>
  </w:num>
  <w:num w:numId="58" w16cid:durableId="1911235056">
    <w:abstractNumId w:val="55"/>
  </w:num>
  <w:num w:numId="59" w16cid:durableId="1183283146">
    <w:abstractNumId w:val="38"/>
    <w:lvlOverride w:ilvl="0">
      <w:startOverride w:val="6"/>
    </w:lvlOverride>
  </w:num>
  <w:num w:numId="60" w16cid:durableId="2027822866">
    <w:abstractNumId w:val="20"/>
    <w:lvlOverride w:ilvl="0">
      <w:startOverride w:val="7"/>
    </w:lvlOverride>
  </w:num>
  <w:num w:numId="61" w16cid:durableId="1343049190">
    <w:abstractNumId w:val="25"/>
    <w:lvlOverride w:ilvl="0">
      <w:startOverride w:val="8"/>
    </w:lvlOverride>
  </w:num>
  <w:num w:numId="62" w16cid:durableId="52706310">
    <w:abstractNumId w:val="1"/>
    <w:lvlOverride w:ilvl="0">
      <w:startOverride w:val="9"/>
    </w:lvlOverride>
  </w:num>
  <w:num w:numId="63" w16cid:durableId="1304777831">
    <w:abstractNumId w:val="10"/>
    <w:lvlOverride w:ilvl="0">
      <w:startOverride w:val="10"/>
    </w:lvlOverride>
  </w:num>
  <w:num w:numId="64" w16cid:durableId="1031301054">
    <w:abstractNumId w:val="22"/>
  </w:num>
  <w:num w:numId="65" w16cid:durableId="983387883">
    <w:abstractNumId w:val="3"/>
  </w:num>
  <w:num w:numId="66" w16cid:durableId="1954827955">
    <w:abstractNumId w:val="3"/>
    <w:lvlOverride w:ilvl="0">
      <w:lvl w:ilvl="0" w:tplc="501CCA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EE7CB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0634DE">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3A42FC">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04F83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1854AC">
        <w:start w:val="1"/>
        <w:numFmt w:val="lowerRoman"/>
        <w:lvlText w:val="%6."/>
        <w:lvlJc w:val="left"/>
        <w:pPr>
          <w:ind w:left="360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7A6496">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16DDA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E4AD46">
        <w:start w:val="1"/>
        <w:numFmt w:val="lowerRoman"/>
        <w:lvlText w:val="%9."/>
        <w:lvlJc w:val="left"/>
        <w:pPr>
          <w:ind w:left="5760"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16cid:durableId="933705722">
    <w:abstractNumId w:val="64"/>
  </w:num>
  <w:num w:numId="68" w16cid:durableId="1913731998">
    <w:abstractNumId w:val="66"/>
  </w:num>
  <w:num w:numId="69" w16cid:durableId="1101685386">
    <w:abstractNumId w:val="70"/>
  </w:num>
  <w:num w:numId="70" w16cid:durableId="1391072064">
    <w:abstractNumId w:val="56"/>
  </w:num>
  <w:num w:numId="71" w16cid:durableId="969555612">
    <w:abstractNumId w:val="0"/>
  </w:num>
  <w:num w:numId="72" w16cid:durableId="1865438859">
    <w:abstractNumId w:val="88"/>
  </w:num>
  <w:num w:numId="73" w16cid:durableId="888105841">
    <w:abstractNumId w:val="59"/>
  </w:num>
  <w:num w:numId="74" w16cid:durableId="1081877524">
    <w:abstractNumId w:val="19"/>
  </w:num>
  <w:num w:numId="75" w16cid:durableId="1609701161">
    <w:abstractNumId w:val="19"/>
    <w:lvlOverride w:ilvl="0">
      <w:lvl w:ilvl="0" w:tplc="6E8EA4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D2B94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9E6CC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BCDC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0679B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EA48E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F23F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B6213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90BA1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586234040">
    <w:abstractNumId w:val="81"/>
  </w:num>
  <w:num w:numId="77" w16cid:durableId="1540899319">
    <w:abstractNumId w:val="44"/>
  </w:num>
  <w:num w:numId="78" w16cid:durableId="631594328">
    <w:abstractNumId w:val="72"/>
  </w:num>
  <w:num w:numId="79" w16cid:durableId="892350480">
    <w:abstractNumId w:val="87"/>
  </w:num>
  <w:num w:numId="80" w16cid:durableId="1131820646">
    <w:abstractNumId w:val="73"/>
    <w:lvlOverride w:ilvl="0">
      <w:startOverride w:val="1"/>
      <w:lvl w:ilvl="0" w:tplc="77C64396">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8CE65C">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F0DA6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F64C2E">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19040F4A">
        <w:start w:val="1"/>
        <w:numFmt w:val="decimal"/>
        <w:lvlText w:val="%1.%2.%3.%4.%5."/>
        <w:lvlJc w:val="left"/>
        <w:pPr>
          <w:tabs>
            <w:tab w:val="left" w:pos="2155"/>
          </w:tabs>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0DE0C6C2">
        <w:start w:val="1"/>
        <w:numFmt w:val="decimal"/>
        <w:lvlText w:val="%1.%2.%3.%4.%5.%6."/>
        <w:lvlJc w:val="left"/>
        <w:pPr>
          <w:tabs>
            <w:tab w:val="left" w:pos="2155"/>
          </w:tabs>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8EE4F0">
        <w:start w:val="1"/>
        <w:numFmt w:val="decimal"/>
        <w:lvlText w:val="%1.%2.%3.%4.%5.%6.%7."/>
        <w:lvlJc w:val="left"/>
        <w:pPr>
          <w:tabs>
            <w:tab w:val="left" w:pos="2155"/>
          </w:tabs>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6A1E5C30">
        <w:start w:val="1"/>
        <w:numFmt w:val="decimal"/>
        <w:lvlText w:val="%1.%2.%3.%4.%5.%6.%7.%8."/>
        <w:lvlJc w:val="left"/>
        <w:pPr>
          <w:tabs>
            <w:tab w:val="left" w:pos="2155"/>
          </w:tabs>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0CC89176">
        <w:start w:val="1"/>
        <w:numFmt w:val="decimal"/>
        <w:lvlText w:val="%1.%2.%3.%4.%5.%6.%7.%8.%9."/>
        <w:lvlJc w:val="left"/>
        <w:pPr>
          <w:tabs>
            <w:tab w:val="left" w:pos="2155"/>
          </w:tabs>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81" w16cid:durableId="824010910">
    <w:abstractNumId w:val="4"/>
  </w:num>
  <w:num w:numId="82" w16cid:durableId="1583219070">
    <w:abstractNumId w:val="37"/>
  </w:num>
  <w:num w:numId="83" w16cid:durableId="38020512">
    <w:abstractNumId w:val="73"/>
    <w:lvlOverride w:ilvl="0">
      <w:startOverride w:val="1"/>
      <w:lvl w:ilvl="0" w:tplc="77C64396">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308CE65C">
        <w:start w:val="3"/>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F0DA68">
        <w:start w:val="1"/>
        <w:numFmt w:val="decimal"/>
        <w:lvlText w:val="%1.%2.%3."/>
        <w:lvlJc w:val="left"/>
        <w:pPr>
          <w:ind w:left="1123"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F64C2E">
        <w:start w:val="1"/>
        <w:numFmt w:val="decimal"/>
        <w:lvlText w:val="%1.%2.%3.%4."/>
        <w:lvlJc w:val="left"/>
        <w:pPr>
          <w:ind w:left="1990" w:hanging="7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040F4A">
        <w:start w:val="1"/>
        <w:numFmt w:val="decimal"/>
        <w:lvlText w:val="%1.%2.%3.%4.%5."/>
        <w:lvlJc w:val="left"/>
        <w:pPr>
          <w:ind w:left="3036" w:hanging="8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E0C6C2">
        <w:start w:val="1"/>
        <w:numFmt w:val="decimal"/>
        <w:lvlText w:val="%1.%2.%3.%4.%5.%6."/>
        <w:lvlJc w:val="left"/>
        <w:pPr>
          <w:ind w:left="1510"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8EE4F0">
        <w:start w:val="1"/>
        <w:numFmt w:val="decimal"/>
        <w:lvlText w:val="%1.%2.%3.%4.%5.%6.%7."/>
        <w:lvlJc w:val="left"/>
        <w:pPr>
          <w:ind w:left="1627"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1E5C30">
        <w:start w:val="1"/>
        <w:numFmt w:val="decimal"/>
        <w:lvlText w:val="%1.%2.%3.%4.%5.%6.%7.%8."/>
        <w:lvlJc w:val="left"/>
        <w:pPr>
          <w:ind w:left="1745"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CC89176">
        <w:start w:val="1"/>
        <w:numFmt w:val="decimal"/>
        <w:lvlText w:val="%1.%2.%3.%4.%5.%6.%7.%8.%9."/>
        <w:lvlJc w:val="left"/>
        <w:pPr>
          <w:ind w:left="1863"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16cid:durableId="398670072">
    <w:abstractNumId w:val="73"/>
    <w:lvlOverride w:ilvl="0">
      <w:startOverride w:val="2"/>
      <w:lvl w:ilvl="0" w:tplc="77C64396">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8CE65C">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F0DA68">
        <w:start w:val="1"/>
        <w:numFmt w:val="decimal"/>
        <w:lvlText w:val="%1.%2.%3."/>
        <w:lvlJc w:val="left"/>
        <w:pPr>
          <w:ind w:left="1123"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F64C2E">
        <w:start w:val="1"/>
        <w:numFmt w:val="decimal"/>
        <w:lvlText w:val="%1.%2.%3.%4."/>
        <w:lvlJc w:val="left"/>
        <w:pPr>
          <w:ind w:left="1990" w:hanging="7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040F4A">
        <w:start w:val="1"/>
        <w:numFmt w:val="decimal"/>
        <w:lvlText w:val="%1.%2.%3.%4.%5."/>
        <w:lvlJc w:val="left"/>
        <w:pPr>
          <w:ind w:left="3036" w:hanging="8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E0C6C2">
        <w:start w:val="1"/>
        <w:numFmt w:val="decimal"/>
        <w:lvlText w:val="%1.%2.%3.%4.%5.%6."/>
        <w:lvlJc w:val="left"/>
        <w:pPr>
          <w:ind w:left="1510"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8EE4F0">
        <w:start w:val="1"/>
        <w:numFmt w:val="decimal"/>
        <w:lvlText w:val="%1.%2.%3.%4.%5.%6.%7."/>
        <w:lvlJc w:val="left"/>
        <w:pPr>
          <w:ind w:left="1627"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1E5C30">
        <w:start w:val="1"/>
        <w:numFmt w:val="decimal"/>
        <w:lvlText w:val="%1.%2.%3.%4.%5.%6.%7.%8."/>
        <w:lvlJc w:val="left"/>
        <w:pPr>
          <w:ind w:left="1745"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CC89176">
        <w:start w:val="1"/>
        <w:numFmt w:val="decimal"/>
        <w:lvlText w:val="%1.%2.%3.%4.%5.%6.%7.%8.%9."/>
        <w:lvlJc w:val="left"/>
        <w:pPr>
          <w:ind w:left="1863"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16cid:durableId="2094162260">
    <w:abstractNumId w:val="37"/>
    <w:lvlOverride w:ilvl="0">
      <w:startOverride w:val="1"/>
    </w:lvlOverride>
  </w:num>
  <w:num w:numId="86" w16cid:durableId="261839628">
    <w:abstractNumId w:val="73"/>
    <w:lvlOverride w:ilvl="0">
      <w:startOverride w:val="3"/>
      <w:lvl w:ilvl="0" w:tplc="77C64396">
        <w:start w:val="3"/>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8CE65C">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F0DA68">
        <w:start w:val="1"/>
        <w:numFmt w:val="decimal"/>
        <w:lvlText w:val="%1.%2.%3."/>
        <w:lvlJc w:val="left"/>
        <w:pPr>
          <w:ind w:left="1123"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F64C2E">
        <w:start w:val="1"/>
        <w:numFmt w:val="decimal"/>
        <w:lvlText w:val="%1.%2.%3.%4."/>
        <w:lvlJc w:val="left"/>
        <w:pPr>
          <w:ind w:left="1990" w:hanging="7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040F4A">
        <w:start w:val="1"/>
        <w:numFmt w:val="decimal"/>
        <w:lvlText w:val="%1.%2.%3.%4.%5."/>
        <w:lvlJc w:val="left"/>
        <w:pPr>
          <w:ind w:left="3036" w:hanging="8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E0C6C2">
        <w:start w:val="1"/>
        <w:numFmt w:val="decimal"/>
        <w:lvlText w:val="%1.%2.%3.%4.%5.%6."/>
        <w:lvlJc w:val="left"/>
        <w:pPr>
          <w:ind w:left="1510"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8EE4F0">
        <w:start w:val="1"/>
        <w:numFmt w:val="decimal"/>
        <w:lvlText w:val="%1.%2.%3.%4.%5.%6.%7."/>
        <w:lvlJc w:val="left"/>
        <w:pPr>
          <w:ind w:left="1627"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1E5C30">
        <w:start w:val="1"/>
        <w:numFmt w:val="decimal"/>
        <w:lvlText w:val="%1.%2.%3.%4.%5.%6.%7.%8."/>
        <w:lvlJc w:val="left"/>
        <w:pPr>
          <w:ind w:left="1745"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CC89176">
        <w:start w:val="1"/>
        <w:numFmt w:val="decimal"/>
        <w:lvlText w:val="%1.%2.%3.%4.%5.%6.%7.%8.%9."/>
        <w:lvlJc w:val="left"/>
        <w:pPr>
          <w:ind w:left="1863"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16cid:durableId="1255474099">
    <w:abstractNumId w:val="51"/>
  </w:num>
  <w:num w:numId="88" w16cid:durableId="993723523">
    <w:abstractNumId w:val="35"/>
  </w:num>
  <w:num w:numId="89" w16cid:durableId="1729527464">
    <w:abstractNumId w:val="73"/>
    <w:lvlOverride w:ilvl="0">
      <w:startOverride w:val="1"/>
      <w:lvl w:ilvl="0" w:tplc="77C64396">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308CE65C">
        <w:start w:val="3"/>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F0DA6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F64C2E">
        <w:start w:val="1"/>
        <w:numFmt w:val="decimal"/>
        <w:lvlText w:val="%1.%2.%3.%4."/>
        <w:lvlJc w:val="left"/>
        <w:pPr>
          <w:ind w:left="1990" w:hanging="7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040F4A">
        <w:start w:val="1"/>
        <w:numFmt w:val="decimal"/>
        <w:lvlText w:val="%1.%2.%3.%4.%5."/>
        <w:lvlJc w:val="left"/>
        <w:pPr>
          <w:ind w:left="3036" w:hanging="8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E0C6C2">
        <w:start w:val="1"/>
        <w:numFmt w:val="decimal"/>
        <w:lvlText w:val="%1.%2.%3.%4.%5.%6."/>
        <w:lvlJc w:val="left"/>
        <w:pPr>
          <w:ind w:left="1510"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8EE4F0">
        <w:start w:val="1"/>
        <w:numFmt w:val="decimal"/>
        <w:lvlText w:val="%1.%2.%3.%4.%5.%6.%7."/>
        <w:lvlJc w:val="left"/>
        <w:pPr>
          <w:ind w:left="1627"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1E5C30">
        <w:start w:val="1"/>
        <w:numFmt w:val="decimal"/>
        <w:lvlText w:val="%1.%2.%3.%4.%5.%6.%7.%8."/>
        <w:lvlJc w:val="left"/>
        <w:pPr>
          <w:ind w:left="1745"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CC89176">
        <w:start w:val="1"/>
        <w:numFmt w:val="decimal"/>
        <w:lvlText w:val="%1.%2.%3.%4.%5.%6.%7.%8.%9."/>
        <w:lvlJc w:val="left"/>
        <w:pPr>
          <w:ind w:left="1863"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16cid:durableId="192043270">
    <w:abstractNumId w:val="42"/>
  </w:num>
  <w:num w:numId="91" w16cid:durableId="1840123159">
    <w:abstractNumId w:val="41"/>
  </w:num>
  <w:num w:numId="92" w16cid:durableId="1417165458">
    <w:abstractNumId w:val="73"/>
    <w:lvlOverride w:ilvl="0">
      <w:startOverride w:val="1"/>
      <w:lvl w:ilvl="0" w:tplc="77C64396">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308CE65C">
        <w:start w:val="4"/>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F0DA6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F64C2E">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19040F4A">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0DE0C6C2">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8EE4F0">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6A1E5C30">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0CC89176">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3" w16cid:durableId="224025605">
    <w:abstractNumId w:val="73"/>
    <w:lvlOverride w:ilvl="0">
      <w:startOverride w:val="5"/>
      <w:lvl w:ilvl="0" w:tplc="77C64396">
        <w:start w:val="5"/>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8CE65C">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F0DA6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F64C2E">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19040F4A">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0DE0C6C2">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8EE4F0">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6A1E5C30">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0CC89176">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4" w16cid:durableId="1934780879">
    <w:abstractNumId w:val="73"/>
    <w:lvlOverride w:ilvl="0">
      <w:startOverride w:val="1"/>
      <w:lvl w:ilvl="0" w:tplc="77C64396">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8CE65C">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F0DA68">
        <w:start w:val="1"/>
        <w:numFmt w:val="decimal"/>
        <w:suff w:val="nothing"/>
        <w:lvlText w:val="%1.%2.%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F64C2E">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19040F4A">
        <w:start w:val="1"/>
        <w:numFmt w:val="decimal"/>
        <w:lvlText w:val="%1.%2.%3.%4.%5."/>
        <w:lvlJc w:val="left"/>
        <w:pPr>
          <w:tabs>
            <w:tab w:val="left" w:pos="2155"/>
          </w:tabs>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0DE0C6C2">
        <w:start w:val="1"/>
        <w:numFmt w:val="decimal"/>
        <w:lvlText w:val="%1.%2.%3.%4.%5.%6."/>
        <w:lvlJc w:val="left"/>
        <w:pPr>
          <w:tabs>
            <w:tab w:val="left" w:pos="2155"/>
          </w:tabs>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8EE4F0">
        <w:start w:val="1"/>
        <w:numFmt w:val="decimal"/>
        <w:lvlText w:val="%1.%2.%3.%4.%5.%6.%7."/>
        <w:lvlJc w:val="left"/>
        <w:pPr>
          <w:tabs>
            <w:tab w:val="left" w:pos="2155"/>
          </w:tabs>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6A1E5C30">
        <w:start w:val="1"/>
        <w:numFmt w:val="decimal"/>
        <w:lvlText w:val="%1.%2.%3.%4.%5.%6.%7.%8."/>
        <w:lvlJc w:val="left"/>
        <w:pPr>
          <w:tabs>
            <w:tab w:val="left" w:pos="2155"/>
          </w:tabs>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0CC89176">
        <w:start w:val="1"/>
        <w:numFmt w:val="decimal"/>
        <w:lvlText w:val="%1.%2.%3.%4.%5.%6.%7.%8.%9."/>
        <w:lvlJc w:val="left"/>
        <w:pPr>
          <w:tabs>
            <w:tab w:val="left" w:pos="2155"/>
          </w:tabs>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5" w16cid:durableId="1982228706">
    <w:abstractNumId w:val="89"/>
  </w:num>
  <w:num w:numId="96" w16cid:durableId="338703567">
    <w:abstractNumId w:val="45"/>
  </w:num>
  <w:num w:numId="97" w16cid:durableId="448938209">
    <w:abstractNumId w:val="73"/>
    <w:lvlOverride w:ilvl="0">
      <w:startOverride w:val="1"/>
      <w:lvl w:ilvl="0" w:tplc="77C64396">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8CE65C">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DAF0DA68">
        <w:start w:val="3"/>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F64C2E">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19040F4A">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0DE0C6C2">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8EE4F0">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6A1E5C30">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0CC89176">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8" w16cid:durableId="419065743">
    <w:abstractNumId w:val="73"/>
    <w:lvlOverride w:ilvl="0">
      <w:startOverride w:val="1"/>
      <w:lvl w:ilvl="0" w:tplc="77C64396">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308CE65C">
        <w:start w:val="2"/>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F0DA6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F64C2E">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19040F4A">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0DE0C6C2">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8EE4F0">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6A1E5C30">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0CC89176">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9" w16cid:durableId="1523670472">
    <w:abstractNumId w:val="73"/>
    <w:lvlOverride w:ilvl="0">
      <w:startOverride w:val="1"/>
      <w:lvl w:ilvl="0" w:tplc="77C64396">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308CE65C">
        <w:start w:val="4"/>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F0DA6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F64C2E">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19040F4A">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0DE0C6C2">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8EE4F0">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6A1E5C30">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0CC89176">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100" w16cid:durableId="214244152">
    <w:abstractNumId w:val="45"/>
    <w:lvlOverride w:ilvl="0">
      <w:lvl w:ilvl="0" w:tplc="369C7128">
        <w:start w:val="1"/>
        <w:numFmt w:val="bullet"/>
        <w:lvlText w:val="·"/>
        <w:lvlJc w:val="left"/>
        <w:pPr>
          <w:tabs>
            <w:tab w:val="left" w:pos="2552"/>
          </w:tabs>
          <w:ind w:left="2519" w:hanging="364"/>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8E1A1542">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0DC0C804">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D38C6230">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5A6AED62">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910E725C">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9A320ED0">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85DE1A4E">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8752F838">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num>
  <w:num w:numId="101" w16cid:durableId="1977029603">
    <w:abstractNumId w:val="73"/>
    <w:lvlOverride w:ilvl="0">
      <w:startOverride w:val="1"/>
      <w:lvl w:ilvl="0" w:tplc="77C64396">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8CE65C">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F0DA6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63F64C2E">
        <w:start w:val="2"/>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19040F4A">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0DE0C6C2">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8EE4F0">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6A1E5C30">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0CC89176">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102" w16cid:durableId="1758474577">
    <w:abstractNumId w:val="73"/>
    <w:lvlOverride w:ilvl="0">
      <w:startOverride w:val="1"/>
      <w:lvl w:ilvl="0" w:tplc="77C64396">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308CE65C">
        <w:start w:val="5"/>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F0DA6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F64C2E">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19040F4A">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0DE0C6C2">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8EE4F0">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6A1E5C30">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0CC89176">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103" w16cid:durableId="953823477">
    <w:abstractNumId w:val="36"/>
  </w:num>
  <w:num w:numId="104" w16cid:durableId="1727146194">
    <w:abstractNumId w:val="7"/>
  </w:num>
  <w:num w:numId="105" w16cid:durableId="1018652930">
    <w:abstractNumId w:val="43"/>
  </w:num>
  <w:num w:numId="106" w16cid:durableId="1335760543">
    <w:abstractNumId w:val="47"/>
  </w:num>
  <w:num w:numId="107" w16cid:durableId="86392629">
    <w:abstractNumId w:val="32"/>
  </w:num>
  <w:num w:numId="108" w16cid:durableId="145561628">
    <w:abstractNumId w:val="29"/>
  </w:num>
  <w:num w:numId="109" w16cid:durableId="547185423">
    <w:abstractNumId w:val="33"/>
  </w:num>
  <w:num w:numId="110" w16cid:durableId="153109254">
    <w:abstractNumId w:val="84"/>
  </w:num>
  <w:num w:numId="111" w16cid:durableId="65809531">
    <w:abstractNumId w:val="17"/>
  </w:num>
  <w:num w:numId="112" w16cid:durableId="459301898">
    <w:abstractNumId w:val="58"/>
  </w:num>
  <w:num w:numId="113" w16cid:durableId="230041767">
    <w:abstractNumId w:val="34"/>
  </w:num>
  <w:num w:numId="114" w16cid:durableId="944726120">
    <w:abstractNumId w:val="77"/>
  </w:num>
  <w:num w:numId="115" w16cid:durableId="1409155098">
    <w:abstractNumId w:val="63"/>
  </w:num>
  <w:num w:numId="116" w16cid:durableId="18512662">
    <w:abstractNumId w:val="65"/>
  </w:num>
  <w:num w:numId="117" w16cid:durableId="1014772171">
    <w:abstractNumId w:val="54"/>
  </w:num>
  <w:num w:numId="118" w16cid:durableId="19863503">
    <w:abstractNumId w:val="21"/>
  </w:num>
  <w:num w:numId="119" w16cid:durableId="221259882">
    <w:abstractNumId w:val="8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xMTE2tjAxNjU3NjFQ0lEKTi0uzszPAykwrQUAVetp3ywAAAA="/>
  </w:docVars>
  <w:rsids>
    <w:rsidRoot w:val="005A4C8D"/>
    <w:rsid w:val="0000639B"/>
    <w:rsid w:val="000B6C60"/>
    <w:rsid w:val="000B7DE7"/>
    <w:rsid w:val="000D64AC"/>
    <w:rsid w:val="000F51E7"/>
    <w:rsid w:val="00144B97"/>
    <w:rsid w:val="0016574B"/>
    <w:rsid w:val="001723D7"/>
    <w:rsid w:val="00174158"/>
    <w:rsid w:val="001A54EE"/>
    <w:rsid w:val="001B32FA"/>
    <w:rsid w:val="00216992"/>
    <w:rsid w:val="002407FE"/>
    <w:rsid w:val="0035677C"/>
    <w:rsid w:val="003C4657"/>
    <w:rsid w:val="003D1F57"/>
    <w:rsid w:val="003E408D"/>
    <w:rsid w:val="003E550D"/>
    <w:rsid w:val="004115E3"/>
    <w:rsid w:val="00473775"/>
    <w:rsid w:val="004F7B2C"/>
    <w:rsid w:val="00510662"/>
    <w:rsid w:val="00512BD8"/>
    <w:rsid w:val="00594FE2"/>
    <w:rsid w:val="005A4C8D"/>
    <w:rsid w:val="005D48B4"/>
    <w:rsid w:val="005F0B8D"/>
    <w:rsid w:val="006A434B"/>
    <w:rsid w:val="007462F2"/>
    <w:rsid w:val="00764520"/>
    <w:rsid w:val="007A0EED"/>
    <w:rsid w:val="007C31FE"/>
    <w:rsid w:val="008372B9"/>
    <w:rsid w:val="00881138"/>
    <w:rsid w:val="0092171D"/>
    <w:rsid w:val="0094300B"/>
    <w:rsid w:val="00957515"/>
    <w:rsid w:val="0099777D"/>
    <w:rsid w:val="009A3B3E"/>
    <w:rsid w:val="009E3EE3"/>
    <w:rsid w:val="00A11248"/>
    <w:rsid w:val="00A42610"/>
    <w:rsid w:val="00A67BDC"/>
    <w:rsid w:val="00B44D1F"/>
    <w:rsid w:val="00B61BFF"/>
    <w:rsid w:val="00BC5368"/>
    <w:rsid w:val="00BD0874"/>
    <w:rsid w:val="00BE46F9"/>
    <w:rsid w:val="00C6265F"/>
    <w:rsid w:val="00C772CC"/>
    <w:rsid w:val="00CF28BE"/>
    <w:rsid w:val="00CF71C0"/>
    <w:rsid w:val="00D065CE"/>
    <w:rsid w:val="00D20890"/>
    <w:rsid w:val="00D81E71"/>
    <w:rsid w:val="00E04F10"/>
    <w:rsid w:val="00E05328"/>
    <w:rsid w:val="00E0603F"/>
    <w:rsid w:val="00E10AE6"/>
    <w:rsid w:val="00E22B1B"/>
    <w:rsid w:val="00E80AE2"/>
    <w:rsid w:val="00EF4BDF"/>
    <w:rsid w:val="00F32A8D"/>
    <w:rsid w:val="00F42929"/>
    <w:rsid w:val="00F66147"/>
    <w:rsid w:val="00F66D8F"/>
    <w:rsid w:val="00FD4939"/>
    <w:rsid w:val="00FF6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DB88"/>
  <w15:docId w15:val="{C2B6EC5B-B90A-457D-B443-EEFC040C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outline w:val="0"/>
      <w:color w:val="0563C1"/>
      <w:sz w:val="18"/>
      <w:szCs w:val="18"/>
      <w:u w:val="single" w:color="0563C1"/>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FF"/>
      <w:sz w:val="18"/>
      <w:szCs w:val="18"/>
      <w:u w:val="single" w:color="0000FF"/>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5">
    <w:name w:val="Imported Style 5"/>
    <w:pPr>
      <w:numPr>
        <w:numId w:val="17"/>
      </w:numPr>
    </w:pPr>
  </w:style>
  <w:style w:type="numbering" w:customStyle="1" w:styleId="ImportedStyle10">
    <w:name w:val="Imported Style 10"/>
    <w:pPr>
      <w:numPr>
        <w:numId w:val="37"/>
      </w:numPr>
    </w:pPr>
  </w:style>
  <w:style w:type="numbering" w:customStyle="1" w:styleId="ImportedStyle11">
    <w:name w:val="Imported Style 11"/>
    <w:pPr>
      <w:numPr>
        <w:numId w:val="39"/>
      </w:numPr>
    </w:pPr>
  </w:style>
  <w:style w:type="character" w:customStyle="1" w:styleId="Hyperlink2">
    <w:name w:val="Hyperlink.2"/>
    <w:basedOn w:val="None"/>
    <w:rPr>
      <w:outline w:val="0"/>
      <w:color w:val="0563C1"/>
      <w:u w:val="single" w:color="0563C1"/>
      <w:lang w:val="en-US"/>
    </w:rPr>
  </w:style>
  <w:style w:type="numbering" w:customStyle="1" w:styleId="ImportedStyle12">
    <w:name w:val="Imported Style 12"/>
    <w:pPr>
      <w:numPr>
        <w:numId w:val="41"/>
      </w:numPr>
    </w:pPr>
  </w:style>
  <w:style w:type="numbering" w:customStyle="1" w:styleId="ImportedStyle13">
    <w:name w:val="Imported Style 13"/>
    <w:pPr>
      <w:numPr>
        <w:numId w:val="43"/>
      </w:numPr>
    </w:pPr>
  </w:style>
  <w:style w:type="character" w:customStyle="1" w:styleId="Hyperlink3">
    <w:name w:val="Hyperlink.3"/>
    <w:basedOn w:val="None"/>
    <w:rPr>
      <w:outline w:val="0"/>
      <w:color w:val="0563C1"/>
      <w:sz w:val="18"/>
      <w:szCs w:val="18"/>
      <w:u w:val="single" w:color="0563C1"/>
      <w:lang w:val="en-US"/>
    </w:rPr>
  </w:style>
  <w:style w:type="numbering" w:customStyle="1" w:styleId="ImportedStyle14">
    <w:name w:val="Imported Style 14"/>
    <w:pPr>
      <w:numPr>
        <w:numId w:val="45"/>
      </w:numPr>
    </w:pPr>
  </w:style>
  <w:style w:type="numbering" w:customStyle="1" w:styleId="ImportedStyle15">
    <w:name w:val="Imported Style 15"/>
    <w:pPr>
      <w:numPr>
        <w:numId w:val="50"/>
      </w:numPr>
    </w:pPr>
  </w:style>
  <w:style w:type="character" w:customStyle="1" w:styleId="Hyperlink4">
    <w:name w:val="Hyperlink.4"/>
    <w:basedOn w:val="None"/>
    <w:rPr>
      <w:rFonts w:ascii="Calibri" w:eastAsia="Calibri" w:hAnsi="Calibri" w:cs="Calibri"/>
      <w:outline w:val="0"/>
      <w:color w:val="0563C1"/>
      <w:u w:val="single" w:color="0563C1"/>
      <w:lang w:val="en-US"/>
    </w:rPr>
  </w:style>
  <w:style w:type="numbering" w:customStyle="1" w:styleId="ImportedStyle18">
    <w:name w:val="Imported Style 18"/>
    <w:pPr>
      <w:numPr>
        <w:numId w:val="64"/>
      </w:numPr>
    </w:pPr>
  </w:style>
  <w:style w:type="numbering" w:customStyle="1" w:styleId="ImportedStyle19">
    <w:name w:val="Imported Style 19"/>
    <w:pPr>
      <w:numPr>
        <w:numId w:val="67"/>
      </w:numPr>
    </w:pPr>
  </w:style>
  <w:style w:type="numbering" w:customStyle="1" w:styleId="ImportedStyle20">
    <w:name w:val="Imported Style 20"/>
    <w:pPr>
      <w:numPr>
        <w:numId w:val="69"/>
      </w:numPr>
    </w:pPr>
  </w:style>
  <w:style w:type="numbering" w:customStyle="1" w:styleId="ImportedStyle21">
    <w:name w:val="Imported Style 21"/>
    <w:pPr>
      <w:numPr>
        <w:numId w:val="71"/>
      </w:numPr>
    </w:pPr>
  </w:style>
  <w:style w:type="numbering" w:customStyle="1" w:styleId="ImportedStyle22">
    <w:name w:val="Imported Style 22"/>
    <w:pPr>
      <w:numPr>
        <w:numId w:val="73"/>
      </w:numPr>
    </w:pPr>
  </w:style>
  <w:style w:type="paragraph" w:customStyle="1" w:styleId="pf0">
    <w:name w:val="pf0"/>
    <w:pPr>
      <w:spacing w:before="100" w:after="100"/>
    </w:pPr>
    <w:rPr>
      <w:rFonts w:cs="Arial Unicode MS"/>
      <w:color w:val="000000"/>
      <w:sz w:val="24"/>
      <w:szCs w:val="24"/>
      <w:u w:color="000000"/>
    </w:rPr>
  </w:style>
  <w:style w:type="paragraph" w:customStyle="1" w:styleId="pf1">
    <w:name w:val="pf1"/>
    <w:pPr>
      <w:spacing w:before="100" w:after="100"/>
    </w:pPr>
    <w:rPr>
      <w:rFonts w:cs="Arial Unicode MS"/>
      <w:color w:val="000000"/>
      <w:sz w:val="24"/>
      <w:szCs w:val="24"/>
      <w:u w:color="000000"/>
    </w:rPr>
  </w:style>
  <w:style w:type="numbering" w:customStyle="1" w:styleId="ImportedStyle23">
    <w:name w:val="Imported Style 23"/>
    <w:pPr>
      <w:numPr>
        <w:numId w:val="76"/>
      </w:numPr>
    </w:pPr>
  </w:style>
  <w:style w:type="numbering" w:customStyle="1" w:styleId="ImportedStyle24">
    <w:name w:val="Imported Style 24"/>
    <w:pPr>
      <w:numPr>
        <w:numId w:val="78"/>
      </w:numPr>
    </w:p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37">
    <w:name w:val="Imported Style 37"/>
    <w:pPr>
      <w:numPr>
        <w:numId w:val="81"/>
      </w:numPr>
    </w:pPr>
  </w:style>
  <w:style w:type="numbering" w:customStyle="1" w:styleId="ImportedStyle38">
    <w:name w:val="Imported Style 38"/>
    <w:pPr>
      <w:numPr>
        <w:numId w:val="87"/>
      </w:numPr>
    </w:pPr>
  </w:style>
  <w:style w:type="numbering" w:customStyle="1" w:styleId="ImportedStyle39">
    <w:name w:val="Imported Style 39"/>
    <w:pPr>
      <w:numPr>
        <w:numId w:val="90"/>
      </w:numPr>
    </w:pPr>
  </w:style>
  <w:style w:type="character" w:customStyle="1" w:styleId="Hyperlink5">
    <w:name w:val="Hyperlink.5"/>
    <w:basedOn w:val="None"/>
    <w:rPr>
      <w:outline w:val="0"/>
      <w:color w:val="262626"/>
    </w:rPr>
  </w:style>
  <w:style w:type="numbering" w:customStyle="1" w:styleId="ImportedStyle40">
    <w:name w:val="Imported Style 40"/>
    <w:pPr>
      <w:numPr>
        <w:numId w:val="95"/>
      </w:numPr>
    </w:pPr>
  </w:style>
  <w:style w:type="character" w:customStyle="1" w:styleId="Hyperlink6">
    <w:name w:val="Hyperlink.6"/>
    <w:basedOn w:val="None"/>
    <w:rPr>
      <w:outline w:val="0"/>
      <w:color w:val="0000FF"/>
      <w:u w:val="single" w:color="0000FF"/>
    </w:rPr>
  </w:style>
  <w:style w:type="character" w:styleId="CommentReference">
    <w:name w:val="annotation reference"/>
    <w:basedOn w:val="DefaultParagraphFont"/>
    <w:uiPriority w:val="99"/>
    <w:semiHidden/>
    <w:unhideWhenUsed/>
    <w:rsid w:val="0000639B"/>
    <w:rPr>
      <w:sz w:val="16"/>
      <w:szCs w:val="16"/>
    </w:rPr>
  </w:style>
  <w:style w:type="paragraph" w:styleId="CommentText">
    <w:name w:val="annotation text"/>
    <w:basedOn w:val="Normal"/>
    <w:link w:val="CommentTextChar"/>
    <w:uiPriority w:val="99"/>
    <w:unhideWhenUsed/>
    <w:rsid w:val="0000639B"/>
    <w:rPr>
      <w:sz w:val="20"/>
      <w:szCs w:val="20"/>
    </w:rPr>
  </w:style>
  <w:style w:type="character" w:customStyle="1" w:styleId="CommentTextChar">
    <w:name w:val="Comment Text Char"/>
    <w:basedOn w:val="DefaultParagraphFont"/>
    <w:link w:val="CommentText"/>
    <w:uiPriority w:val="99"/>
    <w:rsid w:val="0000639B"/>
    <w:rPr>
      <w:lang w:val="en-GB"/>
    </w:rPr>
  </w:style>
  <w:style w:type="paragraph" w:styleId="CommentSubject">
    <w:name w:val="annotation subject"/>
    <w:basedOn w:val="CommentText"/>
    <w:next w:val="CommentText"/>
    <w:link w:val="CommentSubjectChar"/>
    <w:uiPriority w:val="99"/>
    <w:semiHidden/>
    <w:unhideWhenUsed/>
    <w:rsid w:val="0000639B"/>
    <w:rPr>
      <w:b/>
      <w:bCs/>
    </w:rPr>
  </w:style>
  <w:style w:type="character" w:customStyle="1" w:styleId="CommentSubjectChar">
    <w:name w:val="Comment Subject Char"/>
    <w:basedOn w:val="CommentTextChar"/>
    <w:link w:val="CommentSubject"/>
    <w:uiPriority w:val="99"/>
    <w:semiHidden/>
    <w:rsid w:val="0000639B"/>
    <w:rPr>
      <w:b/>
      <w:bCs/>
      <w:lang w:val="en-GB"/>
    </w:rPr>
  </w:style>
  <w:style w:type="paragraph" w:styleId="Revision">
    <w:name w:val="Revision"/>
    <w:hidden/>
    <w:uiPriority w:val="99"/>
    <w:semiHidden/>
    <w:rsid w:val="00D065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unwomen.sharepoint.com/management/LF/Repository/SGB%202003%2013%20-%20Special%20Measures%20for%20Protection%20from%20Sexual%20Exploitation%20and%20Abuse.pdf" TargetMode="External"/><Relationship Id="rId26"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9" Type="http://schemas.openxmlformats.org/officeDocument/2006/relationships/footer" Target="footer4.xml"/><Relationship Id="rId21" Type="http://schemas.openxmlformats.org/officeDocument/2006/relationships/hyperlink" Target="https://unwomen.sharepoint.com/management/LF/Repository/General%20Terms%20and%20Conditions%20for%20Partner%20Agreements%20_Annex%202_English.pdf" TargetMode="External"/><Relationship Id="rId34" Type="http://schemas.openxmlformats.org/officeDocument/2006/relationships/hyperlink" Target="http://www.unwomen.org/-/media/headquarters/attachments/sections/about%20us/accountability/un-women-anti-fraud-policy-framework-en.pdf?la=en&amp;vs=5042" TargetMode="External"/><Relationship Id="rId42" Type="http://schemas.openxmlformats.org/officeDocument/2006/relationships/hyperlink" Target="https://unwomen.sharepoint.com/management/Legal%2520Support/SiteAssets/Pages/Addressing-Possible-Wrongdoing,-Fraud,-Retaliation-or-Harrassment/UN-Women%2520Policy%2520on%2520Protection%2520Against%2520Retaliation.pdf" TargetMode="External"/><Relationship Id="rId47" Type="http://schemas.openxmlformats.org/officeDocument/2006/relationships/footer" Target="footer6.xml"/><Relationship Id="rId7" Type="http://schemas.openxmlformats.org/officeDocument/2006/relationships/hyperlink" Target="mailto:iraq@unwomen.org" TargetMode="External"/><Relationship Id="rId2" Type="http://schemas.openxmlformats.org/officeDocument/2006/relationships/styles" Target="styles.xml"/><Relationship Id="rId16" Type="http://schemas.openxmlformats.org/officeDocument/2006/relationships/hyperlink" Target="https://www.un.org/sc/suborg/en/sanctions/un-sc-consolidated-list" TargetMode="External"/><Relationship Id="rId29"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11" Type="http://schemas.openxmlformats.org/officeDocument/2006/relationships/hyperlink" Target="mailto:iraq@unwomen.org" TargetMode="External"/><Relationship Id="rId24" Type="http://schemas.openxmlformats.org/officeDocument/2006/relationships/hyperlink" Target="https://unwomen.sharepoint.com/management/LF/Repository/Donor%20Specific%20Conditions,%20as%20applicable%20(Annex%203%20-English).pdf" TargetMode="External"/><Relationship Id="rId32" Type="http://schemas.openxmlformats.org/officeDocument/2006/relationships/hyperlink" Target="https://agora.unicef.org/course/info.php?id=7380" TargetMode="Externa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hyperlink" Target="mailto:ethicsoffice@un.or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unwomen.sharepoint.com/management/LF/Repository/Donor%20Specific%20Conditions,%20as%20applicable%20(Annex%203%20-English).pdf" TargetMode="External"/><Relationship Id="rId28"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6" Type="http://schemas.openxmlformats.org/officeDocument/2006/relationships/header" Target="header3.xml"/><Relationship Id="rId49" Type="http://schemas.openxmlformats.org/officeDocument/2006/relationships/theme" Target="theme/theme1.xml"/><Relationship Id="rId10" Type="http://schemas.openxmlformats.org/officeDocument/2006/relationships/hyperlink" Target="mailto:iraq@unwomen.org" TargetMode="External"/><Relationship Id="rId19" Type="http://schemas.openxmlformats.org/officeDocument/2006/relationships/hyperlink" Target="https://unwomen.sharepoint.com/management/LF/Repository/SGB%202003%2013%20-%20Special%20Measures%20for%20Protection%20from%20Sexual%20Exploitation%20and%20Abuse.pdf" TargetMode="External"/><Relationship Id="rId31" Type="http://schemas.openxmlformats.org/officeDocument/2006/relationships/hyperlink" Target="https://agora.unicef.org/course/info.php?id=7380" TargetMode="External"/><Relationship Id="rId44" Type="http://schemas.openxmlformats.org/officeDocument/2006/relationships/hyperlink" Target="https://unvoiosctxwi.unvienna.org/OIOSIDWDR_3/(X(1)S(vli3gkwgzvi5gvhwxw52sqe1))/default.aspx?AspxAutoDetectCookieSupport=1" TargetMode="External"/><Relationship Id="rId4" Type="http://schemas.openxmlformats.org/officeDocument/2006/relationships/webSettings" Target="webSettings.xml"/><Relationship Id="rId9" Type="http://schemas.openxmlformats.org/officeDocument/2006/relationships/hyperlink" Target="mailto:osama.alfasfous@unwomen.org" TargetMode="External"/><Relationship Id="rId14" Type="http://schemas.openxmlformats.org/officeDocument/2006/relationships/header" Target="header2.xml"/><Relationship Id="rId22" Type="http://schemas.openxmlformats.org/officeDocument/2006/relationships/hyperlink" Target="https://unwomen.sharepoint.com/management/LF/Repository/General%20Terms%20and%20Conditions%20for%20Partner%20Agreements%20_Annex%202_English.pdf" TargetMode="External"/><Relationship Id="rId27"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0"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5" Type="http://schemas.openxmlformats.org/officeDocument/2006/relationships/hyperlink" Target="http://www.unwomen.org/-/media/headquarters/attachments/sections/about%20us/accountability/un-women-anti-fraud-policy-framework-en.pdf?la=en&amp;vs=5042" TargetMode="External"/><Relationship Id="rId43" Type="http://schemas.openxmlformats.org/officeDocument/2006/relationships/hyperlink" Target="https://unwomen.sharepoint.com/management/POM/POM%2520Chapters/ContractandProcurementChapter.pdf" TargetMode="External"/><Relationship Id="rId48" Type="http://schemas.openxmlformats.org/officeDocument/2006/relationships/fontTable" Target="fontTable.xml"/><Relationship Id="rId8" Type="http://schemas.openxmlformats.org/officeDocument/2006/relationships/hyperlink" Target="mailto:iraq@unwomen.org"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nwomen.sharepoint.com/management/LF/Repository/SGB%202003%2013%20-%20Special%20Measures%20for%20Protection%20from%20Sexual%20Exploitation%20and%20Abuse.pdf" TargetMode="External"/><Relationship Id="rId25"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3" Type="http://schemas.openxmlformats.org/officeDocument/2006/relationships/hyperlink" Target="https://agora.unicef.org/course/info.php?id=7380" TargetMode="External"/><Relationship Id="rId38" Type="http://schemas.openxmlformats.org/officeDocument/2006/relationships/footer" Target="footer3.xml"/><Relationship Id="rId46" Type="http://schemas.openxmlformats.org/officeDocument/2006/relationships/header" Target="header6.xml"/><Relationship Id="rId20" Type="http://schemas.openxmlformats.org/officeDocument/2006/relationships/hyperlink" Target="https://unwomen.sharepoint.com/management/LF/Repository/SGB%202003%2013%20-%20Special%20Measures%20for%20Protection%20from%20Sexual%20Exploitation%20and%20Abuse.pdf" TargetMode="Externa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41</Pages>
  <Words>19109</Words>
  <Characters>108927</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 Alfasfous</dc:creator>
  <cp:lastModifiedBy>Jad Halabi</cp:lastModifiedBy>
  <cp:revision>9</cp:revision>
  <dcterms:created xsi:type="dcterms:W3CDTF">2023-03-29T10:44:00Z</dcterms:created>
  <dcterms:modified xsi:type="dcterms:W3CDTF">2023-03-30T01:52:00Z</dcterms:modified>
</cp:coreProperties>
</file>