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ED7B6E" w:rsidRDefault="00C22EF1" w:rsidP="0019299C">
      <w:pPr>
        <w:tabs>
          <w:tab w:val="right" w:pos="9000"/>
        </w:tabs>
        <w:spacing w:after="0" w:line="240" w:lineRule="auto"/>
        <w:jc w:val="center"/>
        <w:rPr>
          <w:rFonts w:eastAsia="Times New Roman"/>
          <w:b/>
          <w:color w:val="002060"/>
          <w:sz w:val="18"/>
          <w:szCs w:val="18"/>
          <w:lang w:val="en-GB" w:eastAsia="en-GB"/>
        </w:rPr>
      </w:pPr>
      <w:r w:rsidRPr="00ED7B6E">
        <w:rPr>
          <w:rFonts w:eastAsia="Times New Roman"/>
          <w:b/>
          <w:bCs/>
          <w:color w:val="002060"/>
          <w:sz w:val="18"/>
          <w:szCs w:val="18"/>
          <w:lang w:val="en-GB" w:eastAsia="en-GB"/>
        </w:rPr>
        <w:t>Annex B</w:t>
      </w:r>
    </w:p>
    <w:p w14:paraId="2481918A" w14:textId="49ABA198" w:rsidR="00C22EF1" w:rsidRPr="00ED7B6E"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D7B6E">
        <w:rPr>
          <w:rFonts w:eastAsia="Times New Roman" w:cstheme="minorHAnsi"/>
          <w:b/>
          <w:bCs/>
          <w:color w:val="002060"/>
          <w:sz w:val="18"/>
          <w:szCs w:val="18"/>
          <w:lang w:val="en-GB" w:eastAsia="en-GB"/>
        </w:rPr>
        <w:t xml:space="preserve">Call </w:t>
      </w:r>
      <w:r w:rsidR="005128FC" w:rsidRPr="00ED7B6E">
        <w:rPr>
          <w:rFonts w:eastAsia="Times New Roman" w:cstheme="minorHAnsi"/>
          <w:b/>
          <w:bCs/>
          <w:color w:val="002060"/>
          <w:sz w:val="18"/>
          <w:szCs w:val="18"/>
          <w:lang w:val="en-GB" w:eastAsia="en-GB"/>
        </w:rPr>
        <w:t>F</w:t>
      </w:r>
      <w:r w:rsidRPr="00ED7B6E">
        <w:rPr>
          <w:rFonts w:eastAsia="Times New Roman" w:cstheme="minorHAnsi"/>
          <w:b/>
          <w:bCs/>
          <w:color w:val="002060"/>
          <w:sz w:val="18"/>
          <w:szCs w:val="18"/>
          <w:lang w:val="en-GB" w:eastAsia="en-GB"/>
        </w:rPr>
        <w:t>or Proposal</w:t>
      </w:r>
      <w:r w:rsidR="00FB35A8" w:rsidRPr="00ED7B6E">
        <w:rPr>
          <w:rFonts w:eastAsia="Times New Roman" w:cstheme="minorHAnsi"/>
          <w:b/>
          <w:bCs/>
          <w:color w:val="002060"/>
          <w:sz w:val="18"/>
          <w:szCs w:val="18"/>
          <w:lang w:val="en-GB" w:eastAsia="en-GB"/>
        </w:rPr>
        <w:t>s</w:t>
      </w:r>
      <w:r w:rsidRPr="00ED7B6E">
        <w:rPr>
          <w:rFonts w:eastAsia="Times New Roman" w:cstheme="minorHAnsi"/>
          <w:b/>
          <w:bCs/>
          <w:color w:val="002060"/>
          <w:sz w:val="18"/>
          <w:szCs w:val="18"/>
          <w:lang w:val="en-GB" w:eastAsia="en-GB"/>
        </w:rPr>
        <w:t xml:space="preserve"> (CFP) Template</w:t>
      </w:r>
      <w:r w:rsidR="00ED447A" w:rsidRPr="00ED7B6E">
        <w:rPr>
          <w:rFonts w:eastAsia="Times New Roman" w:cstheme="minorHAnsi"/>
          <w:b/>
          <w:color w:val="002060"/>
          <w:sz w:val="18"/>
          <w:szCs w:val="18"/>
          <w:lang w:val="en-GB" w:eastAsia="en-GB"/>
        </w:rPr>
        <w:t xml:space="preserve"> </w:t>
      </w:r>
      <w:r w:rsidR="00995628" w:rsidRPr="00ED7B6E">
        <w:rPr>
          <w:rFonts w:eastAsia="Times New Roman" w:cstheme="minorHAnsi"/>
          <w:b/>
          <w:color w:val="002060"/>
          <w:sz w:val="18"/>
          <w:szCs w:val="18"/>
          <w:lang w:val="en-GB" w:eastAsia="en-GB"/>
        </w:rPr>
        <w:t>f</w:t>
      </w:r>
      <w:r w:rsidRPr="00ED7B6E">
        <w:rPr>
          <w:rFonts w:eastAsia="Times New Roman" w:cstheme="minorHAnsi"/>
          <w:b/>
          <w:color w:val="002060"/>
          <w:sz w:val="18"/>
          <w:szCs w:val="18"/>
          <w:lang w:val="en-GB" w:eastAsia="en-GB"/>
        </w:rPr>
        <w:t>or Responsible Parties</w:t>
      </w:r>
    </w:p>
    <w:p w14:paraId="6B6844C6" w14:textId="5EF5B9C7" w:rsidR="00C17C2A" w:rsidRPr="00ED7B6E"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D7B6E">
        <w:rPr>
          <w:rFonts w:eastAsia="Times New Roman" w:cstheme="minorHAnsi"/>
          <w:b/>
          <w:color w:val="002060"/>
          <w:sz w:val="18"/>
          <w:szCs w:val="18"/>
          <w:lang w:val="en-GB" w:eastAsia="en-GB"/>
        </w:rPr>
        <w:t>(For Civil Society Organizations</w:t>
      </w:r>
      <w:r w:rsidR="00097557" w:rsidRPr="00ED7B6E">
        <w:rPr>
          <w:rFonts w:eastAsia="Times New Roman" w:cstheme="minorHAnsi"/>
          <w:b/>
          <w:color w:val="002060"/>
          <w:sz w:val="18"/>
          <w:szCs w:val="18"/>
          <w:lang w:val="en-GB" w:eastAsia="en-GB"/>
        </w:rPr>
        <w:t xml:space="preserve"> </w:t>
      </w:r>
      <w:r w:rsidRPr="00ED7B6E">
        <w:rPr>
          <w:rFonts w:eastAsia="Times New Roman" w:cstheme="minorHAnsi"/>
          <w:b/>
          <w:color w:val="002060"/>
          <w:sz w:val="18"/>
          <w:szCs w:val="18"/>
          <w:lang w:val="en-GB" w:eastAsia="en-GB"/>
        </w:rPr>
        <w:t>- CSOs)</w:t>
      </w:r>
    </w:p>
    <w:p w14:paraId="19B92EC1" w14:textId="2AC8C3A0" w:rsidR="00C22EF1" w:rsidRPr="00ED7B6E"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ED7B6E">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ED7B6E" w:rsidRDefault="0052371C" w:rsidP="0038204D">
      <w:pPr>
        <w:spacing w:after="0" w:line="240" w:lineRule="auto"/>
        <w:jc w:val="center"/>
        <w:rPr>
          <w:rFonts w:eastAsia="Calibri" w:cstheme="minorHAnsi"/>
          <w:b/>
          <w:bCs/>
          <w:color w:val="0070C0"/>
          <w:sz w:val="18"/>
          <w:szCs w:val="18"/>
          <w:u w:val="single"/>
          <w:lang w:val="en-CA"/>
        </w:rPr>
      </w:pPr>
      <w:r w:rsidRPr="00ED7B6E">
        <w:rPr>
          <w:rFonts w:eastAsia="Times New Roman" w:cstheme="minorHAnsi"/>
          <w:b/>
          <w:color w:val="0070C0"/>
          <w:sz w:val="18"/>
          <w:szCs w:val="18"/>
          <w:u w:val="single"/>
          <w:lang w:val="en-GB" w:eastAsia="en-GB"/>
        </w:rPr>
        <w:t>Section 1</w:t>
      </w:r>
    </w:p>
    <w:p w14:paraId="497245DA" w14:textId="77777777" w:rsidR="0052371C" w:rsidRPr="00ED7B6E" w:rsidRDefault="0052371C" w:rsidP="0038204D">
      <w:pPr>
        <w:spacing w:after="0" w:line="240" w:lineRule="auto"/>
        <w:rPr>
          <w:rFonts w:eastAsia="Calibri" w:cstheme="minorHAnsi"/>
          <w:b/>
          <w:bCs/>
          <w:sz w:val="18"/>
          <w:szCs w:val="18"/>
          <w:lang w:val="en-CA"/>
        </w:rPr>
      </w:pPr>
    </w:p>
    <w:p w14:paraId="589FBB02" w14:textId="77777777" w:rsidR="005A2F27" w:rsidRPr="00ED7B6E" w:rsidRDefault="005A2F27" w:rsidP="005A2F27">
      <w:pPr>
        <w:spacing w:after="0" w:line="240" w:lineRule="auto"/>
        <w:rPr>
          <w:rFonts w:ascii="Calibri" w:eastAsia="Calibri" w:hAnsi="Calibri" w:cs="Calibri"/>
          <w:b/>
          <w:bCs/>
          <w:sz w:val="18"/>
          <w:szCs w:val="18"/>
          <w:lang w:val="en-CA"/>
        </w:rPr>
      </w:pPr>
      <w:r w:rsidRPr="00ED7B6E">
        <w:rPr>
          <w:rFonts w:ascii="Calibri" w:eastAsia="Calibri" w:hAnsi="Calibri" w:cs="Calibri"/>
          <w:b/>
          <w:bCs/>
          <w:sz w:val="18"/>
          <w:szCs w:val="18"/>
          <w:lang w:val="en-CA"/>
        </w:rPr>
        <w:t>CFP No. UNW-AS-SYR-CFP-2022-001</w:t>
      </w:r>
      <w:r w:rsidRPr="00ED7B6E" w:rsidDel="009071F3">
        <w:rPr>
          <w:rFonts w:ascii="Calibri" w:eastAsia="Calibri" w:hAnsi="Calibri" w:cs="Calibri"/>
          <w:b/>
          <w:bCs/>
          <w:sz w:val="18"/>
          <w:szCs w:val="18"/>
          <w:u w:val="single"/>
          <w:lang w:val="en-CA"/>
        </w:rPr>
        <w:t xml:space="preserve"> </w:t>
      </w:r>
    </w:p>
    <w:p w14:paraId="28BA5F77" w14:textId="77777777" w:rsidR="0052371C" w:rsidRPr="00ED7B6E" w:rsidRDefault="0052371C" w:rsidP="0038204D">
      <w:pPr>
        <w:spacing w:after="0" w:line="240" w:lineRule="auto"/>
        <w:rPr>
          <w:rFonts w:eastAsia="Calibri" w:cstheme="minorHAnsi"/>
          <w:sz w:val="18"/>
          <w:szCs w:val="18"/>
          <w:lang w:val="en-CA"/>
        </w:rPr>
      </w:pPr>
    </w:p>
    <w:p w14:paraId="767E7005" w14:textId="5D88DCE3" w:rsidR="0052371C" w:rsidRPr="00ED7B6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ED7B6E">
        <w:rPr>
          <w:rFonts w:eastAsia="Times New Roman" w:cstheme="minorHAnsi"/>
          <w:b/>
          <w:color w:val="0070C0"/>
          <w:sz w:val="18"/>
          <w:szCs w:val="18"/>
          <w:lang w:val="en-GB" w:eastAsia="en-GB"/>
        </w:rPr>
        <w:t xml:space="preserve">CFP </w:t>
      </w:r>
      <w:r w:rsidR="0054628A" w:rsidRPr="00ED7B6E">
        <w:rPr>
          <w:rFonts w:eastAsia="Times New Roman" w:cstheme="minorHAnsi"/>
          <w:b/>
          <w:color w:val="0070C0"/>
          <w:sz w:val="18"/>
          <w:szCs w:val="18"/>
          <w:lang w:val="en-GB" w:eastAsia="en-GB"/>
        </w:rPr>
        <w:t>L</w:t>
      </w:r>
      <w:r w:rsidRPr="00ED7B6E">
        <w:rPr>
          <w:rFonts w:eastAsia="Times New Roman" w:cstheme="minorHAnsi"/>
          <w:b/>
          <w:color w:val="0070C0"/>
          <w:sz w:val="18"/>
          <w:szCs w:val="18"/>
          <w:lang w:val="en-GB" w:eastAsia="en-GB"/>
        </w:rPr>
        <w:t xml:space="preserve">etter for </w:t>
      </w:r>
      <w:r w:rsidR="0006700D" w:rsidRPr="00ED7B6E">
        <w:rPr>
          <w:rFonts w:eastAsia="Times New Roman" w:cstheme="minorHAnsi"/>
          <w:b/>
          <w:color w:val="0070C0"/>
          <w:sz w:val="18"/>
          <w:szCs w:val="18"/>
          <w:lang w:val="en-GB" w:eastAsia="en-GB"/>
        </w:rPr>
        <w:t>Responsible Parties</w:t>
      </w:r>
    </w:p>
    <w:p w14:paraId="6B9C5C89" w14:textId="77777777" w:rsidR="0052371C" w:rsidRPr="00ED7B6E" w:rsidRDefault="0052371C" w:rsidP="0038204D">
      <w:pPr>
        <w:spacing w:after="0" w:line="240" w:lineRule="auto"/>
        <w:rPr>
          <w:rFonts w:eastAsia="Calibri" w:cstheme="minorHAnsi"/>
          <w:sz w:val="18"/>
          <w:szCs w:val="18"/>
          <w:lang w:val="en-CA"/>
        </w:rPr>
      </w:pPr>
    </w:p>
    <w:p w14:paraId="6896E330" w14:textId="71EC9C67" w:rsidR="0052371C" w:rsidRPr="00ED7B6E" w:rsidRDefault="0026403E" w:rsidP="00093C2D">
      <w:pPr>
        <w:spacing w:after="0" w:line="240" w:lineRule="auto"/>
        <w:jc w:val="both"/>
        <w:rPr>
          <w:rFonts w:eastAsia="Calibri" w:cstheme="minorHAnsi"/>
          <w:spacing w:val="-2"/>
          <w:sz w:val="18"/>
          <w:szCs w:val="18"/>
          <w:lang w:val="en-CA"/>
        </w:rPr>
      </w:pPr>
      <w:r w:rsidRPr="00ED7B6E">
        <w:rPr>
          <w:rFonts w:eastAsia="Calibri" w:cstheme="minorHAnsi"/>
          <w:spacing w:val="-2"/>
          <w:sz w:val="18"/>
          <w:szCs w:val="18"/>
          <w:lang w:val="en-CA"/>
        </w:rPr>
        <w:t>UN Women</w:t>
      </w:r>
      <w:r w:rsidR="0052371C" w:rsidRPr="00ED7B6E">
        <w:rPr>
          <w:rFonts w:eastAsia="Calibri" w:cstheme="minorHAnsi"/>
          <w:spacing w:val="-2"/>
          <w:sz w:val="18"/>
          <w:szCs w:val="18"/>
          <w:lang w:val="en-CA"/>
        </w:rPr>
        <w:t xml:space="preserve"> plans to engage a </w:t>
      </w:r>
      <w:r w:rsidR="0052371C" w:rsidRPr="00ED7B6E">
        <w:rPr>
          <w:rFonts w:eastAsia="Calibri" w:cstheme="minorHAnsi"/>
          <w:spacing w:val="-2"/>
          <w:sz w:val="18"/>
          <w:szCs w:val="18"/>
          <w:u w:val="single"/>
          <w:lang w:val="en-CA"/>
        </w:rPr>
        <w:t>Responsible Part</w:t>
      </w:r>
      <w:r w:rsidR="00D356EA" w:rsidRPr="00ED7B6E">
        <w:rPr>
          <w:rFonts w:eastAsia="Calibri" w:cstheme="minorHAnsi"/>
          <w:spacing w:val="-2"/>
          <w:sz w:val="18"/>
          <w:szCs w:val="18"/>
          <w:u w:val="single"/>
          <w:lang w:val="en-CA"/>
        </w:rPr>
        <w:t>y</w:t>
      </w:r>
      <w:r w:rsidR="0052371C" w:rsidRPr="00ED7B6E">
        <w:rPr>
          <w:rFonts w:eastAsia="Calibri" w:cstheme="minorHAnsi"/>
          <w:sz w:val="18"/>
          <w:szCs w:val="18"/>
          <w:lang w:val="en-CA"/>
        </w:rPr>
        <w:t xml:space="preserve"> </w:t>
      </w:r>
      <w:r w:rsidR="0052371C" w:rsidRPr="00ED7B6E">
        <w:rPr>
          <w:rFonts w:eastAsia="Calibri" w:cstheme="minorHAnsi"/>
          <w:spacing w:val="-2"/>
          <w:sz w:val="18"/>
          <w:szCs w:val="18"/>
          <w:lang w:val="en-CA"/>
        </w:rPr>
        <w:t xml:space="preserve">as defined in accordance with these documents. </w:t>
      </w:r>
      <w:r w:rsidR="00C6272A" w:rsidRPr="00ED7B6E">
        <w:rPr>
          <w:rFonts w:eastAsia="Calibri" w:cstheme="minorHAnsi"/>
          <w:spacing w:val="-2"/>
          <w:sz w:val="18"/>
          <w:szCs w:val="18"/>
          <w:lang w:val="en-CA"/>
        </w:rPr>
        <w:t xml:space="preserve">UN Women </w:t>
      </w:r>
      <w:r w:rsidR="0052371C" w:rsidRPr="00ED7B6E">
        <w:rPr>
          <w:rFonts w:eastAsia="Calibri" w:cstheme="minorHAnsi"/>
          <w:spacing w:val="-2"/>
          <w:sz w:val="18"/>
          <w:szCs w:val="18"/>
          <w:lang w:val="en-CA"/>
        </w:rPr>
        <w:t xml:space="preserve">now invites sealed proposals from qualified proponents </w:t>
      </w:r>
      <w:r w:rsidR="00BD6766" w:rsidRPr="00ED7B6E">
        <w:rPr>
          <w:rFonts w:eastAsia="Calibri" w:cstheme="minorHAnsi"/>
          <w:spacing w:val="-2"/>
          <w:sz w:val="18"/>
          <w:szCs w:val="18"/>
          <w:lang w:val="en-CA"/>
        </w:rPr>
        <w:t>to</w:t>
      </w:r>
      <w:r w:rsidR="0052371C" w:rsidRPr="00ED7B6E">
        <w:rPr>
          <w:rFonts w:eastAsia="Calibri" w:cstheme="minorHAnsi"/>
          <w:spacing w:val="-2"/>
          <w:sz w:val="18"/>
          <w:szCs w:val="18"/>
          <w:lang w:val="en-CA"/>
        </w:rPr>
        <w:t xml:space="preserve"> provid</w:t>
      </w:r>
      <w:r w:rsidR="00BD6766" w:rsidRPr="00ED7B6E">
        <w:rPr>
          <w:rFonts w:eastAsia="Calibri" w:cstheme="minorHAnsi"/>
          <w:spacing w:val="-2"/>
          <w:sz w:val="18"/>
          <w:szCs w:val="18"/>
          <w:lang w:val="en-CA"/>
        </w:rPr>
        <w:t>e</w:t>
      </w:r>
      <w:r w:rsidR="0052371C" w:rsidRPr="00ED7B6E">
        <w:rPr>
          <w:rFonts w:eastAsia="Calibri" w:cstheme="minorHAnsi"/>
          <w:spacing w:val="-2"/>
          <w:sz w:val="18"/>
          <w:szCs w:val="18"/>
          <w:lang w:val="en-CA"/>
        </w:rPr>
        <w:t xml:space="preserve"> the requirements as defined in the </w:t>
      </w:r>
      <w:r w:rsidR="00C6272A" w:rsidRPr="00ED7B6E">
        <w:rPr>
          <w:rFonts w:eastAsia="Calibri" w:cstheme="minorHAnsi"/>
          <w:spacing w:val="-2"/>
          <w:sz w:val="18"/>
          <w:szCs w:val="18"/>
          <w:lang w:val="en-CA"/>
        </w:rPr>
        <w:t xml:space="preserve">UN Women </w:t>
      </w:r>
      <w:r w:rsidR="0052371C" w:rsidRPr="00ED7B6E">
        <w:rPr>
          <w:rFonts w:eastAsia="Calibri" w:cstheme="minorHAnsi"/>
          <w:spacing w:val="-2"/>
          <w:sz w:val="18"/>
          <w:szCs w:val="18"/>
          <w:lang w:val="en-CA"/>
        </w:rPr>
        <w:t xml:space="preserve">Terms of Reference. </w:t>
      </w:r>
    </w:p>
    <w:p w14:paraId="17481B00" w14:textId="77777777" w:rsidR="001F45D2" w:rsidRPr="00ED7B6E" w:rsidRDefault="001F45D2" w:rsidP="00093C2D">
      <w:pPr>
        <w:spacing w:after="0" w:line="240" w:lineRule="auto"/>
        <w:jc w:val="both"/>
        <w:rPr>
          <w:rFonts w:eastAsia="Calibri" w:cstheme="minorHAnsi"/>
          <w:spacing w:val="-2"/>
          <w:sz w:val="18"/>
          <w:szCs w:val="18"/>
          <w:lang w:val="en-CA"/>
        </w:rPr>
      </w:pPr>
    </w:p>
    <w:p w14:paraId="582C6455" w14:textId="77777777" w:rsidR="005A2F27" w:rsidRPr="00ED7B6E" w:rsidRDefault="005A2F27" w:rsidP="005A2F27">
      <w:pPr>
        <w:spacing w:after="0" w:line="240" w:lineRule="auto"/>
        <w:jc w:val="both"/>
        <w:rPr>
          <w:rFonts w:ascii="Calibri" w:eastAsia="Calibri" w:hAnsi="Calibri" w:cs="Calibri"/>
          <w:sz w:val="18"/>
          <w:szCs w:val="18"/>
          <w:lang w:val="en-CA"/>
        </w:rPr>
      </w:pPr>
      <w:r w:rsidRPr="00ED7B6E">
        <w:rPr>
          <w:rFonts w:ascii="Calibri" w:eastAsia="Calibri" w:hAnsi="Calibri" w:cs="Calibri"/>
          <w:spacing w:val="-2"/>
          <w:sz w:val="18"/>
          <w:szCs w:val="18"/>
          <w:lang w:val="en-CA"/>
        </w:rPr>
        <w:t xml:space="preserve">Proposals must be received by UN Women at the address specified not later than 0:00 </w:t>
      </w:r>
      <w:r w:rsidRPr="00ED7B6E">
        <w:rPr>
          <w:rFonts w:ascii="Calibri" w:eastAsia="Calibri" w:hAnsi="Calibri" w:cs="Calibri"/>
          <w:sz w:val="18"/>
          <w:szCs w:val="18"/>
          <w:lang w:val="en-CA"/>
        </w:rPr>
        <w:t>on 20</w:t>
      </w:r>
      <w:r w:rsidRPr="00ED7B6E">
        <w:rPr>
          <w:rFonts w:ascii="Calibri" w:eastAsia="Calibri" w:hAnsi="Calibri" w:cs="Calibri"/>
          <w:sz w:val="18"/>
          <w:szCs w:val="18"/>
          <w:vertAlign w:val="superscript"/>
          <w:lang w:val="en-CA"/>
        </w:rPr>
        <w:t>h</w:t>
      </w:r>
      <w:r w:rsidRPr="00ED7B6E">
        <w:rPr>
          <w:rFonts w:ascii="Calibri" w:eastAsia="Calibri" w:hAnsi="Calibri" w:cs="Calibri"/>
          <w:sz w:val="18"/>
          <w:szCs w:val="18"/>
          <w:lang w:val="en-CA"/>
        </w:rPr>
        <w:t xml:space="preserve"> of May 2022 (Beirut time).</w:t>
      </w:r>
    </w:p>
    <w:p w14:paraId="1D32437B" w14:textId="2C538885" w:rsidR="00656EDE" w:rsidRPr="00ED7B6E" w:rsidRDefault="00656EDE" w:rsidP="00093C2D">
      <w:pPr>
        <w:spacing w:after="0" w:line="240" w:lineRule="auto"/>
        <w:jc w:val="both"/>
        <w:rPr>
          <w:rFonts w:eastAsia="Calibri" w:cstheme="minorHAnsi"/>
          <w:sz w:val="18"/>
          <w:szCs w:val="18"/>
          <w:lang w:val="en-CA"/>
        </w:rPr>
      </w:pPr>
    </w:p>
    <w:p w14:paraId="6AECD3ED" w14:textId="77777777" w:rsidR="005A2F27" w:rsidRPr="00ED7B6E" w:rsidRDefault="005A2F27" w:rsidP="005A2F27">
      <w:pPr>
        <w:spacing w:after="0" w:line="240" w:lineRule="auto"/>
        <w:jc w:val="both"/>
        <w:rPr>
          <w:rFonts w:ascii="Calibri" w:eastAsia="Calibri" w:hAnsi="Calibri" w:cs="Calibri"/>
          <w:spacing w:val="-2"/>
          <w:sz w:val="18"/>
          <w:szCs w:val="18"/>
          <w:lang w:val="en-CA"/>
        </w:rPr>
      </w:pPr>
      <w:r w:rsidRPr="00ED7B6E">
        <w:rPr>
          <w:rFonts w:ascii="Calibri" w:eastAsia="Calibri" w:hAnsi="Calibri" w:cs="Calibri"/>
          <w:b/>
          <w:bCs/>
          <w:sz w:val="18"/>
          <w:szCs w:val="18"/>
          <w:lang w:val="en-CA"/>
        </w:rPr>
        <w:t>The budget range for this proposal should be</w:t>
      </w:r>
      <w:r w:rsidRPr="00ED7B6E">
        <w:rPr>
          <w:rFonts w:ascii="Calibri" w:eastAsia="Calibri" w:hAnsi="Calibri" w:cs="Calibri"/>
          <w:sz w:val="18"/>
          <w:szCs w:val="18"/>
          <w:lang w:val="en-CA"/>
        </w:rPr>
        <w:t xml:space="preserve"> USD 150,000 – USD 350,000</w:t>
      </w:r>
    </w:p>
    <w:p w14:paraId="4CA628BD" w14:textId="77777777" w:rsidR="0052371C" w:rsidRPr="00ED7B6E"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ED7B6E"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ED7B6E" w:rsidRDefault="0052371C" w:rsidP="0038204D">
            <w:pPr>
              <w:tabs>
                <w:tab w:val="left" w:pos="-720"/>
                <w:tab w:val="left" w:pos="1440"/>
              </w:tabs>
              <w:suppressAutoHyphens/>
              <w:rPr>
                <w:rFonts w:asciiTheme="minorHAnsi" w:hAnsiTheme="minorHAnsi" w:cstheme="minorHAnsi"/>
                <w:b/>
                <w:spacing w:val="-2"/>
                <w:sz w:val="18"/>
                <w:szCs w:val="18"/>
                <w:lang w:val="en-CA"/>
              </w:rPr>
            </w:pPr>
            <w:r w:rsidRPr="00ED7B6E">
              <w:rPr>
                <w:rFonts w:asciiTheme="minorHAnsi" w:hAnsiTheme="minorHAnsi" w:cstheme="minorHAnsi"/>
                <w:b/>
                <w:spacing w:val="-2"/>
                <w:sz w:val="18"/>
                <w:szCs w:val="18"/>
                <w:lang w:val="en-CA"/>
              </w:rPr>
              <w:t xml:space="preserve">This </w:t>
            </w:r>
            <w:r w:rsidR="00C6272A" w:rsidRPr="00ED7B6E">
              <w:rPr>
                <w:rFonts w:asciiTheme="minorHAnsi" w:hAnsiTheme="minorHAnsi" w:cstheme="minorHAnsi"/>
                <w:b/>
                <w:spacing w:val="-2"/>
                <w:sz w:val="18"/>
                <w:szCs w:val="18"/>
                <w:lang w:val="en-CA"/>
              </w:rPr>
              <w:t>UN Women</w:t>
            </w:r>
            <w:r w:rsidRPr="00ED7B6E">
              <w:rPr>
                <w:rFonts w:asciiTheme="minorHAnsi" w:hAnsiTheme="minorHAnsi" w:cstheme="minorHAnsi"/>
                <w:b/>
                <w:spacing w:val="-2"/>
                <w:sz w:val="18"/>
                <w:szCs w:val="18"/>
                <w:lang w:val="en-CA"/>
              </w:rPr>
              <w:t xml:space="preserve"> Call </w:t>
            </w:r>
            <w:proofErr w:type="gramStart"/>
            <w:r w:rsidR="005128FC" w:rsidRPr="00ED7B6E">
              <w:rPr>
                <w:rFonts w:asciiTheme="minorHAnsi" w:hAnsiTheme="minorHAnsi" w:cstheme="minorHAnsi"/>
                <w:b/>
                <w:spacing w:val="-2"/>
                <w:sz w:val="18"/>
                <w:szCs w:val="18"/>
                <w:lang w:val="en-CA"/>
              </w:rPr>
              <w:t>F</w:t>
            </w:r>
            <w:r w:rsidRPr="00ED7B6E">
              <w:rPr>
                <w:rFonts w:asciiTheme="minorHAnsi" w:hAnsiTheme="minorHAnsi" w:cstheme="minorHAnsi"/>
                <w:b/>
                <w:spacing w:val="-2"/>
                <w:sz w:val="18"/>
                <w:szCs w:val="18"/>
                <w:lang w:val="en-CA"/>
              </w:rPr>
              <w:t>or</w:t>
            </w:r>
            <w:proofErr w:type="gramEnd"/>
            <w:r w:rsidRPr="00ED7B6E">
              <w:rPr>
                <w:rFonts w:asciiTheme="minorHAnsi" w:hAnsiTheme="minorHAnsi" w:cstheme="minorHAnsi"/>
                <w:b/>
                <w:spacing w:val="-2"/>
                <w:sz w:val="18"/>
                <w:szCs w:val="18"/>
                <w:lang w:val="en-CA"/>
              </w:rPr>
              <w:t xml:space="preserve"> Proposals consists of </w:t>
            </w:r>
            <w:r w:rsidR="00BD6766" w:rsidRPr="00ED7B6E">
              <w:rPr>
                <w:rFonts w:asciiTheme="minorHAnsi" w:hAnsiTheme="minorHAnsi" w:cstheme="minorHAnsi"/>
                <w:b/>
                <w:spacing w:val="-2"/>
                <w:sz w:val="18"/>
                <w:szCs w:val="18"/>
                <w:u w:val="single"/>
                <w:lang w:val="en-CA"/>
              </w:rPr>
              <w:t>t</w:t>
            </w:r>
            <w:r w:rsidRPr="00ED7B6E">
              <w:rPr>
                <w:rFonts w:asciiTheme="minorHAnsi" w:hAnsiTheme="minorHAnsi" w:cstheme="minorHAnsi"/>
                <w:b/>
                <w:spacing w:val="-2"/>
                <w:sz w:val="18"/>
                <w:szCs w:val="18"/>
                <w:u w:val="single"/>
                <w:lang w:val="en-CA"/>
              </w:rPr>
              <w:t xml:space="preserve">wo </w:t>
            </w:r>
            <w:r w:rsidRPr="00ED7B6E">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ED7B6E"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ED7B6E">
              <w:rPr>
                <w:rFonts w:asciiTheme="minorHAnsi" w:hAnsiTheme="minorHAnsi" w:cstheme="minorHAnsi"/>
                <w:b/>
                <w:spacing w:val="-2"/>
                <w:sz w:val="18"/>
                <w:szCs w:val="18"/>
                <w:lang w:val="en-CA"/>
              </w:rPr>
              <w:t>Documents</w:t>
            </w:r>
            <w:r w:rsidR="0052371C" w:rsidRPr="00ED7B6E">
              <w:rPr>
                <w:rFonts w:asciiTheme="minorHAnsi" w:hAnsiTheme="minorHAnsi" w:cstheme="minorHAnsi"/>
                <w:b/>
                <w:spacing w:val="-2"/>
                <w:sz w:val="18"/>
                <w:szCs w:val="18"/>
                <w:lang w:val="en-CA"/>
              </w:rPr>
              <w:t xml:space="preserve"> to be completed by proponents and returned </w:t>
            </w:r>
            <w:r w:rsidR="00817370" w:rsidRPr="00ED7B6E">
              <w:rPr>
                <w:rFonts w:asciiTheme="minorHAnsi" w:hAnsiTheme="minorHAnsi" w:cstheme="minorHAnsi"/>
                <w:b/>
                <w:spacing w:val="-2"/>
                <w:sz w:val="18"/>
                <w:szCs w:val="18"/>
                <w:lang w:val="en-CA"/>
              </w:rPr>
              <w:t>as part of</w:t>
            </w:r>
            <w:r w:rsidR="0052371C" w:rsidRPr="00ED7B6E">
              <w:rPr>
                <w:rFonts w:asciiTheme="minorHAnsi" w:hAnsiTheme="minorHAnsi" w:cstheme="minorHAnsi"/>
                <w:b/>
                <w:spacing w:val="-2"/>
                <w:sz w:val="18"/>
                <w:szCs w:val="18"/>
                <w:lang w:val="en-CA"/>
              </w:rPr>
              <w:t xml:space="preserve"> their proposal (mandatory)</w:t>
            </w:r>
          </w:p>
        </w:tc>
      </w:tr>
      <w:tr w:rsidR="0052371C" w:rsidRPr="00ED7B6E"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ED7B6E"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ED7B6E">
              <w:rPr>
                <w:rFonts w:asciiTheme="minorHAnsi" w:hAnsiTheme="minorHAnsi" w:cstheme="minorHAnsi"/>
                <w:b/>
                <w:color w:val="0070C0"/>
                <w:spacing w:val="-2"/>
                <w:sz w:val="18"/>
                <w:szCs w:val="18"/>
                <w:u w:val="single"/>
                <w:lang w:val="en-CA"/>
              </w:rPr>
              <w:t xml:space="preserve">Section 1 </w:t>
            </w:r>
          </w:p>
          <w:p w14:paraId="1E786240" w14:textId="77777777" w:rsidR="00A035E0" w:rsidRPr="00ED7B6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ED7B6E">
              <w:rPr>
                <w:rFonts w:asciiTheme="minorHAnsi" w:hAnsiTheme="minorHAnsi" w:cstheme="minorHAnsi"/>
                <w:spacing w:val="-2"/>
                <w:sz w:val="18"/>
                <w:szCs w:val="18"/>
                <w:lang w:val="en-CA"/>
              </w:rPr>
              <w:t>CFP Letter for Responsible Parties</w:t>
            </w:r>
          </w:p>
          <w:p w14:paraId="0B5E05D9" w14:textId="77777777" w:rsidR="00A035E0" w:rsidRPr="00ED7B6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ED7B6E">
              <w:rPr>
                <w:rFonts w:asciiTheme="minorHAnsi" w:hAnsiTheme="minorHAnsi" w:cstheme="minorHAnsi"/>
                <w:spacing w:val="-2"/>
                <w:sz w:val="18"/>
                <w:szCs w:val="18"/>
                <w:lang w:val="en-CA"/>
              </w:rPr>
              <w:t>Proposal Data Sheet for Responsible Parties</w:t>
            </w:r>
          </w:p>
          <w:p w14:paraId="31130C15" w14:textId="77777777" w:rsidR="00A035E0" w:rsidRPr="00ED7B6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ED7B6E">
              <w:rPr>
                <w:rFonts w:asciiTheme="minorHAnsi" w:hAnsiTheme="minorHAnsi" w:cstheme="minorHAnsi"/>
                <w:spacing w:val="-2"/>
                <w:sz w:val="18"/>
                <w:szCs w:val="18"/>
                <w:lang w:val="en-CA"/>
              </w:rPr>
              <w:t>UN Women Terms of Reference</w:t>
            </w:r>
          </w:p>
          <w:p w14:paraId="1DC7D8F6" w14:textId="5981FDD7" w:rsidR="00553698" w:rsidRPr="00ED7B6E" w:rsidRDefault="00A035E0" w:rsidP="00DC6588">
            <w:pPr>
              <w:pStyle w:val="ListParagraph"/>
              <w:numPr>
                <w:ilvl w:val="0"/>
                <w:numId w:val="8"/>
              </w:numPr>
              <w:ind w:left="339"/>
              <w:jc w:val="both"/>
              <w:rPr>
                <w:rFonts w:cstheme="minorHAnsi"/>
                <w:spacing w:val="-3"/>
                <w:sz w:val="18"/>
                <w:szCs w:val="18"/>
                <w:lang w:val="en-CA"/>
              </w:rPr>
            </w:pPr>
            <w:r w:rsidRPr="00ED7B6E">
              <w:rPr>
                <w:rFonts w:cstheme="minorHAnsi"/>
                <w:spacing w:val="-3"/>
                <w:sz w:val="18"/>
                <w:szCs w:val="18"/>
                <w:lang w:val="en-CA"/>
              </w:rPr>
              <w:t xml:space="preserve">Acceptance of the </w:t>
            </w:r>
            <w:r w:rsidR="00817370" w:rsidRPr="00ED7B6E">
              <w:rPr>
                <w:rFonts w:cstheme="minorHAnsi"/>
                <w:spacing w:val="-3"/>
                <w:sz w:val="18"/>
                <w:szCs w:val="18"/>
                <w:lang w:val="en-CA"/>
              </w:rPr>
              <w:t>t</w:t>
            </w:r>
            <w:r w:rsidRPr="00ED7B6E">
              <w:rPr>
                <w:rFonts w:cstheme="minorHAnsi"/>
                <w:spacing w:val="-3"/>
                <w:sz w:val="18"/>
                <w:szCs w:val="18"/>
                <w:lang w:val="en-CA"/>
              </w:rPr>
              <w:t xml:space="preserve">erms and </w:t>
            </w:r>
            <w:r w:rsidR="00817370" w:rsidRPr="00ED7B6E">
              <w:rPr>
                <w:rFonts w:cstheme="minorHAnsi"/>
                <w:spacing w:val="-3"/>
                <w:sz w:val="18"/>
                <w:szCs w:val="18"/>
                <w:lang w:val="en-CA"/>
              </w:rPr>
              <w:t>c</w:t>
            </w:r>
            <w:r w:rsidRPr="00ED7B6E">
              <w:rPr>
                <w:rFonts w:cstheme="minorHAnsi"/>
                <w:spacing w:val="-3"/>
                <w:sz w:val="18"/>
                <w:szCs w:val="18"/>
                <w:lang w:val="en-CA"/>
              </w:rPr>
              <w:t xml:space="preserve">onditions </w:t>
            </w:r>
            <w:r w:rsidR="0056086A" w:rsidRPr="00ED7B6E">
              <w:rPr>
                <w:rFonts w:cstheme="minorHAnsi"/>
                <w:spacing w:val="-3"/>
                <w:sz w:val="18"/>
                <w:szCs w:val="18"/>
                <w:lang w:val="en-CA"/>
              </w:rPr>
              <w:t>o</w:t>
            </w:r>
            <w:r w:rsidRPr="00ED7B6E">
              <w:rPr>
                <w:rFonts w:cstheme="minorHAnsi"/>
                <w:spacing w:val="-3"/>
                <w:sz w:val="18"/>
                <w:szCs w:val="18"/>
                <w:lang w:val="en-CA"/>
              </w:rPr>
              <w:t xml:space="preserve">utlined in the </w:t>
            </w:r>
            <w:r w:rsidR="00817370" w:rsidRPr="00ED7B6E">
              <w:rPr>
                <w:rFonts w:cstheme="minorHAnsi"/>
                <w:spacing w:val="-3"/>
                <w:sz w:val="18"/>
                <w:szCs w:val="18"/>
                <w:lang w:val="en-CA"/>
              </w:rPr>
              <w:t>t</w:t>
            </w:r>
            <w:r w:rsidRPr="00ED7B6E">
              <w:rPr>
                <w:rFonts w:cstheme="minorHAnsi"/>
                <w:spacing w:val="-3"/>
                <w:sz w:val="18"/>
                <w:szCs w:val="18"/>
                <w:lang w:val="en-CA"/>
              </w:rPr>
              <w:t>emplate Partner Agreement</w:t>
            </w:r>
          </w:p>
          <w:p w14:paraId="7024345B" w14:textId="77777777" w:rsidR="00EE72FF" w:rsidRPr="00ED7B6E" w:rsidRDefault="00EE72FF" w:rsidP="0042572A">
            <w:pPr>
              <w:pStyle w:val="ListParagraph"/>
              <w:numPr>
                <w:ilvl w:val="0"/>
                <w:numId w:val="8"/>
              </w:numPr>
              <w:ind w:left="339"/>
              <w:jc w:val="both"/>
              <w:rPr>
                <w:rFonts w:cstheme="minorHAnsi"/>
                <w:spacing w:val="-3"/>
                <w:sz w:val="18"/>
                <w:szCs w:val="18"/>
                <w:lang w:val="en-CA"/>
              </w:rPr>
            </w:pPr>
            <w:r w:rsidRPr="00ED7B6E">
              <w:rPr>
                <w:rFonts w:cstheme="minorHAnsi"/>
                <w:b/>
                <w:bCs/>
                <w:spacing w:val="-3"/>
                <w:sz w:val="18"/>
                <w:szCs w:val="18"/>
                <w:lang w:val="en-CA"/>
              </w:rPr>
              <w:t>Annex B-1</w:t>
            </w:r>
            <w:r w:rsidRPr="00ED7B6E">
              <w:rPr>
                <w:rFonts w:cstheme="minorHAnsi"/>
                <w:spacing w:val="-3"/>
                <w:sz w:val="18"/>
                <w:szCs w:val="18"/>
                <w:lang w:val="en-CA"/>
              </w:rPr>
              <w:t xml:space="preserve"> Mandatory Requirements/Pre-Qualification </w:t>
            </w:r>
          </w:p>
          <w:p w14:paraId="51FEEC46" w14:textId="0B1ADBFC" w:rsidR="00A035E0" w:rsidRPr="00ED7B6E" w:rsidRDefault="00EE72FF" w:rsidP="0042572A">
            <w:pPr>
              <w:pStyle w:val="ListParagraph"/>
              <w:ind w:left="339"/>
              <w:jc w:val="both"/>
              <w:rPr>
                <w:lang w:val="en-CA"/>
              </w:rPr>
            </w:pPr>
            <w:r w:rsidRPr="00ED7B6E">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ED7B6E"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ED7B6E"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ED7B6E">
              <w:rPr>
                <w:rFonts w:asciiTheme="minorHAnsi" w:hAnsiTheme="minorHAnsi" w:cstheme="minorHAnsi"/>
                <w:b/>
                <w:spacing w:val="-2"/>
                <w:sz w:val="18"/>
                <w:szCs w:val="18"/>
                <w:lang w:val="en-CA"/>
              </w:rPr>
              <w:t xml:space="preserve">Annex </w:t>
            </w:r>
            <w:r w:rsidR="005A4A3A" w:rsidRPr="00ED7B6E">
              <w:rPr>
                <w:rFonts w:asciiTheme="minorHAnsi" w:hAnsiTheme="minorHAnsi" w:cstheme="minorHAnsi"/>
                <w:b/>
                <w:spacing w:val="-2"/>
                <w:sz w:val="18"/>
                <w:szCs w:val="18"/>
                <w:lang w:val="en-CA"/>
              </w:rPr>
              <w:t>B</w:t>
            </w:r>
            <w:r w:rsidRPr="00ED7B6E">
              <w:rPr>
                <w:rFonts w:asciiTheme="minorHAnsi" w:hAnsiTheme="minorHAnsi" w:cstheme="minorHAnsi"/>
                <w:b/>
                <w:spacing w:val="-2"/>
                <w:sz w:val="18"/>
                <w:szCs w:val="18"/>
                <w:lang w:val="en-CA"/>
              </w:rPr>
              <w:t>-1</w:t>
            </w:r>
            <w:r w:rsidRPr="00ED7B6E">
              <w:rPr>
                <w:rFonts w:asciiTheme="minorHAnsi" w:hAnsiTheme="minorHAnsi" w:cstheme="minorHAnsi"/>
                <w:spacing w:val="-2"/>
                <w:sz w:val="18"/>
                <w:szCs w:val="18"/>
                <w:lang w:val="en-CA"/>
              </w:rPr>
              <w:t xml:space="preserve"> Mandatory </w:t>
            </w:r>
            <w:r w:rsidR="00C134D6" w:rsidRPr="00ED7B6E">
              <w:rPr>
                <w:rFonts w:asciiTheme="minorHAnsi" w:hAnsiTheme="minorHAnsi" w:cstheme="minorHAnsi"/>
                <w:spacing w:val="-2"/>
                <w:sz w:val="18"/>
                <w:szCs w:val="18"/>
                <w:lang w:val="en-CA"/>
              </w:rPr>
              <w:t>R</w:t>
            </w:r>
            <w:r w:rsidRPr="00ED7B6E">
              <w:rPr>
                <w:rFonts w:asciiTheme="minorHAnsi" w:hAnsiTheme="minorHAnsi" w:cstheme="minorHAnsi"/>
                <w:spacing w:val="-2"/>
                <w:sz w:val="18"/>
                <w:szCs w:val="18"/>
                <w:lang w:val="en-CA"/>
              </w:rPr>
              <w:t>equirements/</w:t>
            </w:r>
            <w:r w:rsidR="00C134D6" w:rsidRPr="00ED7B6E">
              <w:rPr>
                <w:rFonts w:asciiTheme="minorHAnsi" w:hAnsiTheme="minorHAnsi" w:cstheme="minorHAnsi"/>
                <w:spacing w:val="-2"/>
                <w:sz w:val="18"/>
                <w:szCs w:val="18"/>
                <w:lang w:val="en-CA"/>
              </w:rPr>
              <w:t>P</w:t>
            </w:r>
            <w:r w:rsidRPr="00ED7B6E">
              <w:rPr>
                <w:rFonts w:asciiTheme="minorHAnsi" w:hAnsiTheme="minorHAnsi" w:cstheme="minorHAnsi"/>
                <w:spacing w:val="-2"/>
                <w:sz w:val="18"/>
                <w:szCs w:val="18"/>
                <w:lang w:val="en-CA"/>
              </w:rPr>
              <w:t>re-</w:t>
            </w:r>
            <w:r w:rsidR="00C134D6" w:rsidRPr="00ED7B6E">
              <w:rPr>
                <w:rFonts w:asciiTheme="minorHAnsi" w:hAnsiTheme="minorHAnsi" w:cstheme="minorHAnsi"/>
                <w:spacing w:val="-2"/>
                <w:sz w:val="18"/>
                <w:szCs w:val="18"/>
                <w:lang w:val="en-CA"/>
              </w:rPr>
              <w:t>Q</w:t>
            </w:r>
            <w:r w:rsidRPr="00ED7B6E">
              <w:rPr>
                <w:rFonts w:asciiTheme="minorHAnsi" w:hAnsiTheme="minorHAnsi" w:cstheme="minorHAnsi"/>
                <w:spacing w:val="-2"/>
                <w:sz w:val="18"/>
                <w:szCs w:val="18"/>
                <w:lang w:val="en-CA"/>
              </w:rPr>
              <w:t xml:space="preserve">ualification </w:t>
            </w:r>
          </w:p>
          <w:p w14:paraId="0C3F4AFE" w14:textId="5E27CDA3" w:rsidR="0052371C" w:rsidRPr="00ED7B6E"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ED7B6E">
              <w:rPr>
                <w:rFonts w:asciiTheme="minorHAnsi" w:hAnsiTheme="minorHAnsi" w:cstheme="minorHAnsi"/>
                <w:spacing w:val="-2"/>
                <w:sz w:val="18"/>
                <w:szCs w:val="18"/>
                <w:lang w:val="en-CA"/>
              </w:rPr>
              <w:t xml:space="preserve">                    </w:t>
            </w:r>
            <w:r w:rsidR="00C134D6" w:rsidRPr="00ED7B6E">
              <w:rPr>
                <w:rFonts w:asciiTheme="minorHAnsi" w:hAnsiTheme="minorHAnsi" w:cstheme="minorHAnsi"/>
                <w:spacing w:val="-2"/>
                <w:sz w:val="18"/>
                <w:szCs w:val="18"/>
                <w:lang w:val="en-CA"/>
              </w:rPr>
              <w:t>Cr</w:t>
            </w:r>
            <w:r w:rsidR="0052371C" w:rsidRPr="00ED7B6E">
              <w:rPr>
                <w:rFonts w:asciiTheme="minorHAnsi" w:hAnsiTheme="minorHAnsi" w:cstheme="minorHAnsi"/>
                <w:spacing w:val="-2"/>
                <w:sz w:val="18"/>
                <w:szCs w:val="18"/>
                <w:lang w:val="en-CA"/>
              </w:rPr>
              <w:t>iteria</w:t>
            </w:r>
            <w:r w:rsidR="00131596" w:rsidRPr="00ED7B6E">
              <w:rPr>
                <w:rFonts w:asciiTheme="minorHAnsi" w:hAnsiTheme="minorHAnsi" w:cstheme="minorHAnsi"/>
                <w:spacing w:val="-2"/>
                <w:sz w:val="18"/>
                <w:szCs w:val="18"/>
                <w:lang w:val="en-CA"/>
              </w:rPr>
              <w:t xml:space="preserve"> and </w:t>
            </w:r>
            <w:r w:rsidR="00C134D6" w:rsidRPr="00ED7B6E">
              <w:rPr>
                <w:rFonts w:asciiTheme="minorHAnsi" w:hAnsiTheme="minorHAnsi" w:cstheme="minorHAnsi"/>
                <w:spacing w:val="-2"/>
                <w:sz w:val="18"/>
                <w:szCs w:val="18"/>
                <w:lang w:val="en-CA"/>
              </w:rPr>
              <w:t>C</w:t>
            </w:r>
            <w:r w:rsidR="00131596" w:rsidRPr="00ED7B6E">
              <w:rPr>
                <w:rFonts w:asciiTheme="minorHAnsi" w:hAnsiTheme="minorHAnsi" w:cstheme="minorHAnsi"/>
                <w:spacing w:val="-2"/>
                <w:sz w:val="18"/>
                <w:szCs w:val="18"/>
                <w:lang w:val="en-CA"/>
              </w:rPr>
              <w:t xml:space="preserve">ontractual </w:t>
            </w:r>
            <w:r w:rsidR="00C134D6" w:rsidRPr="00ED7B6E">
              <w:rPr>
                <w:rFonts w:asciiTheme="minorHAnsi" w:hAnsiTheme="minorHAnsi" w:cstheme="minorHAnsi"/>
                <w:spacing w:val="-2"/>
                <w:sz w:val="18"/>
                <w:szCs w:val="18"/>
                <w:lang w:val="en-CA"/>
              </w:rPr>
              <w:t>A</w:t>
            </w:r>
            <w:r w:rsidR="00131596" w:rsidRPr="00ED7B6E">
              <w:rPr>
                <w:rFonts w:asciiTheme="minorHAnsi" w:hAnsiTheme="minorHAnsi" w:cstheme="minorHAnsi"/>
                <w:spacing w:val="-2"/>
                <w:sz w:val="18"/>
                <w:szCs w:val="18"/>
                <w:lang w:val="en-CA"/>
              </w:rPr>
              <w:t>spects</w:t>
            </w:r>
          </w:p>
          <w:p w14:paraId="3BBB27F3" w14:textId="158DD538" w:rsidR="00A035E0" w:rsidRPr="00ED7B6E"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ED7B6E"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ED7B6E"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ED7B6E">
              <w:rPr>
                <w:rFonts w:asciiTheme="minorHAnsi" w:hAnsiTheme="minorHAnsi" w:cstheme="minorHAnsi"/>
                <w:b/>
                <w:color w:val="0070C0"/>
                <w:spacing w:val="-2"/>
                <w:sz w:val="18"/>
                <w:szCs w:val="18"/>
                <w:u w:val="single"/>
                <w:lang w:val="en-CA"/>
              </w:rPr>
              <w:t>Section 2</w:t>
            </w:r>
          </w:p>
          <w:p w14:paraId="673F79AE" w14:textId="65670396" w:rsidR="00A035E0" w:rsidRPr="00ED7B6E"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ED7B6E">
              <w:rPr>
                <w:rFonts w:cstheme="minorHAnsi"/>
                <w:spacing w:val="-2"/>
                <w:sz w:val="18"/>
                <w:szCs w:val="18"/>
                <w:lang w:val="en-CA"/>
              </w:rPr>
              <w:t xml:space="preserve">Instructions to </w:t>
            </w:r>
            <w:r w:rsidR="001A3509" w:rsidRPr="00ED7B6E">
              <w:rPr>
                <w:rFonts w:cstheme="minorHAnsi"/>
                <w:spacing w:val="-2"/>
                <w:sz w:val="18"/>
                <w:szCs w:val="18"/>
                <w:lang w:val="en-CA"/>
              </w:rPr>
              <w:t>P</w:t>
            </w:r>
            <w:r w:rsidRPr="00ED7B6E">
              <w:rPr>
                <w:rFonts w:cstheme="minorHAnsi"/>
                <w:spacing w:val="-2"/>
                <w:sz w:val="18"/>
                <w:szCs w:val="18"/>
                <w:lang w:val="en-CA"/>
              </w:rPr>
              <w:t>roponents</w:t>
            </w:r>
            <w:r w:rsidR="00064C4A" w:rsidRPr="00ED7B6E">
              <w:rPr>
                <w:rFonts w:cstheme="minorHAnsi"/>
                <w:spacing w:val="-2"/>
                <w:sz w:val="18"/>
                <w:szCs w:val="18"/>
                <w:lang w:val="en-CA"/>
              </w:rPr>
              <w:t>, which includes the following:</w:t>
            </w:r>
          </w:p>
          <w:p w14:paraId="14C5C7F9" w14:textId="77777777" w:rsidR="00CB0B08" w:rsidRPr="00ED7B6E"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ED7B6E">
              <w:rPr>
                <w:rFonts w:asciiTheme="minorHAnsi" w:hAnsiTheme="minorHAnsi" w:cstheme="minorHAnsi"/>
                <w:b/>
                <w:spacing w:val="-2"/>
                <w:sz w:val="18"/>
                <w:szCs w:val="18"/>
                <w:lang w:val="en-CA"/>
              </w:rPr>
              <w:t xml:space="preserve">Annex B-2 </w:t>
            </w:r>
            <w:r w:rsidRPr="00ED7B6E">
              <w:rPr>
                <w:rFonts w:asciiTheme="minorHAnsi" w:hAnsiTheme="minorHAnsi" w:cstheme="minorHAnsi"/>
                <w:bCs/>
                <w:spacing w:val="-2"/>
                <w:sz w:val="18"/>
                <w:szCs w:val="18"/>
                <w:lang w:val="en-CA"/>
              </w:rPr>
              <w:t>Template for Proposal Submission</w:t>
            </w:r>
          </w:p>
          <w:p w14:paraId="02955395" w14:textId="71A59FEE" w:rsidR="00CB0B08" w:rsidRPr="00ED7B6E"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ED7B6E">
              <w:rPr>
                <w:rFonts w:asciiTheme="minorHAnsi" w:hAnsiTheme="minorHAnsi" w:cstheme="minorHAnsi"/>
                <w:b/>
                <w:spacing w:val="-2"/>
                <w:sz w:val="18"/>
                <w:szCs w:val="18"/>
                <w:lang w:val="en-CA"/>
              </w:rPr>
              <w:t xml:space="preserve">Annex B-3 </w:t>
            </w:r>
            <w:r w:rsidRPr="00ED7B6E">
              <w:rPr>
                <w:rFonts w:asciiTheme="minorHAnsi" w:hAnsiTheme="minorHAnsi" w:cstheme="minorHAnsi"/>
                <w:bCs/>
                <w:spacing w:val="-2"/>
                <w:sz w:val="18"/>
                <w:szCs w:val="18"/>
                <w:lang w:val="en-CA"/>
              </w:rPr>
              <w:t xml:space="preserve">Format of Resume for Proposed </w:t>
            </w:r>
            <w:r w:rsidR="005752C3" w:rsidRPr="00ED7B6E">
              <w:rPr>
                <w:rFonts w:asciiTheme="minorHAnsi" w:hAnsiTheme="minorHAnsi" w:cstheme="minorHAnsi"/>
                <w:bCs/>
                <w:spacing w:val="-2"/>
                <w:sz w:val="18"/>
                <w:szCs w:val="18"/>
                <w:lang w:val="en-CA"/>
              </w:rPr>
              <w:t>Personnel</w:t>
            </w:r>
          </w:p>
          <w:p w14:paraId="6361426A" w14:textId="77777777" w:rsidR="00F15893" w:rsidRPr="00ED7B6E"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ED7B6E">
              <w:rPr>
                <w:rFonts w:asciiTheme="minorHAnsi" w:hAnsiTheme="minorHAnsi" w:cstheme="minorHAnsi"/>
                <w:b/>
                <w:spacing w:val="-2"/>
                <w:sz w:val="18"/>
                <w:szCs w:val="18"/>
                <w:lang w:val="en-CA"/>
              </w:rPr>
              <w:t xml:space="preserve">Annex B-4 </w:t>
            </w:r>
            <w:r w:rsidRPr="00ED7B6E">
              <w:rPr>
                <w:rFonts w:asciiTheme="minorHAnsi" w:hAnsiTheme="minorHAnsi" w:cstheme="minorHAnsi"/>
                <w:bCs/>
                <w:spacing w:val="-2"/>
                <w:sz w:val="18"/>
                <w:szCs w:val="18"/>
                <w:lang w:val="en-CA"/>
              </w:rPr>
              <w:t>Capacity Assessment Minimum Documents</w:t>
            </w:r>
          </w:p>
          <w:p w14:paraId="388AC6E5" w14:textId="3C85B5F6" w:rsidR="00A035E0" w:rsidRPr="00ED7B6E" w:rsidRDefault="00CB0B08" w:rsidP="00A410B1">
            <w:pPr>
              <w:pStyle w:val="ListParagraph"/>
              <w:tabs>
                <w:tab w:val="left" w:pos="-720"/>
                <w:tab w:val="left" w:pos="1440"/>
              </w:tabs>
              <w:suppressAutoHyphens/>
              <w:ind w:left="360"/>
              <w:jc w:val="both"/>
              <w:rPr>
                <w:rFonts w:cs="Calibri"/>
                <w:b/>
                <w:spacing w:val="-2"/>
                <w:sz w:val="18"/>
                <w:szCs w:val="18"/>
                <w:lang w:val="en-CA"/>
              </w:rPr>
            </w:pPr>
            <w:r w:rsidRPr="00ED7B6E">
              <w:rPr>
                <w:rFonts w:asciiTheme="minorHAnsi" w:hAnsiTheme="minorHAnsi" w:cstheme="minorHAnsi"/>
                <w:b/>
                <w:spacing w:val="-2"/>
                <w:sz w:val="18"/>
                <w:szCs w:val="18"/>
                <w:lang w:val="en-CA"/>
              </w:rPr>
              <w:t xml:space="preserve">Annex B-5 </w:t>
            </w:r>
            <w:r w:rsidRPr="00ED7B6E">
              <w:rPr>
                <w:rFonts w:asciiTheme="minorHAnsi" w:hAnsiTheme="minorHAnsi" w:cstheme="minorHAnsi"/>
                <w:bCs/>
                <w:spacing w:val="-2"/>
                <w:sz w:val="18"/>
                <w:szCs w:val="18"/>
                <w:lang w:val="en-CA"/>
              </w:rPr>
              <w:t xml:space="preserve">UN Women </w:t>
            </w:r>
            <w:r w:rsidR="0042572A" w:rsidRPr="00ED7B6E">
              <w:rPr>
                <w:rFonts w:asciiTheme="minorHAnsi" w:hAnsiTheme="minorHAnsi" w:cstheme="minorHAnsi"/>
                <w:bCs/>
                <w:spacing w:val="-2"/>
                <w:sz w:val="18"/>
                <w:szCs w:val="18"/>
                <w:lang w:val="en-CA"/>
              </w:rPr>
              <w:t xml:space="preserve">template </w:t>
            </w:r>
            <w:r w:rsidRPr="00ED7B6E">
              <w:rPr>
                <w:rFonts w:asciiTheme="minorHAnsi" w:hAnsiTheme="minorHAnsi" w:cstheme="minorHAnsi"/>
                <w:bCs/>
                <w:spacing w:val="-2"/>
                <w:sz w:val="18"/>
                <w:szCs w:val="18"/>
                <w:lang w:val="en-CA"/>
              </w:rPr>
              <w:t>Partner Agreement</w:t>
            </w:r>
            <w:r w:rsidR="00340A27" w:rsidRPr="00ED7B6E">
              <w:rPr>
                <w:rFonts w:asciiTheme="minorHAnsi" w:hAnsiTheme="minorHAnsi" w:cstheme="minorHAnsi"/>
                <w:bCs/>
                <w:spacing w:val="-2"/>
                <w:sz w:val="18"/>
                <w:szCs w:val="18"/>
                <w:lang w:val="en-CA"/>
              </w:rPr>
              <w:t xml:space="preserve"> </w:t>
            </w:r>
            <w:r w:rsidR="00A410B1" w:rsidRPr="00ED7B6E">
              <w:rPr>
                <w:rFonts w:cs="Calibri"/>
                <w:b/>
                <w:spacing w:val="-2"/>
                <w:sz w:val="18"/>
                <w:szCs w:val="18"/>
                <w:lang w:val="en-CA"/>
              </w:rPr>
              <w:t xml:space="preserve">[UN Women to </w:t>
            </w:r>
            <w:r w:rsidR="00A410B1" w:rsidRPr="00ED7B6E">
              <w:rPr>
                <w:rFonts w:cs="Calibri"/>
                <w:b/>
                <w:color w:val="FF0000"/>
                <w:spacing w:val="-2"/>
                <w:sz w:val="18"/>
                <w:szCs w:val="18"/>
                <w:u w:val="single"/>
                <w:lang w:val="en-CA"/>
              </w:rPr>
              <w:t>attach</w:t>
            </w:r>
            <w:r w:rsidR="00A410B1" w:rsidRPr="00ED7B6E">
              <w:rPr>
                <w:rFonts w:cs="Calibri"/>
                <w:b/>
                <w:spacing w:val="-2"/>
                <w:sz w:val="18"/>
                <w:szCs w:val="18"/>
                <w:lang w:val="en-CA"/>
              </w:rPr>
              <w:t xml:space="preserve"> most up to date version]</w:t>
            </w:r>
          </w:p>
          <w:p w14:paraId="37D99A10" w14:textId="5E647DBF" w:rsidR="0016762F" w:rsidRPr="00ED7B6E"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ED7B6E">
              <w:rPr>
                <w:rFonts w:cstheme="minorHAnsi"/>
                <w:b/>
                <w:spacing w:val="-2"/>
                <w:sz w:val="18"/>
                <w:szCs w:val="18"/>
                <w:lang w:val="en-CA"/>
              </w:rPr>
              <w:t>Annex B-6</w:t>
            </w:r>
            <w:r w:rsidRPr="00ED7B6E">
              <w:rPr>
                <w:rFonts w:asciiTheme="minorHAnsi" w:hAnsiTheme="minorHAnsi" w:cstheme="minorHAnsi"/>
                <w:spacing w:val="-2"/>
                <w:sz w:val="18"/>
                <w:szCs w:val="18"/>
                <w:lang w:val="en-CA"/>
              </w:rPr>
              <w:t xml:space="preserve"> UN Women Anti-Fraud Policy</w:t>
            </w:r>
            <w:r w:rsidR="00A410B1" w:rsidRPr="00ED7B6E">
              <w:rPr>
                <w:rFonts w:asciiTheme="minorHAnsi" w:hAnsiTheme="minorHAnsi" w:cstheme="minorHAnsi"/>
                <w:spacing w:val="-2"/>
                <w:sz w:val="18"/>
                <w:szCs w:val="18"/>
                <w:lang w:val="en-CA"/>
              </w:rPr>
              <w:t xml:space="preserve"> </w:t>
            </w:r>
            <w:r w:rsidR="00A410B1" w:rsidRPr="00ED7B6E">
              <w:rPr>
                <w:rFonts w:cs="Calibri"/>
                <w:b/>
                <w:spacing w:val="-2"/>
                <w:sz w:val="18"/>
                <w:szCs w:val="18"/>
                <w:lang w:val="en-CA"/>
              </w:rPr>
              <w:t xml:space="preserve">[UN Women to </w:t>
            </w:r>
            <w:r w:rsidR="00A410B1" w:rsidRPr="00ED7B6E">
              <w:rPr>
                <w:rFonts w:cs="Calibri"/>
                <w:b/>
                <w:color w:val="FF0000"/>
                <w:spacing w:val="-2"/>
                <w:sz w:val="18"/>
                <w:szCs w:val="18"/>
                <w:u w:val="single"/>
                <w:lang w:val="en-CA"/>
              </w:rPr>
              <w:t>attach</w:t>
            </w:r>
            <w:r w:rsidR="00A410B1" w:rsidRPr="00ED7B6E">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ED7B6E"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ED7B6E"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ED7B6E">
              <w:rPr>
                <w:rFonts w:asciiTheme="minorHAnsi" w:hAnsiTheme="minorHAnsi" w:cstheme="minorHAnsi"/>
                <w:b/>
                <w:spacing w:val="-2"/>
                <w:sz w:val="18"/>
                <w:szCs w:val="18"/>
                <w:lang w:val="en-CA"/>
              </w:rPr>
              <w:t>Annex B-2</w:t>
            </w:r>
            <w:r w:rsidRPr="00ED7B6E">
              <w:rPr>
                <w:rFonts w:asciiTheme="minorHAnsi" w:hAnsiTheme="minorHAnsi" w:cstheme="minorHAnsi"/>
                <w:spacing w:val="-2"/>
                <w:sz w:val="18"/>
                <w:szCs w:val="18"/>
                <w:lang w:val="en-CA"/>
              </w:rPr>
              <w:t xml:space="preserve"> Template for Proposal Submission</w:t>
            </w:r>
          </w:p>
          <w:p w14:paraId="0287A57C" w14:textId="11A57926" w:rsidR="0052371C" w:rsidRPr="00ED7B6E"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ED7B6E">
              <w:rPr>
                <w:rFonts w:asciiTheme="minorHAnsi" w:hAnsiTheme="minorHAnsi" w:cstheme="minorHAnsi"/>
                <w:b/>
                <w:spacing w:val="-2"/>
                <w:sz w:val="18"/>
                <w:szCs w:val="18"/>
                <w:lang w:val="en-CA"/>
              </w:rPr>
              <w:t>Annex B-3</w:t>
            </w:r>
            <w:r w:rsidRPr="00ED7B6E">
              <w:rPr>
                <w:rFonts w:asciiTheme="minorHAnsi" w:hAnsiTheme="minorHAnsi" w:cstheme="minorHAnsi"/>
                <w:spacing w:val="-2"/>
                <w:sz w:val="18"/>
                <w:szCs w:val="18"/>
                <w:lang w:val="en-CA"/>
              </w:rPr>
              <w:t xml:space="preserve"> Format of Resume for Proposed </w:t>
            </w:r>
            <w:r w:rsidR="005752C3" w:rsidRPr="00ED7B6E">
              <w:rPr>
                <w:rFonts w:asciiTheme="minorHAnsi" w:hAnsiTheme="minorHAnsi" w:cstheme="minorHAnsi"/>
                <w:spacing w:val="-2"/>
                <w:sz w:val="18"/>
                <w:szCs w:val="18"/>
                <w:lang w:val="en-CA"/>
              </w:rPr>
              <w:t>Personnel</w:t>
            </w:r>
          </w:p>
          <w:p w14:paraId="307A3F55" w14:textId="77777777" w:rsidR="00764B27" w:rsidRPr="00ED7B6E"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ED7B6E">
              <w:rPr>
                <w:rFonts w:asciiTheme="minorHAnsi" w:hAnsiTheme="minorHAnsi" w:cstheme="minorHAnsi"/>
                <w:b/>
                <w:spacing w:val="-2"/>
                <w:sz w:val="18"/>
                <w:szCs w:val="18"/>
                <w:lang w:val="en-CA"/>
              </w:rPr>
              <w:t>Annex B-4</w:t>
            </w:r>
            <w:r w:rsidRPr="00ED7B6E">
              <w:rPr>
                <w:rFonts w:asciiTheme="minorHAnsi" w:hAnsiTheme="minorHAnsi" w:cstheme="minorHAnsi"/>
                <w:spacing w:val="-2"/>
                <w:sz w:val="18"/>
                <w:szCs w:val="18"/>
                <w:lang w:val="en-CA"/>
              </w:rPr>
              <w:t xml:space="preserve"> Capacity Assessment Minimum Documents</w:t>
            </w:r>
          </w:p>
          <w:p w14:paraId="39972895" w14:textId="10A97FDB" w:rsidR="005A2F27" w:rsidRPr="00ED7B6E" w:rsidRDefault="005A2F27" w:rsidP="00134F5C">
            <w:pPr>
              <w:tabs>
                <w:tab w:val="left" w:pos="-720"/>
                <w:tab w:val="left" w:pos="1440"/>
              </w:tabs>
              <w:suppressAutoHyphens/>
              <w:jc w:val="both"/>
              <w:rPr>
                <w:rFonts w:asciiTheme="minorHAnsi" w:hAnsiTheme="minorHAnsi" w:cstheme="minorHAnsi"/>
                <w:spacing w:val="-2"/>
                <w:sz w:val="18"/>
                <w:szCs w:val="18"/>
                <w:lang w:val="en-CA"/>
              </w:rPr>
            </w:pPr>
          </w:p>
        </w:tc>
      </w:tr>
    </w:tbl>
    <w:p w14:paraId="7365D77A" w14:textId="77777777" w:rsidR="00A035E0" w:rsidRPr="00ED7B6E"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41DCEB15" w:rsidR="0052371C" w:rsidRPr="00ED7B6E"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ED7B6E">
        <w:rPr>
          <w:rFonts w:eastAsia="Calibri" w:cstheme="minorHAnsi"/>
          <w:spacing w:val="-2"/>
          <w:sz w:val="18"/>
          <w:szCs w:val="18"/>
          <w:lang w:val="en-CA"/>
        </w:rPr>
        <w:t>Interested proponents may obtain further information by contacting this email address</w:t>
      </w:r>
      <w:r w:rsidR="00A035E0" w:rsidRPr="00ED7B6E">
        <w:rPr>
          <w:rFonts w:eastAsia="Calibri" w:cstheme="minorHAnsi"/>
          <w:spacing w:val="-2"/>
          <w:sz w:val="18"/>
          <w:szCs w:val="18"/>
          <w:lang w:val="en-CA"/>
        </w:rPr>
        <w:t>:</w:t>
      </w:r>
      <w:r w:rsidR="001E607C" w:rsidRPr="00ED7B6E">
        <w:rPr>
          <w:rFonts w:eastAsia="Calibri" w:cstheme="minorHAnsi"/>
          <w:spacing w:val="-2"/>
          <w:sz w:val="18"/>
          <w:szCs w:val="18"/>
          <w:lang w:val="en-CA"/>
        </w:rPr>
        <w:t xml:space="preserve"> </w:t>
      </w:r>
      <w:hyperlink r:id="rId11" w:history="1">
        <w:r w:rsidR="001E607C" w:rsidRPr="00ED7B6E">
          <w:rPr>
            <w:rStyle w:val="Hyperlink"/>
            <w:rFonts w:eastAsia="Calibri" w:cstheme="minorHAnsi"/>
            <w:spacing w:val="-2"/>
            <w:sz w:val="18"/>
            <w:szCs w:val="18"/>
            <w:lang w:val="en-CA"/>
          </w:rPr>
          <w:t>georges.ghali@unwomen.org</w:t>
        </w:r>
      </w:hyperlink>
      <w:r w:rsidR="001E607C" w:rsidRPr="00ED7B6E">
        <w:rPr>
          <w:rFonts w:eastAsia="Calibri" w:cstheme="minorHAnsi"/>
          <w:spacing w:val="-2"/>
          <w:sz w:val="18"/>
          <w:szCs w:val="18"/>
          <w:lang w:val="en-CA"/>
        </w:rPr>
        <w:t xml:space="preserve"> </w:t>
      </w:r>
    </w:p>
    <w:p w14:paraId="634832EB" w14:textId="77777777" w:rsidR="0052371C" w:rsidRPr="00ED7B6E"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ED7B6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ED7B6E">
        <w:rPr>
          <w:rFonts w:eastAsia="Times New Roman" w:cstheme="minorHAnsi"/>
          <w:b/>
          <w:color w:val="0070C0"/>
          <w:sz w:val="18"/>
          <w:szCs w:val="18"/>
          <w:lang w:val="en-GB" w:eastAsia="en-GB"/>
        </w:rPr>
        <w:t xml:space="preserve">Proposal </w:t>
      </w:r>
      <w:r w:rsidR="00D32FD7" w:rsidRPr="00ED7B6E">
        <w:rPr>
          <w:rFonts w:eastAsia="Times New Roman" w:cstheme="minorHAnsi"/>
          <w:b/>
          <w:color w:val="0070C0"/>
          <w:sz w:val="18"/>
          <w:szCs w:val="18"/>
          <w:lang w:val="en-GB" w:eastAsia="en-GB"/>
        </w:rPr>
        <w:t>D</w:t>
      </w:r>
      <w:r w:rsidRPr="00ED7B6E">
        <w:rPr>
          <w:rFonts w:eastAsia="Times New Roman" w:cstheme="minorHAnsi"/>
          <w:b/>
          <w:color w:val="0070C0"/>
          <w:sz w:val="18"/>
          <w:szCs w:val="18"/>
          <w:lang w:val="en-GB" w:eastAsia="en-GB"/>
        </w:rPr>
        <w:t xml:space="preserve">ata </w:t>
      </w:r>
      <w:r w:rsidR="00D32FD7" w:rsidRPr="00ED7B6E">
        <w:rPr>
          <w:rFonts w:eastAsia="Times New Roman" w:cstheme="minorHAnsi"/>
          <w:b/>
          <w:color w:val="0070C0"/>
          <w:sz w:val="18"/>
          <w:szCs w:val="18"/>
          <w:lang w:val="en-GB" w:eastAsia="en-GB"/>
        </w:rPr>
        <w:t>S</w:t>
      </w:r>
      <w:r w:rsidRPr="00ED7B6E">
        <w:rPr>
          <w:rFonts w:eastAsia="Times New Roman" w:cstheme="minorHAnsi"/>
          <w:b/>
          <w:color w:val="0070C0"/>
          <w:sz w:val="18"/>
          <w:szCs w:val="18"/>
          <w:lang w:val="en-GB" w:eastAsia="en-GB"/>
        </w:rPr>
        <w:t xml:space="preserve">heet for </w:t>
      </w:r>
      <w:r w:rsidR="0006700D" w:rsidRPr="00ED7B6E">
        <w:rPr>
          <w:rFonts w:eastAsia="Times New Roman" w:cstheme="minorHAnsi"/>
          <w:b/>
          <w:color w:val="0070C0"/>
          <w:sz w:val="18"/>
          <w:szCs w:val="18"/>
          <w:lang w:val="en-GB" w:eastAsia="en-GB"/>
        </w:rPr>
        <w:t>Responsible Parties</w:t>
      </w:r>
    </w:p>
    <w:p w14:paraId="4F49C55D" w14:textId="77777777" w:rsidR="0052371C" w:rsidRPr="00ED7B6E"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440"/>
        <w:gridCol w:w="185"/>
        <w:gridCol w:w="2965"/>
        <w:gridCol w:w="1440"/>
      </w:tblGrid>
      <w:tr w:rsidR="005A2F27" w:rsidRPr="00ED7B6E" w14:paraId="6B27F352" w14:textId="77777777" w:rsidTr="002615FD">
        <w:trPr>
          <w:trHeight w:val="315"/>
        </w:trPr>
        <w:tc>
          <w:tcPr>
            <w:tcW w:w="459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EFF9B3"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4B3474"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Requests for clarifications due:</w:t>
            </w:r>
          </w:p>
        </w:tc>
      </w:tr>
      <w:tr w:rsidR="005A2F27" w:rsidRPr="00ED7B6E" w14:paraId="33EEB359" w14:textId="77777777" w:rsidTr="002615FD">
        <w:trPr>
          <w:trHeight w:val="360"/>
        </w:trPr>
        <w:tc>
          <w:tcPr>
            <w:tcW w:w="4590" w:type="dxa"/>
            <w:gridSpan w:val="3"/>
            <w:tcBorders>
              <w:top w:val="single" w:sz="4" w:space="0" w:color="auto"/>
              <w:left w:val="single" w:sz="4" w:space="0" w:color="auto"/>
              <w:bottom w:val="single" w:sz="4" w:space="0" w:color="auto"/>
              <w:right w:val="single" w:sz="4" w:space="0" w:color="auto"/>
            </w:tcBorders>
          </w:tcPr>
          <w:p w14:paraId="76AE7EEE"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Syria Women, Peace &amp; Security Program</w:t>
            </w:r>
          </w:p>
        </w:tc>
        <w:tc>
          <w:tcPr>
            <w:tcW w:w="2965" w:type="dxa"/>
            <w:tcBorders>
              <w:top w:val="single" w:sz="4" w:space="0" w:color="auto"/>
              <w:left w:val="single" w:sz="4" w:space="0" w:color="auto"/>
              <w:bottom w:val="single" w:sz="4" w:space="0" w:color="auto"/>
              <w:right w:val="single" w:sz="4" w:space="0" w:color="auto"/>
            </w:tcBorders>
          </w:tcPr>
          <w:p w14:paraId="1F487144"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Date: 10 May 2022</w:t>
            </w:r>
          </w:p>
        </w:tc>
        <w:tc>
          <w:tcPr>
            <w:tcW w:w="1440" w:type="dxa"/>
            <w:tcBorders>
              <w:top w:val="single" w:sz="4" w:space="0" w:color="auto"/>
              <w:left w:val="single" w:sz="4" w:space="0" w:color="auto"/>
              <w:bottom w:val="single" w:sz="4" w:space="0" w:color="auto"/>
              <w:right w:val="single" w:sz="4" w:space="0" w:color="auto"/>
            </w:tcBorders>
          </w:tcPr>
          <w:p w14:paraId="392DFA79"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Time: 17:00 Beirut time</w:t>
            </w:r>
          </w:p>
        </w:tc>
      </w:tr>
      <w:tr w:rsidR="005A2F27" w:rsidRPr="00ED7B6E" w14:paraId="0D880903" w14:textId="77777777" w:rsidTr="002615FD">
        <w:tc>
          <w:tcPr>
            <w:tcW w:w="4590" w:type="dxa"/>
            <w:gridSpan w:val="3"/>
            <w:tcBorders>
              <w:top w:val="single" w:sz="4" w:space="0" w:color="auto"/>
              <w:left w:val="single" w:sz="4" w:space="0" w:color="auto"/>
              <w:bottom w:val="single" w:sz="4" w:space="0" w:color="auto"/>
              <w:right w:val="single" w:sz="4" w:space="0" w:color="auto"/>
            </w:tcBorders>
          </w:tcPr>
          <w:p w14:paraId="67632A6E"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 xml:space="preserve">Programme Officer’s name: Georges </w:t>
            </w:r>
            <w:proofErr w:type="spellStart"/>
            <w:r w:rsidRPr="00ED7B6E">
              <w:rPr>
                <w:rFonts w:asciiTheme="minorHAnsi" w:eastAsia="Times New Roman" w:hAnsiTheme="minorHAnsi" w:cstheme="minorHAnsi"/>
                <w:b/>
                <w:sz w:val="18"/>
                <w:szCs w:val="18"/>
              </w:rPr>
              <w:t>Ghali</w:t>
            </w:r>
            <w:proofErr w:type="spellEnd"/>
          </w:p>
        </w:tc>
        <w:tc>
          <w:tcPr>
            <w:tcW w:w="4405" w:type="dxa"/>
            <w:gridSpan w:val="2"/>
            <w:tcBorders>
              <w:top w:val="single" w:sz="4" w:space="0" w:color="auto"/>
              <w:left w:val="single" w:sz="4" w:space="0" w:color="auto"/>
              <w:bottom w:val="single" w:sz="4" w:space="0" w:color="auto"/>
              <w:right w:val="single" w:sz="4" w:space="0" w:color="auto"/>
            </w:tcBorders>
          </w:tcPr>
          <w:p w14:paraId="625FBAA4"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lang w:val="fr-FR"/>
              </w:rPr>
            </w:pPr>
            <w:r w:rsidRPr="00ED7B6E">
              <w:rPr>
                <w:rFonts w:asciiTheme="minorHAnsi" w:eastAsia="Times New Roman" w:hAnsiTheme="minorHAnsi" w:cstheme="minorHAnsi"/>
                <w:b/>
                <w:sz w:val="18"/>
                <w:szCs w:val="18"/>
                <w:lang w:val="fr-FR"/>
              </w:rPr>
              <w:t>(Via e-mail</w:t>
            </w:r>
            <w:proofErr w:type="gramStart"/>
            <w:r w:rsidRPr="00ED7B6E">
              <w:rPr>
                <w:rFonts w:asciiTheme="minorHAnsi" w:eastAsia="Times New Roman" w:hAnsiTheme="minorHAnsi" w:cstheme="minorHAnsi"/>
                <w:b/>
                <w:sz w:val="18"/>
                <w:szCs w:val="18"/>
                <w:lang w:val="fr-FR"/>
              </w:rPr>
              <w:t>):</w:t>
            </w:r>
            <w:proofErr w:type="gramEnd"/>
            <w:r w:rsidRPr="00ED7B6E">
              <w:rPr>
                <w:rFonts w:asciiTheme="minorHAnsi" w:eastAsia="Times New Roman" w:hAnsiTheme="minorHAnsi" w:cstheme="minorHAnsi"/>
                <w:b/>
                <w:sz w:val="18"/>
                <w:szCs w:val="18"/>
                <w:lang w:val="fr-FR"/>
              </w:rPr>
              <w:t xml:space="preserve"> </w:t>
            </w:r>
            <w:hyperlink r:id="rId12" w:history="1">
              <w:r w:rsidRPr="00ED7B6E">
                <w:rPr>
                  <w:rStyle w:val="Hyperlink"/>
                  <w:rFonts w:eastAsia="Times New Roman" w:cstheme="minorHAnsi"/>
                  <w:b/>
                  <w:sz w:val="18"/>
                  <w:szCs w:val="18"/>
                  <w:lang w:val="fr-FR"/>
                </w:rPr>
                <w:t>georges.ghali@unwomen.org</w:t>
              </w:r>
            </w:hyperlink>
            <w:r w:rsidRPr="00ED7B6E">
              <w:rPr>
                <w:rFonts w:asciiTheme="minorHAnsi" w:eastAsia="Times New Roman" w:hAnsiTheme="minorHAnsi" w:cstheme="minorHAnsi"/>
                <w:b/>
                <w:sz w:val="18"/>
                <w:szCs w:val="18"/>
                <w:lang w:val="fr-FR"/>
              </w:rPr>
              <w:t xml:space="preserve"> </w:t>
            </w:r>
          </w:p>
        </w:tc>
      </w:tr>
      <w:tr w:rsidR="005A2F27" w:rsidRPr="00ED7B6E" w14:paraId="08B9EAA6" w14:textId="77777777" w:rsidTr="002615FD">
        <w:trPr>
          <w:trHeight w:val="324"/>
        </w:trPr>
        <w:tc>
          <w:tcPr>
            <w:tcW w:w="4590" w:type="dxa"/>
            <w:gridSpan w:val="3"/>
            <w:tcBorders>
              <w:top w:val="single" w:sz="4" w:space="0" w:color="auto"/>
              <w:left w:val="single" w:sz="4" w:space="0" w:color="auto"/>
              <w:bottom w:val="single" w:sz="4" w:space="0" w:color="auto"/>
              <w:right w:val="single" w:sz="4" w:space="0" w:color="auto"/>
            </w:tcBorders>
          </w:tcPr>
          <w:p w14:paraId="36CE6CFD"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Email:</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83808E4"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UN Women clarifications to proponents due: [if applicable]</w:t>
            </w:r>
          </w:p>
        </w:tc>
      </w:tr>
      <w:tr w:rsidR="005A2F27" w:rsidRPr="00ED7B6E" w14:paraId="4E409C57" w14:textId="77777777" w:rsidTr="002615FD">
        <w:tc>
          <w:tcPr>
            <w:tcW w:w="4590" w:type="dxa"/>
            <w:gridSpan w:val="3"/>
            <w:tcBorders>
              <w:top w:val="single" w:sz="4" w:space="0" w:color="auto"/>
              <w:left w:val="single" w:sz="4" w:space="0" w:color="auto"/>
              <w:bottom w:val="single" w:sz="4" w:space="0" w:color="auto"/>
              <w:right w:val="single" w:sz="4" w:space="0" w:color="auto"/>
            </w:tcBorders>
          </w:tcPr>
          <w:p w14:paraId="5F6B9148"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Telephone number:</w:t>
            </w:r>
          </w:p>
        </w:tc>
        <w:tc>
          <w:tcPr>
            <w:tcW w:w="2965" w:type="dxa"/>
            <w:tcBorders>
              <w:top w:val="single" w:sz="4" w:space="0" w:color="auto"/>
              <w:left w:val="single" w:sz="4" w:space="0" w:color="auto"/>
              <w:bottom w:val="single" w:sz="4" w:space="0" w:color="auto"/>
              <w:right w:val="single" w:sz="4" w:space="0" w:color="auto"/>
            </w:tcBorders>
          </w:tcPr>
          <w:p w14:paraId="3CB17317" w14:textId="1F8DDB55"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Date: 1</w:t>
            </w:r>
            <w:r w:rsidR="006C2990" w:rsidRPr="00ED7B6E">
              <w:rPr>
                <w:rFonts w:asciiTheme="minorHAnsi" w:eastAsia="Times New Roman" w:hAnsiTheme="minorHAnsi" w:cstheme="minorHAnsi"/>
                <w:b/>
                <w:sz w:val="18"/>
                <w:szCs w:val="18"/>
              </w:rPr>
              <w:t xml:space="preserve">3 </w:t>
            </w:r>
            <w:r w:rsidRPr="00ED7B6E">
              <w:rPr>
                <w:rFonts w:asciiTheme="minorHAnsi" w:eastAsia="Times New Roman" w:hAnsiTheme="minorHAnsi" w:cstheme="minorHAnsi"/>
                <w:b/>
                <w:sz w:val="18"/>
                <w:szCs w:val="18"/>
              </w:rPr>
              <w:t>May 2022</w:t>
            </w:r>
          </w:p>
        </w:tc>
        <w:tc>
          <w:tcPr>
            <w:tcW w:w="1440" w:type="dxa"/>
            <w:tcBorders>
              <w:top w:val="single" w:sz="4" w:space="0" w:color="auto"/>
              <w:left w:val="single" w:sz="4" w:space="0" w:color="auto"/>
              <w:bottom w:val="single" w:sz="4" w:space="0" w:color="auto"/>
              <w:right w:val="single" w:sz="4" w:space="0" w:color="auto"/>
            </w:tcBorders>
          </w:tcPr>
          <w:p w14:paraId="7E98FD76"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Time: 17:00</w:t>
            </w:r>
          </w:p>
        </w:tc>
      </w:tr>
      <w:tr w:rsidR="005A2F27" w:rsidRPr="00ED7B6E" w14:paraId="3F121F83" w14:textId="77777777" w:rsidTr="002615FD">
        <w:trPr>
          <w:trHeight w:val="279"/>
        </w:trPr>
        <w:tc>
          <w:tcPr>
            <w:tcW w:w="4590" w:type="dxa"/>
            <w:gridSpan w:val="3"/>
            <w:tcBorders>
              <w:top w:val="single" w:sz="4" w:space="0" w:color="auto"/>
              <w:left w:val="single" w:sz="4" w:space="0" w:color="auto"/>
              <w:bottom w:val="single" w:sz="4" w:space="0" w:color="auto"/>
              <w:right w:val="single" w:sz="4" w:space="0" w:color="auto"/>
            </w:tcBorders>
          </w:tcPr>
          <w:p w14:paraId="1FBA94D7"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ECD0C6"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Proposal due:</w:t>
            </w:r>
          </w:p>
        </w:tc>
      </w:tr>
      <w:tr w:rsidR="005A2F27" w:rsidRPr="00ED7B6E" w14:paraId="55A7B580" w14:textId="77777777" w:rsidTr="002615FD">
        <w:tc>
          <w:tcPr>
            <w:tcW w:w="4590" w:type="dxa"/>
            <w:gridSpan w:val="3"/>
            <w:tcBorders>
              <w:top w:val="single" w:sz="4" w:space="0" w:color="auto"/>
              <w:left w:val="single" w:sz="4" w:space="0" w:color="auto"/>
              <w:bottom w:val="single" w:sz="4" w:space="0" w:color="auto"/>
              <w:right w:val="single" w:sz="4" w:space="0" w:color="auto"/>
            </w:tcBorders>
          </w:tcPr>
          <w:p w14:paraId="354FA76D" w14:textId="05313A84"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 xml:space="preserve">Issue date: </w:t>
            </w:r>
            <w:r w:rsidR="00B80636" w:rsidRPr="00ED7B6E">
              <w:rPr>
                <w:rFonts w:asciiTheme="minorHAnsi" w:eastAsia="Times New Roman" w:hAnsiTheme="minorHAnsi" w:cstheme="minorHAnsi"/>
                <w:b/>
                <w:sz w:val="18"/>
                <w:szCs w:val="18"/>
              </w:rPr>
              <w:t>21</w:t>
            </w:r>
            <w:r w:rsidR="00B80636" w:rsidRPr="00ED7B6E">
              <w:rPr>
                <w:rFonts w:asciiTheme="minorHAnsi" w:eastAsia="Times New Roman" w:hAnsiTheme="minorHAnsi" w:cstheme="minorHAnsi"/>
                <w:b/>
                <w:sz w:val="18"/>
                <w:szCs w:val="18"/>
                <w:vertAlign w:val="superscript"/>
              </w:rPr>
              <w:t>st</w:t>
            </w:r>
            <w:r w:rsidR="00B80636" w:rsidRPr="00ED7B6E">
              <w:rPr>
                <w:rFonts w:asciiTheme="minorHAnsi" w:eastAsia="Times New Roman" w:hAnsiTheme="minorHAnsi" w:cstheme="minorHAnsi"/>
                <w:b/>
                <w:sz w:val="18"/>
                <w:szCs w:val="18"/>
              </w:rPr>
              <w:t xml:space="preserve"> </w:t>
            </w:r>
            <w:r w:rsidRPr="00ED7B6E">
              <w:rPr>
                <w:rFonts w:asciiTheme="minorHAnsi" w:eastAsia="Times New Roman" w:hAnsiTheme="minorHAnsi" w:cstheme="minorHAnsi"/>
                <w:b/>
                <w:sz w:val="18"/>
                <w:szCs w:val="18"/>
              </w:rPr>
              <w:t>of April 2022</w:t>
            </w:r>
          </w:p>
        </w:tc>
        <w:tc>
          <w:tcPr>
            <w:tcW w:w="2965" w:type="dxa"/>
            <w:tcBorders>
              <w:top w:val="single" w:sz="4" w:space="0" w:color="auto"/>
              <w:left w:val="single" w:sz="4" w:space="0" w:color="auto"/>
              <w:bottom w:val="single" w:sz="4" w:space="0" w:color="auto"/>
              <w:right w:val="single" w:sz="4" w:space="0" w:color="auto"/>
            </w:tcBorders>
          </w:tcPr>
          <w:p w14:paraId="4BD6DB56"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Date: 20</w:t>
            </w:r>
            <w:r w:rsidRPr="00ED7B6E">
              <w:rPr>
                <w:rFonts w:asciiTheme="minorHAnsi" w:eastAsia="Times New Roman" w:hAnsiTheme="minorHAnsi" w:cstheme="minorHAnsi"/>
                <w:b/>
                <w:sz w:val="18"/>
                <w:szCs w:val="18"/>
                <w:vertAlign w:val="superscript"/>
              </w:rPr>
              <w:t>th</w:t>
            </w:r>
            <w:r w:rsidRPr="00ED7B6E">
              <w:rPr>
                <w:rFonts w:asciiTheme="minorHAnsi" w:eastAsia="Times New Roman" w:hAnsiTheme="minorHAnsi" w:cstheme="minorHAnsi"/>
                <w:b/>
                <w:sz w:val="18"/>
                <w:szCs w:val="18"/>
              </w:rPr>
              <w:t xml:space="preserve"> of May 2022</w:t>
            </w:r>
          </w:p>
        </w:tc>
        <w:tc>
          <w:tcPr>
            <w:tcW w:w="1440" w:type="dxa"/>
            <w:tcBorders>
              <w:top w:val="single" w:sz="4" w:space="0" w:color="auto"/>
              <w:left w:val="single" w:sz="4" w:space="0" w:color="auto"/>
              <w:bottom w:val="single" w:sz="4" w:space="0" w:color="auto"/>
              <w:right w:val="single" w:sz="4" w:space="0" w:color="auto"/>
            </w:tcBorders>
          </w:tcPr>
          <w:p w14:paraId="0CA94AD0" w14:textId="4BBED9E2"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Time: 0:00</w:t>
            </w:r>
            <w:r w:rsidR="005F61B6" w:rsidRPr="00ED7B6E">
              <w:rPr>
                <w:rFonts w:asciiTheme="minorHAnsi" w:eastAsia="Times New Roman" w:hAnsiTheme="minorHAnsi" w:cstheme="minorHAnsi"/>
                <w:b/>
                <w:sz w:val="18"/>
                <w:szCs w:val="18"/>
              </w:rPr>
              <w:t xml:space="preserve"> (Beirut Time)</w:t>
            </w:r>
          </w:p>
        </w:tc>
      </w:tr>
      <w:tr w:rsidR="005A2F27" w:rsidRPr="00ED7B6E" w14:paraId="28999192" w14:textId="77777777" w:rsidTr="002615FD">
        <w:tc>
          <w:tcPr>
            <w:tcW w:w="4590" w:type="dxa"/>
            <w:gridSpan w:val="3"/>
            <w:tcBorders>
              <w:top w:val="single" w:sz="4" w:space="0" w:color="auto"/>
              <w:left w:val="single" w:sz="4" w:space="0" w:color="auto"/>
              <w:bottom w:val="single" w:sz="4" w:space="0" w:color="auto"/>
              <w:right w:val="single" w:sz="4" w:space="0" w:color="auto"/>
            </w:tcBorders>
          </w:tcPr>
          <w:p w14:paraId="1DEAC239"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5229CC90"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5A2F27" w:rsidRPr="00ED7B6E" w14:paraId="0DC36A70" w14:textId="77777777" w:rsidTr="002615FD">
        <w:trPr>
          <w:gridAfter w:val="3"/>
          <w:wAfter w:w="4590" w:type="dxa"/>
          <w:trHeight w:val="80"/>
        </w:trPr>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725F0A"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 xml:space="preserve">Planned award date: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CB4C3AD"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5 August 2022</w:t>
            </w:r>
          </w:p>
        </w:tc>
      </w:tr>
      <w:tr w:rsidR="005A2F27" w:rsidRPr="00ED7B6E" w14:paraId="565A8558" w14:textId="77777777" w:rsidTr="002615FD">
        <w:trPr>
          <w:gridAfter w:val="3"/>
          <w:wAfter w:w="4590" w:type="dxa"/>
          <w:trHeight w:val="220"/>
        </w:trPr>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1CD71312"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02035EDA"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r w:rsidRPr="00ED7B6E">
              <w:rPr>
                <w:rFonts w:asciiTheme="minorHAnsi" w:eastAsia="Times New Roman" w:hAnsiTheme="minorHAnsi" w:cstheme="minorHAnsi"/>
                <w:b/>
                <w:sz w:val="18"/>
                <w:szCs w:val="18"/>
              </w:rPr>
              <w:t>1 September 2022</w:t>
            </w:r>
          </w:p>
        </w:tc>
      </w:tr>
      <w:tr w:rsidR="005A2F27" w:rsidRPr="00ED7B6E" w14:paraId="487D7D15" w14:textId="77777777" w:rsidTr="002615FD">
        <w:trPr>
          <w:gridAfter w:val="3"/>
          <w:wAfter w:w="4590" w:type="dxa"/>
          <w:trHeight w:val="220"/>
        </w:trPr>
        <w:tc>
          <w:tcPr>
            <w:tcW w:w="2965" w:type="dxa"/>
            <w:vMerge/>
            <w:tcBorders>
              <w:left w:val="single" w:sz="4" w:space="0" w:color="auto"/>
              <w:right w:val="single" w:sz="4" w:space="0" w:color="auto"/>
            </w:tcBorders>
            <w:shd w:val="clear" w:color="auto" w:fill="FFFFFF" w:themeFill="background1"/>
          </w:tcPr>
          <w:p w14:paraId="69BA6AFE"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2FA783F1"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5A2F27" w:rsidRPr="00ED7B6E" w14:paraId="6A6EC4B6" w14:textId="77777777" w:rsidTr="002615FD">
        <w:trPr>
          <w:gridAfter w:val="3"/>
          <w:wAfter w:w="4590" w:type="dxa"/>
          <w:trHeight w:val="220"/>
        </w:trPr>
        <w:tc>
          <w:tcPr>
            <w:tcW w:w="2965" w:type="dxa"/>
            <w:vMerge/>
            <w:tcBorders>
              <w:left w:val="single" w:sz="4" w:space="0" w:color="auto"/>
              <w:bottom w:val="single" w:sz="4" w:space="0" w:color="auto"/>
              <w:right w:val="single" w:sz="4" w:space="0" w:color="auto"/>
            </w:tcBorders>
            <w:shd w:val="clear" w:color="auto" w:fill="D5DCE4" w:themeFill="text2" w:themeFillTint="33"/>
          </w:tcPr>
          <w:p w14:paraId="113461E1" w14:textId="77777777" w:rsidR="005A2F27" w:rsidRPr="00ED7B6E" w:rsidRDefault="005A2F27" w:rsidP="002615F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219BA0A6" w14:textId="77777777" w:rsidR="005A2F27" w:rsidRPr="00ED7B6E" w:rsidRDefault="005A2F27" w:rsidP="002615F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502E6EE" w14:textId="31E520C1" w:rsidR="00B1004B" w:rsidRPr="00ED7B6E"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ED7B6E" w:rsidRDefault="00C22EF1" w:rsidP="005A2F27">
      <w:pPr>
        <w:tabs>
          <w:tab w:val="center" w:pos="4320"/>
          <w:tab w:val="right" w:pos="8640"/>
        </w:tabs>
        <w:spacing w:after="0" w:line="240" w:lineRule="auto"/>
        <w:rPr>
          <w:rFonts w:eastAsia="Times New Roman" w:cstheme="minorHAnsi"/>
          <w:b/>
          <w:color w:val="000000"/>
          <w:sz w:val="18"/>
          <w:szCs w:val="18"/>
          <w:lang w:val="en-GB" w:eastAsia="en-GB"/>
        </w:rPr>
      </w:pPr>
    </w:p>
    <w:p w14:paraId="7EA98332" w14:textId="262E4075" w:rsidR="00D45B16" w:rsidRPr="00ED7B6E"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ED7B6E">
        <w:rPr>
          <w:rFonts w:eastAsia="Times New Roman" w:cstheme="minorHAnsi"/>
          <w:b/>
          <w:color w:val="0070C0"/>
          <w:sz w:val="18"/>
          <w:szCs w:val="18"/>
          <w:lang w:val="en-GB" w:eastAsia="en-GB"/>
        </w:rPr>
        <w:t>UN Women Terms of Reference</w:t>
      </w:r>
    </w:p>
    <w:p w14:paraId="07779A16" w14:textId="77777777" w:rsidR="00FE26C7" w:rsidRPr="00ED7B6E" w:rsidRDefault="00FE26C7" w:rsidP="00FE26C7">
      <w:pPr>
        <w:pStyle w:val="ListParagraph"/>
        <w:spacing w:after="0" w:line="240" w:lineRule="auto"/>
        <w:rPr>
          <w:rFonts w:eastAsia="Calibri" w:cstheme="minorHAnsi"/>
          <w:color w:val="0070C0"/>
          <w:spacing w:val="-3"/>
          <w:sz w:val="18"/>
          <w:szCs w:val="18"/>
          <w:lang w:val="en-CA"/>
        </w:rPr>
      </w:pPr>
    </w:p>
    <w:tbl>
      <w:tblPr>
        <w:tblStyle w:val="TableGrid2"/>
        <w:tblW w:w="0" w:type="auto"/>
        <w:tblLook w:val="04A0" w:firstRow="1" w:lastRow="0" w:firstColumn="1" w:lastColumn="0" w:noHBand="0" w:noVBand="1"/>
      </w:tblPr>
      <w:tblGrid>
        <w:gridCol w:w="9017"/>
      </w:tblGrid>
      <w:tr w:rsidR="005A2F27" w:rsidRPr="00ED7B6E" w14:paraId="15A8F22E" w14:textId="77777777" w:rsidTr="002615FD">
        <w:trPr>
          <w:trHeight w:val="899"/>
        </w:trPr>
        <w:tc>
          <w:tcPr>
            <w:tcW w:w="9629" w:type="dxa"/>
          </w:tcPr>
          <w:p w14:paraId="2EEF6728" w14:textId="7C6A86B0" w:rsidR="005A2F27" w:rsidRPr="00ED7B6E" w:rsidRDefault="005A2F27" w:rsidP="00D4498B">
            <w:pPr>
              <w:numPr>
                <w:ilvl w:val="0"/>
                <w:numId w:val="1"/>
              </w:numPr>
              <w:tabs>
                <w:tab w:val="center" w:pos="4282"/>
                <w:tab w:val="right" w:pos="8640"/>
              </w:tabs>
              <w:jc w:val="both"/>
              <w:rPr>
                <w:rFonts w:eastAsia="Times New Roman" w:cs="Calibri"/>
                <w:spacing w:val="-3"/>
                <w:sz w:val="18"/>
                <w:szCs w:val="18"/>
                <w:lang w:val="en-GB" w:eastAsia="en-GB"/>
              </w:rPr>
            </w:pPr>
            <w:r w:rsidRPr="00D4498B">
              <w:rPr>
                <w:rFonts w:eastAsia="Times New Roman" w:cs="Calibri"/>
                <w:spacing w:val="-3"/>
                <w:sz w:val="18"/>
                <w:szCs w:val="18"/>
                <w:lang w:val="en-GB" w:eastAsia="en-GB"/>
              </w:rPr>
              <w:lastRenderedPageBreak/>
              <w:t xml:space="preserve">Introduction </w:t>
            </w:r>
            <w:r w:rsidRPr="00ED7B6E">
              <w:rPr>
                <w:rFonts w:eastAsia="Times New Roman" w:cs="Calibri"/>
                <w:spacing w:val="-3"/>
                <w:sz w:val="18"/>
                <w:szCs w:val="18"/>
                <w:lang w:val="en-GB" w:eastAsia="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31552720"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 </w:t>
            </w:r>
          </w:p>
          <w:p w14:paraId="2ACAB5F1"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As the international community continues to support a Syrian-led, Syrian-owned process to end the conflict under the framework of Security Council resolution 2254 (2015), there is increasing recognition of the need for inclusive political dialogues at all levels. This is particularly true considering slow progress in the UN-facilitated process that is unlikely to deliver meaningful results in the short-term. </w:t>
            </w:r>
          </w:p>
          <w:p w14:paraId="3DB2A4AF"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 </w:t>
            </w:r>
          </w:p>
          <w:p w14:paraId="0964A804"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Since the beginning of the conflict, UN Women has supported Syrian women leaders and </w:t>
            </w:r>
            <w:proofErr w:type="gramStart"/>
            <w:r w:rsidRPr="00ED7B6E">
              <w:rPr>
                <w:rFonts w:eastAsia="Times New Roman" w:cs="Calibri"/>
                <w:spacing w:val="-3"/>
                <w:sz w:val="18"/>
                <w:szCs w:val="18"/>
                <w:lang w:val="en-GB" w:eastAsia="en-GB"/>
              </w:rPr>
              <w:t>women-led</w:t>
            </w:r>
            <w:proofErr w:type="gramEnd"/>
            <w:r w:rsidRPr="00ED7B6E">
              <w:rPr>
                <w:rFonts w:eastAsia="Times New Roman" w:cs="Calibri"/>
                <w:spacing w:val="-3"/>
                <w:sz w:val="18"/>
                <w:szCs w:val="18"/>
                <w:lang w:val="en-GB" w:eastAsia="en-GB"/>
              </w:rPr>
              <w:t xml:space="preserve"> CSOs to participate in the UN-facilitated political process. While the formal political process remains ongoing, UN Women is increasing its investment at the track II and track III levels as lessons learned in UN Women’s engagement in supporting Syrian women have highlighted the need to strengthen the voices of marginalized women in the process. This includes, inter alia, bringing together women from rural and urban areas, different socio-economic backgrounds, and from different ideological, cultural, and generational groups. Consultations conducted by UN Women have also shown that women from more religious backgrounds often do not feel represented in the political process, with negative consequences for the legitimacy of peacebuilding efforts at all levels.</w:t>
            </w:r>
          </w:p>
          <w:p w14:paraId="758E5E24"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71BE9039" w14:textId="695ECD83" w:rsidR="005A2F27" w:rsidRDefault="005A2F27" w:rsidP="00D4498B">
            <w:pPr>
              <w:tabs>
                <w:tab w:val="right" w:pos="8640"/>
              </w:tabs>
              <w:ind w:left="4320" w:hanging="4320"/>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The effects of the conflict and resulting population movements necessitate creating and supporting area-based platforms for </w:t>
            </w:r>
          </w:p>
          <w:p w14:paraId="612310FC" w14:textId="77777777" w:rsidR="00D4498B" w:rsidRDefault="00D4498B" w:rsidP="00D4498B">
            <w:pPr>
              <w:tabs>
                <w:tab w:val="right" w:pos="8640"/>
              </w:tabs>
              <w:ind w:left="4320" w:hanging="4320"/>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women’s political participation, and strengthening the connection, dialogue, and interlinkages between platforms in different</w:t>
            </w:r>
          </w:p>
          <w:p w14:paraId="194F739C" w14:textId="1BCA9353" w:rsidR="00D4498B" w:rsidRDefault="00D4498B" w:rsidP="00D4498B">
            <w:pPr>
              <w:tabs>
                <w:tab w:val="right" w:pos="8640"/>
              </w:tabs>
              <w:ind w:left="4320" w:hanging="4320"/>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geographies. Furthermore, support to inclusive community mediation efforts remain urgent, given the protracted nature of</w:t>
            </w:r>
            <w:r>
              <w:rPr>
                <w:rFonts w:eastAsia="Times New Roman" w:cs="Calibri"/>
                <w:spacing w:val="-3"/>
                <w:sz w:val="18"/>
                <w:szCs w:val="18"/>
                <w:lang w:val="en-GB" w:eastAsia="en-GB"/>
              </w:rPr>
              <w:t xml:space="preserve"> </w:t>
            </w:r>
          </w:p>
          <w:p w14:paraId="1812D5E8" w14:textId="7AB75D9A" w:rsidR="00D4498B" w:rsidRDefault="00D4498B" w:rsidP="00D4498B">
            <w:pPr>
              <w:tabs>
                <w:tab w:val="right" w:pos="8640"/>
              </w:tabs>
              <w:ind w:left="4320" w:hanging="4320"/>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the </w:t>
            </w:r>
            <w:r w:rsidRPr="00ED7B6E">
              <w:rPr>
                <w:rFonts w:eastAsia="Times New Roman" w:cs="Calibri"/>
                <w:spacing w:val="-3"/>
                <w:sz w:val="18"/>
                <w:szCs w:val="18"/>
                <w:lang w:val="en-GB" w:eastAsia="en-GB"/>
              </w:rPr>
              <w:t xml:space="preserve">Syrian </w:t>
            </w:r>
            <w:r>
              <w:rPr>
                <w:rFonts w:eastAsia="Times New Roman" w:cs="Calibri"/>
                <w:spacing w:val="-3"/>
                <w:sz w:val="18"/>
                <w:szCs w:val="18"/>
                <w:lang w:val="en-GB" w:eastAsia="en-GB"/>
              </w:rPr>
              <w:t>conflict</w:t>
            </w:r>
            <w:r w:rsidRPr="00ED7B6E">
              <w:rPr>
                <w:rFonts w:eastAsia="Times New Roman" w:cs="Calibri"/>
                <w:spacing w:val="-3"/>
                <w:sz w:val="18"/>
                <w:szCs w:val="18"/>
                <w:lang w:val="en-GB" w:eastAsia="en-GB"/>
              </w:rPr>
              <w:t xml:space="preserve"> and significant demographic and social change that has resulted. The role of the media sector in this regard </w:t>
            </w:r>
          </w:p>
          <w:p w14:paraId="25A4DB88" w14:textId="51A334D5" w:rsidR="00D4498B" w:rsidRDefault="00D4498B" w:rsidP="00D4498B">
            <w:pPr>
              <w:tabs>
                <w:tab w:val="right" w:pos="8640"/>
              </w:tabs>
              <w:ind w:left="4320" w:hanging="4320"/>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is critical, given its</w:t>
            </w:r>
            <w:r w:rsidRPr="00ED7B6E">
              <w:rPr>
                <w:rFonts w:eastAsia="Times New Roman" w:cs="Calibri"/>
                <w:spacing w:val="-3"/>
                <w:sz w:val="18"/>
                <w:szCs w:val="18"/>
                <w:lang w:val="en-GB" w:eastAsia="en-GB"/>
              </w:rPr>
              <w:t xml:space="preserve"> </w:t>
            </w:r>
            <w:r w:rsidRPr="00ED7B6E">
              <w:rPr>
                <w:rFonts w:eastAsia="Times New Roman" w:cs="Calibri"/>
                <w:spacing w:val="-3"/>
                <w:sz w:val="18"/>
                <w:szCs w:val="18"/>
                <w:lang w:val="en-GB" w:eastAsia="en-GB"/>
              </w:rPr>
              <w:t xml:space="preserve">importance in countering negative stereotypes and promoting women’s leadership in public life. Reaching </w:t>
            </w:r>
          </w:p>
          <w:p w14:paraId="4086B75D" w14:textId="71B0580B" w:rsidR="00D4498B" w:rsidRDefault="00D4498B" w:rsidP="00D4498B">
            <w:pPr>
              <w:tabs>
                <w:tab w:val="right" w:pos="8640"/>
              </w:tabs>
              <w:ind w:left="4320" w:hanging="4320"/>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a broader range of Syrian</w:t>
            </w:r>
            <w:r w:rsidRPr="00ED7B6E">
              <w:rPr>
                <w:rFonts w:eastAsia="Times New Roman" w:cs="Calibri"/>
                <w:spacing w:val="-3"/>
                <w:sz w:val="18"/>
                <w:szCs w:val="18"/>
                <w:lang w:val="en-GB" w:eastAsia="en-GB"/>
              </w:rPr>
              <w:t xml:space="preserve"> </w:t>
            </w:r>
            <w:r w:rsidRPr="00ED7B6E">
              <w:rPr>
                <w:rFonts w:eastAsia="Times New Roman" w:cs="Calibri"/>
                <w:spacing w:val="-3"/>
                <w:sz w:val="18"/>
                <w:szCs w:val="18"/>
                <w:lang w:val="en-GB" w:eastAsia="en-GB"/>
              </w:rPr>
              <w:t xml:space="preserve">women and increasing connection between women located in different geographies can also be </w:t>
            </w:r>
          </w:p>
          <w:p w14:paraId="0B354527" w14:textId="24C0EA39" w:rsidR="00D4498B" w:rsidRDefault="00D4498B" w:rsidP="00D4498B">
            <w:pPr>
              <w:tabs>
                <w:tab w:val="right" w:pos="8640"/>
              </w:tabs>
              <w:ind w:left="4320" w:hanging="4320"/>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supported using innovative</w:t>
            </w:r>
            <w:r>
              <w:rPr>
                <w:rFonts w:eastAsia="Times New Roman" w:cs="Calibri"/>
                <w:spacing w:val="-3"/>
                <w:sz w:val="18"/>
                <w:szCs w:val="18"/>
                <w:lang w:val="en-GB" w:eastAsia="en-GB"/>
              </w:rPr>
              <w:t xml:space="preserve"> </w:t>
            </w:r>
            <w:r w:rsidRPr="00ED7B6E">
              <w:rPr>
                <w:rFonts w:eastAsia="Times New Roman" w:cs="Calibri"/>
                <w:spacing w:val="-3"/>
                <w:sz w:val="18"/>
                <w:szCs w:val="18"/>
                <w:lang w:val="en-GB" w:eastAsia="en-GB"/>
              </w:rPr>
              <w:t xml:space="preserve">technology, which has the potential to scale dialogue efforts across frontlines. New areas of </w:t>
            </w:r>
          </w:p>
          <w:p w14:paraId="15AA9EE5" w14:textId="4F78F89A" w:rsidR="00D4498B" w:rsidRDefault="00D4498B" w:rsidP="00D4498B">
            <w:pPr>
              <w:tabs>
                <w:tab w:val="right" w:pos="8640"/>
              </w:tabs>
              <w:ind w:left="4320" w:hanging="4320"/>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intervention will therefore also include</w:t>
            </w:r>
            <w:r w:rsidRPr="00ED7B6E">
              <w:rPr>
                <w:rFonts w:eastAsia="Times New Roman" w:cs="Calibri"/>
                <w:spacing w:val="-3"/>
                <w:sz w:val="18"/>
                <w:szCs w:val="18"/>
                <w:lang w:val="en-GB" w:eastAsia="en-GB"/>
              </w:rPr>
              <w:t xml:space="preserve"> </w:t>
            </w:r>
            <w:r w:rsidRPr="00ED7B6E">
              <w:rPr>
                <w:rFonts w:eastAsia="Times New Roman" w:cs="Calibri"/>
                <w:spacing w:val="-3"/>
                <w:sz w:val="18"/>
                <w:szCs w:val="18"/>
                <w:lang w:val="en-GB" w:eastAsia="en-GB"/>
              </w:rPr>
              <w:t xml:space="preserve">efforts to strengthen inclusion and the participation of women through technological </w:t>
            </w:r>
          </w:p>
          <w:p w14:paraId="4D9E73BC" w14:textId="36E02F47" w:rsidR="00D4498B" w:rsidRPr="00ED7B6E" w:rsidRDefault="00D4498B" w:rsidP="00D4498B">
            <w:pPr>
              <w:tabs>
                <w:tab w:val="right" w:pos="8640"/>
              </w:tabs>
              <w:ind w:left="4320" w:hanging="4320"/>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innovation. This approach will also include</w:t>
            </w:r>
            <w:r w:rsidRPr="00ED7B6E">
              <w:rPr>
                <w:rFonts w:eastAsia="Times New Roman" w:cs="Calibri"/>
                <w:spacing w:val="-3"/>
                <w:sz w:val="18"/>
                <w:szCs w:val="18"/>
                <w:lang w:val="en-GB" w:eastAsia="en-GB"/>
              </w:rPr>
              <w:t xml:space="preserve"> </w:t>
            </w:r>
            <w:r w:rsidRPr="00ED7B6E">
              <w:rPr>
                <w:rFonts w:eastAsia="Times New Roman" w:cs="Calibri"/>
                <w:spacing w:val="-3"/>
                <w:sz w:val="18"/>
                <w:szCs w:val="18"/>
                <w:lang w:val="en-GB" w:eastAsia="en-GB"/>
              </w:rPr>
              <w:t xml:space="preserve">capacity-building, and co-learning opportunities in technology and peace </w:t>
            </w:r>
          </w:p>
          <w:p w14:paraId="52CAC425" w14:textId="767187C3" w:rsidR="00D4498B" w:rsidRPr="00D4498B" w:rsidRDefault="00D4498B" w:rsidP="00D4498B">
            <w:pPr>
              <w:rPr>
                <w:rFonts w:eastAsia="Times New Roman" w:cs="Calibri"/>
                <w:spacing w:val="-3"/>
                <w:sz w:val="18"/>
                <w:szCs w:val="18"/>
                <w:lang w:val="en-GB" w:eastAsia="en-GB"/>
              </w:rPr>
            </w:pPr>
            <w:r w:rsidRPr="00ED7B6E">
              <w:rPr>
                <w:rFonts w:eastAsia="Times New Roman" w:cs="Calibri"/>
                <w:spacing w:val="-3"/>
                <w:sz w:val="18"/>
                <w:szCs w:val="18"/>
                <w:lang w:val="en-GB" w:eastAsia="en-GB"/>
              </w:rPr>
              <w:t>advancements.</w:t>
            </w:r>
          </w:p>
          <w:p w14:paraId="36AFD25E"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12263D23"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To ensure diversity, impartiality and maximum impact, the UN Women will partner with civil society organizations, foundations, and academic institutions to encourage:</w:t>
            </w:r>
          </w:p>
          <w:p w14:paraId="60042B26"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1AF83CEE"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1)Support to existing or new area-based women’s political platforms in the context of Syria </w:t>
            </w:r>
          </w:p>
          <w:p w14:paraId="40462E0F"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2)Research and dialogue with women in religious communities </w:t>
            </w:r>
          </w:p>
          <w:p w14:paraId="5F61C6BF"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3)Support to women’s mediation efforts at the community level in the context of Syria </w:t>
            </w:r>
          </w:p>
          <w:p w14:paraId="45126A4C"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4)Innovative uses of technology in addressing women, peace, and security issues in the context of Syria </w:t>
            </w:r>
          </w:p>
          <w:p w14:paraId="6E84C870"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5) Support to women-led media outlets and the promotion of gender equality in Syrian media </w:t>
            </w:r>
          </w:p>
          <w:p w14:paraId="770A60ED"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64356832"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The overall objective of this call for partnerships is to support and empower women-led civil society in promoting women’s role in peacebuilding efforts on all levels of the political process in Syria. </w:t>
            </w:r>
          </w:p>
          <w:p w14:paraId="6FEB28FE"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2B908885"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The priorities of this partnership call are:</w:t>
            </w:r>
          </w:p>
          <w:p w14:paraId="62D20DB0"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w:t>
            </w:r>
            <w:r w:rsidRPr="00ED7B6E">
              <w:rPr>
                <w:rFonts w:eastAsia="Times New Roman" w:cs="Calibri"/>
                <w:spacing w:val="-3"/>
                <w:sz w:val="18"/>
                <w:szCs w:val="18"/>
                <w:lang w:val="en-GB" w:eastAsia="en-GB"/>
              </w:rPr>
              <w:tab/>
              <w:t xml:space="preserve">Engage with Syrian women leaders inside and outside the country working on political participation and local peacebuilding efforts and identify areas of influence on all levels of the political </w:t>
            </w:r>
            <w:proofErr w:type="gramStart"/>
            <w:r w:rsidRPr="00ED7B6E">
              <w:rPr>
                <w:rFonts w:eastAsia="Times New Roman" w:cs="Calibri"/>
                <w:spacing w:val="-3"/>
                <w:sz w:val="18"/>
                <w:szCs w:val="18"/>
                <w:lang w:val="en-GB" w:eastAsia="en-GB"/>
              </w:rPr>
              <w:t>process;</w:t>
            </w:r>
            <w:proofErr w:type="gramEnd"/>
          </w:p>
          <w:p w14:paraId="2F63FBB2"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•Offer capacity-building, networking and exchange programmes for women-led CSOs in all areas of </w:t>
            </w:r>
            <w:proofErr w:type="gramStart"/>
            <w:r w:rsidRPr="00ED7B6E">
              <w:rPr>
                <w:rFonts w:eastAsia="Times New Roman" w:cs="Calibri"/>
                <w:spacing w:val="-3"/>
                <w:sz w:val="18"/>
                <w:szCs w:val="18"/>
                <w:lang w:val="en-GB" w:eastAsia="en-GB"/>
              </w:rPr>
              <w:t>Syria;</w:t>
            </w:r>
            <w:proofErr w:type="gramEnd"/>
          </w:p>
          <w:p w14:paraId="29BB9E94"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w:t>
            </w:r>
            <w:r w:rsidRPr="00ED7B6E">
              <w:rPr>
                <w:rFonts w:eastAsia="Times New Roman" w:cs="Calibri"/>
                <w:spacing w:val="-3"/>
                <w:sz w:val="18"/>
                <w:szCs w:val="18"/>
                <w:lang w:val="en-GB" w:eastAsia="en-GB"/>
              </w:rPr>
              <w:tab/>
              <w:t xml:space="preserve">Develop and support pilots that would promote innovative ways to advance the WPS agenda in the context of Syria, particularly on women’s participation and leadership, use of technology to enhance inclusivity, and community </w:t>
            </w:r>
            <w:proofErr w:type="gramStart"/>
            <w:r w:rsidRPr="00ED7B6E">
              <w:rPr>
                <w:rFonts w:eastAsia="Times New Roman" w:cs="Calibri"/>
                <w:spacing w:val="-3"/>
                <w:sz w:val="18"/>
                <w:szCs w:val="18"/>
                <w:lang w:val="en-GB" w:eastAsia="en-GB"/>
              </w:rPr>
              <w:t>empowerment;</w:t>
            </w:r>
            <w:proofErr w:type="gramEnd"/>
          </w:p>
          <w:p w14:paraId="1DBF4F1C"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w:t>
            </w:r>
            <w:r w:rsidRPr="00ED7B6E">
              <w:rPr>
                <w:rFonts w:eastAsia="Times New Roman" w:cs="Calibri"/>
                <w:spacing w:val="-3"/>
                <w:sz w:val="18"/>
                <w:szCs w:val="18"/>
                <w:lang w:val="en-GB" w:eastAsia="en-GB"/>
              </w:rPr>
              <w:tab/>
              <w:t>Production of knowledge products document and highlight lessons learned, and contribution of women in local mediation and peacebuilding efforts.</w:t>
            </w:r>
          </w:p>
          <w:p w14:paraId="4F4AB99E"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00BFB114"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Cross-cutting elements:</w:t>
            </w:r>
          </w:p>
          <w:p w14:paraId="54F8F51A"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Gender equality is an integral part of the UN Women Syria WPS Programme, encompassing the promotion, </w:t>
            </w:r>
            <w:proofErr w:type="gramStart"/>
            <w:r w:rsidRPr="00ED7B6E">
              <w:rPr>
                <w:rFonts w:eastAsia="Times New Roman" w:cs="Calibri"/>
                <w:spacing w:val="-3"/>
                <w:sz w:val="18"/>
                <w:szCs w:val="18"/>
                <w:lang w:val="en-GB" w:eastAsia="en-GB"/>
              </w:rPr>
              <w:t>protection</w:t>
            </w:r>
            <w:proofErr w:type="gramEnd"/>
            <w:r w:rsidRPr="00ED7B6E">
              <w:rPr>
                <w:rFonts w:eastAsia="Times New Roman" w:cs="Calibri"/>
                <w:spacing w:val="-3"/>
                <w:sz w:val="18"/>
                <w:szCs w:val="18"/>
                <w:lang w:val="en-GB" w:eastAsia="en-GB"/>
              </w:rPr>
              <w:t xml:space="preserve"> and fulfilment of all human rights. Gender equality constitutes a fundamental human rights principle. Partnerships will have to report against relevant "SMART" sex-disaggregated indicators, along with other tabulation on disability, urban/rural and other identified indicators that would ensure the diversity of the interventions. </w:t>
            </w:r>
          </w:p>
          <w:p w14:paraId="6DDFC00F"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3BD7EE0B"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Moreover, the partnerships will be also governed by the following conditions: </w:t>
            </w:r>
          </w:p>
          <w:p w14:paraId="65D3F9BB"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10205DB1"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•Include conflict sensitivity and environmental sustainability </w:t>
            </w:r>
            <w:proofErr w:type="gramStart"/>
            <w:r w:rsidRPr="00ED7B6E">
              <w:rPr>
                <w:rFonts w:eastAsia="Times New Roman" w:cs="Calibri"/>
                <w:spacing w:val="-3"/>
                <w:sz w:val="18"/>
                <w:szCs w:val="18"/>
                <w:lang w:val="en-GB" w:eastAsia="en-GB"/>
              </w:rPr>
              <w:t>issues;</w:t>
            </w:r>
            <w:proofErr w:type="gramEnd"/>
          </w:p>
          <w:p w14:paraId="44B71236"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w:t>
            </w:r>
            <w:r w:rsidRPr="00ED7B6E">
              <w:rPr>
                <w:rFonts w:eastAsia="Times New Roman" w:cs="Calibri"/>
                <w:spacing w:val="-3"/>
                <w:sz w:val="18"/>
                <w:szCs w:val="18"/>
                <w:lang w:val="en-GB" w:eastAsia="en-GB"/>
              </w:rPr>
              <w:tab/>
              <w:t xml:space="preserve">Take into account the needs and challenges faced by Syrian women leaders (in particular grassroots organizations) living inside or outside </w:t>
            </w:r>
            <w:proofErr w:type="gramStart"/>
            <w:r w:rsidRPr="00ED7B6E">
              <w:rPr>
                <w:rFonts w:eastAsia="Times New Roman" w:cs="Calibri"/>
                <w:spacing w:val="-3"/>
                <w:sz w:val="18"/>
                <w:szCs w:val="18"/>
                <w:lang w:val="en-GB" w:eastAsia="en-GB"/>
              </w:rPr>
              <w:t>Syria;</w:t>
            </w:r>
            <w:proofErr w:type="gramEnd"/>
          </w:p>
          <w:p w14:paraId="3E428353"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•Encourage the constitution and capacity-building of networks of local WROs/</w:t>
            </w:r>
            <w:proofErr w:type="gramStart"/>
            <w:r w:rsidRPr="00ED7B6E">
              <w:rPr>
                <w:rFonts w:eastAsia="Times New Roman" w:cs="Calibri"/>
                <w:spacing w:val="-3"/>
                <w:sz w:val="18"/>
                <w:szCs w:val="18"/>
                <w:lang w:val="en-GB" w:eastAsia="en-GB"/>
              </w:rPr>
              <w:t>WLOs;</w:t>
            </w:r>
            <w:proofErr w:type="gramEnd"/>
          </w:p>
          <w:p w14:paraId="18B4DB99"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•Reinforce synergies among all Tracks of the Syria political process. </w:t>
            </w:r>
          </w:p>
          <w:p w14:paraId="6D594B41"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lastRenderedPageBreak/>
              <w:t>Furthermore, it is important that any organisation or group has a clear set of guidelines about how they will keep women safe and to respond to women specific protection concerns. Therefore, potential partners should demonstrate in their proposals that protection policies are in place for any project activity that involves interactions with women.</w:t>
            </w:r>
          </w:p>
        </w:tc>
      </w:tr>
      <w:tr w:rsidR="005A2F27" w:rsidRPr="00ED7B6E" w14:paraId="2DF232FC" w14:textId="77777777" w:rsidTr="002615FD">
        <w:trPr>
          <w:trHeight w:val="539"/>
        </w:trPr>
        <w:tc>
          <w:tcPr>
            <w:tcW w:w="9629" w:type="dxa"/>
          </w:tcPr>
          <w:p w14:paraId="0D5F820A" w14:textId="129CD3A6" w:rsidR="005A2F27" w:rsidRPr="00ED7B6E" w:rsidRDefault="005A2F27" w:rsidP="00D4498B">
            <w:pPr>
              <w:numPr>
                <w:ilvl w:val="0"/>
                <w:numId w:val="1"/>
              </w:numPr>
              <w:tabs>
                <w:tab w:val="center" w:pos="4282"/>
                <w:tab w:val="right" w:pos="8640"/>
              </w:tabs>
              <w:jc w:val="both"/>
              <w:rPr>
                <w:rFonts w:eastAsia="Times New Roman" w:cs="Calibri"/>
                <w:b/>
                <w:spacing w:val="-3"/>
                <w:sz w:val="18"/>
                <w:szCs w:val="18"/>
                <w:lang w:val="en-GB" w:eastAsia="en-GB"/>
              </w:rPr>
            </w:pPr>
            <w:r w:rsidRPr="00ED7B6E">
              <w:rPr>
                <w:rFonts w:eastAsia="Times New Roman" w:cs="Calibri"/>
                <w:b/>
                <w:spacing w:val="-3"/>
                <w:sz w:val="18"/>
                <w:szCs w:val="18"/>
                <w:lang w:val="en-GB" w:eastAsia="en-GB"/>
              </w:rPr>
              <w:lastRenderedPageBreak/>
              <w:t xml:space="preserve">Description of required services/results </w:t>
            </w:r>
          </w:p>
          <w:p w14:paraId="240C7D5F" w14:textId="77777777" w:rsidR="005A2F27" w:rsidRPr="00ED7B6E" w:rsidRDefault="005A2F27" w:rsidP="00D4498B">
            <w:pPr>
              <w:tabs>
                <w:tab w:val="center" w:pos="4282"/>
                <w:tab w:val="right" w:pos="8640"/>
              </w:tabs>
              <w:jc w:val="both"/>
              <w:rPr>
                <w:rFonts w:eastAsia="Times New Roman" w:cs="Calibri"/>
                <w:b/>
                <w:spacing w:val="-3"/>
                <w:sz w:val="18"/>
                <w:szCs w:val="18"/>
                <w:lang w:val="en-GB" w:eastAsia="en-GB"/>
              </w:rPr>
            </w:pPr>
          </w:p>
          <w:p w14:paraId="0E3260C9" w14:textId="77777777" w:rsidR="005A2F27" w:rsidRPr="00ED7B6E" w:rsidRDefault="005A2F27" w:rsidP="00D4498B">
            <w:pPr>
              <w:tabs>
                <w:tab w:val="center" w:pos="4282"/>
                <w:tab w:val="right" w:pos="8640"/>
              </w:tabs>
              <w:jc w:val="both"/>
              <w:rPr>
                <w:rFonts w:eastAsia="Times New Roman" w:cs="Calibri"/>
                <w:spacing w:val="-3"/>
                <w:sz w:val="18"/>
                <w:szCs w:val="18"/>
                <w:lang w:eastAsia="en-GB"/>
              </w:rPr>
            </w:pPr>
            <w:r w:rsidRPr="00ED7B6E">
              <w:rPr>
                <w:rFonts w:eastAsia="Times New Roman" w:cs="Calibri"/>
                <w:spacing w:val="-3"/>
                <w:sz w:val="18"/>
                <w:szCs w:val="18"/>
                <w:lang w:eastAsia="en-GB"/>
              </w:rPr>
              <w:t xml:space="preserve">UN Women is seeking Responsible Parties that draw on peacebuilding frameworks and approaches in implementing initiatives related to the following five programme areas: </w:t>
            </w:r>
          </w:p>
          <w:p w14:paraId="3DB7A622" w14:textId="77777777" w:rsidR="005A2F27" w:rsidRPr="00ED7B6E" w:rsidRDefault="005A2F27" w:rsidP="00D4498B">
            <w:pPr>
              <w:tabs>
                <w:tab w:val="center" w:pos="4282"/>
                <w:tab w:val="right" w:pos="8640"/>
              </w:tabs>
              <w:jc w:val="both"/>
              <w:rPr>
                <w:rFonts w:eastAsia="Times New Roman" w:cs="Calibri"/>
                <w:spacing w:val="-3"/>
                <w:sz w:val="18"/>
                <w:szCs w:val="18"/>
                <w:lang w:eastAsia="en-GB"/>
              </w:rPr>
            </w:pPr>
          </w:p>
          <w:p w14:paraId="496D3926"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1)Support to existing or the development of new area-based women’s political platforms in the context of Syria </w:t>
            </w:r>
          </w:p>
          <w:p w14:paraId="7E3635A0"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2)Research and dialogue with women in religious communities </w:t>
            </w:r>
          </w:p>
          <w:p w14:paraId="00B43EA1"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3)Support to women’s mediation efforts at the community level in the context of Syria </w:t>
            </w:r>
          </w:p>
          <w:p w14:paraId="1DD35193"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 xml:space="preserve">4)Innovative uses of technology in addressing women, peace, and security issues in the context of Syria </w:t>
            </w:r>
          </w:p>
          <w:p w14:paraId="4EED38E3"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5) Support to women-led media outlets and the promotion of gender equality in Syrian media</w:t>
            </w:r>
          </w:p>
          <w:p w14:paraId="7DAC428D"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54821AE6" w14:textId="77777777" w:rsidR="005A2F27" w:rsidRPr="00ED7B6E" w:rsidRDefault="005A2F27" w:rsidP="00D4498B">
            <w:pPr>
              <w:tabs>
                <w:tab w:val="center" w:pos="4282"/>
                <w:tab w:val="right" w:pos="8640"/>
              </w:tabs>
              <w:jc w:val="both"/>
              <w:rPr>
                <w:rFonts w:eastAsia="Times New Roman" w:cs="Calibri"/>
                <w:spacing w:val="-3"/>
                <w:sz w:val="18"/>
                <w:szCs w:val="18"/>
                <w:lang w:eastAsia="en-GB"/>
              </w:rPr>
            </w:pPr>
            <w:r w:rsidRPr="00ED7B6E">
              <w:rPr>
                <w:rFonts w:eastAsia="Times New Roman" w:cs="Calibri"/>
                <w:spacing w:val="-3"/>
                <w:sz w:val="18"/>
                <w:szCs w:val="18"/>
                <w:lang w:eastAsia="en-GB"/>
              </w:rPr>
              <w:t xml:space="preserve">No prescribed methodology for how this work is to be undertaken is given, and applicants can address one or more dimensions of the </w:t>
            </w:r>
            <w:proofErr w:type="gramStart"/>
            <w:r w:rsidRPr="00ED7B6E">
              <w:rPr>
                <w:rFonts w:eastAsia="Times New Roman" w:cs="Calibri"/>
                <w:spacing w:val="-3"/>
                <w:sz w:val="18"/>
                <w:szCs w:val="18"/>
                <w:lang w:eastAsia="en-GB"/>
              </w:rPr>
              <w:t>above mentioned</w:t>
            </w:r>
            <w:proofErr w:type="gramEnd"/>
            <w:r w:rsidRPr="00ED7B6E">
              <w:rPr>
                <w:rFonts w:eastAsia="Times New Roman" w:cs="Calibri"/>
                <w:spacing w:val="-3"/>
                <w:sz w:val="18"/>
                <w:szCs w:val="18"/>
                <w:lang w:eastAsia="en-GB"/>
              </w:rPr>
              <w:t xml:space="preserve"> programme areas.</w:t>
            </w:r>
          </w:p>
          <w:p w14:paraId="1E4ED72D" w14:textId="77777777" w:rsidR="005A2F27" w:rsidRPr="00ED7B6E" w:rsidRDefault="005A2F27" w:rsidP="00D4498B">
            <w:pPr>
              <w:tabs>
                <w:tab w:val="center" w:pos="4282"/>
                <w:tab w:val="right" w:pos="8640"/>
              </w:tabs>
              <w:jc w:val="both"/>
              <w:rPr>
                <w:rFonts w:eastAsia="Times New Roman" w:cs="Calibri"/>
                <w:spacing w:val="-3"/>
                <w:sz w:val="18"/>
                <w:szCs w:val="18"/>
                <w:lang w:eastAsia="en-GB"/>
              </w:rPr>
            </w:pPr>
          </w:p>
          <w:p w14:paraId="51A1A938" w14:textId="77777777" w:rsidR="005A2F27" w:rsidRPr="00ED7B6E" w:rsidRDefault="005A2F27" w:rsidP="00D4498B">
            <w:pPr>
              <w:tabs>
                <w:tab w:val="center" w:pos="4282"/>
                <w:tab w:val="right" w:pos="8640"/>
              </w:tabs>
              <w:jc w:val="both"/>
              <w:rPr>
                <w:rFonts w:eastAsia="Times New Roman" w:cs="Calibri"/>
                <w:spacing w:val="-3"/>
                <w:sz w:val="18"/>
                <w:szCs w:val="18"/>
                <w:lang w:eastAsia="en-GB"/>
              </w:rPr>
            </w:pPr>
            <w:r w:rsidRPr="00ED7B6E">
              <w:rPr>
                <w:rFonts w:eastAsia="Times New Roman" w:cs="Calibri"/>
                <w:b/>
                <w:bCs/>
                <w:spacing w:val="-3"/>
                <w:sz w:val="18"/>
                <w:szCs w:val="18"/>
                <w:lang w:eastAsia="en-GB"/>
              </w:rPr>
              <w:t xml:space="preserve">All </w:t>
            </w:r>
            <w:r w:rsidRPr="00ED7B6E">
              <w:rPr>
                <w:rFonts w:eastAsia="Times New Roman" w:cs="Calibri"/>
                <w:spacing w:val="-3"/>
                <w:sz w:val="18"/>
                <w:szCs w:val="18"/>
                <w:lang w:eastAsia="en-GB"/>
              </w:rPr>
              <w:t xml:space="preserve">applications should demonstrate how the project will: </w:t>
            </w:r>
          </w:p>
          <w:p w14:paraId="41E5BB4F" w14:textId="77777777" w:rsidR="005A2F27" w:rsidRPr="00ED7B6E" w:rsidRDefault="005A2F27" w:rsidP="00D4498B">
            <w:pPr>
              <w:numPr>
                <w:ilvl w:val="0"/>
                <w:numId w:val="44"/>
              </w:numPr>
              <w:tabs>
                <w:tab w:val="center" w:pos="4282"/>
                <w:tab w:val="right" w:pos="8640"/>
              </w:tabs>
              <w:jc w:val="both"/>
              <w:rPr>
                <w:rFonts w:eastAsia="Times New Roman" w:cs="Calibri"/>
                <w:spacing w:val="-3"/>
                <w:sz w:val="18"/>
                <w:szCs w:val="18"/>
                <w:lang w:eastAsia="en-GB"/>
              </w:rPr>
            </w:pPr>
            <w:r w:rsidRPr="00ED7B6E">
              <w:rPr>
                <w:rFonts w:eastAsia="Times New Roman" w:cs="Calibri"/>
                <w:spacing w:val="-3"/>
                <w:sz w:val="18"/>
                <w:szCs w:val="18"/>
                <w:lang w:eastAsia="en-GB"/>
              </w:rPr>
              <w:t xml:space="preserve">Draw on peacebuilding approaches and </w:t>
            </w:r>
            <w:proofErr w:type="gramStart"/>
            <w:r w:rsidRPr="00ED7B6E">
              <w:rPr>
                <w:rFonts w:eastAsia="Times New Roman" w:cs="Calibri"/>
                <w:spacing w:val="-3"/>
                <w:sz w:val="18"/>
                <w:szCs w:val="18"/>
                <w:lang w:eastAsia="en-GB"/>
              </w:rPr>
              <w:t>frameworks;</w:t>
            </w:r>
            <w:proofErr w:type="gramEnd"/>
            <w:r w:rsidRPr="00ED7B6E">
              <w:rPr>
                <w:rFonts w:eastAsia="Times New Roman" w:cs="Calibri"/>
                <w:spacing w:val="-3"/>
                <w:sz w:val="18"/>
                <w:szCs w:val="18"/>
                <w:lang w:eastAsia="en-GB"/>
              </w:rPr>
              <w:t xml:space="preserve"> </w:t>
            </w:r>
          </w:p>
          <w:p w14:paraId="254FAA1B" w14:textId="77777777" w:rsidR="005A2F27" w:rsidRPr="00ED7B6E" w:rsidRDefault="005A2F27" w:rsidP="00D4498B">
            <w:pPr>
              <w:numPr>
                <w:ilvl w:val="0"/>
                <w:numId w:val="44"/>
              </w:numPr>
              <w:tabs>
                <w:tab w:val="center" w:pos="4282"/>
                <w:tab w:val="right" w:pos="8640"/>
              </w:tabs>
              <w:jc w:val="both"/>
              <w:rPr>
                <w:rFonts w:eastAsia="Times New Roman" w:cs="Calibri"/>
                <w:spacing w:val="-3"/>
                <w:sz w:val="18"/>
                <w:szCs w:val="18"/>
                <w:lang w:eastAsia="en-GB"/>
              </w:rPr>
            </w:pPr>
            <w:r w:rsidRPr="00ED7B6E">
              <w:rPr>
                <w:rFonts w:eastAsia="Times New Roman" w:cs="Calibri"/>
                <w:spacing w:val="-3"/>
                <w:sz w:val="18"/>
                <w:szCs w:val="18"/>
                <w:lang w:eastAsia="en-GB"/>
              </w:rPr>
              <w:t xml:space="preserve">Ensure that diverse women are included in all activities and that an </w:t>
            </w:r>
            <w:proofErr w:type="gramStart"/>
            <w:r w:rsidRPr="00ED7B6E">
              <w:rPr>
                <w:rFonts w:eastAsia="Times New Roman" w:cs="Calibri"/>
                <w:spacing w:val="-3"/>
                <w:sz w:val="18"/>
                <w:szCs w:val="18"/>
                <w:lang w:eastAsia="en-GB"/>
              </w:rPr>
              <w:t xml:space="preserve">intersectional </w:t>
            </w:r>
            <w:r w:rsidRPr="00ED7B6E">
              <w:rPr>
                <w:rFonts w:eastAsia="Times New Roman" w:cs="Calibri"/>
                <w:spacing w:val="-3"/>
                <w:sz w:val="18"/>
                <w:szCs w:val="18"/>
                <w:lang w:val="en-US" w:eastAsia="en-GB"/>
              </w:rPr>
              <w:t xml:space="preserve"> </w:t>
            </w:r>
            <w:r w:rsidRPr="00ED7B6E">
              <w:rPr>
                <w:rFonts w:eastAsia="Times New Roman" w:cs="Calibri"/>
                <w:spacing w:val="-3"/>
                <w:sz w:val="18"/>
                <w:szCs w:val="18"/>
                <w:lang w:eastAsia="en-GB"/>
              </w:rPr>
              <w:t>approach</w:t>
            </w:r>
            <w:proofErr w:type="gramEnd"/>
            <w:r w:rsidRPr="00ED7B6E">
              <w:rPr>
                <w:rFonts w:eastAsia="Times New Roman" w:cs="Calibri"/>
                <w:spacing w:val="-3"/>
                <w:sz w:val="18"/>
                <w:szCs w:val="18"/>
                <w:lang w:eastAsia="en-GB"/>
              </w:rPr>
              <w:t xml:space="preserve"> is undertaken (women from different political backgrounds, religious beliefs, women with disabilities, women from diverse geographies, and various age groups, etc.); </w:t>
            </w:r>
          </w:p>
          <w:p w14:paraId="7C3D9091" w14:textId="77777777" w:rsidR="005A2F27" w:rsidRPr="00ED7B6E" w:rsidRDefault="005A2F27" w:rsidP="00D4498B">
            <w:pPr>
              <w:numPr>
                <w:ilvl w:val="0"/>
                <w:numId w:val="44"/>
              </w:numPr>
              <w:tabs>
                <w:tab w:val="center" w:pos="4282"/>
                <w:tab w:val="right" w:pos="8640"/>
              </w:tabs>
              <w:jc w:val="both"/>
              <w:rPr>
                <w:rFonts w:eastAsia="Times New Roman" w:cs="Calibri"/>
                <w:spacing w:val="-3"/>
                <w:sz w:val="18"/>
                <w:szCs w:val="18"/>
                <w:lang w:eastAsia="en-GB"/>
              </w:rPr>
            </w:pPr>
            <w:r w:rsidRPr="00ED7B6E">
              <w:rPr>
                <w:rFonts w:eastAsia="Times New Roman" w:cs="Calibri"/>
                <w:spacing w:val="-3"/>
                <w:sz w:val="18"/>
                <w:szCs w:val="18"/>
                <w:lang w:eastAsia="en-GB"/>
              </w:rPr>
              <w:t xml:space="preserve">Embed conflict sensitivity in the design, implementation, and monitoring of the project, taking into account the safety and security of project personnel and </w:t>
            </w:r>
            <w:proofErr w:type="gramStart"/>
            <w:r w:rsidRPr="00ED7B6E">
              <w:rPr>
                <w:rFonts w:eastAsia="Times New Roman" w:cs="Calibri"/>
                <w:spacing w:val="-3"/>
                <w:sz w:val="18"/>
                <w:szCs w:val="18"/>
                <w:lang w:eastAsia="en-GB"/>
              </w:rPr>
              <w:t>beneficiaries;</w:t>
            </w:r>
            <w:proofErr w:type="gramEnd"/>
            <w:r w:rsidRPr="00ED7B6E">
              <w:rPr>
                <w:rFonts w:eastAsia="Times New Roman" w:cs="Calibri"/>
                <w:spacing w:val="-3"/>
                <w:sz w:val="18"/>
                <w:szCs w:val="18"/>
                <w:lang w:eastAsia="en-GB"/>
              </w:rPr>
              <w:t xml:space="preserve"> </w:t>
            </w:r>
          </w:p>
          <w:p w14:paraId="60E004CF" w14:textId="77777777" w:rsidR="005A2F27" w:rsidRPr="00ED7B6E" w:rsidRDefault="005A2F27" w:rsidP="00D4498B">
            <w:pPr>
              <w:numPr>
                <w:ilvl w:val="0"/>
                <w:numId w:val="44"/>
              </w:numPr>
              <w:tabs>
                <w:tab w:val="center" w:pos="4282"/>
                <w:tab w:val="right" w:pos="8640"/>
              </w:tabs>
              <w:jc w:val="both"/>
              <w:rPr>
                <w:rFonts w:eastAsia="Times New Roman" w:cs="Calibri"/>
                <w:spacing w:val="-3"/>
                <w:sz w:val="18"/>
                <w:szCs w:val="18"/>
                <w:lang w:eastAsia="en-GB"/>
              </w:rPr>
            </w:pPr>
            <w:r w:rsidRPr="00ED7B6E">
              <w:rPr>
                <w:rFonts w:eastAsia="Times New Roman" w:cs="Calibri"/>
                <w:spacing w:val="-3"/>
                <w:sz w:val="18"/>
                <w:szCs w:val="18"/>
                <w:lang w:eastAsia="en-GB"/>
              </w:rPr>
              <w:t xml:space="preserve">Deliver in the context of the ongoing COVID-19 pandemic </w:t>
            </w:r>
          </w:p>
          <w:p w14:paraId="0D25560A" w14:textId="77777777" w:rsidR="005A2F27" w:rsidRPr="00ED7B6E" w:rsidRDefault="005A2F27" w:rsidP="00D4498B">
            <w:pPr>
              <w:numPr>
                <w:ilvl w:val="0"/>
                <w:numId w:val="44"/>
              </w:numPr>
              <w:tabs>
                <w:tab w:val="center" w:pos="4282"/>
                <w:tab w:val="right" w:pos="8640"/>
              </w:tabs>
              <w:jc w:val="both"/>
              <w:rPr>
                <w:rFonts w:eastAsia="Times New Roman" w:cs="Calibri"/>
                <w:spacing w:val="-3"/>
                <w:sz w:val="18"/>
                <w:szCs w:val="18"/>
                <w:lang w:eastAsia="en-GB"/>
              </w:rPr>
            </w:pPr>
            <w:r w:rsidRPr="00ED7B6E">
              <w:rPr>
                <w:rFonts w:eastAsia="Times New Roman" w:cs="Calibri"/>
                <w:spacing w:val="-3"/>
                <w:sz w:val="18"/>
                <w:szCs w:val="18"/>
                <w:lang w:eastAsia="en-GB"/>
              </w:rPr>
              <w:t xml:space="preserve">Adjust to challenges related to working on the Syrian </w:t>
            </w:r>
            <w:proofErr w:type="gramStart"/>
            <w:r w:rsidRPr="00ED7B6E">
              <w:rPr>
                <w:rFonts w:eastAsia="Times New Roman" w:cs="Calibri"/>
                <w:spacing w:val="-3"/>
                <w:sz w:val="18"/>
                <w:szCs w:val="18"/>
                <w:lang w:eastAsia="en-GB"/>
              </w:rPr>
              <w:t>context;</w:t>
            </w:r>
            <w:proofErr w:type="gramEnd"/>
            <w:r w:rsidRPr="00ED7B6E">
              <w:rPr>
                <w:rFonts w:eastAsia="Times New Roman" w:cs="Calibri"/>
                <w:spacing w:val="-3"/>
                <w:sz w:val="18"/>
                <w:szCs w:val="18"/>
                <w:lang w:eastAsia="en-GB"/>
              </w:rPr>
              <w:t xml:space="preserve"> </w:t>
            </w:r>
          </w:p>
          <w:p w14:paraId="6C627321" w14:textId="37C59779" w:rsidR="005A2F27" w:rsidRPr="00ED7B6E" w:rsidRDefault="005A2F27" w:rsidP="00D4498B">
            <w:pPr>
              <w:numPr>
                <w:ilvl w:val="0"/>
                <w:numId w:val="44"/>
              </w:numPr>
              <w:tabs>
                <w:tab w:val="center" w:pos="4282"/>
                <w:tab w:val="right" w:pos="8640"/>
              </w:tabs>
              <w:jc w:val="both"/>
              <w:rPr>
                <w:rFonts w:eastAsia="Times New Roman" w:cs="Calibri"/>
                <w:spacing w:val="-3"/>
                <w:sz w:val="18"/>
                <w:szCs w:val="18"/>
                <w:lang w:eastAsia="en-GB"/>
              </w:rPr>
            </w:pPr>
            <w:r w:rsidRPr="00ED7B6E">
              <w:rPr>
                <w:rFonts w:eastAsia="Times New Roman" w:cs="Calibri"/>
                <w:spacing w:val="-3"/>
                <w:sz w:val="18"/>
                <w:szCs w:val="18"/>
                <w:lang w:eastAsia="en-GB"/>
              </w:rPr>
              <w:t xml:space="preserve">Undertake monitoring and evaluation, including collection of baseline and end </w:t>
            </w:r>
            <w:r w:rsidR="00CD0CA2" w:rsidRPr="00ED7B6E">
              <w:rPr>
                <w:rFonts w:eastAsia="Times New Roman" w:cs="Calibri"/>
                <w:spacing w:val="-3"/>
                <w:sz w:val="18"/>
                <w:szCs w:val="18"/>
                <w:lang w:eastAsia="en-GB"/>
              </w:rPr>
              <w:t xml:space="preserve">line </w:t>
            </w:r>
            <w:r w:rsidR="00CD0CA2" w:rsidRPr="00ED7B6E">
              <w:rPr>
                <w:rFonts w:eastAsia="Times New Roman" w:cs="Calibri"/>
                <w:spacing w:val="-3"/>
                <w:sz w:val="18"/>
                <w:szCs w:val="18"/>
                <w:lang w:val="en-US" w:eastAsia="en-GB"/>
              </w:rPr>
              <w:t>monitoring</w:t>
            </w:r>
            <w:r w:rsidRPr="00ED7B6E">
              <w:rPr>
                <w:rFonts w:eastAsia="Times New Roman" w:cs="Calibri"/>
                <w:spacing w:val="-3"/>
                <w:sz w:val="18"/>
                <w:szCs w:val="18"/>
                <w:lang w:eastAsia="en-GB"/>
              </w:rPr>
              <w:t xml:space="preserve"> data to measure intended project </w:t>
            </w:r>
            <w:proofErr w:type="gramStart"/>
            <w:r w:rsidRPr="00ED7B6E">
              <w:rPr>
                <w:rFonts w:eastAsia="Times New Roman" w:cs="Calibri"/>
                <w:spacing w:val="-3"/>
                <w:sz w:val="18"/>
                <w:szCs w:val="18"/>
                <w:lang w:eastAsia="en-GB"/>
              </w:rPr>
              <w:t xml:space="preserve">outcomes </w:t>
            </w:r>
            <w:r w:rsidR="00134F5C" w:rsidRPr="00ED7B6E">
              <w:rPr>
                <w:rFonts w:eastAsia="Times New Roman" w:cs="Calibri"/>
                <w:spacing w:val="-3"/>
                <w:sz w:val="18"/>
                <w:szCs w:val="18"/>
                <w:lang w:eastAsia="en-GB"/>
              </w:rPr>
              <w:t xml:space="preserve"> </w:t>
            </w:r>
            <w:r w:rsidR="00B80636" w:rsidRPr="00ED7B6E">
              <w:rPr>
                <w:rFonts w:eastAsia="Times New Roman" w:cs="Calibri"/>
                <w:spacing w:val="-3"/>
                <w:sz w:val="18"/>
                <w:szCs w:val="18"/>
                <w:lang w:eastAsia="en-GB"/>
              </w:rPr>
              <w:t>using</w:t>
            </w:r>
            <w:proofErr w:type="gramEnd"/>
            <w:r w:rsidR="00B80636" w:rsidRPr="00ED7B6E">
              <w:rPr>
                <w:rFonts w:eastAsia="Times New Roman" w:cs="Calibri"/>
                <w:spacing w:val="-3"/>
                <w:sz w:val="18"/>
                <w:szCs w:val="18"/>
                <w:lang w:eastAsia="en-GB"/>
              </w:rPr>
              <w:t xml:space="preserve"> the below template, which is mandatory</w:t>
            </w:r>
            <w:r w:rsidR="00CD0CA2" w:rsidRPr="00ED7B6E">
              <w:rPr>
                <w:rFonts w:eastAsia="Times New Roman" w:cs="Calibri"/>
                <w:spacing w:val="-3"/>
                <w:lang w:eastAsia="en-GB"/>
              </w:rPr>
              <w:t>.</w:t>
            </w:r>
          </w:p>
          <w:p w14:paraId="041BB884"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p>
          <w:p w14:paraId="3E54D0D4" w14:textId="77777777" w:rsidR="00CD0CA2" w:rsidRPr="00ED7B6E" w:rsidRDefault="00CD0CA2" w:rsidP="00D4498B">
            <w:pPr>
              <w:tabs>
                <w:tab w:val="center" w:pos="4282"/>
                <w:tab w:val="right" w:pos="8640"/>
              </w:tabs>
              <w:jc w:val="both"/>
              <w:rPr>
                <w:rFonts w:eastAsia="Times New Roman" w:cs="Calibri"/>
                <w:spacing w:val="-3"/>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396"/>
              <w:gridCol w:w="1859"/>
              <w:gridCol w:w="1270"/>
              <w:gridCol w:w="1596"/>
            </w:tblGrid>
            <w:tr w:rsidR="00CD0CA2" w:rsidRPr="00ED7B6E" w14:paraId="40885CAD" w14:textId="77777777" w:rsidTr="00B8374F">
              <w:trPr>
                <w:cantSplit/>
                <w:trHeight w:val="1313"/>
                <w:tblHeader/>
                <w:jc w:val="center"/>
              </w:trPr>
              <w:tc>
                <w:tcPr>
                  <w:tcW w:w="0" w:type="auto"/>
                  <w:tcBorders>
                    <w:bottom w:val="single" w:sz="4" w:space="0" w:color="auto"/>
                  </w:tcBorders>
                  <w:shd w:val="clear" w:color="auto" w:fill="BFBFBF"/>
                  <w:textDirection w:val="btLr"/>
                </w:tcPr>
                <w:p w14:paraId="56DC1813" w14:textId="77777777" w:rsidR="00CD0CA2" w:rsidRPr="00ED7B6E" w:rsidRDefault="00CD0CA2" w:rsidP="00D4498B">
                  <w:pPr>
                    <w:tabs>
                      <w:tab w:val="center" w:pos="4282"/>
                    </w:tabs>
                    <w:spacing w:before="60" w:afterLines="60" w:after="144"/>
                    <w:ind w:left="113" w:right="113"/>
                    <w:jc w:val="center"/>
                    <w:rPr>
                      <w:b/>
                      <w:i/>
                      <w:sz w:val="18"/>
                      <w:szCs w:val="18"/>
                    </w:rPr>
                  </w:pPr>
                  <w:r w:rsidRPr="00ED7B6E">
                    <w:rPr>
                      <w:b/>
                      <w:i/>
                      <w:sz w:val="18"/>
                      <w:szCs w:val="18"/>
                    </w:rPr>
                    <w:t>Results</w:t>
                  </w:r>
                </w:p>
              </w:tc>
              <w:tc>
                <w:tcPr>
                  <w:tcW w:w="0" w:type="auto"/>
                  <w:tcBorders>
                    <w:bottom w:val="single" w:sz="4" w:space="0" w:color="auto"/>
                  </w:tcBorders>
                  <w:shd w:val="clear" w:color="auto" w:fill="BFBFBF"/>
                </w:tcPr>
                <w:p w14:paraId="5494808B" w14:textId="77777777" w:rsidR="00CD0CA2" w:rsidRPr="00ED7B6E" w:rsidRDefault="00CD0CA2" w:rsidP="00D4498B">
                  <w:pPr>
                    <w:tabs>
                      <w:tab w:val="center" w:pos="4282"/>
                    </w:tabs>
                    <w:spacing w:after="0"/>
                    <w:jc w:val="center"/>
                    <w:rPr>
                      <w:b/>
                      <w:i/>
                      <w:sz w:val="18"/>
                      <w:szCs w:val="18"/>
                    </w:rPr>
                  </w:pPr>
                  <w:r w:rsidRPr="00ED7B6E">
                    <w:rPr>
                      <w:b/>
                      <w:i/>
                      <w:sz w:val="18"/>
                      <w:szCs w:val="18"/>
                    </w:rPr>
                    <w:t>Results chain</w:t>
                  </w:r>
                </w:p>
              </w:tc>
              <w:tc>
                <w:tcPr>
                  <w:tcW w:w="0" w:type="auto"/>
                  <w:tcBorders>
                    <w:bottom w:val="single" w:sz="4" w:space="0" w:color="auto"/>
                  </w:tcBorders>
                  <w:shd w:val="clear" w:color="auto" w:fill="BFBFBF"/>
                </w:tcPr>
                <w:p w14:paraId="6014470F" w14:textId="77777777" w:rsidR="00CD0CA2" w:rsidRPr="00ED7B6E" w:rsidRDefault="00CD0CA2" w:rsidP="00D4498B">
                  <w:pPr>
                    <w:tabs>
                      <w:tab w:val="center" w:pos="4282"/>
                    </w:tabs>
                    <w:spacing w:after="0"/>
                    <w:jc w:val="center"/>
                    <w:rPr>
                      <w:b/>
                      <w:i/>
                      <w:sz w:val="18"/>
                      <w:szCs w:val="18"/>
                    </w:rPr>
                  </w:pPr>
                  <w:r w:rsidRPr="00ED7B6E">
                    <w:rPr>
                      <w:b/>
                      <w:i/>
                      <w:sz w:val="18"/>
                      <w:szCs w:val="18"/>
                    </w:rPr>
                    <w:t>Indicator</w:t>
                  </w:r>
                </w:p>
              </w:tc>
              <w:tc>
                <w:tcPr>
                  <w:tcW w:w="0" w:type="auto"/>
                  <w:tcBorders>
                    <w:bottom w:val="single" w:sz="4" w:space="0" w:color="auto"/>
                  </w:tcBorders>
                  <w:shd w:val="clear" w:color="auto" w:fill="BFBFBF"/>
                </w:tcPr>
                <w:p w14:paraId="04F7003E" w14:textId="77777777" w:rsidR="00CD0CA2" w:rsidRPr="00ED7B6E" w:rsidRDefault="00CD0CA2" w:rsidP="00D4498B">
                  <w:pPr>
                    <w:tabs>
                      <w:tab w:val="center" w:pos="4282"/>
                    </w:tabs>
                    <w:spacing w:after="0"/>
                    <w:jc w:val="center"/>
                    <w:rPr>
                      <w:b/>
                      <w:i/>
                      <w:sz w:val="18"/>
                      <w:szCs w:val="18"/>
                    </w:rPr>
                  </w:pPr>
                  <w:r w:rsidRPr="00ED7B6E">
                    <w:rPr>
                      <w:b/>
                      <w:i/>
                      <w:sz w:val="18"/>
                      <w:szCs w:val="18"/>
                    </w:rPr>
                    <w:t>Target</w:t>
                  </w:r>
                </w:p>
                <w:p w14:paraId="12D0EC52" w14:textId="77777777" w:rsidR="00CD0CA2" w:rsidRPr="00ED7B6E" w:rsidRDefault="00CD0CA2" w:rsidP="00D4498B">
                  <w:pPr>
                    <w:tabs>
                      <w:tab w:val="center" w:pos="4282"/>
                    </w:tabs>
                    <w:spacing w:after="0"/>
                    <w:jc w:val="center"/>
                    <w:rPr>
                      <w:b/>
                      <w:i/>
                      <w:sz w:val="18"/>
                      <w:szCs w:val="18"/>
                    </w:rPr>
                  </w:pPr>
                  <w:r w:rsidRPr="00ED7B6E">
                    <w:rPr>
                      <w:b/>
                      <w:i/>
                      <w:sz w:val="18"/>
                      <w:szCs w:val="18"/>
                    </w:rPr>
                    <w:t>(value &amp; reference year)</w:t>
                  </w:r>
                </w:p>
              </w:tc>
              <w:tc>
                <w:tcPr>
                  <w:tcW w:w="0" w:type="auto"/>
                  <w:tcBorders>
                    <w:bottom w:val="single" w:sz="4" w:space="0" w:color="auto"/>
                  </w:tcBorders>
                  <w:shd w:val="clear" w:color="auto" w:fill="BFBFBF"/>
                </w:tcPr>
                <w:p w14:paraId="7406B631" w14:textId="77777777" w:rsidR="00CD0CA2" w:rsidRPr="00ED7B6E" w:rsidRDefault="00CD0CA2" w:rsidP="00D4498B">
                  <w:pPr>
                    <w:tabs>
                      <w:tab w:val="center" w:pos="4282"/>
                    </w:tabs>
                    <w:spacing w:after="0"/>
                    <w:jc w:val="center"/>
                    <w:rPr>
                      <w:b/>
                      <w:i/>
                      <w:sz w:val="18"/>
                      <w:szCs w:val="18"/>
                    </w:rPr>
                  </w:pPr>
                  <w:r w:rsidRPr="00ED7B6E">
                    <w:rPr>
                      <w:b/>
                      <w:i/>
                      <w:sz w:val="18"/>
                      <w:szCs w:val="18"/>
                    </w:rPr>
                    <w:t xml:space="preserve">Sources of data </w:t>
                  </w:r>
                </w:p>
              </w:tc>
            </w:tr>
            <w:tr w:rsidR="00CD0CA2" w:rsidRPr="00ED7B6E" w14:paraId="0646ECBA" w14:textId="77777777" w:rsidTr="00B8374F">
              <w:trPr>
                <w:trHeight w:val="1409"/>
                <w:jc w:val="center"/>
              </w:trPr>
              <w:tc>
                <w:tcPr>
                  <w:tcW w:w="0" w:type="auto"/>
                  <w:vMerge w:val="restart"/>
                  <w:shd w:val="clear" w:color="auto" w:fill="D0CECE"/>
                  <w:textDirection w:val="btLr"/>
                </w:tcPr>
                <w:p w14:paraId="4A5841D2" w14:textId="77777777" w:rsidR="00CD0CA2" w:rsidRPr="00ED7B6E" w:rsidRDefault="00CD0CA2" w:rsidP="00D4498B">
                  <w:pPr>
                    <w:tabs>
                      <w:tab w:val="left" w:pos="0"/>
                      <w:tab w:val="left" w:pos="132"/>
                      <w:tab w:val="center" w:pos="4282"/>
                    </w:tabs>
                    <w:spacing w:before="60" w:afterLines="60" w:after="144"/>
                    <w:ind w:left="113" w:right="113"/>
                    <w:jc w:val="center"/>
                    <w:rPr>
                      <w:b/>
                      <w:i/>
                      <w:sz w:val="18"/>
                      <w:szCs w:val="18"/>
                    </w:rPr>
                  </w:pPr>
                  <w:r w:rsidRPr="00ED7B6E">
                    <w:rPr>
                      <w:b/>
                      <w:i/>
                      <w:sz w:val="18"/>
                      <w:szCs w:val="18"/>
                    </w:rPr>
                    <w:t xml:space="preserve">Impact (Overall </w:t>
                  </w:r>
                  <w:proofErr w:type="gramStart"/>
                  <w:r w:rsidRPr="00ED7B6E">
                    <w:rPr>
                      <w:b/>
                      <w:i/>
                      <w:sz w:val="18"/>
                      <w:szCs w:val="18"/>
                    </w:rPr>
                    <w:t>objective )</w:t>
                  </w:r>
                  <w:proofErr w:type="gramEnd"/>
                </w:p>
              </w:tc>
              <w:tc>
                <w:tcPr>
                  <w:tcW w:w="0" w:type="auto"/>
                  <w:shd w:val="clear" w:color="auto" w:fill="DEEAF6"/>
                </w:tcPr>
                <w:p w14:paraId="36E2017D"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As per OECD-DAC definition, the impact is “the overall objective of the Action entailing positive and negative, primary and secondary long-term effects produced by a development intervention, directly or indirectly, intended or unintended.”</w:t>
                  </w:r>
                </w:p>
                <w:p w14:paraId="175FD6FA"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 xml:space="preserve">The impact is the long-term expected effect of the action fulfilling the overall objective to which the action </w:t>
                  </w:r>
                  <w:r w:rsidRPr="00ED7B6E">
                    <w:rPr>
                      <w:i/>
                      <w:sz w:val="18"/>
                      <w:szCs w:val="18"/>
                      <w:u w:val="single"/>
                    </w:rPr>
                    <w:t>contributes</w:t>
                  </w:r>
                  <w:r w:rsidRPr="00ED7B6E">
                    <w:rPr>
                      <w:i/>
                      <w:sz w:val="18"/>
                      <w:szCs w:val="18"/>
                    </w:rPr>
                    <w:t xml:space="preserve"> at country, regional or sector level, in the political, social, </w:t>
                  </w:r>
                  <w:proofErr w:type="gramStart"/>
                  <w:r w:rsidRPr="00ED7B6E">
                    <w:rPr>
                      <w:i/>
                      <w:sz w:val="18"/>
                      <w:szCs w:val="18"/>
                    </w:rPr>
                    <w:t>economic</w:t>
                  </w:r>
                  <w:proofErr w:type="gramEnd"/>
                  <w:r w:rsidRPr="00ED7B6E">
                    <w:rPr>
                      <w:i/>
                      <w:sz w:val="18"/>
                      <w:szCs w:val="18"/>
                    </w:rPr>
                    <w:t xml:space="preserve"> and environmental global context which will stem from interventions of all relevant actors and stakeholders.</w:t>
                  </w:r>
                </w:p>
                <w:p w14:paraId="52C701FF"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color w:val="FF0000"/>
                      <w:sz w:val="18"/>
                      <w:szCs w:val="18"/>
                    </w:rPr>
                    <w:t xml:space="preserve">Please delete this row once the </w:t>
                  </w:r>
                  <w:proofErr w:type="spellStart"/>
                  <w:r w:rsidRPr="00ED7B6E">
                    <w:rPr>
                      <w:i/>
                      <w:color w:val="FF0000"/>
                      <w:sz w:val="18"/>
                      <w:szCs w:val="18"/>
                    </w:rPr>
                    <w:t>Logframe</w:t>
                  </w:r>
                  <w:proofErr w:type="spellEnd"/>
                  <w:r w:rsidRPr="00ED7B6E">
                    <w:rPr>
                      <w:i/>
                      <w:color w:val="FF0000"/>
                      <w:sz w:val="18"/>
                      <w:szCs w:val="18"/>
                    </w:rPr>
                    <w:t xml:space="preserve"> is completed</w:t>
                  </w:r>
                  <w:r w:rsidRPr="00ED7B6E">
                    <w:rPr>
                      <w:i/>
                      <w:sz w:val="18"/>
                      <w:szCs w:val="18"/>
                    </w:rPr>
                    <w:t>.</w:t>
                  </w:r>
                </w:p>
              </w:tc>
              <w:tc>
                <w:tcPr>
                  <w:tcW w:w="0" w:type="auto"/>
                  <w:shd w:val="clear" w:color="auto" w:fill="DEEAF6"/>
                </w:tcPr>
                <w:p w14:paraId="37A470EC"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 xml:space="preserve">Quantitative and/or qualitative variable that provides a simple and reliable mean to measure the achievement of the corresponding result </w:t>
                  </w:r>
                </w:p>
                <w:p w14:paraId="3A8CED0B"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To be presented, when relevant, disaggregated by sex, age, urban/rural, disability, etc.</w:t>
                  </w:r>
                </w:p>
              </w:tc>
              <w:tc>
                <w:tcPr>
                  <w:tcW w:w="0" w:type="auto"/>
                  <w:shd w:val="clear" w:color="auto" w:fill="DEEAF6"/>
                </w:tcPr>
                <w:p w14:paraId="4B6E9AA2"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The intended final value of the indicator(s).</w:t>
                  </w:r>
                </w:p>
                <w:p w14:paraId="6D2F184F"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 xml:space="preserve">(Ideally, to be drawn from the partner's </w:t>
                  </w:r>
                  <w:proofErr w:type="gramStart"/>
                  <w:r w:rsidRPr="00ED7B6E">
                    <w:rPr>
                      <w:i/>
                      <w:sz w:val="18"/>
                      <w:szCs w:val="18"/>
                    </w:rPr>
                    <w:t>strategy</w:t>
                  </w:r>
                  <w:r w:rsidRPr="00ED7B6E" w:rsidDel="0096675B">
                    <w:rPr>
                      <w:i/>
                      <w:sz w:val="18"/>
                      <w:szCs w:val="18"/>
                    </w:rPr>
                    <w:t xml:space="preserve"> </w:t>
                  </w:r>
                  <w:r w:rsidRPr="00ED7B6E">
                    <w:rPr>
                      <w:i/>
                      <w:sz w:val="18"/>
                      <w:szCs w:val="18"/>
                    </w:rPr>
                    <w:t>)</w:t>
                  </w:r>
                  <w:proofErr w:type="gramEnd"/>
                </w:p>
              </w:tc>
              <w:tc>
                <w:tcPr>
                  <w:tcW w:w="0" w:type="auto"/>
                  <w:shd w:val="clear" w:color="auto" w:fill="DEEAF6"/>
                </w:tcPr>
                <w:p w14:paraId="42C47846"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Ideally to be drawn from the partner's strategy.</w:t>
                  </w:r>
                </w:p>
              </w:tc>
            </w:tr>
            <w:tr w:rsidR="00CD0CA2" w:rsidRPr="00ED7B6E" w14:paraId="5D3FF0BB" w14:textId="77777777" w:rsidTr="00B8374F">
              <w:trPr>
                <w:trHeight w:val="402"/>
                <w:jc w:val="center"/>
              </w:trPr>
              <w:tc>
                <w:tcPr>
                  <w:tcW w:w="0" w:type="auto"/>
                  <w:vMerge/>
                  <w:shd w:val="clear" w:color="auto" w:fill="DEEAF6"/>
                  <w:textDirection w:val="btLr"/>
                </w:tcPr>
                <w:p w14:paraId="69F44022" w14:textId="77777777" w:rsidR="00CD0CA2" w:rsidRPr="00ED7B6E" w:rsidRDefault="00CD0CA2" w:rsidP="00D4498B">
                  <w:pPr>
                    <w:tabs>
                      <w:tab w:val="left" w:pos="0"/>
                      <w:tab w:val="left" w:pos="132"/>
                      <w:tab w:val="center" w:pos="4282"/>
                    </w:tabs>
                    <w:spacing w:before="60" w:afterLines="60" w:after="144"/>
                    <w:ind w:left="113" w:right="113"/>
                    <w:jc w:val="center"/>
                    <w:rPr>
                      <w:b/>
                      <w:i/>
                      <w:sz w:val="18"/>
                      <w:szCs w:val="18"/>
                    </w:rPr>
                  </w:pPr>
                </w:p>
              </w:tc>
              <w:tc>
                <w:tcPr>
                  <w:tcW w:w="0" w:type="auto"/>
                  <w:vMerge w:val="restart"/>
                  <w:shd w:val="clear" w:color="auto" w:fill="auto"/>
                </w:tcPr>
                <w:p w14:paraId="5A4D4AC4" w14:textId="77777777" w:rsidR="00CD0CA2" w:rsidRPr="00ED7B6E" w:rsidRDefault="00CD0CA2" w:rsidP="00D4498B">
                  <w:pPr>
                    <w:tabs>
                      <w:tab w:val="center" w:pos="4282"/>
                    </w:tabs>
                    <w:autoSpaceDE w:val="0"/>
                    <w:autoSpaceDN w:val="0"/>
                    <w:adjustRightInd w:val="0"/>
                    <w:spacing w:before="60" w:afterLines="60" w:after="144"/>
                    <w:rPr>
                      <w:sz w:val="18"/>
                      <w:szCs w:val="18"/>
                    </w:rPr>
                  </w:pPr>
                </w:p>
              </w:tc>
              <w:tc>
                <w:tcPr>
                  <w:tcW w:w="0" w:type="auto"/>
                  <w:shd w:val="clear" w:color="auto" w:fill="auto"/>
                </w:tcPr>
                <w:p w14:paraId="623A290D"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Impact indicator 1:</w:t>
                  </w:r>
                </w:p>
              </w:tc>
              <w:tc>
                <w:tcPr>
                  <w:tcW w:w="0" w:type="auto"/>
                  <w:shd w:val="clear" w:color="auto" w:fill="auto"/>
                </w:tcPr>
                <w:p w14:paraId="6C45CE7B"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Target for impact indicator 1</w:t>
                  </w:r>
                </w:p>
              </w:tc>
              <w:tc>
                <w:tcPr>
                  <w:tcW w:w="0" w:type="auto"/>
                  <w:shd w:val="clear" w:color="auto" w:fill="auto"/>
                </w:tcPr>
                <w:p w14:paraId="4D0F4110"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Sources of data for impact indicator 1</w:t>
                  </w:r>
                </w:p>
              </w:tc>
            </w:tr>
            <w:tr w:rsidR="00CD0CA2" w:rsidRPr="00ED7B6E" w14:paraId="3E1FBE3A" w14:textId="77777777" w:rsidTr="00B8374F">
              <w:trPr>
                <w:trHeight w:val="402"/>
                <w:jc w:val="center"/>
              </w:trPr>
              <w:tc>
                <w:tcPr>
                  <w:tcW w:w="0" w:type="auto"/>
                  <w:vMerge/>
                  <w:shd w:val="clear" w:color="auto" w:fill="DEEAF6"/>
                  <w:textDirection w:val="btLr"/>
                </w:tcPr>
                <w:p w14:paraId="790321AD" w14:textId="77777777" w:rsidR="00CD0CA2" w:rsidRPr="00ED7B6E" w:rsidRDefault="00CD0CA2" w:rsidP="00D4498B">
                  <w:pPr>
                    <w:tabs>
                      <w:tab w:val="left" w:pos="0"/>
                      <w:tab w:val="left" w:pos="132"/>
                      <w:tab w:val="center" w:pos="4282"/>
                    </w:tabs>
                    <w:spacing w:before="60" w:afterLines="60" w:after="144"/>
                    <w:ind w:left="113" w:right="113"/>
                    <w:jc w:val="center"/>
                    <w:rPr>
                      <w:b/>
                      <w:i/>
                      <w:sz w:val="18"/>
                      <w:szCs w:val="18"/>
                    </w:rPr>
                  </w:pPr>
                </w:p>
              </w:tc>
              <w:tc>
                <w:tcPr>
                  <w:tcW w:w="0" w:type="auto"/>
                  <w:vMerge/>
                  <w:shd w:val="clear" w:color="auto" w:fill="auto"/>
                </w:tcPr>
                <w:p w14:paraId="082FF1B2" w14:textId="77777777" w:rsidR="00CD0CA2" w:rsidRPr="00ED7B6E" w:rsidDel="00F11A37" w:rsidRDefault="00CD0CA2" w:rsidP="00D4498B">
                  <w:pPr>
                    <w:tabs>
                      <w:tab w:val="center" w:pos="4282"/>
                    </w:tabs>
                    <w:autoSpaceDE w:val="0"/>
                    <w:autoSpaceDN w:val="0"/>
                    <w:adjustRightInd w:val="0"/>
                    <w:spacing w:before="60" w:afterLines="60" w:after="144"/>
                    <w:rPr>
                      <w:sz w:val="18"/>
                      <w:szCs w:val="18"/>
                    </w:rPr>
                  </w:pPr>
                </w:p>
              </w:tc>
              <w:tc>
                <w:tcPr>
                  <w:tcW w:w="0" w:type="auto"/>
                  <w:shd w:val="clear" w:color="auto" w:fill="auto"/>
                </w:tcPr>
                <w:p w14:paraId="3257F948"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Impact indicator 2:</w:t>
                  </w:r>
                </w:p>
              </w:tc>
              <w:tc>
                <w:tcPr>
                  <w:tcW w:w="0" w:type="auto"/>
                  <w:shd w:val="clear" w:color="auto" w:fill="auto"/>
                </w:tcPr>
                <w:p w14:paraId="7402FACC" w14:textId="77777777" w:rsidR="00CD0CA2" w:rsidRPr="00ED7B6E" w:rsidDel="00F11A37" w:rsidRDefault="00CD0CA2" w:rsidP="00D4498B">
                  <w:pPr>
                    <w:tabs>
                      <w:tab w:val="center" w:pos="4282"/>
                    </w:tabs>
                    <w:autoSpaceDE w:val="0"/>
                    <w:autoSpaceDN w:val="0"/>
                    <w:adjustRightInd w:val="0"/>
                    <w:spacing w:before="60" w:afterLines="60" w:after="144"/>
                    <w:rPr>
                      <w:sz w:val="18"/>
                      <w:szCs w:val="18"/>
                    </w:rPr>
                  </w:pPr>
                  <w:r w:rsidRPr="00ED7B6E">
                    <w:rPr>
                      <w:sz w:val="18"/>
                      <w:szCs w:val="18"/>
                    </w:rPr>
                    <w:t>Target for impact indicator 2</w:t>
                  </w:r>
                </w:p>
              </w:tc>
              <w:tc>
                <w:tcPr>
                  <w:tcW w:w="0" w:type="auto"/>
                  <w:shd w:val="clear" w:color="auto" w:fill="auto"/>
                </w:tcPr>
                <w:p w14:paraId="315C546E" w14:textId="77777777" w:rsidR="00CD0CA2" w:rsidRPr="00ED7B6E" w:rsidDel="00F11A37" w:rsidRDefault="00CD0CA2" w:rsidP="00D4498B">
                  <w:pPr>
                    <w:tabs>
                      <w:tab w:val="center" w:pos="4282"/>
                    </w:tabs>
                    <w:autoSpaceDE w:val="0"/>
                    <w:autoSpaceDN w:val="0"/>
                    <w:adjustRightInd w:val="0"/>
                    <w:spacing w:before="60" w:afterLines="60" w:after="144"/>
                    <w:rPr>
                      <w:sz w:val="18"/>
                      <w:szCs w:val="18"/>
                    </w:rPr>
                  </w:pPr>
                  <w:r w:rsidRPr="00ED7B6E">
                    <w:rPr>
                      <w:sz w:val="18"/>
                      <w:szCs w:val="18"/>
                    </w:rPr>
                    <w:t>Sources of data for impact indicator 2</w:t>
                  </w:r>
                </w:p>
              </w:tc>
            </w:tr>
            <w:tr w:rsidR="00CD0CA2" w:rsidRPr="00ED7B6E" w14:paraId="3392A493" w14:textId="77777777" w:rsidTr="00B8374F">
              <w:trPr>
                <w:trHeight w:val="402"/>
                <w:jc w:val="center"/>
              </w:trPr>
              <w:tc>
                <w:tcPr>
                  <w:tcW w:w="0" w:type="auto"/>
                  <w:vMerge/>
                  <w:shd w:val="clear" w:color="auto" w:fill="DEEAF6"/>
                  <w:textDirection w:val="btLr"/>
                </w:tcPr>
                <w:p w14:paraId="62D18EBC" w14:textId="77777777" w:rsidR="00CD0CA2" w:rsidRPr="00ED7B6E" w:rsidRDefault="00CD0CA2" w:rsidP="00D4498B">
                  <w:pPr>
                    <w:tabs>
                      <w:tab w:val="left" w:pos="0"/>
                      <w:tab w:val="left" w:pos="132"/>
                      <w:tab w:val="center" w:pos="4282"/>
                    </w:tabs>
                    <w:spacing w:before="60" w:afterLines="60" w:after="144"/>
                    <w:ind w:left="113" w:right="113"/>
                    <w:jc w:val="center"/>
                    <w:rPr>
                      <w:b/>
                      <w:i/>
                      <w:sz w:val="18"/>
                      <w:szCs w:val="18"/>
                    </w:rPr>
                  </w:pPr>
                </w:p>
              </w:tc>
              <w:tc>
                <w:tcPr>
                  <w:tcW w:w="0" w:type="auto"/>
                  <w:vMerge/>
                  <w:shd w:val="clear" w:color="auto" w:fill="auto"/>
                </w:tcPr>
                <w:p w14:paraId="1C5DB012" w14:textId="77777777" w:rsidR="00CD0CA2" w:rsidRPr="00ED7B6E" w:rsidDel="00F11A37" w:rsidRDefault="00CD0CA2" w:rsidP="00D4498B">
                  <w:pPr>
                    <w:tabs>
                      <w:tab w:val="center" w:pos="4282"/>
                    </w:tabs>
                    <w:autoSpaceDE w:val="0"/>
                    <w:autoSpaceDN w:val="0"/>
                    <w:adjustRightInd w:val="0"/>
                    <w:spacing w:before="60" w:afterLines="60" w:after="144"/>
                    <w:rPr>
                      <w:sz w:val="18"/>
                      <w:szCs w:val="18"/>
                    </w:rPr>
                  </w:pPr>
                </w:p>
              </w:tc>
              <w:tc>
                <w:tcPr>
                  <w:tcW w:w="0" w:type="auto"/>
                  <w:shd w:val="clear" w:color="auto" w:fill="auto"/>
                </w:tcPr>
                <w:p w14:paraId="513859FC" w14:textId="77777777" w:rsidR="00CD0CA2" w:rsidRPr="00ED7B6E" w:rsidDel="00F11A37" w:rsidRDefault="00CD0CA2" w:rsidP="00D4498B">
                  <w:pPr>
                    <w:tabs>
                      <w:tab w:val="center" w:pos="4282"/>
                    </w:tabs>
                    <w:autoSpaceDE w:val="0"/>
                    <w:autoSpaceDN w:val="0"/>
                    <w:adjustRightInd w:val="0"/>
                    <w:spacing w:before="60" w:afterLines="60" w:after="144"/>
                    <w:rPr>
                      <w:sz w:val="18"/>
                      <w:szCs w:val="18"/>
                    </w:rPr>
                  </w:pPr>
                  <w:r w:rsidRPr="00ED7B6E">
                    <w:rPr>
                      <w:sz w:val="18"/>
                      <w:szCs w:val="18"/>
                    </w:rPr>
                    <w:t>Impact indicator #:</w:t>
                  </w:r>
                </w:p>
              </w:tc>
              <w:tc>
                <w:tcPr>
                  <w:tcW w:w="0" w:type="auto"/>
                  <w:shd w:val="clear" w:color="auto" w:fill="auto"/>
                </w:tcPr>
                <w:p w14:paraId="79E10244" w14:textId="77777777" w:rsidR="00CD0CA2" w:rsidRPr="00ED7B6E" w:rsidDel="00F11A37" w:rsidRDefault="00CD0CA2" w:rsidP="00D4498B">
                  <w:pPr>
                    <w:tabs>
                      <w:tab w:val="center" w:pos="4282"/>
                    </w:tabs>
                    <w:autoSpaceDE w:val="0"/>
                    <w:autoSpaceDN w:val="0"/>
                    <w:adjustRightInd w:val="0"/>
                    <w:spacing w:before="60" w:afterLines="60" w:after="144"/>
                    <w:rPr>
                      <w:sz w:val="18"/>
                      <w:szCs w:val="18"/>
                    </w:rPr>
                  </w:pPr>
                  <w:r w:rsidRPr="00ED7B6E">
                    <w:rPr>
                      <w:sz w:val="18"/>
                      <w:szCs w:val="18"/>
                    </w:rPr>
                    <w:t>Target for impact indicator #</w:t>
                  </w:r>
                </w:p>
              </w:tc>
              <w:tc>
                <w:tcPr>
                  <w:tcW w:w="0" w:type="auto"/>
                  <w:shd w:val="clear" w:color="auto" w:fill="auto"/>
                </w:tcPr>
                <w:p w14:paraId="4820F638" w14:textId="77777777" w:rsidR="00CD0CA2" w:rsidRPr="00ED7B6E" w:rsidDel="00F11A37" w:rsidRDefault="00CD0CA2" w:rsidP="00D4498B">
                  <w:pPr>
                    <w:tabs>
                      <w:tab w:val="center" w:pos="4282"/>
                    </w:tabs>
                    <w:autoSpaceDE w:val="0"/>
                    <w:autoSpaceDN w:val="0"/>
                    <w:adjustRightInd w:val="0"/>
                    <w:spacing w:before="60" w:afterLines="60" w:after="144"/>
                    <w:rPr>
                      <w:sz w:val="18"/>
                      <w:szCs w:val="18"/>
                    </w:rPr>
                  </w:pPr>
                  <w:r w:rsidRPr="00ED7B6E">
                    <w:rPr>
                      <w:sz w:val="18"/>
                      <w:szCs w:val="18"/>
                    </w:rPr>
                    <w:t>Sources of data for impact indicator #</w:t>
                  </w:r>
                </w:p>
              </w:tc>
            </w:tr>
            <w:tr w:rsidR="00CD0CA2" w:rsidRPr="00ED7B6E" w14:paraId="2964E7CE" w14:textId="77777777" w:rsidTr="00B8374F">
              <w:trPr>
                <w:trHeight w:val="699"/>
                <w:jc w:val="center"/>
              </w:trPr>
              <w:tc>
                <w:tcPr>
                  <w:tcW w:w="0" w:type="auto"/>
                  <w:vMerge w:val="restart"/>
                  <w:shd w:val="clear" w:color="auto" w:fill="D9D9D9"/>
                  <w:textDirection w:val="btLr"/>
                </w:tcPr>
                <w:p w14:paraId="1BC07A44"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r w:rsidRPr="00ED7B6E">
                    <w:rPr>
                      <w:b/>
                      <w:i/>
                      <w:sz w:val="18"/>
                      <w:szCs w:val="18"/>
                    </w:rPr>
                    <w:t>Outcome (s) (Specific objective(s)</w:t>
                  </w:r>
                </w:p>
              </w:tc>
              <w:tc>
                <w:tcPr>
                  <w:tcW w:w="0" w:type="auto"/>
                  <w:tcBorders>
                    <w:bottom w:val="single" w:sz="4" w:space="0" w:color="auto"/>
                  </w:tcBorders>
                  <w:shd w:val="clear" w:color="auto" w:fill="D9E2F3" w:themeFill="accent1" w:themeFillTint="33"/>
                </w:tcPr>
                <w:p w14:paraId="421F3488"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As per OECD-DAC definition, the outcomes</w:t>
                  </w:r>
                  <w:r w:rsidRPr="00ED7B6E">
                    <w:rPr>
                      <w:rStyle w:val="FootnoteReference"/>
                      <w:i/>
                      <w:sz w:val="18"/>
                      <w:szCs w:val="18"/>
                    </w:rPr>
                    <w:footnoteReference w:id="2"/>
                  </w:r>
                  <w:r w:rsidRPr="00ED7B6E">
                    <w:rPr>
                      <w:i/>
                      <w:sz w:val="18"/>
                      <w:szCs w:val="18"/>
                    </w:rPr>
                    <w:t xml:space="preserve"> are “The likely or achieved short-term and medium-term change and effects of intervention outputs.”</w:t>
                  </w:r>
                </w:p>
                <w:p w14:paraId="422F173A" w14:textId="77777777" w:rsidR="00CD0CA2" w:rsidRPr="00ED7B6E" w:rsidRDefault="00CD0CA2" w:rsidP="00D4498B">
                  <w:pPr>
                    <w:tabs>
                      <w:tab w:val="center" w:pos="4282"/>
                    </w:tabs>
                    <w:autoSpaceDE w:val="0"/>
                    <w:autoSpaceDN w:val="0"/>
                    <w:adjustRightInd w:val="0"/>
                    <w:spacing w:before="60" w:afterLines="60" w:after="144"/>
                    <w:rPr>
                      <w:i/>
                      <w:sz w:val="18"/>
                      <w:szCs w:val="18"/>
                      <w:u w:val="single"/>
                    </w:rPr>
                  </w:pPr>
                  <w:r w:rsidRPr="00ED7B6E">
                    <w:rPr>
                      <w:i/>
                      <w:sz w:val="18"/>
                      <w:szCs w:val="18"/>
                    </w:rPr>
                    <w:t xml:space="preserve">The main medium-term effect of the intervention focusing on </w:t>
                  </w:r>
                  <w:proofErr w:type="spellStart"/>
                  <w:r w:rsidRPr="00ED7B6E">
                    <w:rPr>
                      <w:i/>
                      <w:sz w:val="18"/>
                      <w:szCs w:val="18"/>
                    </w:rPr>
                    <w:t>behavioural and institutional</w:t>
                  </w:r>
                  <w:proofErr w:type="spellEnd"/>
                  <w:r w:rsidRPr="00ED7B6E">
                    <w:rPr>
                      <w:i/>
                      <w:sz w:val="18"/>
                      <w:szCs w:val="18"/>
                    </w:rPr>
                    <w:t xml:space="preserve"> changes beneficial to the target group and resulting </w:t>
                  </w:r>
                  <w:r w:rsidRPr="00ED7B6E">
                    <w:rPr>
                      <w:i/>
                      <w:sz w:val="18"/>
                      <w:szCs w:val="18"/>
                      <w:u w:val="single"/>
                    </w:rPr>
                    <w:t>from the related outputs of the Action.</w:t>
                  </w:r>
                </w:p>
                <w:p w14:paraId="239AF366" w14:textId="77777777" w:rsidR="00CD0CA2" w:rsidRPr="00ED7B6E" w:rsidRDefault="00CD0CA2" w:rsidP="00D4498B">
                  <w:pPr>
                    <w:tabs>
                      <w:tab w:val="center" w:pos="4282"/>
                    </w:tabs>
                    <w:autoSpaceDE w:val="0"/>
                    <w:autoSpaceDN w:val="0"/>
                    <w:adjustRightInd w:val="0"/>
                    <w:spacing w:before="60" w:afterLines="60" w:after="144"/>
                    <w:rPr>
                      <w:i/>
                      <w:iCs/>
                      <w:sz w:val="18"/>
                      <w:szCs w:val="18"/>
                    </w:rPr>
                  </w:pPr>
                  <w:r w:rsidRPr="00ED7B6E">
                    <w:rPr>
                      <w:i/>
                      <w:iCs/>
                      <w:sz w:val="18"/>
                      <w:szCs w:val="18"/>
                    </w:rPr>
                    <w:t>It is good practice to limit the number of specific objectives (often one is enough), however for large Actions, other outcomes can be included.</w:t>
                  </w:r>
                </w:p>
                <w:p w14:paraId="0A78560B"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color w:val="FF0000"/>
                      <w:sz w:val="18"/>
                      <w:szCs w:val="18"/>
                    </w:rPr>
                    <w:t xml:space="preserve">Please delete this row once the </w:t>
                  </w:r>
                  <w:proofErr w:type="spellStart"/>
                  <w:r w:rsidRPr="00ED7B6E">
                    <w:rPr>
                      <w:i/>
                      <w:color w:val="FF0000"/>
                      <w:sz w:val="18"/>
                      <w:szCs w:val="18"/>
                    </w:rPr>
                    <w:t>Logframe</w:t>
                  </w:r>
                  <w:proofErr w:type="spellEnd"/>
                  <w:r w:rsidRPr="00ED7B6E">
                    <w:rPr>
                      <w:i/>
                      <w:color w:val="FF0000"/>
                      <w:sz w:val="18"/>
                      <w:szCs w:val="18"/>
                    </w:rPr>
                    <w:t xml:space="preserve"> is completed</w:t>
                  </w:r>
                  <w:r w:rsidRPr="00ED7B6E">
                    <w:rPr>
                      <w:i/>
                      <w:sz w:val="18"/>
                      <w:szCs w:val="18"/>
                    </w:rPr>
                    <w:t>.</w:t>
                  </w:r>
                </w:p>
              </w:tc>
              <w:tc>
                <w:tcPr>
                  <w:tcW w:w="0" w:type="auto"/>
                  <w:tcBorders>
                    <w:bottom w:val="single" w:sz="4" w:space="0" w:color="auto"/>
                  </w:tcBorders>
                  <w:shd w:val="clear" w:color="auto" w:fill="D9E2F3" w:themeFill="accent1" w:themeFillTint="33"/>
                </w:tcPr>
                <w:p w14:paraId="45898A22"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 xml:space="preserve">Quantitative and/or qualitative variable that provides a simple and reliable mean to measure the achievement of the corresponding result </w:t>
                  </w:r>
                </w:p>
                <w:p w14:paraId="488525A6"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To be presented, when relevant, disaggregated by sex, age, urban/rural, disability, etc.</w:t>
                  </w:r>
                </w:p>
              </w:tc>
              <w:tc>
                <w:tcPr>
                  <w:tcW w:w="0" w:type="auto"/>
                  <w:tcBorders>
                    <w:bottom w:val="single" w:sz="4" w:space="0" w:color="auto"/>
                  </w:tcBorders>
                  <w:shd w:val="clear" w:color="auto" w:fill="D9E2F3" w:themeFill="accent1" w:themeFillTint="33"/>
                </w:tcPr>
                <w:p w14:paraId="37022F57" w14:textId="77777777" w:rsidR="00CD0CA2" w:rsidRPr="00ED7B6E" w:rsidRDefault="00CD0CA2" w:rsidP="00D4498B">
                  <w:pPr>
                    <w:tabs>
                      <w:tab w:val="center" w:pos="4282"/>
                    </w:tabs>
                    <w:spacing w:before="60" w:afterLines="60" w:after="144"/>
                    <w:rPr>
                      <w:i/>
                      <w:sz w:val="18"/>
                      <w:szCs w:val="18"/>
                    </w:rPr>
                  </w:pPr>
                  <w:r w:rsidRPr="00ED7B6E">
                    <w:rPr>
                      <w:i/>
                      <w:sz w:val="18"/>
                      <w:szCs w:val="18"/>
                    </w:rPr>
                    <w:t>The intended final value of the indicator(s).</w:t>
                  </w:r>
                </w:p>
              </w:tc>
              <w:tc>
                <w:tcPr>
                  <w:tcW w:w="0" w:type="auto"/>
                  <w:tcBorders>
                    <w:bottom w:val="single" w:sz="4" w:space="0" w:color="auto"/>
                  </w:tcBorders>
                  <w:shd w:val="clear" w:color="auto" w:fill="D9E2F3" w:themeFill="accent1" w:themeFillTint="33"/>
                </w:tcPr>
                <w:p w14:paraId="69DEF4DE"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Sources of information and methods used to collect and report (including who and when/how frequently).</w:t>
                  </w:r>
                </w:p>
              </w:tc>
            </w:tr>
            <w:tr w:rsidR="00CD0CA2" w:rsidRPr="00ED7B6E" w14:paraId="2A01433F" w14:textId="77777777" w:rsidTr="00B8374F">
              <w:trPr>
                <w:trHeight w:val="636"/>
                <w:jc w:val="center"/>
              </w:trPr>
              <w:tc>
                <w:tcPr>
                  <w:tcW w:w="0" w:type="auto"/>
                  <w:vMerge/>
                  <w:shd w:val="clear" w:color="auto" w:fill="D9D9D9"/>
                  <w:textDirection w:val="btLr"/>
                </w:tcPr>
                <w:p w14:paraId="1F1D86AE"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val="restart"/>
                  <w:shd w:val="clear" w:color="auto" w:fill="auto"/>
                </w:tcPr>
                <w:p w14:paraId="4AC48791"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rFonts w:eastAsia="Calibri"/>
                      <w:sz w:val="18"/>
                      <w:szCs w:val="18"/>
                    </w:rPr>
                    <w:t>Outcome 1</w:t>
                  </w:r>
                </w:p>
              </w:tc>
              <w:tc>
                <w:tcPr>
                  <w:tcW w:w="0" w:type="auto"/>
                  <w:tcBorders>
                    <w:bottom w:val="single" w:sz="4" w:space="0" w:color="auto"/>
                  </w:tcBorders>
                  <w:shd w:val="clear" w:color="auto" w:fill="auto"/>
                </w:tcPr>
                <w:p w14:paraId="7091B504" w14:textId="77777777" w:rsidR="00CD0CA2" w:rsidRPr="00ED7B6E" w:rsidRDefault="00CD0CA2" w:rsidP="00D4498B">
                  <w:pPr>
                    <w:tabs>
                      <w:tab w:val="center" w:pos="4282"/>
                    </w:tabs>
                    <w:autoSpaceDE w:val="0"/>
                    <w:autoSpaceDN w:val="0"/>
                    <w:adjustRightInd w:val="0"/>
                    <w:spacing w:before="100" w:beforeAutospacing="1" w:after="100" w:afterAutospacing="1"/>
                    <w:rPr>
                      <w:sz w:val="18"/>
                      <w:szCs w:val="18"/>
                    </w:rPr>
                  </w:pPr>
                  <w:r w:rsidRPr="00ED7B6E">
                    <w:rPr>
                      <w:sz w:val="18"/>
                      <w:szCs w:val="18"/>
                    </w:rPr>
                    <w:br/>
                    <w:t xml:space="preserve">1.1 – </w:t>
                  </w:r>
                  <w:r w:rsidRPr="00ED7B6E">
                    <w:rPr>
                      <w:sz w:val="18"/>
                      <w:szCs w:val="18"/>
                      <w:u w:val="single"/>
                    </w:rPr>
                    <w:t>Indicator 1 to Outcome 1</w:t>
                  </w:r>
                </w:p>
              </w:tc>
              <w:tc>
                <w:tcPr>
                  <w:tcW w:w="0" w:type="auto"/>
                  <w:tcBorders>
                    <w:bottom w:val="single" w:sz="4" w:space="0" w:color="auto"/>
                  </w:tcBorders>
                  <w:shd w:val="clear" w:color="auto" w:fill="auto"/>
                </w:tcPr>
                <w:p w14:paraId="20DA5783" w14:textId="77777777" w:rsidR="00CD0CA2" w:rsidRPr="00ED7B6E" w:rsidRDefault="00CD0CA2" w:rsidP="00D4498B">
                  <w:pPr>
                    <w:tabs>
                      <w:tab w:val="center" w:pos="4282"/>
                    </w:tabs>
                    <w:spacing w:before="60" w:afterLines="60" w:after="144"/>
                    <w:rPr>
                      <w:sz w:val="18"/>
                      <w:szCs w:val="18"/>
                    </w:rPr>
                  </w:pPr>
                  <w:r w:rsidRPr="00ED7B6E">
                    <w:rPr>
                      <w:sz w:val="18"/>
                      <w:szCs w:val="18"/>
                    </w:rPr>
                    <w:t xml:space="preserve">1.1 – </w:t>
                  </w:r>
                  <w:r w:rsidRPr="00ED7B6E">
                    <w:rPr>
                      <w:sz w:val="18"/>
                      <w:szCs w:val="18"/>
                      <w:u w:val="single"/>
                    </w:rPr>
                    <w:t>Target for</w:t>
                  </w:r>
                  <w:r w:rsidRPr="00ED7B6E">
                    <w:rPr>
                      <w:sz w:val="18"/>
                      <w:szCs w:val="18"/>
                    </w:rPr>
                    <w:t xml:space="preserve"> Indicator 1.1 </w:t>
                  </w:r>
                </w:p>
              </w:tc>
              <w:tc>
                <w:tcPr>
                  <w:tcW w:w="0" w:type="auto"/>
                  <w:tcBorders>
                    <w:bottom w:val="single" w:sz="4" w:space="0" w:color="auto"/>
                  </w:tcBorders>
                  <w:shd w:val="clear" w:color="auto" w:fill="auto"/>
                </w:tcPr>
                <w:p w14:paraId="735BF635"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1.1 – Source of data for indicator 1.1 (values)</w:t>
                  </w:r>
                </w:p>
              </w:tc>
            </w:tr>
            <w:tr w:rsidR="00CD0CA2" w:rsidRPr="00ED7B6E" w14:paraId="7C15817E" w14:textId="77777777" w:rsidTr="00B8374F">
              <w:trPr>
                <w:trHeight w:val="636"/>
                <w:jc w:val="center"/>
              </w:trPr>
              <w:tc>
                <w:tcPr>
                  <w:tcW w:w="0" w:type="auto"/>
                  <w:vMerge/>
                  <w:shd w:val="clear" w:color="auto" w:fill="D9D9D9"/>
                  <w:textDirection w:val="btLr"/>
                </w:tcPr>
                <w:p w14:paraId="0D7D8242"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shd w:val="clear" w:color="auto" w:fill="auto"/>
                </w:tcPr>
                <w:p w14:paraId="22FAE490" w14:textId="77777777" w:rsidR="00CD0CA2" w:rsidRPr="00ED7B6E" w:rsidRDefault="00CD0CA2" w:rsidP="00D4498B">
                  <w:pPr>
                    <w:tabs>
                      <w:tab w:val="center" w:pos="4282"/>
                    </w:tabs>
                    <w:autoSpaceDE w:val="0"/>
                    <w:autoSpaceDN w:val="0"/>
                    <w:adjustRightInd w:val="0"/>
                    <w:spacing w:before="60" w:afterLines="60" w:after="144"/>
                    <w:rPr>
                      <w:rFonts w:eastAsia="Calibri"/>
                      <w:color w:val="0D0D0D"/>
                      <w:sz w:val="18"/>
                      <w:szCs w:val="18"/>
                    </w:rPr>
                  </w:pPr>
                </w:p>
              </w:tc>
              <w:tc>
                <w:tcPr>
                  <w:tcW w:w="0" w:type="auto"/>
                  <w:tcBorders>
                    <w:bottom w:val="single" w:sz="4" w:space="0" w:color="auto"/>
                  </w:tcBorders>
                  <w:shd w:val="clear" w:color="auto" w:fill="auto"/>
                </w:tcPr>
                <w:p w14:paraId="0E1F1FD6"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1.2 – </w:t>
                  </w:r>
                  <w:r w:rsidRPr="00ED7B6E">
                    <w:rPr>
                      <w:sz w:val="18"/>
                      <w:szCs w:val="18"/>
                      <w:u w:val="single"/>
                    </w:rPr>
                    <w:t>Indicator 2 to Outcome 1</w:t>
                  </w:r>
                </w:p>
              </w:tc>
              <w:tc>
                <w:tcPr>
                  <w:tcW w:w="0" w:type="auto"/>
                  <w:tcBorders>
                    <w:bottom w:val="single" w:sz="4" w:space="0" w:color="auto"/>
                  </w:tcBorders>
                  <w:shd w:val="clear" w:color="auto" w:fill="auto"/>
                </w:tcPr>
                <w:p w14:paraId="5B151F12"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1.2 – </w:t>
                  </w:r>
                  <w:r w:rsidRPr="00ED7B6E">
                    <w:rPr>
                      <w:sz w:val="18"/>
                      <w:szCs w:val="18"/>
                      <w:u w:val="single"/>
                    </w:rPr>
                    <w:t>Target for</w:t>
                  </w:r>
                  <w:r w:rsidRPr="00ED7B6E">
                    <w:rPr>
                      <w:sz w:val="18"/>
                      <w:szCs w:val="18"/>
                    </w:rPr>
                    <w:t xml:space="preserve"> Indicator 1.2 </w:t>
                  </w:r>
                </w:p>
              </w:tc>
              <w:tc>
                <w:tcPr>
                  <w:tcW w:w="0" w:type="auto"/>
                  <w:tcBorders>
                    <w:bottom w:val="single" w:sz="4" w:space="0" w:color="auto"/>
                  </w:tcBorders>
                  <w:shd w:val="clear" w:color="auto" w:fill="auto"/>
                </w:tcPr>
                <w:p w14:paraId="5455D692"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1.2 – Source of data for indicator 1.2 (values)</w:t>
                  </w:r>
                </w:p>
              </w:tc>
            </w:tr>
            <w:tr w:rsidR="00CD0CA2" w:rsidRPr="00ED7B6E" w14:paraId="25FACF5A" w14:textId="77777777" w:rsidTr="00B8374F">
              <w:trPr>
                <w:trHeight w:val="329"/>
                <w:jc w:val="center"/>
              </w:trPr>
              <w:tc>
                <w:tcPr>
                  <w:tcW w:w="0" w:type="auto"/>
                  <w:vMerge/>
                  <w:shd w:val="clear" w:color="auto" w:fill="D9D9D9"/>
                  <w:textDirection w:val="btLr"/>
                </w:tcPr>
                <w:p w14:paraId="6015B289"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shd w:val="clear" w:color="auto" w:fill="auto"/>
                </w:tcPr>
                <w:p w14:paraId="3B6F2409" w14:textId="77777777" w:rsidR="00CD0CA2" w:rsidRPr="00ED7B6E" w:rsidRDefault="00CD0CA2" w:rsidP="00D4498B">
                  <w:pPr>
                    <w:tabs>
                      <w:tab w:val="center" w:pos="4282"/>
                    </w:tabs>
                    <w:autoSpaceDE w:val="0"/>
                    <w:autoSpaceDN w:val="0"/>
                    <w:adjustRightInd w:val="0"/>
                    <w:spacing w:before="60" w:afterLines="60" w:after="144"/>
                    <w:rPr>
                      <w:rFonts w:eastAsia="Calibri"/>
                      <w:color w:val="0D0D0D"/>
                      <w:sz w:val="18"/>
                      <w:szCs w:val="18"/>
                    </w:rPr>
                  </w:pPr>
                </w:p>
              </w:tc>
              <w:tc>
                <w:tcPr>
                  <w:tcW w:w="0" w:type="auto"/>
                  <w:shd w:val="clear" w:color="auto" w:fill="auto"/>
                </w:tcPr>
                <w:p w14:paraId="31C6472F" w14:textId="77777777" w:rsidR="00CD0CA2" w:rsidRPr="00ED7B6E" w:rsidRDefault="00CD0CA2" w:rsidP="00D4498B">
                  <w:pPr>
                    <w:tabs>
                      <w:tab w:val="center" w:pos="928"/>
                      <w:tab w:val="center" w:pos="4282"/>
                    </w:tabs>
                    <w:autoSpaceDE w:val="0"/>
                    <w:autoSpaceDN w:val="0"/>
                    <w:adjustRightInd w:val="0"/>
                    <w:spacing w:before="60" w:afterLines="60" w:after="144"/>
                    <w:rPr>
                      <w:sz w:val="18"/>
                      <w:szCs w:val="18"/>
                    </w:rPr>
                  </w:pPr>
                  <w:r w:rsidRPr="00ED7B6E">
                    <w:rPr>
                      <w:sz w:val="18"/>
                      <w:szCs w:val="18"/>
                    </w:rPr>
                    <w:t>(…)</w:t>
                  </w:r>
                </w:p>
              </w:tc>
              <w:tc>
                <w:tcPr>
                  <w:tcW w:w="0" w:type="auto"/>
                  <w:shd w:val="clear" w:color="auto" w:fill="auto"/>
                </w:tcPr>
                <w:p w14:paraId="1EA5AEB7" w14:textId="77777777" w:rsidR="00CD0CA2" w:rsidRPr="00ED7B6E" w:rsidDel="00F11A37" w:rsidRDefault="00CD0CA2" w:rsidP="00D4498B">
                  <w:pPr>
                    <w:tabs>
                      <w:tab w:val="center" w:pos="4282"/>
                    </w:tabs>
                    <w:autoSpaceDE w:val="0"/>
                    <w:autoSpaceDN w:val="0"/>
                    <w:adjustRightInd w:val="0"/>
                    <w:spacing w:before="60" w:afterLines="60" w:after="144"/>
                    <w:rPr>
                      <w:sz w:val="18"/>
                      <w:szCs w:val="18"/>
                    </w:rPr>
                  </w:pPr>
                  <w:r w:rsidRPr="00ED7B6E">
                    <w:rPr>
                      <w:sz w:val="18"/>
                      <w:szCs w:val="18"/>
                    </w:rPr>
                    <w:t>(…)</w:t>
                  </w:r>
                </w:p>
              </w:tc>
              <w:tc>
                <w:tcPr>
                  <w:tcW w:w="0" w:type="auto"/>
                  <w:shd w:val="clear" w:color="auto" w:fill="auto"/>
                </w:tcPr>
                <w:p w14:paraId="552C77BF" w14:textId="77777777" w:rsidR="00CD0CA2" w:rsidRPr="00ED7B6E" w:rsidDel="00F11A37" w:rsidRDefault="00CD0CA2" w:rsidP="00D4498B">
                  <w:pPr>
                    <w:tabs>
                      <w:tab w:val="center" w:pos="4282"/>
                    </w:tabs>
                    <w:autoSpaceDE w:val="0"/>
                    <w:autoSpaceDN w:val="0"/>
                    <w:adjustRightInd w:val="0"/>
                    <w:spacing w:before="60" w:afterLines="60" w:after="144"/>
                    <w:rPr>
                      <w:sz w:val="18"/>
                      <w:szCs w:val="18"/>
                    </w:rPr>
                  </w:pPr>
                  <w:r w:rsidRPr="00ED7B6E">
                    <w:rPr>
                      <w:sz w:val="18"/>
                      <w:szCs w:val="18"/>
                    </w:rPr>
                    <w:t>(…)</w:t>
                  </w:r>
                </w:p>
              </w:tc>
            </w:tr>
            <w:tr w:rsidR="00CD0CA2" w:rsidRPr="00ED7B6E" w14:paraId="793779D2" w14:textId="77777777" w:rsidTr="00B8374F">
              <w:trPr>
                <w:trHeight w:val="593"/>
                <w:jc w:val="center"/>
              </w:trPr>
              <w:tc>
                <w:tcPr>
                  <w:tcW w:w="0" w:type="auto"/>
                  <w:vMerge/>
                  <w:shd w:val="clear" w:color="auto" w:fill="D9D9D9"/>
                  <w:textDirection w:val="btLr"/>
                </w:tcPr>
                <w:p w14:paraId="21F177EE"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val="restart"/>
                  <w:shd w:val="clear" w:color="auto" w:fill="auto"/>
                </w:tcPr>
                <w:p w14:paraId="47929CD5"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rFonts w:eastAsia="Calibri"/>
                      <w:sz w:val="18"/>
                      <w:szCs w:val="18"/>
                    </w:rPr>
                    <w:t>Outcome 2</w:t>
                  </w:r>
                </w:p>
              </w:tc>
              <w:tc>
                <w:tcPr>
                  <w:tcW w:w="0" w:type="auto"/>
                  <w:shd w:val="clear" w:color="auto" w:fill="auto"/>
                </w:tcPr>
                <w:p w14:paraId="5E977A22" w14:textId="77777777" w:rsidR="00CD0CA2" w:rsidRPr="00ED7B6E" w:rsidRDefault="00CD0CA2" w:rsidP="00D4498B">
                  <w:pPr>
                    <w:tabs>
                      <w:tab w:val="center" w:pos="928"/>
                      <w:tab w:val="center" w:pos="4282"/>
                    </w:tabs>
                    <w:autoSpaceDE w:val="0"/>
                    <w:autoSpaceDN w:val="0"/>
                    <w:adjustRightInd w:val="0"/>
                    <w:spacing w:before="60" w:afterLines="60" w:after="144"/>
                    <w:rPr>
                      <w:sz w:val="18"/>
                      <w:szCs w:val="18"/>
                    </w:rPr>
                  </w:pPr>
                  <w:r w:rsidRPr="00ED7B6E">
                    <w:rPr>
                      <w:sz w:val="18"/>
                      <w:szCs w:val="18"/>
                    </w:rPr>
                    <w:t xml:space="preserve">2.1 – Indicator to </w:t>
                  </w:r>
                  <w:r w:rsidRPr="00ED7B6E">
                    <w:rPr>
                      <w:sz w:val="18"/>
                      <w:szCs w:val="18"/>
                      <w:u w:val="single"/>
                    </w:rPr>
                    <w:t>outcome 2</w:t>
                  </w:r>
                  <w:r w:rsidRPr="00ED7B6E">
                    <w:rPr>
                      <w:sz w:val="18"/>
                      <w:szCs w:val="18"/>
                    </w:rPr>
                    <w:t xml:space="preserve"> </w:t>
                  </w:r>
                </w:p>
              </w:tc>
              <w:tc>
                <w:tcPr>
                  <w:tcW w:w="0" w:type="auto"/>
                  <w:shd w:val="clear" w:color="auto" w:fill="auto"/>
                </w:tcPr>
                <w:p w14:paraId="7435539F" w14:textId="77777777" w:rsidR="00CD0CA2" w:rsidRPr="00ED7B6E" w:rsidRDefault="00CD0CA2" w:rsidP="00D4498B">
                  <w:pPr>
                    <w:tabs>
                      <w:tab w:val="center" w:pos="4282"/>
                    </w:tabs>
                    <w:autoSpaceDE w:val="0"/>
                    <w:autoSpaceDN w:val="0"/>
                    <w:adjustRightInd w:val="0"/>
                    <w:spacing w:before="60" w:afterLines="60" w:after="144"/>
                    <w:rPr>
                      <w:sz w:val="18"/>
                      <w:szCs w:val="18"/>
                      <w:u w:val="single"/>
                    </w:rPr>
                  </w:pPr>
                  <w:r w:rsidRPr="00ED7B6E">
                    <w:rPr>
                      <w:sz w:val="18"/>
                      <w:szCs w:val="18"/>
                      <w:u w:val="single"/>
                    </w:rPr>
                    <w:t xml:space="preserve">2.1 – Target for Indicator 2.1 </w:t>
                  </w:r>
                </w:p>
              </w:tc>
              <w:tc>
                <w:tcPr>
                  <w:tcW w:w="0" w:type="auto"/>
                  <w:shd w:val="clear" w:color="auto" w:fill="auto"/>
                </w:tcPr>
                <w:p w14:paraId="3CD602D5" w14:textId="77777777" w:rsidR="00CD0CA2" w:rsidRPr="00ED7B6E" w:rsidRDefault="00CD0CA2" w:rsidP="00D4498B">
                  <w:pPr>
                    <w:tabs>
                      <w:tab w:val="center" w:pos="4282"/>
                    </w:tabs>
                    <w:autoSpaceDE w:val="0"/>
                    <w:autoSpaceDN w:val="0"/>
                    <w:adjustRightInd w:val="0"/>
                    <w:spacing w:before="60" w:afterLines="60" w:after="144"/>
                    <w:rPr>
                      <w:sz w:val="18"/>
                      <w:szCs w:val="18"/>
                      <w:u w:val="single"/>
                    </w:rPr>
                  </w:pPr>
                  <w:r w:rsidRPr="00ED7B6E">
                    <w:rPr>
                      <w:sz w:val="18"/>
                      <w:szCs w:val="18"/>
                      <w:u w:val="single"/>
                    </w:rPr>
                    <w:t xml:space="preserve">2.1 – Source of data for indicator 2.1 </w:t>
                  </w:r>
                  <w:r w:rsidRPr="00ED7B6E">
                    <w:rPr>
                      <w:sz w:val="18"/>
                      <w:szCs w:val="18"/>
                    </w:rPr>
                    <w:t>(values)</w:t>
                  </w:r>
                </w:p>
              </w:tc>
            </w:tr>
            <w:tr w:rsidR="00CD0CA2" w:rsidRPr="00ED7B6E" w14:paraId="1DAC6C1D" w14:textId="77777777" w:rsidTr="00B8374F">
              <w:trPr>
                <w:trHeight w:val="278"/>
                <w:jc w:val="center"/>
              </w:trPr>
              <w:tc>
                <w:tcPr>
                  <w:tcW w:w="0" w:type="auto"/>
                  <w:vMerge/>
                  <w:shd w:val="clear" w:color="auto" w:fill="D9D9D9"/>
                  <w:textDirection w:val="btLr"/>
                </w:tcPr>
                <w:p w14:paraId="60496253"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shd w:val="clear" w:color="auto" w:fill="auto"/>
                </w:tcPr>
                <w:p w14:paraId="7A4DFFDD" w14:textId="77777777" w:rsidR="00CD0CA2" w:rsidRPr="00ED7B6E" w:rsidRDefault="00CD0CA2" w:rsidP="00D4498B">
                  <w:pPr>
                    <w:tabs>
                      <w:tab w:val="center" w:pos="4282"/>
                    </w:tabs>
                    <w:autoSpaceDE w:val="0"/>
                    <w:autoSpaceDN w:val="0"/>
                    <w:adjustRightInd w:val="0"/>
                    <w:spacing w:before="60" w:afterLines="60" w:after="144"/>
                    <w:rPr>
                      <w:sz w:val="18"/>
                      <w:szCs w:val="18"/>
                    </w:rPr>
                  </w:pPr>
                </w:p>
              </w:tc>
              <w:tc>
                <w:tcPr>
                  <w:tcW w:w="0" w:type="auto"/>
                  <w:shd w:val="clear" w:color="auto" w:fill="auto"/>
                </w:tcPr>
                <w:p w14:paraId="1D5DA8D7"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2.2 - Indicator to outcome</w:t>
                  </w:r>
                  <w:r w:rsidRPr="00ED7B6E">
                    <w:rPr>
                      <w:sz w:val="18"/>
                      <w:szCs w:val="18"/>
                      <w:u w:val="single"/>
                    </w:rPr>
                    <w:t xml:space="preserve"> 2</w:t>
                  </w:r>
                </w:p>
              </w:tc>
              <w:tc>
                <w:tcPr>
                  <w:tcW w:w="0" w:type="auto"/>
                  <w:shd w:val="clear" w:color="auto" w:fill="auto"/>
                </w:tcPr>
                <w:p w14:paraId="2D22F4C8" w14:textId="77777777" w:rsidR="00CD0CA2" w:rsidRPr="00ED7B6E" w:rsidRDefault="00CD0CA2" w:rsidP="00D4498B">
                  <w:pPr>
                    <w:tabs>
                      <w:tab w:val="center" w:pos="4282"/>
                    </w:tabs>
                    <w:spacing w:before="60" w:afterLines="60" w:after="144"/>
                    <w:rPr>
                      <w:sz w:val="18"/>
                      <w:szCs w:val="18"/>
                    </w:rPr>
                  </w:pPr>
                  <w:r w:rsidRPr="00ED7B6E">
                    <w:rPr>
                      <w:sz w:val="18"/>
                      <w:szCs w:val="18"/>
                      <w:u w:val="single"/>
                    </w:rPr>
                    <w:t xml:space="preserve">2.2 – Target for Indicator 2.2 </w:t>
                  </w:r>
                </w:p>
              </w:tc>
              <w:tc>
                <w:tcPr>
                  <w:tcW w:w="0" w:type="auto"/>
                  <w:shd w:val="clear" w:color="auto" w:fill="auto"/>
                </w:tcPr>
                <w:p w14:paraId="31156ABC"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u w:val="single"/>
                    </w:rPr>
                    <w:t xml:space="preserve">2.2 – Source of data for indicator 2.2 </w:t>
                  </w:r>
                  <w:r w:rsidRPr="00ED7B6E">
                    <w:rPr>
                      <w:sz w:val="18"/>
                      <w:szCs w:val="18"/>
                    </w:rPr>
                    <w:t>(values)</w:t>
                  </w:r>
                </w:p>
              </w:tc>
            </w:tr>
            <w:tr w:rsidR="00CD0CA2" w:rsidRPr="00ED7B6E" w14:paraId="11735A2D" w14:textId="77777777" w:rsidTr="00B8374F">
              <w:trPr>
                <w:trHeight w:val="278"/>
                <w:jc w:val="center"/>
              </w:trPr>
              <w:tc>
                <w:tcPr>
                  <w:tcW w:w="0" w:type="auto"/>
                  <w:vMerge/>
                  <w:shd w:val="clear" w:color="auto" w:fill="D9D9D9"/>
                  <w:textDirection w:val="btLr"/>
                </w:tcPr>
                <w:p w14:paraId="7ABC68C0"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shd w:val="clear" w:color="auto" w:fill="auto"/>
                </w:tcPr>
                <w:p w14:paraId="290B943F"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Outcome #</w:t>
                  </w:r>
                </w:p>
              </w:tc>
              <w:tc>
                <w:tcPr>
                  <w:tcW w:w="0" w:type="auto"/>
                  <w:shd w:val="clear" w:color="auto" w:fill="auto"/>
                </w:tcPr>
                <w:p w14:paraId="3C431086"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 (…)</w:t>
                  </w:r>
                </w:p>
              </w:tc>
              <w:tc>
                <w:tcPr>
                  <w:tcW w:w="0" w:type="auto"/>
                  <w:shd w:val="clear" w:color="auto" w:fill="auto"/>
                </w:tcPr>
                <w:p w14:paraId="73DDC423" w14:textId="77777777" w:rsidR="00CD0CA2" w:rsidRPr="00ED7B6E" w:rsidRDefault="00CD0CA2" w:rsidP="00D4498B">
                  <w:pPr>
                    <w:tabs>
                      <w:tab w:val="center" w:pos="4282"/>
                    </w:tabs>
                    <w:spacing w:before="60" w:afterLines="60" w:after="144"/>
                    <w:rPr>
                      <w:sz w:val="18"/>
                      <w:szCs w:val="18"/>
                    </w:rPr>
                  </w:pPr>
                  <w:r w:rsidRPr="00ED7B6E">
                    <w:rPr>
                      <w:sz w:val="18"/>
                      <w:szCs w:val="18"/>
                    </w:rPr>
                    <w:t xml:space="preserve"> (…)</w:t>
                  </w:r>
                </w:p>
              </w:tc>
              <w:tc>
                <w:tcPr>
                  <w:tcW w:w="0" w:type="auto"/>
                  <w:shd w:val="clear" w:color="auto" w:fill="auto"/>
                </w:tcPr>
                <w:p w14:paraId="1DBA5C4B"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 (…)</w:t>
                  </w:r>
                </w:p>
              </w:tc>
            </w:tr>
            <w:tr w:rsidR="00CD0CA2" w:rsidRPr="00ED7B6E" w14:paraId="2DA32237" w14:textId="77777777" w:rsidTr="00B8374F">
              <w:trPr>
                <w:trHeight w:val="1627"/>
                <w:jc w:val="center"/>
              </w:trPr>
              <w:tc>
                <w:tcPr>
                  <w:tcW w:w="0" w:type="auto"/>
                  <w:vMerge w:val="restart"/>
                  <w:shd w:val="clear" w:color="auto" w:fill="D9D9D9"/>
                  <w:textDirection w:val="btLr"/>
                </w:tcPr>
                <w:p w14:paraId="11573B47"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r w:rsidRPr="00ED7B6E">
                    <w:rPr>
                      <w:b/>
                      <w:i/>
                      <w:sz w:val="18"/>
                      <w:szCs w:val="18"/>
                    </w:rPr>
                    <w:t>Outputs</w:t>
                  </w:r>
                </w:p>
              </w:tc>
              <w:tc>
                <w:tcPr>
                  <w:tcW w:w="0" w:type="auto"/>
                  <w:shd w:val="clear" w:color="auto" w:fill="D9E2F3" w:themeFill="accent1" w:themeFillTint="33"/>
                </w:tcPr>
                <w:p w14:paraId="5A89DED8"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As per OECD-DAC definition outputs are “the products, capital goods and services which results from development interventions.”</w:t>
                  </w:r>
                </w:p>
                <w:p w14:paraId="7636EC51"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 xml:space="preserve">Outputs are the direct/tangible products (infrastructure, </w:t>
                  </w:r>
                  <w:proofErr w:type="gramStart"/>
                  <w:r w:rsidRPr="00ED7B6E">
                    <w:rPr>
                      <w:i/>
                      <w:sz w:val="18"/>
                      <w:szCs w:val="18"/>
                    </w:rPr>
                    <w:t>goods</w:t>
                  </w:r>
                  <w:proofErr w:type="gramEnd"/>
                  <w:r w:rsidRPr="00ED7B6E">
                    <w:rPr>
                      <w:i/>
                      <w:sz w:val="18"/>
                      <w:szCs w:val="18"/>
                    </w:rPr>
                    <w:t xml:space="preserve"> and services) delivered/generated by the action. They may also include changes resulting from the action which are relevant to the </w:t>
                  </w:r>
                  <w:r w:rsidRPr="00ED7B6E">
                    <w:rPr>
                      <w:i/>
                      <w:sz w:val="18"/>
                      <w:szCs w:val="18"/>
                    </w:rPr>
                    <w:lastRenderedPageBreak/>
                    <w:t xml:space="preserve">achievement of outcomes. These changes relate to improved capacities, abilities, skills, systems, policies of a group of people or an </w:t>
                  </w:r>
                  <w:proofErr w:type="spellStart"/>
                  <w:r w:rsidRPr="00ED7B6E">
                    <w:rPr>
                      <w:i/>
                      <w:sz w:val="18"/>
                      <w:szCs w:val="18"/>
                    </w:rPr>
                    <w:t>organisation</w:t>
                  </w:r>
                  <w:proofErr w:type="spellEnd"/>
                  <w:r w:rsidRPr="00ED7B6E">
                    <w:rPr>
                      <w:i/>
                      <w:sz w:val="18"/>
                      <w:szCs w:val="18"/>
                    </w:rPr>
                    <w:t>, and are generated by the EU action.</w:t>
                  </w:r>
                </w:p>
                <w:p w14:paraId="3414D630"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Outputs should be linked to corresponding outcomes through clear numbering.</w:t>
                  </w:r>
                </w:p>
                <w:p w14:paraId="1E69C588" w14:textId="77777777" w:rsidR="00CD0CA2" w:rsidRPr="00ED7B6E" w:rsidRDefault="00CD0CA2" w:rsidP="00D4498B">
                  <w:pPr>
                    <w:tabs>
                      <w:tab w:val="center" w:pos="4282"/>
                    </w:tabs>
                    <w:autoSpaceDE w:val="0"/>
                    <w:autoSpaceDN w:val="0"/>
                    <w:adjustRightInd w:val="0"/>
                    <w:spacing w:before="60" w:afterLines="60" w:after="144"/>
                    <w:rPr>
                      <w:i/>
                      <w:strike/>
                      <w:sz w:val="18"/>
                      <w:szCs w:val="18"/>
                    </w:rPr>
                  </w:pPr>
                  <w:r w:rsidRPr="00ED7B6E">
                    <w:rPr>
                      <w:i/>
                      <w:color w:val="FF0000"/>
                      <w:sz w:val="18"/>
                      <w:szCs w:val="18"/>
                    </w:rPr>
                    <w:t xml:space="preserve">Please delete this row once the </w:t>
                  </w:r>
                  <w:proofErr w:type="spellStart"/>
                  <w:r w:rsidRPr="00ED7B6E">
                    <w:rPr>
                      <w:i/>
                      <w:color w:val="FF0000"/>
                      <w:sz w:val="18"/>
                      <w:szCs w:val="18"/>
                    </w:rPr>
                    <w:t>Logframe</w:t>
                  </w:r>
                  <w:proofErr w:type="spellEnd"/>
                  <w:r w:rsidRPr="00ED7B6E">
                    <w:rPr>
                      <w:i/>
                      <w:color w:val="FF0000"/>
                      <w:sz w:val="18"/>
                      <w:szCs w:val="18"/>
                    </w:rPr>
                    <w:t xml:space="preserve"> is completed</w:t>
                  </w:r>
                  <w:r w:rsidRPr="00ED7B6E">
                    <w:rPr>
                      <w:i/>
                      <w:sz w:val="18"/>
                      <w:szCs w:val="18"/>
                    </w:rPr>
                    <w:t>.</w:t>
                  </w:r>
                </w:p>
              </w:tc>
              <w:tc>
                <w:tcPr>
                  <w:tcW w:w="0" w:type="auto"/>
                  <w:shd w:val="clear" w:color="auto" w:fill="D9E2F3" w:themeFill="accent1" w:themeFillTint="33"/>
                </w:tcPr>
                <w:p w14:paraId="5ACBC0EE"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lastRenderedPageBreak/>
                    <w:t>(</w:t>
                  </w:r>
                  <w:proofErr w:type="gramStart"/>
                  <w:r w:rsidRPr="00ED7B6E">
                    <w:rPr>
                      <w:i/>
                      <w:sz w:val="18"/>
                      <w:szCs w:val="18"/>
                    </w:rPr>
                    <w:t>same</w:t>
                  </w:r>
                  <w:proofErr w:type="gramEnd"/>
                  <w:r w:rsidRPr="00ED7B6E">
                    <w:rPr>
                      <w:i/>
                      <w:sz w:val="18"/>
                      <w:szCs w:val="18"/>
                    </w:rPr>
                    <w:t xml:space="preserve"> as above) </w:t>
                  </w:r>
                </w:p>
              </w:tc>
              <w:tc>
                <w:tcPr>
                  <w:tcW w:w="0" w:type="auto"/>
                  <w:shd w:val="clear" w:color="auto" w:fill="D9E2F3" w:themeFill="accent1" w:themeFillTint="33"/>
                </w:tcPr>
                <w:p w14:paraId="55B55216"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w:t>
                  </w:r>
                  <w:proofErr w:type="gramStart"/>
                  <w:r w:rsidRPr="00ED7B6E">
                    <w:rPr>
                      <w:i/>
                      <w:sz w:val="18"/>
                      <w:szCs w:val="18"/>
                    </w:rPr>
                    <w:t>same</w:t>
                  </w:r>
                  <w:proofErr w:type="gramEnd"/>
                  <w:r w:rsidRPr="00ED7B6E">
                    <w:rPr>
                      <w:i/>
                      <w:sz w:val="18"/>
                      <w:szCs w:val="18"/>
                    </w:rPr>
                    <w:t xml:space="preserve"> as above) </w:t>
                  </w:r>
                </w:p>
              </w:tc>
              <w:tc>
                <w:tcPr>
                  <w:tcW w:w="0" w:type="auto"/>
                  <w:shd w:val="clear" w:color="auto" w:fill="D9E2F3" w:themeFill="accent1" w:themeFillTint="33"/>
                </w:tcPr>
                <w:p w14:paraId="281AF7DA" w14:textId="77777777" w:rsidR="00CD0CA2" w:rsidRPr="00ED7B6E" w:rsidRDefault="00CD0CA2" w:rsidP="00D4498B">
                  <w:pPr>
                    <w:tabs>
                      <w:tab w:val="center" w:pos="4282"/>
                    </w:tabs>
                    <w:autoSpaceDE w:val="0"/>
                    <w:autoSpaceDN w:val="0"/>
                    <w:adjustRightInd w:val="0"/>
                    <w:spacing w:before="60" w:afterLines="60" w:after="144"/>
                    <w:rPr>
                      <w:i/>
                      <w:sz w:val="18"/>
                      <w:szCs w:val="18"/>
                    </w:rPr>
                  </w:pPr>
                  <w:r w:rsidRPr="00ED7B6E">
                    <w:rPr>
                      <w:i/>
                      <w:sz w:val="18"/>
                      <w:szCs w:val="18"/>
                    </w:rPr>
                    <w:t>(</w:t>
                  </w:r>
                  <w:proofErr w:type="gramStart"/>
                  <w:r w:rsidRPr="00ED7B6E">
                    <w:rPr>
                      <w:i/>
                      <w:sz w:val="18"/>
                      <w:szCs w:val="18"/>
                    </w:rPr>
                    <w:t>same</w:t>
                  </w:r>
                  <w:proofErr w:type="gramEnd"/>
                  <w:r w:rsidRPr="00ED7B6E">
                    <w:rPr>
                      <w:i/>
                      <w:sz w:val="18"/>
                      <w:szCs w:val="18"/>
                    </w:rPr>
                    <w:t xml:space="preserve"> as above) </w:t>
                  </w:r>
                </w:p>
              </w:tc>
            </w:tr>
            <w:tr w:rsidR="00CD0CA2" w:rsidRPr="00ED7B6E" w14:paraId="5B35DBA6" w14:textId="77777777" w:rsidTr="00B8374F">
              <w:trPr>
                <w:trHeight w:val="730"/>
                <w:jc w:val="center"/>
              </w:trPr>
              <w:tc>
                <w:tcPr>
                  <w:tcW w:w="0" w:type="auto"/>
                  <w:vMerge/>
                  <w:shd w:val="clear" w:color="auto" w:fill="DEEAF6"/>
                  <w:textDirection w:val="btLr"/>
                </w:tcPr>
                <w:p w14:paraId="66645E69"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val="restart"/>
                  <w:shd w:val="clear" w:color="auto" w:fill="FFFFFF" w:themeFill="background1"/>
                </w:tcPr>
                <w:p w14:paraId="3386D875" w14:textId="77777777" w:rsidR="00CD0CA2" w:rsidRPr="00ED7B6E" w:rsidRDefault="00CD0CA2" w:rsidP="00D4498B">
                  <w:pPr>
                    <w:tabs>
                      <w:tab w:val="left" w:pos="0"/>
                      <w:tab w:val="left" w:pos="132"/>
                      <w:tab w:val="center" w:pos="4282"/>
                    </w:tabs>
                    <w:spacing w:after="0"/>
                    <w:rPr>
                      <w:rFonts w:eastAsia="Calibri"/>
                      <w:sz w:val="18"/>
                      <w:szCs w:val="18"/>
                    </w:rPr>
                  </w:pPr>
                  <w:r w:rsidRPr="00ED7B6E">
                    <w:rPr>
                      <w:rFonts w:eastAsia="Calibri"/>
                      <w:sz w:val="18"/>
                      <w:szCs w:val="18"/>
                    </w:rPr>
                    <w:t>1.1 Output 1 related to Outcome 1</w:t>
                  </w:r>
                </w:p>
              </w:tc>
              <w:tc>
                <w:tcPr>
                  <w:tcW w:w="0" w:type="auto"/>
                  <w:shd w:val="clear" w:color="auto" w:fill="FFFFFF" w:themeFill="background1"/>
                </w:tcPr>
                <w:p w14:paraId="572AD313" w14:textId="77777777" w:rsidR="00CD0CA2" w:rsidRPr="00ED7B6E" w:rsidRDefault="00CD0CA2" w:rsidP="00D4498B">
                  <w:pPr>
                    <w:tabs>
                      <w:tab w:val="center" w:pos="4282"/>
                    </w:tabs>
                    <w:autoSpaceDE w:val="0"/>
                    <w:autoSpaceDN w:val="0"/>
                    <w:adjustRightInd w:val="0"/>
                    <w:spacing w:before="60" w:afterLines="60" w:after="144"/>
                    <w:rPr>
                      <w:sz w:val="18"/>
                      <w:szCs w:val="18"/>
                      <w:u w:val="single"/>
                    </w:rPr>
                  </w:pPr>
                  <w:r w:rsidRPr="00ED7B6E">
                    <w:rPr>
                      <w:sz w:val="18"/>
                      <w:szCs w:val="18"/>
                      <w:u w:val="single"/>
                    </w:rPr>
                    <w:t xml:space="preserve">1.1.1 Indicator 1 to Output 1 </w:t>
                  </w:r>
                </w:p>
              </w:tc>
              <w:tc>
                <w:tcPr>
                  <w:tcW w:w="0" w:type="auto"/>
                  <w:shd w:val="clear" w:color="auto" w:fill="FFFFFF" w:themeFill="background1"/>
                </w:tcPr>
                <w:p w14:paraId="20F06030"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1.1.1</w:t>
                  </w:r>
                  <w:r w:rsidRPr="00ED7B6E">
                    <w:rPr>
                      <w:sz w:val="18"/>
                      <w:szCs w:val="18"/>
                      <w:u w:val="single"/>
                    </w:rPr>
                    <w:t xml:space="preserve"> Target for Indicator 1.1.1 </w:t>
                  </w:r>
                </w:p>
              </w:tc>
              <w:tc>
                <w:tcPr>
                  <w:tcW w:w="0" w:type="auto"/>
                  <w:shd w:val="clear" w:color="auto" w:fill="FFFFFF" w:themeFill="background1"/>
                </w:tcPr>
                <w:p w14:paraId="40A6D493"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1.1.1</w:t>
                  </w:r>
                  <w:r w:rsidRPr="00ED7B6E">
                    <w:rPr>
                      <w:sz w:val="18"/>
                      <w:szCs w:val="18"/>
                      <w:u w:val="single"/>
                    </w:rPr>
                    <w:t xml:space="preserve"> Source of data for indicator 1.1.1 (values)</w:t>
                  </w:r>
                </w:p>
              </w:tc>
            </w:tr>
            <w:tr w:rsidR="00CD0CA2" w:rsidRPr="00ED7B6E" w14:paraId="55319766" w14:textId="77777777" w:rsidTr="00B8374F">
              <w:trPr>
                <w:trHeight w:val="361"/>
                <w:jc w:val="center"/>
              </w:trPr>
              <w:tc>
                <w:tcPr>
                  <w:tcW w:w="0" w:type="auto"/>
                  <w:vMerge/>
                  <w:shd w:val="clear" w:color="auto" w:fill="DEEAF6"/>
                  <w:textDirection w:val="btLr"/>
                </w:tcPr>
                <w:p w14:paraId="3C385DC0"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shd w:val="clear" w:color="auto" w:fill="FFFFFF" w:themeFill="background1"/>
                </w:tcPr>
                <w:p w14:paraId="59715E8C" w14:textId="77777777" w:rsidR="00CD0CA2" w:rsidRPr="00ED7B6E" w:rsidRDefault="00CD0CA2" w:rsidP="00D4498B">
                  <w:pPr>
                    <w:tabs>
                      <w:tab w:val="left" w:pos="0"/>
                      <w:tab w:val="left" w:pos="132"/>
                      <w:tab w:val="center" w:pos="4282"/>
                    </w:tabs>
                    <w:spacing w:after="0"/>
                    <w:rPr>
                      <w:rFonts w:eastAsia="Calibri"/>
                      <w:sz w:val="18"/>
                      <w:szCs w:val="18"/>
                    </w:rPr>
                  </w:pPr>
                </w:p>
              </w:tc>
              <w:tc>
                <w:tcPr>
                  <w:tcW w:w="0" w:type="auto"/>
                  <w:shd w:val="clear" w:color="auto" w:fill="FFFFFF" w:themeFill="background1"/>
                </w:tcPr>
                <w:p w14:paraId="6D450BDB" w14:textId="77777777" w:rsidR="00CD0CA2" w:rsidRPr="00ED7B6E" w:rsidRDefault="00CD0CA2" w:rsidP="00D4498B">
                  <w:pPr>
                    <w:tabs>
                      <w:tab w:val="center" w:pos="4282"/>
                    </w:tabs>
                    <w:autoSpaceDE w:val="0"/>
                    <w:autoSpaceDN w:val="0"/>
                    <w:adjustRightInd w:val="0"/>
                    <w:spacing w:before="60" w:afterLines="60" w:after="144"/>
                    <w:rPr>
                      <w:sz w:val="18"/>
                      <w:szCs w:val="18"/>
                      <w:u w:val="single"/>
                    </w:rPr>
                  </w:pPr>
                  <w:r w:rsidRPr="00ED7B6E">
                    <w:rPr>
                      <w:sz w:val="18"/>
                      <w:szCs w:val="18"/>
                    </w:rPr>
                    <w:t>1.1.2</w:t>
                  </w:r>
                  <w:r w:rsidRPr="00ED7B6E">
                    <w:rPr>
                      <w:sz w:val="18"/>
                      <w:szCs w:val="18"/>
                      <w:u w:val="single"/>
                    </w:rPr>
                    <w:t xml:space="preserve"> Indicator 2 to Output 1 </w:t>
                  </w:r>
                </w:p>
              </w:tc>
              <w:tc>
                <w:tcPr>
                  <w:tcW w:w="0" w:type="auto"/>
                  <w:shd w:val="clear" w:color="auto" w:fill="FFFFFF" w:themeFill="background1"/>
                </w:tcPr>
                <w:p w14:paraId="0CE4B916"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1.1.2</w:t>
                  </w:r>
                  <w:r w:rsidRPr="00ED7B6E">
                    <w:rPr>
                      <w:sz w:val="18"/>
                      <w:szCs w:val="18"/>
                      <w:u w:val="single"/>
                    </w:rPr>
                    <w:t xml:space="preserve"> Target for Indicator 1.1.2</w:t>
                  </w:r>
                </w:p>
              </w:tc>
              <w:tc>
                <w:tcPr>
                  <w:tcW w:w="0" w:type="auto"/>
                  <w:shd w:val="clear" w:color="auto" w:fill="FFFFFF" w:themeFill="background1"/>
                </w:tcPr>
                <w:p w14:paraId="3D9D4374"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1.1.2</w:t>
                  </w:r>
                  <w:r w:rsidRPr="00ED7B6E">
                    <w:rPr>
                      <w:sz w:val="18"/>
                      <w:szCs w:val="18"/>
                      <w:u w:val="single"/>
                    </w:rPr>
                    <w:t xml:space="preserve"> Source of data for indicator 1.1.2 </w:t>
                  </w:r>
                  <w:r w:rsidRPr="00ED7B6E">
                    <w:rPr>
                      <w:sz w:val="18"/>
                      <w:szCs w:val="18"/>
                    </w:rPr>
                    <w:t>(values)</w:t>
                  </w:r>
                </w:p>
              </w:tc>
            </w:tr>
            <w:tr w:rsidR="00CD0CA2" w:rsidRPr="00ED7B6E" w14:paraId="03459BE0" w14:textId="77777777" w:rsidTr="00B8374F">
              <w:trPr>
                <w:trHeight w:val="361"/>
                <w:jc w:val="center"/>
              </w:trPr>
              <w:tc>
                <w:tcPr>
                  <w:tcW w:w="0" w:type="auto"/>
                  <w:vMerge/>
                  <w:shd w:val="clear" w:color="auto" w:fill="DEEAF6"/>
                  <w:textDirection w:val="btLr"/>
                </w:tcPr>
                <w:p w14:paraId="6A8A1139"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shd w:val="clear" w:color="auto" w:fill="FFFFFF" w:themeFill="background1"/>
                </w:tcPr>
                <w:p w14:paraId="4DC3AA7F" w14:textId="77777777" w:rsidR="00CD0CA2" w:rsidRPr="00ED7B6E" w:rsidRDefault="00CD0CA2" w:rsidP="00D4498B">
                  <w:pPr>
                    <w:tabs>
                      <w:tab w:val="left" w:pos="0"/>
                      <w:tab w:val="left" w:pos="132"/>
                      <w:tab w:val="center" w:pos="4282"/>
                    </w:tabs>
                    <w:spacing w:after="0"/>
                    <w:rPr>
                      <w:rFonts w:eastAsia="Calibri"/>
                      <w:sz w:val="18"/>
                      <w:szCs w:val="18"/>
                    </w:rPr>
                  </w:pPr>
                </w:p>
              </w:tc>
              <w:tc>
                <w:tcPr>
                  <w:tcW w:w="0" w:type="auto"/>
                  <w:shd w:val="clear" w:color="auto" w:fill="FFFFFF" w:themeFill="background1"/>
                </w:tcPr>
                <w:p w14:paraId="6670AE77"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 (…)</w:t>
                  </w:r>
                </w:p>
              </w:tc>
              <w:tc>
                <w:tcPr>
                  <w:tcW w:w="0" w:type="auto"/>
                  <w:shd w:val="clear" w:color="auto" w:fill="FFFFFF" w:themeFill="background1"/>
                </w:tcPr>
                <w:p w14:paraId="0BE1ED64"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 (…)</w:t>
                  </w:r>
                </w:p>
              </w:tc>
              <w:tc>
                <w:tcPr>
                  <w:tcW w:w="0" w:type="auto"/>
                  <w:shd w:val="clear" w:color="auto" w:fill="FFFFFF" w:themeFill="background1"/>
                </w:tcPr>
                <w:p w14:paraId="755CC6DA"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 (…)</w:t>
                  </w:r>
                </w:p>
              </w:tc>
            </w:tr>
            <w:tr w:rsidR="00CD0CA2" w:rsidRPr="00ED7B6E" w14:paraId="5670D68D" w14:textId="77777777" w:rsidTr="00B8374F">
              <w:trPr>
                <w:trHeight w:val="396"/>
                <w:jc w:val="center"/>
              </w:trPr>
              <w:tc>
                <w:tcPr>
                  <w:tcW w:w="0" w:type="auto"/>
                  <w:vMerge/>
                  <w:shd w:val="clear" w:color="auto" w:fill="DEEAF6"/>
                  <w:textDirection w:val="btLr"/>
                </w:tcPr>
                <w:p w14:paraId="20798B76"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val="restart"/>
                  <w:shd w:val="clear" w:color="auto" w:fill="FFFFFF" w:themeFill="background1"/>
                </w:tcPr>
                <w:p w14:paraId="71E7F25A" w14:textId="77777777" w:rsidR="00CD0CA2" w:rsidRPr="00ED7B6E" w:rsidRDefault="00CD0CA2" w:rsidP="00D4498B">
                  <w:pPr>
                    <w:tabs>
                      <w:tab w:val="center" w:pos="4282"/>
                    </w:tabs>
                    <w:autoSpaceDE w:val="0"/>
                    <w:autoSpaceDN w:val="0"/>
                    <w:adjustRightInd w:val="0"/>
                    <w:spacing w:before="60" w:afterLines="60" w:after="144"/>
                    <w:rPr>
                      <w:rFonts w:eastAsia="Calibri"/>
                      <w:sz w:val="18"/>
                      <w:szCs w:val="18"/>
                    </w:rPr>
                  </w:pPr>
                  <w:r w:rsidRPr="00ED7B6E">
                    <w:rPr>
                      <w:sz w:val="18"/>
                      <w:szCs w:val="18"/>
                    </w:rPr>
                    <w:t>1.2 Output 2 related to Outcome 1</w:t>
                  </w:r>
                </w:p>
              </w:tc>
              <w:tc>
                <w:tcPr>
                  <w:tcW w:w="0" w:type="auto"/>
                  <w:shd w:val="clear" w:color="auto" w:fill="FFFFFF" w:themeFill="background1"/>
                </w:tcPr>
                <w:p w14:paraId="6A495849"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1.2.1.</w:t>
                  </w:r>
                  <w:r w:rsidRPr="00ED7B6E">
                    <w:rPr>
                      <w:sz w:val="18"/>
                      <w:szCs w:val="18"/>
                      <w:u w:val="single"/>
                    </w:rPr>
                    <w:t xml:space="preserve"> Indicator 1 to Output 2 </w:t>
                  </w:r>
                </w:p>
              </w:tc>
              <w:tc>
                <w:tcPr>
                  <w:tcW w:w="0" w:type="auto"/>
                  <w:shd w:val="clear" w:color="auto" w:fill="FFFFFF" w:themeFill="background1"/>
                </w:tcPr>
                <w:p w14:paraId="1ACCD073"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1.2.1.</w:t>
                  </w:r>
                  <w:r w:rsidRPr="00ED7B6E">
                    <w:rPr>
                      <w:sz w:val="18"/>
                      <w:szCs w:val="18"/>
                      <w:u w:val="single"/>
                    </w:rPr>
                    <w:t xml:space="preserve"> Target for Indicator 1.2.1</w:t>
                  </w:r>
                </w:p>
              </w:tc>
              <w:tc>
                <w:tcPr>
                  <w:tcW w:w="0" w:type="auto"/>
                  <w:shd w:val="clear" w:color="auto" w:fill="FFFFFF" w:themeFill="background1"/>
                </w:tcPr>
                <w:p w14:paraId="3E657CC8"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1.2.1.</w:t>
                  </w:r>
                  <w:r w:rsidRPr="00ED7B6E">
                    <w:rPr>
                      <w:sz w:val="18"/>
                      <w:szCs w:val="18"/>
                      <w:u w:val="single"/>
                    </w:rPr>
                    <w:t xml:space="preserve"> Source of data for indicator 1.2.1 (values)</w:t>
                  </w:r>
                </w:p>
              </w:tc>
            </w:tr>
            <w:tr w:rsidR="00CD0CA2" w:rsidRPr="00ED7B6E" w14:paraId="27036247" w14:textId="77777777" w:rsidTr="00B8374F">
              <w:trPr>
                <w:trHeight w:val="396"/>
                <w:jc w:val="center"/>
              </w:trPr>
              <w:tc>
                <w:tcPr>
                  <w:tcW w:w="0" w:type="auto"/>
                  <w:vMerge/>
                  <w:shd w:val="clear" w:color="auto" w:fill="DEEAF6"/>
                  <w:textDirection w:val="btLr"/>
                </w:tcPr>
                <w:p w14:paraId="41E3CD84"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shd w:val="clear" w:color="auto" w:fill="FFFFFF" w:themeFill="background1"/>
                </w:tcPr>
                <w:p w14:paraId="5B50292D" w14:textId="77777777" w:rsidR="00CD0CA2" w:rsidRPr="00ED7B6E" w:rsidRDefault="00CD0CA2" w:rsidP="00D4498B">
                  <w:pPr>
                    <w:tabs>
                      <w:tab w:val="center" w:pos="4282"/>
                    </w:tabs>
                    <w:autoSpaceDE w:val="0"/>
                    <w:autoSpaceDN w:val="0"/>
                    <w:adjustRightInd w:val="0"/>
                    <w:spacing w:before="60" w:afterLines="60" w:after="144"/>
                    <w:rPr>
                      <w:sz w:val="18"/>
                      <w:szCs w:val="18"/>
                    </w:rPr>
                  </w:pPr>
                </w:p>
              </w:tc>
              <w:tc>
                <w:tcPr>
                  <w:tcW w:w="0" w:type="auto"/>
                  <w:shd w:val="clear" w:color="auto" w:fill="FFFFFF" w:themeFill="background1"/>
                </w:tcPr>
                <w:p w14:paraId="2D489697"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1.2.2</w:t>
                  </w:r>
                  <w:r w:rsidRPr="00ED7B6E">
                    <w:rPr>
                      <w:sz w:val="18"/>
                      <w:szCs w:val="18"/>
                      <w:u w:val="single"/>
                    </w:rPr>
                    <w:t xml:space="preserve"> Indicator 2 to Output 2 </w:t>
                  </w:r>
                </w:p>
              </w:tc>
              <w:tc>
                <w:tcPr>
                  <w:tcW w:w="0" w:type="auto"/>
                  <w:shd w:val="clear" w:color="auto" w:fill="FFFFFF" w:themeFill="background1"/>
                </w:tcPr>
                <w:p w14:paraId="54C5E044"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1.2.2</w:t>
                  </w:r>
                  <w:r w:rsidRPr="00ED7B6E">
                    <w:rPr>
                      <w:sz w:val="18"/>
                      <w:szCs w:val="18"/>
                      <w:u w:val="single"/>
                    </w:rPr>
                    <w:t xml:space="preserve"> Target for Indicator 1.2.2</w:t>
                  </w:r>
                </w:p>
              </w:tc>
              <w:tc>
                <w:tcPr>
                  <w:tcW w:w="0" w:type="auto"/>
                  <w:shd w:val="clear" w:color="auto" w:fill="FFFFFF" w:themeFill="background1"/>
                </w:tcPr>
                <w:p w14:paraId="4639807F"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1.2.2</w:t>
                  </w:r>
                  <w:r w:rsidRPr="00ED7B6E">
                    <w:rPr>
                      <w:sz w:val="18"/>
                      <w:szCs w:val="18"/>
                      <w:u w:val="single"/>
                    </w:rPr>
                    <w:t xml:space="preserve"> Source of data for indicator 1.2.2 (values)</w:t>
                  </w:r>
                </w:p>
              </w:tc>
            </w:tr>
            <w:tr w:rsidR="00CD0CA2" w:rsidRPr="00ED7B6E" w14:paraId="45F7BA47" w14:textId="77777777" w:rsidTr="00B8374F">
              <w:trPr>
                <w:trHeight w:val="396"/>
                <w:jc w:val="center"/>
              </w:trPr>
              <w:tc>
                <w:tcPr>
                  <w:tcW w:w="0" w:type="auto"/>
                  <w:vMerge/>
                  <w:shd w:val="clear" w:color="auto" w:fill="DEEAF6"/>
                  <w:textDirection w:val="btLr"/>
                </w:tcPr>
                <w:p w14:paraId="47DE04FA"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shd w:val="clear" w:color="auto" w:fill="FFFFFF" w:themeFill="background1"/>
                </w:tcPr>
                <w:p w14:paraId="2B71B3BA" w14:textId="77777777" w:rsidR="00CD0CA2" w:rsidRPr="00ED7B6E" w:rsidRDefault="00CD0CA2" w:rsidP="00D4498B">
                  <w:pPr>
                    <w:tabs>
                      <w:tab w:val="center" w:pos="4282"/>
                    </w:tabs>
                    <w:autoSpaceDE w:val="0"/>
                    <w:autoSpaceDN w:val="0"/>
                    <w:adjustRightInd w:val="0"/>
                    <w:spacing w:before="60" w:afterLines="60" w:after="144"/>
                    <w:rPr>
                      <w:sz w:val="18"/>
                      <w:szCs w:val="18"/>
                    </w:rPr>
                  </w:pPr>
                </w:p>
              </w:tc>
              <w:tc>
                <w:tcPr>
                  <w:tcW w:w="0" w:type="auto"/>
                  <w:shd w:val="clear" w:color="auto" w:fill="FFFFFF" w:themeFill="background1"/>
                </w:tcPr>
                <w:p w14:paraId="4408B64B"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w:t>
                  </w:r>
                </w:p>
              </w:tc>
              <w:tc>
                <w:tcPr>
                  <w:tcW w:w="0" w:type="auto"/>
                  <w:shd w:val="clear" w:color="auto" w:fill="FFFFFF" w:themeFill="background1"/>
                </w:tcPr>
                <w:p w14:paraId="1D463F47"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 (…)</w:t>
                  </w:r>
                </w:p>
              </w:tc>
              <w:tc>
                <w:tcPr>
                  <w:tcW w:w="0" w:type="auto"/>
                  <w:shd w:val="clear" w:color="auto" w:fill="FFFFFF" w:themeFill="background1"/>
                </w:tcPr>
                <w:p w14:paraId="2AF64D14"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 (…)</w:t>
                  </w:r>
                </w:p>
              </w:tc>
            </w:tr>
            <w:tr w:rsidR="00CD0CA2" w:rsidRPr="00ED7B6E" w14:paraId="23FCCBC4" w14:textId="77777777" w:rsidTr="00B8374F">
              <w:trPr>
                <w:trHeight w:val="407"/>
                <w:jc w:val="center"/>
              </w:trPr>
              <w:tc>
                <w:tcPr>
                  <w:tcW w:w="0" w:type="auto"/>
                  <w:vMerge/>
                  <w:shd w:val="clear" w:color="auto" w:fill="DEEAF6"/>
                  <w:textDirection w:val="btLr"/>
                </w:tcPr>
                <w:p w14:paraId="4BB2109B"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14:paraId="0933E9D9" w14:textId="77777777" w:rsidR="00CD0CA2" w:rsidRPr="00ED7B6E" w:rsidRDefault="00CD0CA2" w:rsidP="00D4498B">
                  <w:pPr>
                    <w:tabs>
                      <w:tab w:val="left" w:pos="0"/>
                      <w:tab w:val="left" w:pos="132"/>
                      <w:tab w:val="center" w:pos="4282"/>
                    </w:tabs>
                    <w:spacing w:after="0"/>
                    <w:rPr>
                      <w:rFonts w:eastAsia="Calibri"/>
                      <w:sz w:val="18"/>
                      <w:szCs w:val="18"/>
                    </w:rPr>
                  </w:pPr>
                  <w:r w:rsidRPr="00ED7B6E">
                    <w:rPr>
                      <w:rFonts w:eastAsia="Calibri"/>
                      <w:sz w:val="18"/>
                      <w:szCs w:val="18"/>
                    </w:rPr>
                    <w:t>2.1 Output 1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79ECDA6"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2.1.1</w:t>
                  </w:r>
                  <w:r w:rsidRPr="00ED7B6E">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2442C67"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2.1.1</w:t>
                  </w:r>
                  <w:r w:rsidRPr="00ED7B6E">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C682FC0"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2.1.1</w:t>
                  </w:r>
                  <w:r w:rsidRPr="00ED7B6E">
                    <w:rPr>
                      <w:sz w:val="18"/>
                      <w:szCs w:val="18"/>
                      <w:u w:val="single"/>
                    </w:rPr>
                    <w:t xml:space="preserve"> Source of data for indicator 2.1.1(values)</w:t>
                  </w:r>
                </w:p>
              </w:tc>
            </w:tr>
            <w:tr w:rsidR="00CD0CA2" w:rsidRPr="00ED7B6E" w14:paraId="284A5CE4" w14:textId="77777777" w:rsidTr="00B8374F">
              <w:trPr>
                <w:trHeight w:val="407"/>
                <w:jc w:val="center"/>
              </w:trPr>
              <w:tc>
                <w:tcPr>
                  <w:tcW w:w="0" w:type="auto"/>
                  <w:vMerge/>
                  <w:shd w:val="clear" w:color="auto" w:fill="DEEAF6"/>
                  <w:textDirection w:val="btLr"/>
                </w:tcPr>
                <w:p w14:paraId="3421F113"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14:paraId="152A3BB3" w14:textId="77777777" w:rsidR="00CD0CA2" w:rsidRPr="00ED7B6E" w:rsidRDefault="00CD0CA2" w:rsidP="00D4498B">
                  <w:pPr>
                    <w:tabs>
                      <w:tab w:val="left" w:pos="0"/>
                      <w:tab w:val="left" w:pos="132"/>
                      <w:tab w:val="center" w:pos="4282"/>
                    </w:tabs>
                    <w:spacing w:after="0"/>
                    <w:rPr>
                      <w:rFonts w:eastAsia="Calibr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040F4AF"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2.1.2</w:t>
                  </w:r>
                  <w:r w:rsidRPr="00ED7B6E">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6F788F6"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2.1.2</w:t>
                  </w:r>
                  <w:r w:rsidRPr="00ED7B6E">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4DFF5E"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2.1.2</w:t>
                  </w:r>
                  <w:r w:rsidRPr="00ED7B6E">
                    <w:rPr>
                      <w:sz w:val="18"/>
                      <w:szCs w:val="18"/>
                      <w:u w:val="single"/>
                    </w:rPr>
                    <w:t xml:space="preserve"> Source of data for indicator 2.1.2 (values)</w:t>
                  </w:r>
                </w:p>
              </w:tc>
            </w:tr>
            <w:tr w:rsidR="00CD0CA2" w:rsidRPr="00ED7B6E" w14:paraId="468B4EAD" w14:textId="77777777" w:rsidTr="00B8374F">
              <w:trPr>
                <w:trHeight w:val="407"/>
                <w:jc w:val="center"/>
              </w:trPr>
              <w:tc>
                <w:tcPr>
                  <w:tcW w:w="0" w:type="auto"/>
                  <w:vMerge/>
                  <w:shd w:val="clear" w:color="auto" w:fill="DEEAF6"/>
                  <w:textDirection w:val="btLr"/>
                </w:tcPr>
                <w:p w14:paraId="47DA62F5"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14:paraId="201324F7" w14:textId="77777777" w:rsidR="00CD0CA2" w:rsidRPr="00ED7B6E" w:rsidRDefault="00CD0CA2" w:rsidP="00D4498B">
                  <w:pPr>
                    <w:tabs>
                      <w:tab w:val="left" w:pos="0"/>
                      <w:tab w:val="left" w:pos="132"/>
                      <w:tab w:val="center" w:pos="4282"/>
                    </w:tabs>
                    <w:spacing w:after="0"/>
                    <w:rPr>
                      <w:rFonts w:eastAsia="Calibri"/>
                      <w:i/>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97DCC55"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149FFD"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44A6ED9"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 xml:space="preserve"> (…)</w:t>
                  </w:r>
                </w:p>
              </w:tc>
            </w:tr>
            <w:tr w:rsidR="00CD0CA2" w:rsidRPr="00ED7B6E" w14:paraId="5B1A00AF" w14:textId="77777777" w:rsidTr="00B8374F">
              <w:trPr>
                <w:trHeight w:val="407"/>
                <w:jc w:val="center"/>
              </w:trPr>
              <w:tc>
                <w:tcPr>
                  <w:tcW w:w="0" w:type="auto"/>
                  <w:vMerge/>
                  <w:shd w:val="clear" w:color="auto" w:fill="DEEAF6"/>
                  <w:textDirection w:val="btLr"/>
                </w:tcPr>
                <w:p w14:paraId="69562680"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14:paraId="290FECAB" w14:textId="77777777" w:rsidR="00CD0CA2" w:rsidRPr="00ED7B6E" w:rsidRDefault="00CD0CA2" w:rsidP="00D4498B">
                  <w:pPr>
                    <w:tabs>
                      <w:tab w:val="left" w:pos="0"/>
                      <w:tab w:val="left" w:pos="132"/>
                      <w:tab w:val="center" w:pos="4282"/>
                    </w:tabs>
                    <w:spacing w:after="0"/>
                    <w:rPr>
                      <w:rFonts w:eastAsia="Calibri"/>
                      <w:sz w:val="18"/>
                      <w:szCs w:val="18"/>
                    </w:rPr>
                  </w:pPr>
                  <w:r w:rsidRPr="00ED7B6E">
                    <w:rPr>
                      <w:rFonts w:eastAsia="Calibri"/>
                      <w:sz w:val="18"/>
                      <w:szCs w:val="18"/>
                    </w:rPr>
                    <w:t>2.2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2F732BD"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2.2.1</w:t>
                  </w:r>
                  <w:r w:rsidRPr="00ED7B6E">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62559A"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2.2.1</w:t>
                  </w:r>
                  <w:r w:rsidRPr="00ED7B6E">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77ABFBA"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2.2.1</w:t>
                  </w:r>
                  <w:r w:rsidRPr="00ED7B6E">
                    <w:rPr>
                      <w:sz w:val="18"/>
                      <w:szCs w:val="18"/>
                      <w:u w:val="single"/>
                    </w:rPr>
                    <w:t xml:space="preserve"> Source of data for indicator 2.2.1(values)</w:t>
                  </w:r>
                </w:p>
              </w:tc>
            </w:tr>
            <w:tr w:rsidR="00CD0CA2" w:rsidRPr="00ED7B6E" w14:paraId="5676DDA5" w14:textId="77777777" w:rsidTr="00B8374F">
              <w:trPr>
                <w:trHeight w:val="353"/>
                <w:jc w:val="center"/>
              </w:trPr>
              <w:tc>
                <w:tcPr>
                  <w:tcW w:w="0" w:type="auto"/>
                  <w:vMerge/>
                  <w:shd w:val="clear" w:color="auto" w:fill="DEEAF6"/>
                  <w:textDirection w:val="btLr"/>
                </w:tcPr>
                <w:p w14:paraId="0F9929AC"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14:paraId="01E054C6" w14:textId="77777777" w:rsidR="00CD0CA2" w:rsidRPr="00ED7B6E" w:rsidRDefault="00CD0CA2" w:rsidP="00D4498B">
                  <w:pPr>
                    <w:tabs>
                      <w:tab w:val="center" w:pos="4282"/>
                    </w:tabs>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620E6A1"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2.2.2</w:t>
                  </w:r>
                  <w:r w:rsidRPr="00ED7B6E">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73C78E6"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2.2.2</w:t>
                  </w:r>
                  <w:r w:rsidRPr="00ED7B6E">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5F6C1D5"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2.2.2</w:t>
                  </w:r>
                  <w:r w:rsidRPr="00ED7B6E">
                    <w:rPr>
                      <w:sz w:val="18"/>
                      <w:szCs w:val="18"/>
                      <w:u w:val="single"/>
                    </w:rPr>
                    <w:t xml:space="preserve"> Source of data for indicator 2.2.2 (values)</w:t>
                  </w:r>
                </w:p>
              </w:tc>
            </w:tr>
            <w:tr w:rsidR="00CD0CA2" w:rsidRPr="00ED7B6E" w14:paraId="0862D64C" w14:textId="77777777" w:rsidTr="00B8374F">
              <w:trPr>
                <w:trHeight w:val="353"/>
                <w:jc w:val="center"/>
              </w:trPr>
              <w:tc>
                <w:tcPr>
                  <w:tcW w:w="0" w:type="auto"/>
                  <w:vMerge/>
                  <w:shd w:val="clear" w:color="auto" w:fill="DEEAF6"/>
                  <w:textDirection w:val="btLr"/>
                </w:tcPr>
                <w:p w14:paraId="2921F7E8"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14:paraId="17304784" w14:textId="77777777" w:rsidR="00CD0CA2" w:rsidRPr="00ED7B6E" w:rsidRDefault="00CD0CA2" w:rsidP="00D4498B">
                  <w:pPr>
                    <w:tabs>
                      <w:tab w:val="center" w:pos="4282"/>
                    </w:tabs>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2344A54"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1434E9" w14:textId="77777777" w:rsidR="00CD0CA2" w:rsidRPr="00ED7B6E" w:rsidRDefault="00CD0CA2" w:rsidP="00D4498B">
                  <w:pPr>
                    <w:tabs>
                      <w:tab w:val="center" w:pos="4282"/>
                    </w:tabs>
                    <w:spacing w:before="60" w:afterLines="60" w:after="144"/>
                    <w:rPr>
                      <w:sz w:val="18"/>
                      <w:szCs w:val="18"/>
                    </w:rPr>
                  </w:pPr>
                  <w:r w:rsidRPr="00ED7B6E">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13E918E" w14:textId="77777777" w:rsidR="00CD0CA2" w:rsidRPr="00ED7B6E" w:rsidRDefault="00CD0CA2" w:rsidP="00D4498B">
                  <w:pPr>
                    <w:tabs>
                      <w:tab w:val="center" w:pos="4282"/>
                    </w:tabs>
                    <w:autoSpaceDE w:val="0"/>
                    <w:autoSpaceDN w:val="0"/>
                    <w:adjustRightInd w:val="0"/>
                    <w:spacing w:before="60" w:afterLines="60" w:after="144"/>
                    <w:rPr>
                      <w:sz w:val="18"/>
                      <w:szCs w:val="18"/>
                    </w:rPr>
                  </w:pPr>
                  <w:r w:rsidRPr="00ED7B6E">
                    <w:rPr>
                      <w:sz w:val="18"/>
                      <w:szCs w:val="18"/>
                    </w:rPr>
                    <w:t>(…)</w:t>
                  </w:r>
                </w:p>
              </w:tc>
            </w:tr>
            <w:tr w:rsidR="00CD0CA2" w:rsidRPr="00ED7B6E" w14:paraId="5B55911B" w14:textId="77777777" w:rsidTr="00B8374F">
              <w:trPr>
                <w:trHeight w:val="353"/>
                <w:jc w:val="center"/>
              </w:trPr>
              <w:tc>
                <w:tcPr>
                  <w:tcW w:w="0" w:type="auto"/>
                  <w:vMerge/>
                  <w:tcBorders>
                    <w:bottom w:val="single" w:sz="4" w:space="0" w:color="auto"/>
                  </w:tcBorders>
                  <w:shd w:val="clear" w:color="auto" w:fill="DEEAF6"/>
                  <w:textDirection w:val="btLr"/>
                </w:tcPr>
                <w:p w14:paraId="52C3CFB1" w14:textId="77777777" w:rsidR="00CD0CA2" w:rsidRPr="00ED7B6E" w:rsidRDefault="00CD0CA2" w:rsidP="00D4498B">
                  <w:pPr>
                    <w:tabs>
                      <w:tab w:val="left" w:pos="0"/>
                      <w:tab w:val="left" w:pos="132"/>
                      <w:tab w:val="center" w:pos="428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14:paraId="3D0387FA" w14:textId="77777777" w:rsidR="00CD0CA2" w:rsidRPr="00ED7B6E" w:rsidRDefault="00CD0CA2" w:rsidP="00D4498B">
                  <w:pPr>
                    <w:tabs>
                      <w:tab w:val="center" w:pos="4282"/>
                    </w:tabs>
                    <w:autoSpaceDE w:val="0"/>
                    <w:autoSpaceDN w:val="0"/>
                    <w:adjustRightInd w:val="0"/>
                    <w:spacing w:before="60" w:afterLines="60" w:after="144"/>
                    <w:rPr>
                      <w:b/>
                      <w:sz w:val="18"/>
                      <w:szCs w:val="18"/>
                    </w:rPr>
                  </w:pPr>
                  <w:r w:rsidRPr="00ED7B6E">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845105" w14:textId="77777777" w:rsidR="00CD0CA2" w:rsidRPr="00ED7B6E" w:rsidRDefault="00CD0CA2" w:rsidP="00D4498B">
                  <w:pPr>
                    <w:tabs>
                      <w:tab w:val="center" w:pos="4282"/>
                    </w:tabs>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E25066F" w14:textId="77777777" w:rsidR="00CD0CA2" w:rsidRPr="00ED7B6E" w:rsidRDefault="00CD0CA2" w:rsidP="00D4498B">
                  <w:pPr>
                    <w:tabs>
                      <w:tab w:val="center" w:pos="4282"/>
                    </w:tabs>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D748D17" w14:textId="77777777" w:rsidR="00CD0CA2" w:rsidRPr="00ED7B6E" w:rsidRDefault="00CD0CA2" w:rsidP="00D4498B">
                  <w:pPr>
                    <w:tabs>
                      <w:tab w:val="center" w:pos="4282"/>
                    </w:tabs>
                    <w:autoSpaceDE w:val="0"/>
                    <w:autoSpaceDN w:val="0"/>
                    <w:adjustRightInd w:val="0"/>
                    <w:spacing w:before="60" w:afterLines="60" w:after="144"/>
                    <w:rPr>
                      <w:sz w:val="18"/>
                      <w:szCs w:val="18"/>
                    </w:rPr>
                  </w:pPr>
                </w:p>
              </w:tc>
            </w:tr>
          </w:tbl>
          <w:p w14:paraId="17E7AD5B" w14:textId="36824318" w:rsidR="00CD0CA2" w:rsidRPr="00ED7B6E" w:rsidRDefault="00CD0CA2" w:rsidP="00D4498B">
            <w:pPr>
              <w:tabs>
                <w:tab w:val="center" w:pos="4282"/>
                <w:tab w:val="right" w:pos="8640"/>
              </w:tabs>
              <w:jc w:val="both"/>
              <w:rPr>
                <w:rFonts w:eastAsia="Times New Roman" w:cs="Calibri"/>
                <w:spacing w:val="-3"/>
                <w:sz w:val="18"/>
                <w:szCs w:val="18"/>
                <w:lang w:val="en-GB" w:eastAsia="en-GB"/>
              </w:rPr>
            </w:pPr>
          </w:p>
        </w:tc>
      </w:tr>
      <w:tr w:rsidR="005A2F27" w:rsidRPr="00ED7B6E" w14:paraId="22AC9A9B" w14:textId="77777777" w:rsidTr="002615FD">
        <w:trPr>
          <w:trHeight w:val="521"/>
        </w:trPr>
        <w:tc>
          <w:tcPr>
            <w:tcW w:w="9629" w:type="dxa"/>
          </w:tcPr>
          <w:p w14:paraId="3F9AA67E" w14:textId="3250C39E" w:rsidR="005A2F27" w:rsidRPr="00ED7B6E" w:rsidRDefault="005A2F27" w:rsidP="00D4498B">
            <w:pPr>
              <w:numPr>
                <w:ilvl w:val="0"/>
                <w:numId w:val="1"/>
              </w:numPr>
              <w:tabs>
                <w:tab w:val="center" w:pos="4282"/>
                <w:tab w:val="right" w:pos="8640"/>
              </w:tabs>
              <w:jc w:val="both"/>
              <w:rPr>
                <w:rFonts w:eastAsia="Times New Roman" w:cs="Calibri"/>
                <w:b/>
                <w:spacing w:val="-3"/>
                <w:sz w:val="18"/>
                <w:szCs w:val="18"/>
                <w:lang w:val="en-GB" w:eastAsia="en-GB"/>
              </w:rPr>
            </w:pPr>
            <w:r w:rsidRPr="00ED7B6E">
              <w:rPr>
                <w:rFonts w:eastAsia="Times New Roman" w:cs="Calibri"/>
                <w:b/>
                <w:spacing w:val="-3"/>
                <w:sz w:val="18"/>
                <w:szCs w:val="18"/>
                <w:lang w:val="en-GB" w:eastAsia="en-GB"/>
              </w:rPr>
              <w:lastRenderedPageBreak/>
              <w:t xml:space="preserve">Timeframe: Start date and end date for completion of required services/results </w:t>
            </w:r>
          </w:p>
          <w:p w14:paraId="2AF20B6A"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eastAsia="en-GB"/>
              </w:rPr>
              <w:t>UN Women is seeking partners to implement projects of up to 15 months between September and</w:t>
            </w:r>
            <w:r w:rsidRPr="00ED7B6E">
              <w:rPr>
                <w:rFonts w:eastAsia="Times New Roman" w:cs="Calibri"/>
                <w:spacing w:val="-3"/>
                <w:sz w:val="18"/>
                <w:szCs w:val="18"/>
                <w:lang w:val="en-US" w:eastAsia="en-GB"/>
              </w:rPr>
              <w:t xml:space="preserve"> December 2023</w:t>
            </w:r>
            <w:r w:rsidRPr="00ED7B6E">
              <w:rPr>
                <w:rFonts w:eastAsia="Times New Roman" w:cs="Calibri"/>
                <w:spacing w:val="-3"/>
                <w:sz w:val="18"/>
                <w:szCs w:val="18"/>
                <w:lang w:eastAsia="en-GB"/>
              </w:rPr>
              <w:t>.</w:t>
            </w:r>
          </w:p>
        </w:tc>
      </w:tr>
      <w:tr w:rsidR="005A2F27" w:rsidRPr="00ED7B6E" w14:paraId="0479A5A1" w14:textId="77777777" w:rsidTr="002615FD">
        <w:trPr>
          <w:trHeight w:val="890"/>
        </w:trPr>
        <w:tc>
          <w:tcPr>
            <w:tcW w:w="9629" w:type="dxa"/>
          </w:tcPr>
          <w:p w14:paraId="5BF89888" w14:textId="7DABEB08" w:rsidR="005A2F27" w:rsidRPr="00ED7B6E" w:rsidRDefault="005A2F27" w:rsidP="00D4498B">
            <w:pPr>
              <w:numPr>
                <w:ilvl w:val="0"/>
                <w:numId w:val="45"/>
              </w:numPr>
              <w:tabs>
                <w:tab w:val="center" w:pos="4282"/>
                <w:tab w:val="right" w:pos="8640"/>
              </w:tabs>
              <w:jc w:val="both"/>
              <w:rPr>
                <w:rFonts w:eastAsia="Times New Roman" w:cs="Calibri"/>
                <w:spacing w:val="-3"/>
                <w:sz w:val="18"/>
                <w:szCs w:val="18"/>
                <w:lang w:val="en-GB" w:eastAsia="en-GB"/>
              </w:rPr>
            </w:pPr>
            <w:r w:rsidRPr="00ED7B6E">
              <w:rPr>
                <w:rFonts w:eastAsia="Times New Roman" w:cs="Calibri"/>
                <w:b/>
                <w:spacing w:val="-3"/>
                <w:sz w:val="18"/>
                <w:szCs w:val="18"/>
                <w:lang w:val="en-GB" w:eastAsia="en-GB"/>
              </w:rPr>
              <w:t xml:space="preserve">Competencies: </w:t>
            </w:r>
          </w:p>
          <w:p w14:paraId="6B0083BA" w14:textId="476499AD" w:rsidR="005A2F27" w:rsidRPr="00ED7B6E" w:rsidRDefault="005A2F27" w:rsidP="00D4498B">
            <w:pPr>
              <w:tabs>
                <w:tab w:val="center" w:pos="4282"/>
                <w:tab w:val="right" w:pos="8640"/>
              </w:tabs>
              <w:jc w:val="both"/>
              <w:rPr>
                <w:rFonts w:eastAsia="Times New Roman" w:cs="Calibri"/>
                <w:bCs/>
                <w:spacing w:val="-3"/>
                <w:sz w:val="18"/>
                <w:szCs w:val="18"/>
                <w:lang w:eastAsia="en-GB"/>
              </w:rPr>
            </w:pPr>
            <w:r w:rsidRPr="00ED7B6E">
              <w:rPr>
                <w:rFonts w:eastAsia="Times New Roman" w:cs="Calibri"/>
                <w:bCs/>
                <w:spacing w:val="-3"/>
                <w:sz w:val="18"/>
                <w:szCs w:val="18"/>
                <w:lang w:eastAsia="en-GB"/>
              </w:rPr>
              <w:t xml:space="preserve">All local and international non-profit organizations, including NGOs, foundations, think-tanks, are eligible to apply to this </w:t>
            </w:r>
            <w:proofErr w:type="spellStart"/>
            <w:r w:rsidRPr="00ED7B6E">
              <w:rPr>
                <w:rFonts w:eastAsia="Times New Roman" w:cs="Calibri"/>
                <w:bCs/>
                <w:spacing w:val="-3"/>
                <w:sz w:val="18"/>
                <w:szCs w:val="18"/>
                <w:lang w:eastAsia="en-GB"/>
              </w:rPr>
              <w:t>CfP</w:t>
            </w:r>
            <w:proofErr w:type="spellEnd"/>
            <w:r w:rsidRPr="00ED7B6E">
              <w:rPr>
                <w:rFonts w:eastAsia="Times New Roman" w:cs="Calibri"/>
                <w:bCs/>
                <w:spacing w:val="-3"/>
                <w:sz w:val="18"/>
                <w:szCs w:val="18"/>
                <w:lang w:eastAsia="en-GB"/>
              </w:rPr>
              <w:t xml:space="preserve">. </w:t>
            </w:r>
          </w:p>
          <w:p w14:paraId="0DCA6D1C" w14:textId="77777777" w:rsidR="005A2F27" w:rsidRPr="00ED7B6E" w:rsidRDefault="005A2F27" w:rsidP="00D4498B">
            <w:pPr>
              <w:tabs>
                <w:tab w:val="center" w:pos="4282"/>
                <w:tab w:val="right" w:pos="8640"/>
              </w:tabs>
              <w:jc w:val="both"/>
              <w:rPr>
                <w:rFonts w:eastAsia="Times New Roman" w:cs="Calibri"/>
                <w:bCs/>
                <w:spacing w:val="-3"/>
                <w:sz w:val="18"/>
                <w:szCs w:val="18"/>
                <w:lang w:eastAsia="en-GB"/>
              </w:rPr>
            </w:pPr>
          </w:p>
          <w:p w14:paraId="29C88C70" w14:textId="77777777" w:rsidR="005A2F27" w:rsidRPr="00ED7B6E" w:rsidRDefault="005A2F27" w:rsidP="00D4498B">
            <w:pPr>
              <w:numPr>
                <w:ilvl w:val="0"/>
                <w:numId w:val="45"/>
              </w:numPr>
              <w:tabs>
                <w:tab w:val="center" w:pos="4282"/>
                <w:tab w:val="right" w:pos="8640"/>
              </w:tabs>
              <w:jc w:val="both"/>
              <w:rPr>
                <w:rFonts w:eastAsia="Times New Roman" w:cs="Calibri"/>
                <w:spacing w:val="-3"/>
                <w:sz w:val="18"/>
                <w:szCs w:val="18"/>
                <w:lang w:val="en-GB" w:eastAsia="en-GB"/>
              </w:rPr>
            </w:pPr>
            <w:r w:rsidRPr="00ED7B6E">
              <w:rPr>
                <w:rFonts w:eastAsia="Times New Roman" w:cs="Calibri"/>
                <w:spacing w:val="-3"/>
                <w:sz w:val="18"/>
                <w:szCs w:val="18"/>
                <w:lang w:val="en-GB" w:eastAsia="en-GB"/>
              </w:rPr>
              <w:t>Technical/functional competencies required</w:t>
            </w:r>
          </w:p>
          <w:p w14:paraId="0DC0602F" w14:textId="77777777" w:rsidR="005A2F27" w:rsidRPr="00ED7B6E" w:rsidRDefault="005A2F27" w:rsidP="00D4498B">
            <w:pPr>
              <w:pStyle w:val="NormalWeb"/>
              <w:numPr>
                <w:ilvl w:val="0"/>
                <w:numId w:val="45"/>
              </w:numPr>
              <w:shd w:val="clear" w:color="auto" w:fill="FFFFFF"/>
              <w:tabs>
                <w:tab w:val="center" w:pos="4282"/>
              </w:tabs>
              <w:spacing w:before="100" w:beforeAutospacing="1" w:after="100" w:afterAutospacing="1"/>
              <w:rPr>
                <w:rFonts w:ascii="SymbolMT" w:hAnsi="SymbolMT"/>
                <w:sz w:val="18"/>
                <w:szCs w:val="18"/>
              </w:rPr>
            </w:pPr>
            <w:r w:rsidRPr="00ED7B6E">
              <w:rPr>
                <w:rFonts w:ascii="Calibri" w:hAnsi="Calibri" w:cs="Calibri"/>
                <w:sz w:val="18"/>
                <w:szCs w:val="18"/>
              </w:rPr>
              <w:t xml:space="preserve">Demonstrated focus on women’s rights and gender equality for </w:t>
            </w:r>
            <w:proofErr w:type="gramStart"/>
            <w:r w:rsidRPr="00ED7B6E">
              <w:rPr>
                <w:rFonts w:ascii="Calibri" w:hAnsi="Calibri" w:cs="Calibri"/>
                <w:sz w:val="18"/>
                <w:szCs w:val="18"/>
              </w:rPr>
              <w:t>Syria;</w:t>
            </w:r>
            <w:proofErr w:type="gramEnd"/>
            <w:r w:rsidRPr="00ED7B6E">
              <w:rPr>
                <w:rFonts w:ascii="Calibri" w:hAnsi="Calibri" w:cs="Calibri"/>
                <w:sz w:val="18"/>
                <w:szCs w:val="18"/>
              </w:rPr>
              <w:t xml:space="preserve"> </w:t>
            </w:r>
          </w:p>
          <w:p w14:paraId="2836A718" w14:textId="77777777" w:rsidR="005A2F27" w:rsidRPr="00ED7B6E" w:rsidRDefault="005A2F27" w:rsidP="00D4498B">
            <w:pPr>
              <w:pStyle w:val="NormalWeb"/>
              <w:numPr>
                <w:ilvl w:val="0"/>
                <w:numId w:val="45"/>
              </w:numPr>
              <w:shd w:val="clear" w:color="auto" w:fill="FFFFFF"/>
              <w:tabs>
                <w:tab w:val="center" w:pos="4282"/>
              </w:tabs>
              <w:spacing w:before="100" w:beforeAutospacing="1" w:after="100" w:afterAutospacing="1"/>
              <w:rPr>
                <w:rFonts w:ascii="SymbolMT" w:hAnsi="SymbolMT"/>
                <w:sz w:val="18"/>
                <w:szCs w:val="18"/>
              </w:rPr>
            </w:pPr>
            <w:r w:rsidRPr="00ED7B6E">
              <w:rPr>
                <w:rFonts w:ascii="Calibri" w:hAnsi="Calibri" w:cs="Calibri"/>
                <w:sz w:val="18"/>
                <w:szCs w:val="18"/>
              </w:rPr>
              <w:lastRenderedPageBreak/>
              <w:t xml:space="preserve">Track record on using peacebuilding </w:t>
            </w:r>
            <w:proofErr w:type="gramStart"/>
            <w:r w:rsidRPr="00ED7B6E">
              <w:rPr>
                <w:rFonts w:ascii="Calibri" w:hAnsi="Calibri" w:cs="Calibri"/>
                <w:sz w:val="18"/>
                <w:szCs w:val="18"/>
              </w:rPr>
              <w:t>frameworks;</w:t>
            </w:r>
            <w:proofErr w:type="gramEnd"/>
            <w:r w:rsidRPr="00ED7B6E">
              <w:rPr>
                <w:rFonts w:ascii="Calibri" w:hAnsi="Calibri" w:cs="Calibri"/>
                <w:sz w:val="18"/>
                <w:szCs w:val="18"/>
              </w:rPr>
              <w:t xml:space="preserve"> </w:t>
            </w:r>
          </w:p>
          <w:p w14:paraId="53B50A27" w14:textId="77777777" w:rsidR="005A2F27" w:rsidRPr="00ED7B6E" w:rsidRDefault="005A2F27" w:rsidP="00D4498B">
            <w:pPr>
              <w:pStyle w:val="NormalWeb"/>
              <w:numPr>
                <w:ilvl w:val="0"/>
                <w:numId w:val="45"/>
              </w:numPr>
              <w:shd w:val="clear" w:color="auto" w:fill="FFFFFF"/>
              <w:tabs>
                <w:tab w:val="center" w:pos="4282"/>
              </w:tabs>
              <w:spacing w:before="100" w:beforeAutospacing="1" w:after="100" w:afterAutospacing="1"/>
              <w:rPr>
                <w:rFonts w:ascii="SymbolMT" w:hAnsi="SymbolMT"/>
                <w:sz w:val="18"/>
                <w:szCs w:val="18"/>
              </w:rPr>
            </w:pPr>
            <w:r w:rsidRPr="00ED7B6E">
              <w:rPr>
                <w:rFonts w:ascii="Calibri" w:hAnsi="Calibri" w:cs="Calibri"/>
                <w:sz w:val="18"/>
                <w:szCs w:val="18"/>
              </w:rPr>
              <w:t xml:space="preserve">Demonstrated experience in one of the </w:t>
            </w:r>
            <w:r w:rsidRPr="00ED7B6E">
              <w:rPr>
                <w:rFonts w:ascii="Calibri" w:hAnsi="Calibri" w:cs="Calibri"/>
                <w:sz w:val="18"/>
                <w:szCs w:val="18"/>
                <w:lang w:val="en-US"/>
              </w:rPr>
              <w:t>four</w:t>
            </w:r>
            <w:r w:rsidRPr="00ED7B6E">
              <w:rPr>
                <w:rFonts w:ascii="Calibri" w:hAnsi="Calibri" w:cs="Calibri"/>
                <w:sz w:val="18"/>
                <w:szCs w:val="18"/>
              </w:rPr>
              <w:t xml:space="preserve"> workstream </w:t>
            </w:r>
            <w:proofErr w:type="gramStart"/>
            <w:r w:rsidRPr="00ED7B6E">
              <w:rPr>
                <w:rFonts w:ascii="Calibri" w:hAnsi="Calibri" w:cs="Calibri"/>
                <w:sz w:val="18"/>
                <w:szCs w:val="18"/>
              </w:rPr>
              <w:t>areas;</w:t>
            </w:r>
            <w:proofErr w:type="gramEnd"/>
            <w:r w:rsidRPr="00ED7B6E">
              <w:rPr>
                <w:rFonts w:ascii="Calibri" w:hAnsi="Calibri" w:cs="Calibri"/>
                <w:sz w:val="18"/>
                <w:szCs w:val="18"/>
              </w:rPr>
              <w:t xml:space="preserve"> </w:t>
            </w:r>
          </w:p>
          <w:p w14:paraId="63534A1D" w14:textId="77777777" w:rsidR="005A2F27" w:rsidRPr="00ED7B6E" w:rsidRDefault="005A2F27" w:rsidP="00D4498B">
            <w:pPr>
              <w:pStyle w:val="NormalWeb"/>
              <w:numPr>
                <w:ilvl w:val="0"/>
                <w:numId w:val="45"/>
              </w:numPr>
              <w:shd w:val="clear" w:color="auto" w:fill="FFFFFF"/>
              <w:tabs>
                <w:tab w:val="center" w:pos="4282"/>
              </w:tabs>
              <w:spacing w:before="100" w:beforeAutospacing="1" w:after="100" w:afterAutospacing="1"/>
              <w:rPr>
                <w:rFonts w:ascii="SymbolMT" w:hAnsi="SymbolMT"/>
                <w:sz w:val="18"/>
                <w:szCs w:val="18"/>
              </w:rPr>
            </w:pPr>
            <w:r w:rsidRPr="00ED7B6E">
              <w:rPr>
                <w:rFonts w:ascii="Calibri" w:hAnsi="Calibri" w:cs="Calibri"/>
                <w:sz w:val="18"/>
                <w:szCs w:val="18"/>
              </w:rPr>
              <w:t xml:space="preserve">Experience in implementing programming that draws on peacebuilding frameworks and </w:t>
            </w:r>
            <w:r w:rsidRPr="00ED7B6E">
              <w:rPr>
                <w:rFonts w:ascii="Calibri" w:hAnsi="Calibri"/>
                <w:sz w:val="18"/>
                <w:szCs w:val="18"/>
                <w:lang w:val="en-US"/>
              </w:rPr>
              <w:t>c</w:t>
            </w:r>
            <w:proofErr w:type="spellStart"/>
            <w:r w:rsidRPr="00ED7B6E">
              <w:rPr>
                <w:rFonts w:ascii="Calibri" w:hAnsi="Calibri" w:cs="Calibri"/>
                <w:sz w:val="18"/>
                <w:szCs w:val="18"/>
              </w:rPr>
              <w:t>onflict</w:t>
            </w:r>
            <w:proofErr w:type="spellEnd"/>
            <w:r w:rsidRPr="00ED7B6E">
              <w:rPr>
                <w:rFonts w:ascii="Calibri" w:hAnsi="Calibri" w:cs="Calibri"/>
                <w:sz w:val="18"/>
                <w:szCs w:val="18"/>
              </w:rPr>
              <w:t xml:space="preserve"> sensitive </w:t>
            </w:r>
            <w:proofErr w:type="gramStart"/>
            <w:r w:rsidRPr="00ED7B6E">
              <w:rPr>
                <w:rFonts w:ascii="Calibri" w:hAnsi="Calibri" w:cs="Calibri"/>
                <w:sz w:val="18"/>
                <w:szCs w:val="18"/>
              </w:rPr>
              <w:t>approaches;</w:t>
            </w:r>
            <w:proofErr w:type="gramEnd"/>
            <w:r w:rsidRPr="00ED7B6E">
              <w:rPr>
                <w:rFonts w:ascii="Calibri" w:hAnsi="Calibri" w:cs="Calibri"/>
                <w:sz w:val="18"/>
                <w:szCs w:val="18"/>
              </w:rPr>
              <w:t xml:space="preserve"> </w:t>
            </w:r>
          </w:p>
          <w:p w14:paraId="0D4F3379" w14:textId="77777777" w:rsidR="005A2F27" w:rsidRPr="00ED7B6E" w:rsidRDefault="005A2F27" w:rsidP="00D4498B">
            <w:pPr>
              <w:pStyle w:val="NormalWeb"/>
              <w:numPr>
                <w:ilvl w:val="0"/>
                <w:numId w:val="45"/>
              </w:numPr>
              <w:shd w:val="clear" w:color="auto" w:fill="FFFFFF"/>
              <w:tabs>
                <w:tab w:val="center" w:pos="4282"/>
              </w:tabs>
              <w:spacing w:before="100" w:beforeAutospacing="1" w:after="100" w:afterAutospacing="1"/>
              <w:rPr>
                <w:rFonts w:ascii="SymbolMT" w:hAnsi="SymbolMT"/>
                <w:sz w:val="18"/>
                <w:szCs w:val="18"/>
              </w:rPr>
            </w:pPr>
            <w:r w:rsidRPr="00ED7B6E">
              <w:rPr>
                <w:rFonts w:ascii="Calibri" w:hAnsi="Calibri" w:cs="Calibri"/>
                <w:sz w:val="18"/>
                <w:szCs w:val="18"/>
              </w:rPr>
              <w:t xml:space="preserve">Ability to work across Syria’s diversity, including women from different political backgrounds, religious beliefs, ages, geographies, abilities </w:t>
            </w:r>
            <w:proofErr w:type="gramStart"/>
            <w:r w:rsidRPr="00ED7B6E">
              <w:rPr>
                <w:rFonts w:ascii="Calibri" w:hAnsi="Calibri" w:cs="Calibri"/>
                <w:sz w:val="18"/>
                <w:szCs w:val="18"/>
              </w:rPr>
              <w:t>etc.;</w:t>
            </w:r>
            <w:proofErr w:type="gramEnd"/>
            <w:r w:rsidRPr="00ED7B6E">
              <w:rPr>
                <w:rFonts w:ascii="Calibri" w:hAnsi="Calibri" w:cs="Calibri"/>
                <w:sz w:val="18"/>
                <w:szCs w:val="18"/>
              </w:rPr>
              <w:t xml:space="preserve"> </w:t>
            </w:r>
          </w:p>
          <w:p w14:paraId="327662E1" w14:textId="7CF3E064" w:rsidR="005A2F27" w:rsidRPr="00ED7B6E" w:rsidRDefault="005A2F27" w:rsidP="00D4498B">
            <w:pPr>
              <w:pStyle w:val="NormalWeb"/>
              <w:numPr>
                <w:ilvl w:val="0"/>
                <w:numId w:val="45"/>
              </w:numPr>
              <w:shd w:val="clear" w:color="auto" w:fill="FFFFFF"/>
              <w:tabs>
                <w:tab w:val="center" w:pos="4282"/>
              </w:tabs>
              <w:spacing w:before="100" w:beforeAutospacing="1" w:after="100" w:afterAutospacing="1"/>
              <w:rPr>
                <w:rFonts w:ascii="SymbolMT" w:hAnsi="SymbolMT"/>
                <w:sz w:val="18"/>
                <w:szCs w:val="18"/>
              </w:rPr>
            </w:pPr>
            <w:r w:rsidRPr="00ED7B6E">
              <w:rPr>
                <w:rFonts w:ascii="Calibri" w:hAnsi="Calibri" w:cs="Calibri"/>
                <w:sz w:val="18"/>
                <w:szCs w:val="18"/>
              </w:rPr>
              <w:t>Capacity to deliver expected results (governance and management competency, and financial and administrative competency</w:t>
            </w:r>
            <w:proofErr w:type="gramStart"/>
            <w:r w:rsidRPr="00ED7B6E">
              <w:rPr>
                <w:rFonts w:ascii="Calibri" w:hAnsi="Calibri" w:cs="Calibri"/>
                <w:sz w:val="18"/>
                <w:szCs w:val="18"/>
              </w:rPr>
              <w:t>);</w:t>
            </w:r>
            <w:proofErr w:type="gramEnd"/>
            <w:r w:rsidRPr="00ED7B6E">
              <w:rPr>
                <w:rFonts w:ascii="Calibri" w:hAnsi="Calibri" w:cs="Calibri"/>
                <w:sz w:val="18"/>
                <w:szCs w:val="18"/>
              </w:rPr>
              <w:t xml:space="preserve"> </w:t>
            </w:r>
          </w:p>
          <w:p w14:paraId="62F64615" w14:textId="61AEF75F" w:rsidR="00D17D6A" w:rsidRPr="00ED7B6E" w:rsidRDefault="00D17D6A" w:rsidP="00D4498B">
            <w:pPr>
              <w:pStyle w:val="ListParagraph"/>
              <w:numPr>
                <w:ilvl w:val="0"/>
                <w:numId w:val="16"/>
              </w:numPr>
              <w:tabs>
                <w:tab w:val="center" w:pos="4282"/>
              </w:tabs>
              <w:jc w:val="both"/>
              <w:rPr>
                <w:rFonts w:eastAsia="Times New Roman" w:cstheme="minorHAnsi"/>
                <w:color w:val="000000"/>
                <w:spacing w:val="-3"/>
                <w:sz w:val="18"/>
                <w:szCs w:val="18"/>
                <w:lang w:val="en-GB" w:eastAsia="en-GB"/>
              </w:rPr>
            </w:pPr>
            <w:r w:rsidRPr="00ED7B6E">
              <w:rPr>
                <w:rFonts w:eastAsia="Times New Roman" w:cstheme="minorHAnsi"/>
                <w:color w:val="000000"/>
                <w:spacing w:val="-3"/>
                <w:sz w:val="18"/>
                <w:szCs w:val="18"/>
                <w:lang w:val="en-GB" w:eastAsia="en-GB"/>
              </w:rPr>
              <w:t>Other competencies, which while not required, can be an asset for the performance of services</w:t>
            </w:r>
          </w:p>
          <w:p w14:paraId="1B3B126E" w14:textId="77777777" w:rsidR="00A741DC" w:rsidRPr="00ED7B6E" w:rsidRDefault="00A741DC" w:rsidP="00D4498B">
            <w:pPr>
              <w:pStyle w:val="ListParagraph"/>
              <w:numPr>
                <w:ilvl w:val="0"/>
                <w:numId w:val="47"/>
              </w:numPr>
              <w:tabs>
                <w:tab w:val="center" w:pos="4282"/>
                <w:tab w:val="right" w:pos="8640"/>
              </w:tabs>
              <w:jc w:val="both"/>
              <w:rPr>
                <w:rFonts w:eastAsia="Times New Roman" w:cs="Calibri"/>
                <w:bCs/>
                <w:spacing w:val="-3"/>
                <w:sz w:val="18"/>
                <w:szCs w:val="18"/>
                <w:lang w:eastAsia="en-GB"/>
              </w:rPr>
            </w:pPr>
            <w:r w:rsidRPr="00ED7B6E">
              <w:rPr>
                <w:rFonts w:eastAsia="Times New Roman" w:cs="Calibri"/>
                <w:bCs/>
                <w:spacing w:val="-3"/>
                <w:sz w:val="18"/>
                <w:szCs w:val="18"/>
                <w:lang w:eastAsia="en-GB"/>
              </w:rPr>
              <w:t xml:space="preserve">Syrian-led NGOs and platforms, </w:t>
            </w:r>
          </w:p>
          <w:p w14:paraId="25F241B1" w14:textId="483E5B22" w:rsidR="00A741DC" w:rsidRPr="00ED7B6E" w:rsidRDefault="00A741DC" w:rsidP="00D4498B">
            <w:pPr>
              <w:pStyle w:val="ListParagraph"/>
              <w:numPr>
                <w:ilvl w:val="0"/>
                <w:numId w:val="47"/>
              </w:numPr>
              <w:tabs>
                <w:tab w:val="center" w:pos="4282"/>
                <w:tab w:val="right" w:pos="8640"/>
              </w:tabs>
              <w:jc w:val="both"/>
              <w:rPr>
                <w:rFonts w:eastAsia="Times New Roman" w:cs="Calibri"/>
                <w:bCs/>
                <w:spacing w:val="-3"/>
                <w:sz w:val="18"/>
                <w:szCs w:val="18"/>
                <w:lang w:eastAsia="en-GB"/>
              </w:rPr>
            </w:pPr>
            <w:r w:rsidRPr="00ED7B6E">
              <w:rPr>
                <w:rFonts w:eastAsia="Times New Roman" w:cs="Calibri"/>
                <w:bCs/>
                <w:spacing w:val="-3"/>
                <w:sz w:val="18"/>
                <w:szCs w:val="18"/>
                <w:lang w:eastAsia="en-GB"/>
              </w:rPr>
              <w:t>Syrian women-led NGOs.</w:t>
            </w:r>
          </w:p>
          <w:p w14:paraId="1054F2C6" w14:textId="77777777" w:rsidR="00A741DC" w:rsidRPr="00ED7B6E" w:rsidRDefault="00A741DC" w:rsidP="00D4498B">
            <w:pPr>
              <w:tabs>
                <w:tab w:val="center" w:pos="4282"/>
              </w:tabs>
              <w:jc w:val="both"/>
              <w:rPr>
                <w:rFonts w:eastAsia="Times New Roman" w:cstheme="minorHAnsi"/>
                <w:color w:val="000000"/>
                <w:spacing w:val="-3"/>
                <w:sz w:val="18"/>
                <w:szCs w:val="18"/>
                <w:lang w:val="en-GB" w:eastAsia="en-GB"/>
              </w:rPr>
            </w:pPr>
          </w:p>
          <w:p w14:paraId="55910283" w14:textId="0D495ECD" w:rsidR="00A741DC" w:rsidRPr="00ED7B6E" w:rsidRDefault="00A741DC" w:rsidP="00D4498B">
            <w:pPr>
              <w:tabs>
                <w:tab w:val="center" w:pos="4282"/>
              </w:tabs>
              <w:jc w:val="both"/>
              <w:rPr>
                <w:rFonts w:eastAsia="Times New Roman" w:cstheme="minorHAnsi"/>
                <w:color w:val="000000"/>
                <w:spacing w:val="-3"/>
                <w:sz w:val="18"/>
                <w:szCs w:val="18"/>
                <w:lang w:val="en-GB" w:eastAsia="en-GB"/>
              </w:rPr>
            </w:pPr>
          </w:p>
          <w:p w14:paraId="02BC14E1" w14:textId="77777777" w:rsidR="005A2F27" w:rsidRPr="00ED7B6E" w:rsidRDefault="005A2F27" w:rsidP="00D4498B">
            <w:pPr>
              <w:tabs>
                <w:tab w:val="center" w:pos="4282"/>
                <w:tab w:val="right" w:pos="8640"/>
              </w:tabs>
              <w:jc w:val="both"/>
              <w:rPr>
                <w:rFonts w:eastAsia="Times New Roman" w:cs="Calibri"/>
                <w:spacing w:val="-3"/>
                <w:sz w:val="18"/>
                <w:szCs w:val="18"/>
                <w:lang w:val="en-GB" w:eastAsia="en-GB"/>
              </w:rPr>
            </w:pPr>
            <w:r w:rsidRPr="00ED7B6E">
              <w:rPr>
                <w:rFonts w:cs="Calibri"/>
                <w:sz w:val="18"/>
                <w:szCs w:val="18"/>
              </w:rPr>
              <w:t>Relevance of the mandate and the role of the organization to implement expected results and to contribute to the sustainability of said results.</w:t>
            </w:r>
          </w:p>
        </w:tc>
      </w:tr>
    </w:tbl>
    <w:p w14:paraId="35BE7345" w14:textId="77777777" w:rsidR="001A26AA" w:rsidRPr="00ED7B6E" w:rsidRDefault="001A26AA" w:rsidP="0038204D">
      <w:pPr>
        <w:spacing w:after="0" w:line="240" w:lineRule="auto"/>
        <w:rPr>
          <w:rFonts w:eastAsia="Calibri" w:cstheme="minorHAnsi"/>
          <w:color w:val="000000"/>
          <w:spacing w:val="-2"/>
          <w:sz w:val="18"/>
          <w:szCs w:val="18"/>
        </w:rPr>
      </w:pPr>
    </w:p>
    <w:p w14:paraId="3B6A51B5" w14:textId="1304B1AD" w:rsidR="008A4FD2" w:rsidRPr="00ED7B6E"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ED7B6E">
        <w:rPr>
          <w:rFonts w:eastAsia="Times New Roman" w:cstheme="minorHAnsi"/>
          <w:b/>
          <w:color w:val="0070C0"/>
          <w:sz w:val="18"/>
          <w:szCs w:val="18"/>
          <w:lang w:val="en-GB" w:eastAsia="en-GB"/>
        </w:rPr>
        <w:t xml:space="preserve">Acceptance of the </w:t>
      </w:r>
      <w:r w:rsidR="00C152BE" w:rsidRPr="00ED7B6E">
        <w:rPr>
          <w:rFonts w:eastAsia="Times New Roman" w:cstheme="minorHAnsi"/>
          <w:b/>
          <w:color w:val="0070C0"/>
          <w:sz w:val="18"/>
          <w:szCs w:val="18"/>
          <w:lang w:val="en-GB" w:eastAsia="en-GB"/>
        </w:rPr>
        <w:t>t</w:t>
      </w:r>
      <w:r w:rsidRPr="00ED7B6E">
        <w:rPr>
          <w:rFonts w:eastAsia="Times New Roman" w:cstheme="minorHAnsi"/>
          <w:b/>
          <w:color w:val="0070C0"/>
          <w:sz w:val="18"/>
          <w:szCs w:val="18"/>
          <w:lang w:val="en-GB" w:eastAsia="en-GB"/>
        </w:rPr>
        <w:t xml:space="preserve">erms and </w:t>
      </w:r>
      <w:r w:rsidR="00C152BE" w:rsidRPr="00ED7B6E">
        <w:rPr>
          <w:rFonts w:eastAsia="Times New Roman" w:cstheme="minorHAnsi"/>
          <w:b/>
          <w:color w:val="0070C0"/>
          <w:sz w:val="18"/>
          <w:szCs w:val="18"/>
          <w:lang w:val="en-GB" w:eastAsia="en-GB"/>
        </w:rPr>
        <w:t>c</w:t>
      </w:r>
      <w:r w:rsidRPr="00ED7B6E">
        <w:rPr>
          <w:rFonts w:eastAsia="Times New Roman" w:cstheme="minorHAnsi"/>
          <w:b/>
          <w:color w:val="0070C0"/>
          <w:sz w:val="18"/>
          <w:szCs w:val="18"/>
          <w:lang w:val="en-GB" w:eastAsia="en-GB"/>
        </w:rPr>
        <w:t xml:space="preserve">onditions </w:t>
      </w:r>
      <w:r w:rsidR="00C152BE" w:rsidRPr="00ED7B6E">
        <w:rPr>
          <w:rFonts w:eastAsia="Times New Roman" w:cstheme="minorHAnsi"/>
          <w:b/>
          <w:color w:val="0070C0"/>
          <w:sz w:val="18"/>
          <w:szCs w:val="18"/>
          <w:lang w:val="en-GB" w:eastAsia="en-GB"/>
        </w:rPr>
        <w:t>o</w:t>
      </w:r>
      <w:r w:rsidRPr="00ED7B6E">
        <w:rPr>
          <w:rFonts w:eastAsia="Times New Roman" w:cstheme="minorHAnsi"/>
          <w:b/>
          <w:color w:val="0070C0"/>
          <w:sz w:val="18"/>
          <w:szCs w:val="18"/>
          <w:lang w:val="en-GB" w:eastAsia="en-GB"/>
        </w:rPr>
        <w:t xml:space="preserve">utlined in the </w:t>
      </w:r>
      <w:r w:rsidR="00782F12" w:rsidRPr="00ED7B6E">
        <w:rPr>
          <w:rFonts w:eastAsia="Times New Roman" w:cstheme="minorHAnsi"/>
          <w:b/>
          <w:color w:val="0070C0"/>
          <w:sz w:val="18"/>
          <w:szCs w:val="18"/>
          <w:lang w:val="en-GB" w:eastAsia="en-GB"/>
        </w:rPr>
        <w:t xml:space="preserve">template </w:t>
      </w:r>
      <w:r w:rsidRPr="00ED7B6E">
        <w:rPr>
          <w:rFonts w:eastAsia="Times New Roman" w:cstheme="minorHAnsi"/>
          <w:b/>
          <w:color w:val="0070C0"/>
          <w:sz w:val="18"/>
          <w:szCs w:val="18"/>
          <w:lang w:val="en-GB" w:eastAsia="en-GB"/>
        </w:rPr>
        <w:t>Partner Agreement</w:t>
      </w:r>
    </w:p>
    <w:p w14:paraId="0477F3BB" w14:textId="77777777" w:rsidR="006A6405" w:rsidRPr="00ED7B6E"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ED7B6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ED7B6E">
        <w:rPr>
          <w:rFonts w:eastAsiaTheme="majorEastAsia" w:cstheme="minorHAnsi"/>
          <w:color w:val="000000" w:themeColor="text1"/>
          <w:sz w:val="18"/>
          <w:szCs w:val="18"/>
        </w:rPr>
        <w:t>Propo</w:t>
      </w:r>
      <w:r w:rsidR="00256C3E" w:rsidRPr="00ED7B6E">
        <w:rPr>
          <w:rFonts w:eastAsiaTheme="majorEastAsia" w:cstheme="minorHAnsi"/>
          <w:color w:val="000000" w:themeColor="text1"/>
          <w:sz w:val="18"/>
          <w:szCs w:val="18"/>
        </w:rPr>
        <w:t>nents</w:t>
      </w:r>
      <w:r w:rsidRPr="00ED7B6E">
        <w:rPr>
          <w:rFonts w:eastAsiaTheme="majorEastAsia" w:cstheme="minorHAnsi"/>
          <w:color w:val="000000" w:themeColor="text1"/>
          <w:sz w:val="18"/>
          <w:szCs w:val="18"/>
        </w:rPr>
        <w:t xml:space="preserve"> must include an acceptance of the terms and conditions outlined in the </w:t>
      </w:r>
      <w:r w:rsidR="00FC0F25" w:rsidRPr="00ED7B6E">
        <w:rPr>
          <w:rFonts w:eastAsiaTheme="majorEastAsia" w:cstheme="minorHAnsi"/>
          <w:color w:val="000000" w:themeColor="text1"/>
          <w:sz w:val="18"/>
          <w:szCs w:val="18"/>
        </w:rPr>
        <w:t xml:space="preserve">template </w:t>
      </w:r>
      <w:r w:rsidRPr="00ED7B6E">
        <w:rPr>
          <w:rFonts w:eastAsiaTheme="majorEastAsia" w:cstheme="minorHAnsi"/>
          <w:color w:val="000000" w:themeColor="text1"/>
          <w:sz w:val="18"/>
          <w:szCs w:val="18"/>
        </w:rPr>
        <w:t>Partner Agreement or their reservation or objections thereto.</w:t>
      </w:r>
      <w:r w:rsidR="00A035E0" w:rsidRPr="00ED7B6E">
        <w:rPr>
          <w:rFonts w:eastAsiaTheme="majorEastAsia" w:cstheme="minorHAnsi"/>
          <w:color w:val="000000" w:themeColor="text1"/>
          <w:sz w:val="18"/>
          <w:szCs w:val="18"/>
        </w:rPr>
        <w:t xml:space="preserve"> </w:t>
      </w:r>
    </w:p>
    <w:p w14:paraId="41F72E45" w14:textId="1D0245CA" w:rsidR="008A4FD2" w:rsidRPr="00ED7B6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ED7B6E">
        <w:rPr>
          <w:rFonts w:eastAsiaTheme="majorEastAsia" w:cstheme="minorHAnsi"/>
          <w:color w:val="000000" w:themeColor="text1"/>
          <w:sz w:val="18"/>
          <w:szCs w:val="18"/>
        </w:rPr>
        <w:t xml:space="preserve">Submission of </w:t>
      </w:r>
      <w:r w:rsidR="00C152BE" w:rsidRPr="00ED7B6E">
        <w:rPr>
          <w:rFonts w:eastAsiaTheme="majorEastAsia" w:cstheme="minorHAnsi"/>
          <w:color w:val="000000" w:themeColor="text1"/>
          <w:sz w:val="18"/>
          <w:szCs w:val="18"/>
        </w:rPr>
        <w:t xml:space="preserve">any such </w:t>
      </w:r>
      <w:r w:rsidRPr="00ED7B6E">
        <w:rPr>
          <w:rFonts w:eastAsiaTheme="majorEastAsia" w:cstheme="minorHAnsi"/>
          <w:color w:val="000000" w:themeColor="text1"/>
          <w:sz w:val="18"/>
          <w:szCs w:val="18"/>
        </w:rPr>
        <w:t xml:space="preserve">reservations or objections does not mean that </w:t>
      </w:r>
      <w:r w:rsidR="00C6272A" w:rsidRPr="00ED7B6E">
        <w:rPr>
          <w:rFonts w:eastAsiaTheme="majorEastAsia" w:cstheme="minorHAnsi"/>
          <w:color w:val="000000" w:themeColor="text1"/>
          <w:sz w:val="18"/>
          <w:szCs w:val="18"/>
        </w:rPr>
        <w:t xml:space="preserve">UN Women </w:t>
      </w:r>
      <w:r w:rsidRPr="00ED7B6E">
        <w:rPr>
          <w:rFonts w:eastAsiaTheme="majorEastAsia" w:cstheme="minorHAnsi"/>
          <w:color w:val="000000" w:themeColor="text1"/>
          <w:sz w:val="18"/>
          <w:szCs w:val="18"/>
        </w:rPr>
        <w:t>will automatically accept them should the propo</w:t>
      </w:r>
      <w:r w:rsidR="00B6686F" w:rsidRPr="00ED7B6E">
        <w:rPr>
          <w:rFonts w:eastAsiaTheme="majorEastAsia" w:cstheme="minorHAnsi"/>
          <w:color w:val="000000" w:themeColor="text1"/>
          <w:sz w:val="18"/>
          <w:szCs w:val="18"/>
        </w:rPr>
        <w:t xml:space="preserve">nent </w:t>
      </w:r>
      <w:r w:rsidRPr="00ED7B6E">
        <w:rPr>
          <w:rFonts w:eastAsiaTheme="majorEastAsia" w:cstheme="minorHAnsi"/>
          <w:color w:val="000000" w:themeColor="text1"/>
          <w:sz w:val="18"/>
          <w:szCs w:val="18"/>
        </w:rPr>
        <w:t xml:space="preserve">be selected as a </w:t>
      </w:r>
      <w:r w:rsidR="000F0115" w:rsidRPr="00ED7B6E">
        <w:rPr>
          <w:rFonts w:eastAsiaTheme="majorEastAsia" w:cstheme="minorHAnsi"/>
          <w:color w:val="000000" w:themeColor="text1"/>
          <w:sz w:val="18"/>
          <w:szCs w:val="18"/>
        </w:rPr>
        <w:t>Responsible Party</w:t>
      </w:r>
      <w:r w:rsidRPr="00ED7B6E">
        <w:rPr>
          <w:rFonts w:eastAsiaTheme="majorEastAsia" w:cstheme="minorHAnsi"/>
          <w:color w:val="000000" w:themeColor="text1"/>
          <w:sz w:val="18"/>
          <w:szCs w:val="18"/>
        </w:rPr>
        <w:t xml:space="preserve">. </w:t>
      </w:r>
    </w:p>
    <w:p w14:paraId="42B6E3C2" w14:textId="1F7BAAD2" w:rsidR="008A4FD2" w:rsidRPr="00ED7B6E"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ED7B6E">
        <w:rPr>
          <w:rFonts w:eastAsiaTheme="majorEastAsia" w:cstheme="minorHAnsi"/>
          <w:color w:val="000000" w:themeColor="text1"/>
          <w:sz w:val="18"/>
          <w:szCs w:val="18"/>
        </w:rPr>
        <w:t>UN Women</w:t>
      </w:r>
      <w:r w:rsidR="008A4FD2" w:rsidRPr="00ED7B6E">
        <w:rPr>
          <w:rFonts w:eastAsiaTheme="majorEastAsia" w:cstheme="minorHAnsi"/>
          <w:color w:val="000000" w:themeColor="text1"/>
          <w:sz w:val="18"/>
          <w:szCs w:val="18"/>
        </w:rPr>
        <w:t xml:space="preserve"> will evaluate any reservation or objection during</w:t>
      </w:r>
      <w:r w:rsidR="00C152BE" w:rsidRPr="00ED7B6E">
        <w:rPr>
          <w:rFonts w:eastAsiaTheme="majorEastAsia" w:cstheme="minorHAnsi"/>
          <w:color w:val="000000" w:themeColor="text1"/>
          <w:sz w:val="18"/>
          <w:szCs w:val="18"/>
        </w:rPr>
        <w:t xml:space="preserve"> its</w:t>
      </w:r>
      <w:r w:rsidR="008A4FD2" w:rsidRPr="00ED7B6E">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ED7B6E" w:rsidRDefault="00761A0F">
      <w:pPr>
        <w:rPr>
          <w:rFonts w:cstheme="minorHAnsi"/>
          <w:sz w:val="18"/>
          <w:szCs w:val="18"/>
        </w:rPr>
      </w:pPr>
      <w:r w:rsidRPr="00ED7B6E">
        <w:rPr>
          <w:rFonts w:cstheme="minorHAnsi"/>
          <w:sz w:val="18"/>
          <w:szCs w:val="18"/>
        </w:rPr>
        <w:br w:type="page"/>
      </w:r>
    </w:p>
    <w:p w14:paraId="17AA7DA6" w14:textId="7F09074E" w:rsidR="00CA050B" w:rsidRPr="00ED7B6E" w:rsidRDefault="00CA050B" w:rsidP="00C134D6">
      <w:pPr>
        <w:spacing w:after="0" w:line="240" w:lineRule="auto"/>
        <w:jc w:val="center"/>
        <w:rPr>
          <w:rFonts w:eastAsia="Times New Roman" w:cstheme="minorHAnsi"/>
          <w:b/>
          <w:bCs/>
          <w:color w:val="002060"/>
          <w:sz w:val="18"/>
          <w:szCs w:val="18"/>
          <w:lang w:val="en-GB" w:eastAsia="en-GB"/>
        </w:rPr>
      </w:pPr>
      <w:r w:rsidRPr="00ED7B6E">
        <w:rPr>
          <w:rFonts w:eastAsia="Times New Roman" w:cstheme="minorHAnsi"/>
          <w:b/>
          <w:bCs/>
          <w:color w:val="002060"/>
          <w:sz w:val="18"/>
          <w:szCs w:val="18"/>
          <w:lang w:val="en-GB" w:eastAsia="en-GB"/>
        </w:rPr>
        <w:lastRenderedPageBreak/>
        <w:t>Annex B-</w:t>
      </w:r>
      <w:r w:rsidR="007B6334" w:rsidRPr="00ED7B6E">
        <w:rPr>
          <w:rFonts w:eastAsia="Times New Roman" w:cstheme="minorHAnsi"/>
          <w:b/>
          <w:bCs/>
          <w:color w:val="002060"/>
          <w:sz w:val="18"/>
          <w:szCs w:val="18"/>
          <w:lang w:val="en-GB" w:eastAsia="en-GB"/>
        </w:rPr>
        <w:t>1</w:t>
      </w:r>
    </w:p>
    <w:p w14:paraId="204CEA91" w14:textId="03A14F81" w:rsidR="00CA050B" w:rsidRPr="00ED7B6E"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D7B6E">
        <w:rPr>
          <w:rFonts w:eastAsia="Times New Roman" w:cstheme="minorHAnsi"/>
          <w:b/>
          <w:color w:val="002060"/>
          <w:sz w:val="18"/>
          <w:szCs w:val="18"/>
          <w:u w:val="single"/>
          <w:lang w:val="en-GB" w:eastAsia="en-GB"/>
        </w:rPr>
        <w:t xml:space="preserve">Mandatory </w:t>
      </w:r>
      <w:r w:rsidR="00C134D6" w:rsidRPr="00ED7B6E">
        <w:rPr>
          <w:rFonts w:eastAsia="Times New Roman" w:cstheme="minorHAnsi"/>
          <w:b/>
          <w:color w:val="002060"/>
          <w:sz w:val="18"/>
          <w:szCs w:val="18"/>
          <w:u w:val="single"/>
          <w:lang w:val="en-GB" w:eastAsia="en-GB"/>
        </w:rPr>
        <w:t>R</w:t>
      </w:r>
      <w:r w:rsidRPr="00ED7B6E">
        <w:rPr>
          <w:rFonts w:eastAsia="Times New Roman" w:cstheme="minorHAnsi"/>
          <w:b/>
          <w:color w:val="002060"/>
          <w:sz w:val="18"/>
          <w:szCs w:val="18"/>
          <w:u w:val="single"/>
          <w:lang w:val="en-GB" w:eastAsia="en-GB"/>
        </w:rPr>
        <w:t>equirements/</w:t>
      </w:r>
      <w:r w:rsidR="00C134D6" w:rsidRPr="00ED7B6E">
        <w:rPr>
          <w:rFonts w:eastAsia="Times New Roman" w:cstheme="minorHAnsi"/>
          <w:b/>
          <w:color w:val="002060"/>
          <w:sz w:val="18"/>
          <w:szCs w:val="18"/>
          <w:u w:val="single"/>
          <w:lang w:val="en-GB" w:eastAsia="en-GB"/>
        </w:rPr>
        <w:t>P</w:t>
      </w:r>
      <w:r w:rsidRPr="00ED7B6E">
        <w:rPr>
          <w:rFonts w:eastAsia="Times New Roman" w:cstheme="minorHAnsi"/>
          <w:b/>
          <w:color w:val="002060"/>
          <w:sz w:val="18"/>
          <w:szCs w:val="18"/>
          <w:u w:val="single"/>
          <w:lang w:val="en-GB" w:eastAsia="en-GB"/>
        </w:rPr>
        <w:t>re-</w:t>
      </w:r>
      <w:r w:rsidR="00C134D6" w:rsidRPr="00ED7B6E">
        <w:rPr>
          <w:rFonts w:eastAsia="Times New Roman" w:cstheme="minorHAnsi"/>
          <w:b/>
          <w:color w:val="002060"/>
          <w:sz w:val="18"/>
          <w:szCs w:val="18"/>
          <w:u w:val="single"/>
          <w:lang w:val="en-GB" w:eastAsia="en-GB"/>
        </w:rPr>
        <w:t>Q</w:t>
      </w:r>
      <w:r w:rsidRPr="00ED7B6E">
        <w:rPr>
          <w:rFonts w:eastAsia="Times New Roman" w:cstheme="minorHAnsi"/>
          <w:b/>
          <w:color w:val="002060"/>
          <w:sz w:val="18"/>
          <w:szCs w:val="18"/>
          <w:u w:val="single"/>
          <w:lang w:val="en-GB" w:eastAsia="en-GB"/>
        </w:rPr>
        <w:t xml:space="preserve">ualification </w:t>
      </w:r>
      <w:r w:rsidR="00C134D6" w:rsidRPr="00ED7B6E">
        <w:rPr>
          <w:rFonts w:eastAsia="Times New Roman" w:cstheme="minorHAnsi"/>
          <w:b/>
          <w:color w:val="002060"/>
          <w:sz w:val="18"/>
          <w:szCs w:val="18"/>
          <w:u w:val="single"/>
          <w:lang w:val="en-GB" w:eastAsia="en-GB"/>
        </w:rPr>
        <w:t>C</w:t>
      </w:r>
      <w:r w:rsidRPr="00ED7B6E">
        <w:rPr>
          <w:rFonts w:eastAsia="Times New Roman" w:cstheme="minorHAnsi"/>
          <w:b/>
          <w:color w:val="002060"/>
          <w:sz w:val="18"/>
          <w:szCs w:val="18"/>
          <w:u w:val="single"/>
          <w:lang w:val="en-GB" w:eastAsia="en-GB"/>
        </w:rPr>
        <w:t>riteria</w:t>
      </w:r>
      <w:r w:rsidR="00443373" w:rsidRPr="00ED7B6E">
        <w:rPr>
          <w:rFonts w:eastAsia="Times New Roman" w:cstheme="minorHAnsi"/>
          <w:b/>
          <w:color w:val="002060"/>
          <w:sz w:val="18"/>
          <w:szCs w:val="18"/>
          <w:u w:val="single"/>
          <w:lang w:val="en-GB" w:eastAsia="en-GB"/>
        </w:rPr>
        <w:t xml:space="preserve"> and </w:t>
      </w:r>
      <w:r w:rsidR="00C134D6" w:rsidRPr="00ED7B6E">
        <w:rPr>
          <w:rFonts w:eastAsia="Times New Roman" w:cstheme="minorHAnsi"/>
          <w:b/>
          <w:color w:val="002060"/>
          <w:sz w:val="18"/>
          <w:szCs w:val="18"/>
          <w:u w:val="single"/>
          <w:lang w:val="en-GB" w:eastAsia="en-GB"/>
        </w:rPr>
        <w:t>C</w:t>
      </w:r>
      <w:r w:rsidR="00522AED" w:rsidRPr="00ED7B6E">
        <w:rPr>
          <w:rFonts w:eastAsia="Times New Roman" w:cstheme="minorHAnsi"/>
          <w:b/>
          <w:color w:val="002060"/>
          <w:sz w:val="18"/>
          <w:szCs w:val="18"/>
          <w:u w:val="single"/>
          <w:lang w:val="en-GB" w:eastAsia="en-GB"/>
        </w:rPr>
        <w:t xml:space="preserve">ontractual </w:t>
      </w:r>
      <w:r w:rsidR="00C134D6" w:rsidRPr="00ED7B6E">
        <w:rPr>
          <w:rFonts w:eastAsia="Times New Roman" w:cstheme="minorHAnsi"/>
          <w:b/>
          <w:color w:val="002060"/>
          <w:sz w:val="18"/>
          <w:szCs w:val="18"/>
          <w:u w:val="single"/>
          <w:lang w:val="en-GB" w:eastAsia="en-GB"/>
        </w:rPr>
        <w:t>A</w:t>
      </w:r>
      <w:r w:rsidR="00522AED" w:rsidRPr="00ED7B6E">
        <w:rPr>
          <w:rFonts w:eastAsia="Times New Roman" w:cstheme="minorHAnsi"/>
          <w:b/>
          <w:color w:val="002060"/>
          <w:sz w:val="18"/>
          <w:szCs w:val="18"/>
          <w:u w:val="single"/>
          <w:lang w:val="en-GB" w:eastAsia="en-GB"/>
        </w:rPr>
        <w:t>spect</w:t>
      </w:r>
      <w:r w:rsidR="00522AED" w:rsidRPr="00ED7B6E">
        <w:rPr>
          <w:rFonts w:eastAsia="Times New Roman" w:cstheme="minorHAnsi"/>
          <w:b/>
          <w:color w:val="002060"/>
          <w:sz w:val="18"/>
          <w:szCs w:val="18"/>
          <w:lang w:val="en-GB" w:eastAsia="en-GB"/>
        </w:rPr>
        <w:t>s</w:t>
      </w:r>
    </w:p>
    <w:p w14:paraId="411AD0E3" w14:textId="77777777" w:rsidR="008A4EC7" w:rsidRPr="00ED7B6E"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D7B6E">
        <w:rPr>
          <w:rFonts w:eastAsia="Times New Roman" w:cstheme="minorHAnsi"/>
          <w:b/>
          <w:color w:val="002060"/>
          <w:sz w:val="18"/>
          <w:szCs w:val="18"/>
          <w:lang w:val="en-GB" w:eastAsia="en-GB"/>
        </w:rPr>
        <w:t>[To be completed by proponents and returned with their proposal]</w:t>
      </w:r>
    </w:p>
    <w:p w14:paraId="2FA404C5" w14:textId="77777777" w:rsidR="008A4EC7" w:rsidRPr="00ED7B6E"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ED7B6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ED7B6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ED7B6E">
        <w:rPr>
          <w:rFonts w:eastAsia="Times New Roman" w:cstheme="minorHAnsi"/>
          <w:b/>
          <w:color w:val="000000"/>
          <w:sz w:val="18"/>
          <w:szCs w:val="18"/>
          <w:lang w:val="en-GB" w:eastAsia="en-GB"/>
        </w:rPr>
        <w:t xml:space="preserve">Call </w:t>
      </w:r>
      <w:r w:rsidR="005128FC" w:rsidRPr="00ED7B6E">
        <w:rPr>
          <w:rFonts w:eastAsia="Times New Roman" w:cstheme="minorHAnsi"/>
          <w:b/>
          <w:color w:val="000000"/>
          <w:sz w:val="18"/>
          <w:szCs w:val="18"/>
          <w:lang w:val="en-GB" w:eastAsia="en-GB"/>
        </w:rPr>
        <w:t>F</w:t>
      </w:r>
      <w:r w:rsidRPr="00ED7B6E">
        <w:rPr>
          <w:rFonts w:eastAsia="Times New Roman" w:cstheme="minorHAnsi"/>
          <w:b/>
          <w:color w:val="000000"/>
          <w:sz w:val="18"/>
          <w:szCs w:val="18"/>
          <w:lang w:val="en-GB" w:eastAsia="en-GB"/>
        </w:rPr>
        <w:t xml:space="preserve">or </w:t>
      </w:r>
      <w:r w:rsidR="008B7812" w:rsidRPr="00ED7B6E">
        <w:rPr>
          <w:rFonts w:eastAsia="Times New Roman" w:cstheme="minorHAnsi"/>
          <w:b/>
          <w:color w:val="000000"/>
          <w:sz w:val="18"/>
          <w:szCs w:val="18"/>
          <w:lang w:val="en-GB" w:eastAsia="en-GB"/>
        </w:rPr>
        <w:t>P</w:t>
      </w:r>
      <w:r w:rsidRPr="00ED7B6E">
        <w:rPr>
          <w:rFonts w:eastAsia="Times New Roman" w:cstheme="minorHAnsi"/>
          <w:b/>
          <w:color w:val="000000"/>
          <w:sz w:val="18"/>
          <w:szCs w:val="18"/>
          <w:lang w:val="en-GB" w:eastAsia="en-GB"/>
        </w:rPr>
        <w:t>roposal</w:t>
      </w:r>
      <w:r w:rsidR="008B7812" w:rsidRPr="00ED7B6E">
        <w:rPr>
          <w:rFonts w:eastAsia="Times New Roman" w:cstheme="minorHAnsi"/>
          <w:b/>
          <w:color w:val="000000"/>
          <w:sz w:val="18"/>
          <w:szCs w:val="18"/>
          <w:lang w:val="en-GB" w:eastAsia="en-GB"/>
        </w:rPr>
        <w:t>s</w:t>
      </w:r>
    </w:p>
    <w:p w14:paraId="51260AF9" w14:textId="6B328C4A" w:rsidR="00CA050B" w:rsidRPr="00ED7B6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ED7B6E">
        <w:rPr>
          <w:rFonts w:eastAsia="Times New Roman" w:cstheme="minorHAnsi"/>
          <w:b/>
          <w:color w:val="000000"/>
          <w:sz w:val="18"/>
          <w:szCs w:val="18"/>
          <w:lang w:val="en-GB" w:eastAsia="en-GB"/>
        </w:rPr>
        <w:t xml:space="preserve">Description of Services </w:t>
      </w:r>
    </w:p>
    <w:p w14:paraId="1A773756" w14:textId="77777777" w:rsidR="00A56393" w:rsidRPr="00ED7B6E" w:rsidRDefault="00A56393" w:rsidP="00A56393">
      <w:pPr>
        <w:tabs>
          <w:tab w:val="center" w:pos="4320"/>
          <w:tab w:val="right" w:pos="8640"/>
        </w:tabs>
        <w:spacing w:after="0" w:line="240" w:lineRule="auto"/>
        <w:rPr>
          <w:rFonts w:ascii="Calibri" w:eastAsia="Times New Roman" w:hAnsi="Calibri" w:cs="Calibri"/>
          <w:b/>
          <w:sz w:val="18"/>
          <w:szCs w:val="18"/>
          <w:lang w:val="en-GB" w:eastAsia="en-GB"/>
        </w:rPr>
      </w:pPr>
      <w:r w:rsidRPr="00ED7B6E">
        <w:rPr>
          <w:rFonts w:ascii="Calibri" w:eastAsia="Times New Roman" w:hAnsi="Calibri" w:cs="Calibri"/>
          <w:b/>
          <w:sz w:val="18"/>
          <w:szCs w:val="18"/>
          <w:lang w:val="en-GB" w:eastAsia="en-GB"/>
        </w:rPr>
        <w:t xml:space="preserve">CFP No. </w:t>
      </w:r>
      <w:r w:rsidRPr="00ED7B6E">
        <w:rPr>
          <w:rFonts w:ascii="Calibri" w:eastAsia="Calibri" w:hAnsi="Calibri" w:cs="Calibri"/>
          <w:b/>
          <w:bCs/>
          <w:sz w:val="18"/>
          <w:szCs w:val="18"/>
          <w:lang w:val="en-CA"/>
        </w:rPr>
        <w:t>UNW-AS-SYR-CFP-2022-001</w:t>
      </w:r>
    </w:p>
    <w:p w14:paraId="0E527468" w14:textId="77777777" w:rsidR="00CA050B" w:rsidRPr="00ED7B6E"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0C487E45" w14:textId="2998757A" w:rsidR="00CA050B" w:rsidRPr="00ED7B6E"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ED7B6E">
        <w:rPr>
          <w:rFonts w:eastAsia="Times New Roman" w:cstheme="minorHAnsi"/>
          <w:b/>
          <w:bCs/>
          <w:color w:val="000000"/>
          <w:sz w:val="18"/>
          <w:szCs w:val="18"/>
          <w:lang w:val="en-GB" w:eastAsia="en-GB"/>
        </w:rPr>
        <w:t>pass/fail rating</w:t>
      </w:r>
      <w:r w:rsidRPr="00ED7B6E">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ED7B6E">
        <w:rPr>
          <w:rFonts w:eastAsia="Times New Roman" w:cstheme="minorHAnsi"/>
          <w:color w:val="000000"/>
          <w:sz w:val="18"/>
          <w:szCs w:val="18"/>
          <w:lang w:val="en-GB" w:eastAsia="en-GB"/>
        </w:rPr>
        <w:t xml:space="preserve">UN Women </w:t>
      </w:r>
      <w:r w:rsidRPr="00ED7B6E">
        <w:rPr>
          <w:rFonts w:eastAsia="Times New Roman" w:cstheme="minorHAnsi"/>
          <w:color w:val="000000"/>
          <w:sz w:val="18"/>
          <w:szCs w:val="18"/>
          <w:lang w:val="en-GB" w:eastAsia="en-GB"/>
        </w:rPr>
        <w:t xml:space="preserve">reserves the right to verify any information contained in </w:t>
      </w:r>
      <w:r w:rsidR="00BB052B" w:rsidRPr="00ED7B6E">
        <w:rPr>
          <w:rFonts w:eastAsia="Times New Roman" w:cstheme="minorHAnsi"/>
          <w:color w:val="000000"/>
          <w:sz w:val="18"/>
          <w:szCs w:val="18"/>
          <w:lang w:val="en-GB" w:eastAsia="en-GB"/>
        </w:rPr>
        <w:t xml:space="preserve">a </w:t>
      </w:r>
      <w:r w:rsidRPr="00ED7B6E">
        <w:rPr>
          <w:rFonts w:eastAsia="Times New Roman" w:cstheme="minorHAnsi"/>
          <w:color w:val="000000"/>
          <w:sz w:val="18"/>
          <w:szCs w:val="18"/>
          <w:lang w:val="en-GB" w:eastAsia="en-GB"/>
        </w:rPr>
        <w:t xml:space="preserve">proponent’s response or to request additional information after the proposal is received. </w:t>
      </w:r>
      <w:r w:rsidRPr="00ED7B6E">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ED7B6E"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ED7B6E" w14:paraId="254A0858" w14:textId="77777777" w:rsidTr="00E21518">
        <w:tc>
          <w:tcPr>
            <w:tcW w:w="6277" w:type="dxa"/>
            <w:shd w:val="clear" w:color="auto" w:fill="D5DCE4" w:themeFill="text2" w:themeFillTint="33"/>
          </w:tcPr>
          <w:p w14:paraId="0A09F4E1" w14:textId="77777777" w:rsidR="00CA050B" w:rsidRPr="00ED7B6E" w:rsidRDefault="00CA050B" w:rsidP="0038204D">
            <w:pPr>
              <w:keepNext/>
              <w:spacing w:after="0" w:line="240" w:lineRule="auto"/>
              <w:jc w:val="both"/>
              <w:outlineLvl w:val="3"/>
              <w:rPr>
                <w:rFonts w:eastAsia="Arial" w:cstheme="minorHAnsi"/>
                <w:b/>
                <w:i/>
                <w:iCs/>
                <w:color w:val="000000"/>
                <w:sz w:val="18"/>
                <w:szCs w:val="18"/>
              </w:rPr>
            </w:pPr>
            <w:r w:rsidRPr="00ED7B6E">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ED7B6E" w:rsidRDefault="00CA050B" w:rsidP="0038204D">
            <w:pPr>
              <w:keepNext/>
              <w:spacing w:after="0" w:line="240" w:lineRule="auto"/>
              <w:jc w:val="both"/>
              <w:outlineLvl w:val="3"/>
              <w:rPr>
                <w:rFonts w:eastAsia="Arial" w:cstheme="minorHAnsi"/>
                <w:b/>
                <w:i/>
                <w:iCs/>
                <w:color w:val="000000"/>
                <w:sz w:val="18"/>
                <w:szCs w:val="18"/>
              </w:rPr>
            </w:pPr>
            <w:r w:rsidRPr="00ED7B6E">
              <w:rPr>
                <w:rFonts w:eastAsia="Arial" w:cstheme="minorHAnsi"/>
                <w:b/>
                <w:color w:val="000000"/>
                <w:sz w:val="18"/>
                <w:szCs w:val="18"/>
              </w:rPr>
              <w:t>Proponent’s response</w:t>
            </w:r>
          </w:p>
        </w:tc>
      </w:tr>
      <w:tr w:rsidR="00CA050B" w:rsidRPr="00ED7B6E" w14:paraId="4F972DF8" w14:textId="77777777" w:rsidTr="00E21518">
        <w:tc>
          <w:tcPr>
            <w:tcW w:w="6277" w:type="dxa"/>
          </w:tcPr>
          <w:p w14:paraId="242EE6DF" w14:textId="06F0FE7A" w:rsidR="00CA050B" w:rsidRPr="00ED7B6E"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Are</w:t>
            </w:r>
            <w:r w:rsidR="00CA050B" w:rsidRPr="00ED7B6E">
              <w:rPr>
                <w:rFonts w:eastAsia="Calibri" w:cstheme="minorHAnsi"/>
                <w:color w:val="000000"/>
                <w:sz w:val="18"/>
                <w:szCs w:val="18"/>
                <w:lang w:val="en-CA"/>
              </w:rPr>
              <w:t xml:space="preserve"> the services being requested part of the key services that the proponent has been performing as an organization</w:t>
            </w:r>
            <w:r w:rsidR="00927462" w:rsidRPr="00ED7B6E">
              <w:rPr>
                <w:rFonts w:eastAsia="Calibri" w:cstheme="minorHAnsi"/>
                <w:color w:val="000000"/>
                <w:sz w:val="18"/>
                <w:szCs w:val="18"/>
                <w:lang w:val="en-CA"/>
              </w:rPr>
              <w:t>?</w:t>
            </w:r>
            <w:r w:rsidR="00CA050B" w:rsidRPr="00ED7B6E">
              <w:rPr>
                <w:rFonts w:eastAsia="Calibri" w:cstheme="minorHAnsi"/>
                <w:color w:val="000000"/>
                <w:sz w:val="18"/>
                <w:szCs w:val="18"/>
                <w:lang w:val="en-CA"/>
              </w:rPr>
              <w:t xml:space="preserve"> This must be supported by a list of at least two customer references for which similar service</w:t>
            </w:r>
            <w:r w:rsidR="00C97B58" w:rsidRPr="00ED7B6E">
              <w:rPr>
                <w:rFonts w:eastAsia="Calibri" w:cstheme="minorHAnsi"/>
                <w:color w:val="000000"/>
                <w:sz w:val="18"/>
                <w:szCs w:val="18"/>
                <w:lang w:val="en-CA"/>
              </w:rPr>
              <w:t xml:space="preserve"> has </w:t>
            </w:r>
            <w:r w:rsidR="00CA050B" w:rsidRPr="00ED7B6E">
              <w:rPr>
                <w:rFonts w:eastAsia="Calibri" w:cstheme="minorHAnsi"/>
                <w:color w:val="000000"/>
                <w:sz w:val="18"/>
                <w:szCs w:val="18"/>
                <w:lang w:val="en-CA"/>
              </w:rPr>
              <w:t xml:space="preserve">currently or </w:t>
            </w:r>
            <w:r w:rsidR="00C97B58" w:rsidRPr="00ED7B6E">
              <w:rPr>
                <w:rFonts w:eastAsia="Calibri" w:cstheme="minorHAnsi"/>
                <w:color w:val="000000"/>
                <w:sz w:val="18"/>
                <w:szCs w:val="18"/>
                <w:lang w:val="en-CA"/>
              </w:rPr>
              <w:t xml:space="preserve">has </w:t>
            </w:r>
            <w:r w:rsidR="00CA050B" w:rsidRPr="00ED7B6E">
              <w:rPr>
                <w:rFonts w:eastAsia="Calibri" w:cstheme="minorHAnsi"/>
                <w:color w:val="000000"/>
                <w:sz w:val="18"/>
                <w:szCs w:val="18"/>
                <w:lang w:val="en-CA"/>
              </w:rPr>
              <w:t>been provided by the proponent.</w:t>
            </w:r>
          </w:p>
        </w:tc>
        <w:tc>
          <w:tcPr>
            <w:tcW w:w="2850" w:type="dxa"/>
          </w:tcPr>
          <w:p w14:paraId="365BB6C1" w14:textId="77777777" w:rsidR="00CA050B" w:rsidRPr="00ED7B6E" w:rsidRDefault="00CA050B" w:rsidP="0038204D">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Reference #1:</w:t>
            </w:r>
          </w:p>
          <w:p w14:paraId="777ED75C" w14:textId="77777777" w:rsidR="00CA050B" w:rsidRPr="00ED7B6E" w:rsidRDefault="00CA050B" w:rsidP="0038204D">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Reference #2:</w:t>
            </w:r>
          </w:p>
          <w:p w14:paraId="5818EF0A" w14:textId="77777777" w:rsidR="00CA050B" w:rsidRPr="00ED7B6E" w:rsidRDefault="00CA050B" w:rsidP="0038204D">
            <w:pPr>
              <w:spacing w:after="0" w:line="240" w:lineRule="auto"/>
              <w:rPr>
                <w:rFonts w:eastAsia="Calibri" w:cstheme="minorHAnsi"/>
                <w:color w:val="000000"/>
                <w:sz w:val="18"/>
                <w:szCs w:val="18"/>
                <w:lang w:val="en-CA"/>
              </w:rPr>
            </w:pPr>
          </w:p>
        </w:tc>
      </w:tr>
      <w:tr w:rsidR="00CA050B" w:rsidRPr="00ED7B6E" w14:paraId="1490E619" w14:textId="77777777" w:rsidTr="00155DF8">
        <w:trPr>
          <w:trHeight w:val="440"/>
        </w:trPr>
        <w:tc>
          <w:tcPr>
            <w:tcW w:w="6277" w:type="dxa"/>
          </w:tcPr>
          <w:p w14:paraId="75CB6D0A" w14:textId="5FD5C42C" w:rsidR="00CA050B" w:rsidRPr="00ED7B6E"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Is</w:t>
            </w:r>
            <w:r w:rsidR="00CA050B" w:rsidRPr="00ED7B6E">
              <w:rPr>
                <w:rFonts w:eastAsia="Calibri" w:cstheme="minorHAnsi"/>
                <w:color w:val="000000"/>
                <w:sz w:val="18"/>
                <w:szCs w:val="18"/>
                <w:lang w:val="en-CA"/>
              </w:rPr>
              <w:t xml:space="preserve"> </w:t>
            </w:r>
            <w:r w:rsidR="005B04FE" w:rsidRPr="00ED7B6E">
              <w:rPr>
                <w:rFonts w:eastAsia="Calibri" w:cstheme="minorHAnsi"/>
                <w:color w:val="000000"/>
                <w:sz w:val="18"/>
                <w:szCs w:val="18"/>
                <w:lang w:val="en-CA"/>
              </w:rPr>
              <w:t xml:space="preserve">the </w:t>
            </w:r>
            <w:r w:rsidR="00CA050B" w:rsidRPr="00ED7B6E">
              <w:rPr>
                <w:rFonts w:eastAsia="Calibri" w:cstheme="minorHAnsi"/>
                <w:color w:val="000000"/>
                <w:sz w:val="18"/>
                <w:szCs w:val="18"/>
                <w:lang w:val="en-CA"/>
              </w:rPr>
              <w:t xml:space="preserve">proponent duly registered or </w:t>
            </w:r>
            <w:r w:rsidRPr="00ED7B6E">
              <w:rPr>
                <w:rFonts w:eastAsia="Calibri" w:cstheme="minorHAnsi"/>
                <w:color w:val="000000"/>
                <w:sz w:val="18"/>
                <w:szCs w:val="18"/>
                <w:lang w:val="en-CA"/>
              </w:rPr>
              <w:t>does it have</w:t>
            </w:r>
            <w:r w:rsidR="00CA050B" w:rsidRPr="00ED7B6E">
              <w:rPr>
                <w:rFonts w:eastAsia="Calibri" w:cstheme="minorHAnsi"/>
                <w:color w:val="000000"/>
                <w:sz w:val="18"/>
                <w:szCs w:val="18"/>
                <w:lang w:val="en-CA"/>
              </w:rPr>
              <w:t xml:space="preserve"> </w:t>
            </w:r>
            <w:r w:rsidR="006351DB" w:rsidRPr="00ED7B6E">
              <w:rPr>
                <w:rFonts w:eastAsia="Calibri" w:cstheme="minorHAnsi"/>
                <w:color w:val="000000"/>
                <w:sz w:val="18"/>
                <w:szCs w:val="18"/>
                <w:lang w:val="en-CA"/>
              </w:rPr>
              <w:t>the</w:t>
            </w:r>
            <w:r w:rsidR="00CA050B" w:rsidRPr="00ED7B6E">
              <w:rPr>
                <w:rFonts w:eastAsia="Calibri" w:cstheme="minorHAnsi"/>
                <w:color w:val="000000"/>
                <w:sz w:val="18"/>
                <w:szCs w:val="18"/>
                <w:lang w:val="en-CA"/>
              </w:rPr>
              <w:t xml:space="preserve"> legal basis/mandate as an organization</w:t>
            </w:r>
            <w:r w:rsidR="00A04270" w:rsidRPr="00ED7B6E">
              <w:rPr>
                <w:rFonts w:eastAsia="Calibri" w:cstheme="minorHAnsi"/>
                <w:color w:val="000000"/>
                <w:sz w:val="18"/>
                <w:szCs w:val="18"/>
                <w:lang w:val="en-CA"/>
              </w:rPr>
              <w:t>?</w:t>
            </w:r>
            <w:r w:rsidR="007375D4" w:rsidRPr="00ED7B6E">
              <w:rPr>
                <w:rFonts w:eastAsia="Calibri" w:cstheme="minorHAnsi"/>
                <w:color w:val="000000"/>
                <w:sz w:val="18"/>
                <w:szCs w:val="18"/>
                <w:lang w:val="en-CA"/>
              </w:rPr>
              <w:t xml:space="preserve"> [</w:t>
            </w:r>
            <w:r w:rsidR="00A04270" w:rsidRPr="00ED7B6E">
              <w:rPr>
                <w:rFonts w:eastAsia="Calibri" w:cstheme="minorHAnsi"/>
                <w:color w:val="000000"/>
                <w:sz w:val="18"/>
                <w:szCs w:val="18"/>
                <w:lang w:val="en-CA"/>
              </w:rPr>
              <w:t>P</w:t>
            </w:r>
            <w:r w:rsidR="007375D4" w:rsidRPr="00ED7B6E">
              <w:rPr>
                <w:rFonts w:eastAsia="Calibri" w:cstheme="minorHAnsi"/>
                <w:color w:val="000000"/>
                <w:sz w:val="18"/>
                <w:szCs w:val="18"/>
                <w:lang w:val="en-CA"/>
              </w:rPr>
              <w:t xml:space="preserve">lease </w:t>
            </w:r>
            <w:r w:rsidR="00C91466" w:rsidRPr="00ED7B6E">
              <w:rPr>
                <w:rFonts w:eastAsia="Calibri" w:cstheme="minorHAnsi"/>
                <w:color w:val="000000"/>
                <w:sz w:val="18"/>
                <w:szCs w:val="18"/>
                <w:lang w:val="en-CA"/>
              </w:rPr>
              <w:t>attach a copy of</w:t>
            </w:r>
            <w:r w:rsidR="007375D4" w:rsidRPr="00ED7B6E">
              <w:rPr>
                <w:rFonts w:eastAsia="Calibri" w:cstheme="minorHAnsi"/>
                <w:color w:val="000000"/>
                <w:sz w:val="18"/>
                <w:szCs w:val="18"/>
                <w:lang w:val="en-CA"/>
              </w:rPr>
              <w:t xml:space="preserve"> the official registration here]</w:t>
            </w:r>
            <w:r w:rsidR="006351DB" w:rsidRPr="00ED7B6E">
              <w:rPr>
                <w:rFonts w:eastAsia="Calibri" w:cstheme="minorHAnsi"/>
                <w:color w:val="000000"/>
                <w:sz w:val="18"/>
                <w:szCs w:val="18"/>
                <w:lang w:val="en-CA"/>
              </w:rPr>
              <w:t>.</w:t>
            </w:r>
          </w:p>
        </w:tc>
        <w:tc>
          <w:tcPr>
            <w:tcW w:w="2850" w:type="dxa"/>
          </w:tcPr>
          <w:p w14:paraId="182312B2" w14:textId="77777777" w:rsidR="00CA050B" w:rsidRPr="00ED7B6E" w:rsidRDefault="00CA050B" w:rsidP="0038204D">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Yes/No</w:t>
            </w:r>
          </w:p>
        </w:tc>
      </w:tr>
      <w:tr w:rsidR="00CA050B" w:rsidRPr="00ED7B6E" w14:paraId="6D81035A" w14:textId="77777777" w:rsidTr="00E21518">
        <w:tc>
          <w:tcPr>
            <w:tcW w:w="6277" w:type="dxa"/>
          </w:tcPr>
          <w:p w14:paraId="15D7FFBD" w14:textId="31D6DD77" w:rsidR="00CA050B" w:rsidRPr="00ED7B6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Has</w:t>
            </w:r>
            <w:r w:rsidR="00CA050B" w:rsidRPr="00ED7B6E">
              <w:rPr>
                <w:rFonts w:eastAsia="Calibri" w:cstheme="minorHAnsi"/>
                <w:color w:val="000000"/>
                <w:sz w:val="18"/>
                <w:szCs w:val="18"/>
                <w:lang w:val="en-CA"/>
              </w:rPr>
              <w:t xml:space="preserve"> </w:t>
            </w:r>
            <w:r w:rsidR="005B04FE" w:rsidRPr="00ED7B6E">
              <w:rPr>
                <w:rFonts w:eastAsia="Calibri" w:cstheme="minorHAnsi"/>
                <w:color w:val="000000"/>
                <w:sz w:val="18"/>
                <w:szCs w:val="18"/>
                <w:lang w:val="en-CA"/>
              </w:rPr>
              <w:t xml:space="preserve">the </w:t>
            </w:r>
            <w:r w:rsidR="00CA050B" w:rsidRPr="00ED7B6E">
              <w:rPr>
                <w:rFonts w:eastAsia="Calibri" w:cstheme="minorHAnsi"/>
                <w:color w:val="000000"/>
                <w:sz w:val="18"/>
                <w:szCs w:val="18"/>
                <w:lang w:val="en-CA"/>
              </w:rPr>
              <w:t>proponent as an organization been in operation for at least five (5) years</w:t>
            </w:r>
            <w:r w:rsidR="0091403E" w:rsidRPr="00ED7B6E">
              <w:rPr>
                <w:rStyle w:val="FootnoteReference"/>
                <w:rFonts w:eastAsia="Calibri" w:cstheme="minorHAnsi"/>
                <w:color w:val="000000"/>
                <w:sz w:val="18"/>
                <w:szCs w:val="18"/>
                <w:lang w:val="en-CA"/>
              </w:rPr>
              <w:footnoteReference w:id="3"/>
            </w:r>
            <w:r w:rsidRPr="00ED7B6E">
              <w:rPr>
                <w:rFonts w:eastAsia="Calibri" w:cstheme="minorHAnsi"/>
                <w:color w:val="000000"/>
                <w:sz w:val="18"/>
                <w:szCs w:val="18"/>
                <w:lang w:val="en-CA"/>
              </w:rPr>
              <w:t>?</w:t>
            </w:r>
          </w:p>
        </w:tc>
        <w:tc>
          <w:tcPr>
            <w:tcW w:w="2850" w:type="dxa"/>
          </w:tcPr>
          <w:p w14:paraId="1A7AA10C" w14:textId="77777777" w:rsidR="00CA050B" w:rsidRPr="00ED7B6E" w:rsidRDefault="00CA050B" w:rsidP="0038204D">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Yes/No</w:t>
            </w:r>
          </w:p>
        </w:tc>
      </w:tr>
      <w:tr w:rsidR="00CA050B" w:rsidRPr="00ED7B6E" w14:paraId="4A8D7D4A" w14:textId="77777777" w:rsidTr="00E21518">
        <w:tc>
          <w:tcPr>
            <w:tcW w:w="6277" w:type="dxa"/>
          </w:tcPr>
          <w:p w14:paraId="096A842B" w14:textId="77B92FA1" w:rsidR="00CA050B" w:rsidRPr="00ED7B6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Does</w:t>
            </w:r>
            <w:r w:rsidR="00CA050B" w:rsidRPr="00ED7B6E">
              <w:rPr>
                <w:rFonts w:eastAsia="Calibri" w:cstheme="minorHAnsi"/>
                <w:color w:val="000000"/>
                <w:sz w:val="18"/>
                <w:szCs w:val="18"/>
                <w:lang w:val="en-CA"/>
              </w:rPr>
              <w:t xml:space="preserve"> </w:t>
            </w:r>
            <w:r w:rsidR="005B04FE" w:rsidRPr="00ED7B6E">
              <w:rPr>
                <w:rFonts w:eastAsia="Calibri" w:cstheme="minorHAnsi"/>
                <w:color w:val="000000"/>
                <w:sz w:val="18"/>
                <w:szCs w:val="18"/>
                <w:lang w:val="en-CA"/>
              </w:rPr>
              <w:t xml:space="preserve">the </w:t>
            </w:r>
            <w:r w:rsidR="00CA050B" w:rsidRPr="00ED7B6E">
              <w:rPr>
                <w:rFonts w:eastAsia="Calibri" w:cstheme="minorHAnsi"/>
                <w:color w:val="000000"/>
                <w:sz w:val="18"/>
                <w:szCs w:val="18"/>
                <w:lang w:val="en-CA"/>
              </w:rPr>
              <w:t>proponent ha</w:t>
            </w:r>
            <w:r w:rsidRPr="00ED7B6E">
              <w:rPr>
                <w:rFonts w:eastAsia="Calibri" w:cstheme="minorHAnsi"/>
                <w:color w:val="000000"/>
                <w:sz w:val="18"/>
                <w:szCs w:val="18"/>
                <w:lang w:val="en-CA"/>
              </w:rPr>
              <w:t>ve</w:t>
            </w:r>
            <w:r w:rsidR="00CA050B" w:rsidRPr="00ED7B6E">
              <w:rPr>
                <w:rFonts w:eastAsia="Calibri" w:cstheme="minorHAnsi"/>
                <w:color w:val="000000"/>
                <w:sz w:val="18"/>
                <w:szCs w:val="18"/>
                <w:lang w:val="en-CA"/>
              </w:rPr>
              <w:t xml:space="preserve"> a permanent office within the location area</w:t>
            </w:r>
            <w:r w:rsidR="00BE096B" w:rsidRPr="00ED7B6E">
              <w:rPr>
                <w:rFonts w:eastAsia="Calibri" w:cstheme="minorHAnsi"/>
                <w:color w:val="000000"/>
                <w:sz w:val="18"/>
                <w:szCs w:val="18"/>
                <w:lang w:val="en-CA"/>
              </w:rPr>
              <w:t>?</w:t>
            </w:r>
          </w:p>
        </w:tc>
        <w:tc>
          <w:tcPr>
            <w:tcW w:w="2850" w:type="dxa"/>
          </w:tcPr>
          <w:p w14:paraId="565D0B75" w14:textId="77777777" w:rsidR="00CA050B" w:rsidRPr="00ED7B6E" w:rsidRDefault="00CA050B" w:rsidP="0038204D">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Yes/No</w:t>
            </w:r>
          </w:p>
        </w:tc>
      </w:tr>
      <w:tr w:rsidR="005A1CDA" w:rsidRPr="00ED7B6E" w14:paraId="1F44FC2E" w14:textId="77777777" w:rsidTr="00E21518">
        <w:tc>
          <w:tcPr>
            <w:tcW w:w="6277" w:type="dxa"/>
          </w:tcPr>
          <w:p w14:paraId="310C6E67" w14:textId="2F451EF5" w:rsidR="005A1CDA" w:rsidRPr="00ED7B6E"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Can</w:t>
            </w:r>
            <w:r w:rsidR="00F120B3" w:rsidRPr="00ED7B6E">
              <w:rPr>
                <w:rFonts w:eastAsia="Calibri" w:cstheme="minorHAnsi"/>
                <w:color w:val="000000"/>
                <w:sz w:val="18"/>
                <w:szCs w:val="18"/>
                <w:lang w:val="en-CA"/>
              </w:rPr>
              <w:t xml:space="preserve"> UN Women conduct</w:t>
            </w:r>
            <w:r w:rsidR="005A1CDA" w:rsidRPr="00ED7B6E">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ED7B6E">
              <w:rPr>
                <w:rFonts w:eastAsia="Arial,Times New Roman" w:cstheme="minorHAnsi"/>
                <w:color w:val="000000"/>
                <w:sz w:val="18"/>
                <w:szCs w:val="18"/>
                <w:lang w:val="en-CA"/>
              </w:rPr>
              <w:t>?</w:t>
            </w:r>
          </w:p>
        </w:tc>
        <w:tc>
          <w:tcPr>
            <w:tcW w:w="2850" w:type="dxa"/>
          </w:tcPr>
          <w:p w14:paraId="44F43C2F" w14:textId="3435EEA6" w:rsidR="005A1CDA" w:rsidRPr="00ED7B6E" w:rsidRDefault="005A1CDA" w:rsidP="005A1CDA">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p w14:paraId="68B5BDF3" w14:textId="77777777" w:rsidR="005A1CDA" w:rsidRPr="00ED7B6E" w:rsidRDefault="005A1CDA" w:rsidP="005A1CDA">
            <w:pPr>
              <w:spacing w:after="0" w:line="240" w:lineRule="auto"/>
              <w:rPr>
                <w:rFonts w:eastAsia="Calibri" w:cstheme="minorHAnsi"/>
                <w:color w:val="000000"/>
                <w:sz w:val="18"/>
                <w:szCs w:val="18"/>
                <w:lang w:val="en-CA"/>
              </w:rPr>
            </w:pPr>
          </w:p>
        </w:tc>
      </w:tr>
      <w:tr w:rsidR="005A1CDA" w:rsidRPr="00ED7B6E"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ED7B6E"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ED7B6E">
              <w:rPr>
                <w:rFonts w:ascii="Calibri" w:eastAsia="Times New Roman" w:hAnsi="Calibri" w:cs="Calibri"/>
                <w:sz w:val="18"/>
                <w:szCs w:val="18"/>
                <w:lang w:val="en-CA"/>
              </w:rPr>
              <w:t>Fraud or other wrongdoing:</w:t>
            </w:r>
          </w:p>
          <w:p w14:paraId="7C702FE2" w14:textId="1F4A86CC" w:rsidR="00AB40C5" w:rsidRPr="00ED7B6E" w:rsidRDefault="00AB40C5" w:rsidP="00F30429">
            <w:pPr>
              <w:pStyle w:val="ListParagraph"/>
              <w:numPr>
                <w:ilvl w:val="0"/>
                <w:numId w:val="42"/>
              </w:numPr>
              <w:spacing w:after="0" w:line="240" w:lineRule="auto"/>
              <w:ind w:right="153" w:hanging="210"/>
              <w:jc w:val="both"/>
              <w:textAlignment w:val="baseline"/>
              <w:rPr>
                <w:rFonts w:ascii="Calibri" w:eastAsia="Times New Roman" w:hAnsi="Calibri" w:cs="Calibri"/>
                <w:sz w:val="18"/>
                <w:szCs w:val="18"/>
                <w:lang w:val="en-CA"/>
              </w:rPr>
            </w:pPr>
            <w:r w:rsidRPr="00ED7B6E">
              <w:rPr>
                <w:rFonts w:ascii="Calibri" w:eastAsia="Times New Roman" w:hAnsi="Calibri" w:cs="Calibri"/>
                <w:sz w:val="18"/>
                <w:szCs w:val="18"/>
                <w:lang w:val="en-CA"/>
              </w:rPr>
              <w:t xml:space="preserve">Has the </w:t>
            </w:r>
            <w:r w:rsidR="0032516C" w:rsidRPr="00ED7B6E">
              <w:rPr>
                <w:rFonts w:ascii="Calibri" w:eastAsia="Times New Roman" w:hAnsi="Calibri" w:cs="Calibri"/>
                <w:sz w:val="18"/>
                <w:szCs w:val="18"/>
                <w:lang w:val="en-CA"/>
              </w:rPr>
              <w:t xml:space="preserve">proponent, </w:t>
            </w:r>
            <w:r w:rsidRPr="00ED7B6E">
              <w:rPr>
                <w:rFonts w:ascii="Calibri" w:eastAsia="Times New Roman" w:hAnsi="Calibri" w:cs="Calibr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ED7B6E" w:rsidRDefault="00AB40C5" w:rsidP="00AB40C5">
            <w:pPr>
              <w:spacing w:line="240" w:lineRule="auto"/>
              <w:ind w:left="360" w:right="153"/>
              <w:jc w:val="both"/>
              <w:textAlignment w:val="baseline"/>
              <w:rPr>
                <w:rFonts w:ascii="Calibri" w:eastAsia="Times New Roman" w:hAnsi="Calibri" w:cs="Calibri"/>
                <w:sz w:val="18"/>
                <w:szCs w:val="18"/>
                <w:lang w:val="en-CA"/>
              </w:rPr>
            </w:pPr>
            <w:r w:rsidRPr="00ED7B6E">
              <w:rPr>
                <w:rFonts w:ascii="Calibri" w:eastAsia="Times New Roman" w:hAnsi="Calibri" w:cs="Calibri"/>
                <w:sz w:val="18"/>
                <w:szCs w:val="18"/>
                <w:lang w:val="en-CA"/>
              </w:rPr>
              <w:t xml:space="preserve">         OR </w:t>
            </w:r>
          </w:p>
          <w:p w14:paraId="348B2F94" w14:textId="57C9AA94" w:rsidR="005A1CDA" w:rsidRPr="00ED7B6E" w:rsidRDefault="00AB40C5" w:rsidP="00F30429">
            <w:pPr>
              <w:pStyle w:val="ListParagraph"/>
              <w:numPr>
                <w:ilvl w:val="0"/>
                <w:numId w:val="42"/>
              </w:numPr>
              <w:spacing w:after="0" w:line="240" w:lineRule="auto"/>
              <w:ind w:hanging="220"/>
              <w:jc w:val="both"/>
              <w:rPr>
                <w:rFonts w:eastAsia="Calibri" w:cstheme="minorHAnsi"/>
                <w:color w:val="000000"/>
                <w:sz w:val="18"/>
                <w:szCs w:val="18"/>
                <w:lang w:val="en-CA"/>
              </w:rPr>
            </w:pPr>
            <w:r w:rsidRPr="00ED7B6E">
              <w:rPr>
                <w:rFonts w:ascii="Calibri" w:eastAsia="Times New Roman" w:hAnsi="Calibri" w:cs="Calibri"/>
                <w:sz w:val="18"/>
                <w:szCs w:val="18"/>
                <w:lang w:val="en-CA"/>
              </w:rPr>
              <w:t xml:space="preserve">Is the </w:t>
            </w:r>
            <w:r w:rsidR="0032516C" w:rsidRPr="00ED7B6E">
              <w:rPr>
                <w:rFonts w:ascii="Calibri" w:eastAsia="Times New Roman" w:hAnsi="Calibri" w:cs="Calibri"/>
                <w:sz w:val="18"/>
                <w:szCs w:val="18"/>
                <w:lang w:val="en-CA"/>
              </w:rPr>
              <w:t xml:space="preserve">proponent, </w:t>
            </w:r>
            <w:r w:rsidRPr="00ED7B6E">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ED7B6E">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ED7B6E" w:rsidRDefault="005A1CDA" w:rsidP="005A1CDA">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p w14:paraId="3A6A45F1" w14:textId="77777777" w:rsidR="005A1CDA" w:rsidRPr="00ED7B6E" w:rsidRDefault="005A1CDA" w:rsidP="005A1CDA">
            <w:pPr>
              <w:spacing w:after="0" w:line="240" w:lineRule="auto"/>
              <w:rPr>
                <w:rFonts w:eastAsia="Calibri" w:cstheme="minorHAnsi"/>
                <w:color w:val="000000"/>
                <w:sz w:val="18"/>
                <w:szCs w:val="18"/>
                <w:lang w:val="en-CA"/>
              </w:rPr>
            </w:pPr>
          </w:p>
        </w:tc>
      </w:tr>
      <w:tr w:rsidR="005A1CDA" w:rsidRPr="00ED7B6E"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ED7B6E"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ED7B6E">
              <w:rPr>
                <w:rFonts w:ascii="Calibri" w:eastAsia="Times New Roman" w:hAnsi="Calibri" w:cs="Calibri"/>
                <w:sz w:val="18"/>
                <w:szCs w:val="18"/>
                <w:lang w:val="en-CA"/>
              </w:rPr>
              <w:t>Sexual exploitation and abuse:</w:t>
            </w:r>
          </w:p>
          <w:p w14:paraId="69689463" w14:textId="6B87DAEC" w:rsidR="006355F4" w:rsidRPr="00ED7B6E" w:rsidRDefault="006355F4" w:rsidP="00F30429">
            <w:pPr>
              <w:pStyle w:val="ListParagraph"/>
              <w:numPr>
                <w:ilvl w:val="0"/>
                <w:numId w:val="43"/>
              </w:numPr>
              <w:spacing w:after="0" w:line="240" w:lineRule="auto"/>
              <w:ind w:left="690" w:right="153" w:hanging="180"/>
              <w:jc w:val="both"/>
              <w:textAlignment w:val="baseline"/>
              <w:rPr>
                <w:rFonts w:ascii="Calibri" w:eastAsia="Times New Roman" w:hAnsi="Calibri" w:cs="Calibri"/>
                <w:sz w:val="18"/>
                <w:szCs w:val="18"/>
              </w:rPr>
            </w:pPr>
            <w:r w:rsidRPr="00ED7B6E">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ED7B6E">
              <w:rPr>
                <w:rFonts w:ascii="Calibri" w:eastAsia="Times New Roman" w:hAnsi="Calibri" w:cs="Calibri"/>
                <w:sz w:val="18"/>
                <w:szCs w:val="18"/>
              </w:rPr>
              <w:t>to sexual exploitation and abuse (SEA)</w:t>
            </w:r>
            <w:r w:rsidRPr="00ED7B6E">
              <w:rPr>
                <w:rStyle w:val="FootnoteReference"/>
                <w:rFonts w:ascii="Calibri" w:eastAsia="Times New Roman" w:hAnsi="Calibri" w:cs="Calibri"/>
                <w:sz w:val="18"/>
                <w:szCs w:val="18"/>
              </w:rPr>
              <w:footnoteReference w:id="4"/>
            </w:r>
            <w:r w:rsidRPr="00ED7B6E">
              <w:rPr>
                <w:rFonts w:ascii="Calibri" w:eastAsia="Times New Roman" w:hAnsi="Calibri" w:cs="Calibri"/>
                <w:sz w:val="18"/>
                <w:szCs w:val="18"/>
              </w:rPr>
              <w:t xml:space="preserve">? </w:t>
            </w:r>
          </w:p>
          <w:p w14:paraId="6C117740" w14:textId="77777777" w:rsidR="006355F4" w:rsidRPr="00ED7B6E"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ED7B6E">
              <w:rPr>
                <w:rFonts w:ascii="Calibri" w:eastAsia="Times New Roman" w:hAnsi="Calibri" w:cs="Calibri"/>
                <w:sz w:val="18"/>
                <w:szCs w:val="18"/>
              </w:rPr>
              <w:t>OR</w:t>
            </w:r>
          </w:p>
          <w:p w14:paraId="12E00D31" w14:textId="027D755B" w:rsidR="005A1CDA" w:rsidRPr="00ED7B6E" w:rsidRDefault="006355F4" w:rsidP="00F30429">
            <w:pPr>
              <w:pStyle w:val="ListParagraph"/>
              <w:numPr>
                <w:ilvl w:val="0"/>
                <w:numId w:val="43"/>
              </w:numPr>
              <w:spacing w:after="0" w:line="240" w:lineRule="auto"/>
              <w:ind w:left="680" w:hanging="180"/>
              <w:jc w:val="both"/>
              <w:rPr>
                <w:rFonts w:eastAsia="Arial" w:cstheme="minorHAnsi"/>
                <w:color w:val="000000"/>
                <w:sz w:val="18"/>
                <w:szCs w:val="18"/>
                <w:lang w:val="en-CA"/>
              </w:rPr>
            </w:pPr>
            <w:r w:rsidRPr="00ED7B6E">
              <w:rPr>
                <w:rFonts w:ascii="Calibri" w:eastAsia="Times New Roman" w:hAnsi="Calibri" w:cs="Calibri"/>
                <w:sz w:val="18"/>
                <w:szCs w:val="18"/>
              </w:rPr>
              <w:t xml:space="preserve">Is the </w:t>
            </w:r>
            <w:r w:rsidR="002D008C" w:rsidRPr="00ED7B6E">
              <w:rPr>
                <w:rFonts w:ascii="Calibri" w:eastAsia="Times New Roman" w:hAnsi="Calibri" w:cs="Calibri"/>
                <w:sz w:val="18"/>
                <w:szCs w:val="18"/>
              </w:rPr>
              <w:t>proponent</w:t>
            </w:r>
            <w:r w:rsidRPr="00ED7B6E">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ED7B6E" w:rsidRDefault="005A1CDA" w:rsidP="005A1CDA">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Yes/No</w:t>
            </w:r>
          </w:p>
        </w:tc>
      </w:tr>
      <w:tr w:rsidR="005A1CDA" w:rsidRPr="00ED7B6E"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ED7B6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ED7B6E">
              <w:rPr>
                <w:rFonts w:eastAsia="Arial" w:cstheme="minorHAnsi"/>
                <w:sz w:val="18"/>
                <w:szCs w:val="18"/>
                <w:lang w:val="en-CA"/>
              </w:rPr>
              <w:t>Has</w:t>
            </w:r>
            <w:r w:rsidR="005A1CDA" w:rsidRPr="00ED7B6E">
              <w:rPr>
                <w:rFonts w:eastAsia="Arial" w:cstheme="minorHAnsi"/>
                <w:color w:val="000000" w:themeColor="text1"/>
                <w:sz w:val="18"/>
                <w:szCs w:val="18"/>
                <w:lang w:val="en-CA"/>
              </w:rPr>
              <w:t xml:space="preserve"> </w:t>
            </w:r>
            <w:r w:rsidR="00CC116A" w:rsidRPr="00ED7B6E">
              <w:rPr>
                <w:rFonts w:eastAsia="Arial" w:cstheme="minorHAnsi"/>
                <w:color w:val="000000" w:themeColor="text1"/>
                <w:sz w:val="18"/>
                <w:szCs w:val="18"/>
                <w:lang w:val="en-CA"/>
              </w:rPr>
              <w:t xml:space="preserve">the </w:t>
            </w:r>
            <w:r w:rsidR="005A1CDA" w:rsidRPr="00ED7B6E">
              <w:rPr>
                <w:rFonts w:eastAsia="Arial" w:cstheme="minorHAnsi"/>
                <w:color w:val="000000" w:themeColor="text1"/>
                <w:sz w:val="18"/>
                <w:szCs w:val="18"/>
                <w:lang w:val="en-CA"/>
              </w:rPr>
              <w:t xml:space="preserve">proponent </w:t>
            </w:r>
            <w:r w:rsidR="006C138F" w:rsidRPr="00ED7B6E">
              <w:rPr>
                <w:rFonts w:ascii="Calibri" w:eastAsia="Times New Roman" w:hAnsi="Calibri" w:cs="Calibri"/>
                <w:sz w:val="18"/>
                <w:szCs w:val="18"/>
                <w:lang w:val="en-CA"/>
              </w:rPr>
              <w:t>or any of its employees or personnel</w:t>
            </w:r>
            <w:r w:rsidR="006C138F" w:rsidRPr="00ED7B6E">
              <w:rPr>
                <w:rFonts w:ascii="Calibri" w:hAnsi="Calibri"/>
                <w:sz w:val="18"/>
                <w:lang w:val="en-CA"/>
              </w:rPr>
              <w:t xml:space="preserve"> </w:t>
            </w:r>
            <w:r w:rsidR="005A1CDA" w:rsidRPr="00ED7B6E">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ED7B6E">
              <w:rPr>
                <w:rFonts w:eastAsia="Arial" w:cstheme="minorHAnsi"/>
                <w:sz w:val="18"/>
                <w:szCs w:val="18"/>
                <w:lang w:val="en-CA"/>
              </w:rPr>
              <w:t xml:space="preserve">any other </w:t>
            </w:r>
            <w:r w:rsidR="006C138F" w:rsidRPr="00ED7B6E">
              <w:rPr>
                <w:rFonts w:eastAsia="Arial" w:cstheme="minorHAnsi"/>
                <w:sz w:val="18"/>
                <w:szCs w:val="18"/>
                <w:lang w:val="en-CA"/>
              </w:rPr>
              <w:t>d</w:t>
            </w:r>
            <w:r w:rsidR="005A1CDA" w:rsidRPr="00ED7B6E">
              <w:rPr>
                <w:rFonts w:eastAsia="Arial" w:cstheme="minorHAnsi"/>
                <w:sz w:val="18"/>
                <w:szCs w:val="18"/>
                <w:lang w:val="en-CA"/>
              </w:rPr>
              <w:t xml:space="preserve">onor </w:t>
            </w:r>
            <w:r w:rsidR="006C138F" w:rsidRPr="00ED7B6E">
              <w:rPr>
                <w:rFonts w:eastAsia="Arial" w:cstheme="minorHAnsi"/>
                <w:sz w:val="18"/>
                <w:szCs w:val="18"/>
                <w:lang w:val="en-CA"/>
              </w:rPr>
              <w:t>s</w:t>
            </w:r>
            <w:r w:rsidR="005A1CDA" w:rsidRPr="00ED7B6E">
              <w:rPr>
                <w:rFonts w:eastAsia="Arial" w:cstheme="minorHAnsi"/>
                <w:sz w:val="18"/>
                <w:szCs w:val="18"/>
                <w:lang w:val="en-CA"/>
              </w:rPr>
              <w:t xml:space="preserve">anction </w:t>
            </w:r>
            <w:r w:rsidR="006C138F" w:rsidRPr="00ED7B6E">
              <w:rPr>
                <w:rFonts w:eastAsia="Arial" w:cstheme="minorHAnsi"/>
                <w:sz w:val="18"/>
                <w:szCs w:val="18"/>
                <w:lang w:val="en-CA"/>
              </w:rPr>
              <w:t>l</w:t>
            </w:r>
            <w:r w:rsidR="005A1CDA" w:rsidRPr="00ED7B6E">
              <w:rPr>
                <w:rFonts w:eastAsia="Arial" w:cstheme="minorHAnsi"/>
                <w:sz w:val="18"/>
                <w:szCs w:val="18"/>
                <w:lang w:val="en-CA"/>
              </w:rPr>
              <w:t>ist that may be available for use, as applicable</w:t>
            </w:r>
            <w:r w:rsidR="0004683C" w:rsidRPr="00ED7B6E">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ED7B6E" w:rsidRDefault="005A1CDA" w:rsidP="005A1CDA">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p w14:paraId="7C12A868" w14:textId="77777777" w:rsidR="005A1CDA" w:rsidRPr="00ED7B6E" w:rsidRDefault="005A1CDA" w:rsidP="005A1CDA">
            <w:pPr>
              <w:spacing w:after="0" w:line="240" w:lineRule="auto"/>
              <w:rPr>
                <w:rFonts w:eastAsia="Calibri" w:cstheme="minorHAnsi"/>
                <w:color w:val="000000"/>
                <w:sz w:val="18"/>
                <w:szCs w:val="18"/>
                <w:lang w:val="en-CA"/>
              </w:rPr>
            </w:pPr>
          </w:p>
        </w:tc>
      </w:tr>
      <w:tr w:rsidR="005A1CDA" w:rsidRPr="00ED7B6E"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ED7B6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ED7B6E">
              <w:rPr>
                <w:rFonts w:eastAsia="Arial" w:cstheme="minorHAnsi"/>
                <w:sz w:val="18"/>
                <w:szCs w:val="18"/>
                <w:lang w:val="en-CA"/>
              </w:rPr>
              <w:t>Has</w:t>
            </w:r>
            <w:r w:rsidR="005A1CDA" w:rsidRPr="00ED7B6E">
              <w:rPr>
                <w:rFonts w:eastAsia="Arial" w:cstheme="minorHAnsi"/>
                <w:sz w:val="18"/>
                <w:szCs w:val="18"/>
              </w:rPr>
              <w:t xml:space="preserve"> the proponent read and accept</w:t>
            </w:r>
            <w:r w:rsidR="00D430DE" w:rsidRPr="00ED7B6E">
              <w:rPr>
                <w:rFonts w:eastAsia="Arial" w:cstheme="minorHAnsi"/>
                <w:sz w:val="18"/>
                <w:szCs w:val="18"/>
              </w:rPr>
              <w:t>ed</w:t>
            </w:r>
            <w:r w:rsidR="005A1CDA" w:rsidRPr="00ED7B6E">
              <w:rPr>
                <w:rFonts w:eastAsia="Arial" w:cstheme="minorHAnsi"/>
                <w:sz w:val="18"/>
                <w:szCs w:val="18"/>
              </w:rPr>
              <w:t xml:space="preserve"> the standards set out in section 3 of ST/SGB/2003/13 “Special measures for protection from sexual exploitation and sexual abuse”</w:t>
            </w:r>
            <w:r w:rsidR="00D430DE" w:rsidRPr="00ED7B6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ED7B6E" w:rsidRDefault="005A1CDA" w:rsidP="005A1CDA">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p w14:paraId="310083B1" w14:textId="77777777" w:rsidR="005A1CDA" w:rsidRPr="00ED7B6E" w:rsidRDefault="005A1CDA" w:rsidP="005A1CDA">
            <w:pPr>
              <w:spacing w:after="0" w:line="240" w:lineRule="auto"/>
              <w:rPr>
                <w:rFonts w:eastAsia="Calibri" w:cstheme="minorHAnsi"/>
                <w:color w:val="000000"/>
                <w:sz w:val="18"/>
                <w:szCs w:val="18"/>
                <w:lang w:val="en-CA"/>
              </w:rPr>
            </w:pPr>
          </w:p>
        </w:tc>
      </w:tr>
      <w:tr w:rsidR="005A1CDA" w:rsidRPr="00ED7B6E"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ED7B6E" w:rsidRDefault="006B7C4A" w:rsidP="002D008C">
            <w:pPr>
              <w:pStyle w:val="ListParagraph"/>
              <w:numPr>
                <w:ilvl w:val="0"/>
                <w:numId w:val="17"/>
              </w:numPr>
              <w:spacing w:after="0" w:line="240" w:lineRule="auto"/>
              <w:jc w:val="both"/>
              <w:rPr>
                <w:rFonts w:eastAsia="Arial" w:cstheme="minorHAnsi"/>
                <w:sz w:val="18"/>
                <w:szCs w:val="18"/>
              </w:rPr>
            </w:pPr>
            <w:r w:rsidRPr="00ED7B6E">
              <w:rPr>
                <w:rFonts w:eastAsia="Arial" w:cstheme="minorHAnsi"/>
                <w:sz w:val="18"/>
                <w:szCs w:val="18"/>
                <w:lang w:val="en-CA"/>
              </w:rPr>
              <w:lastRenderedPageBreak/>
              <w:t>Does</w:t>
            </w:r>
            <w:r w:rsidR="005A1CDA" w:rsidRPr="00ED7B6E">
              <w:rPr>
                <w:rFonts w:eastAsia="Arial" w:cstheme="minorHAnsi"/>
                <w:sz w:val="18"/>
                <w:szCs w:val="18"/>
              </w:rPr>
              <w:t xml:space="preserve"> </w:t>
            </w:r>
            <w:r w:rsidR="00CC116A" w:rsidRPr="00ED7B6E">
              <w:rPr>
                <w:rFonts w:eastAsia="Arial" w:cstheme="minorHAnsi"/>
                <w:sz w:val="18"/>
                <w:szCs w:val="18"/>
              </w:rPr>
              <w:t xml:space="preserve">the </w:t>
            </w:r>
            <w:r w:rsidR="005A1CDA" w:rsidRPr="00ED7B6E">
              <w:rPr>
                <w:rFonts w:eastAsia="Arial" w:cstheme="minorHAnsi"/>
                <w:sz w:val="18"/>
                <w:szCs w:val="18"/>
              </w:rPr>
              <w:t xml:space="preserve">proponent acknowledge that </w:t>
            </w:r>
            <w:r w:rsidR="00AF3AEC" w:rsidRPr="00ED7B6E">
              <w:rPr>
                <w:rFonts w:eastAsia="Arial" w:cstheme="minorHAnsi"/>
                <w:sz w:val="18"/>
                <w:szCs w:val="18"/>
              </w:rPr>
              <w:t xml:space="preserve">SEA </w:t>
            </w:r>
            <w:r w:rsidRPr="00ED7B6E">
              <w:rPr>
                <w:rFonts w:eastAsia="Arial" w:cstheme="minorHAnsi"/>
                <w:sz w:val="18"/>
                <w:szCs w:val="18"/>
              </w:rPr>
              <w:t>is</w:t>
            </w:r>
            <w:r w:rsidR="005A1CDA" w:rsidRPr="00ED7B6E">
              <w:rPr>
                <w:rFonts w:eastAsia="Arial" w:cstheme="minorHAnsi"/>
                <w:sz w:val="18"/>
                <w:szCs w:val="18"/>
              </w:rPr>
              <w:t xml:space="preserve"> strictly prohibited, and that UN Women will apply a policy of “zero tolerance” </w:t>
            </w:r>
            <w:r w:rsidR="00CC116A" w:rsidRPr="00ED7B6E">
              <w:rPr>
                <w:rFonts w:eastAsia="Arial" w:cstheme="minorHAnsi"/>
                <w:sz w:val="18"/>
                <w:szCs w:val="18"/>
              </w:rPr>
              <w:t xml:space="preserve">in respect to </w:t>
            </w:r>
            <w:r w:rsidR="00AF3AEC" w:rsidRPr="00ED7B6E">
              <w:rPr>
                <w:rFonts w:eastAsia="Arial" w:cstheme="minorHAnsi"/>
                <w:sz w:val="18"/>
                <w:szCs w:val="18"/>
              </w:rPr>
              <w:t xml:space="preserve">SEA </w:t>
            </w:r>
            <w:r w:rsidR="005A1CDA" w:rsidRPr="00ED7B6E">
              <w:rPr>
                <w:rFonts w:eastAsia="Arial" w:cstheme="minorHAnsi"/>
                <w:sz w:val="18"/>
                <w:szCs w:val="18"/>
              </w:rPr>
              <w:t>of anyone including the proponent’s employees, agents, sub-partners and sub-contractors or any other persons engaged by the proponent to perform any services</w:t>
            </w:r>
            <w:r w:rsidRPr="00ED7B6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ED7B6E" w:rsidRDefault="005A1CDA" w:rsidP="005A1CDA">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p w14:paraId="029CA2CB" w14:textId="77777777" w:rsidR="005A1CDA" w:rsidRPr="00ED7B6E" w:rsidRDefault="005A1CDA" w:rsidP="005A1CDA">
            <w:pPr>
              <w:spacing w:after="0" w:line="240" w:lineRule="auto"/>
              <w:rPr>
                <w:rFonts w:eastAsia="Calibri" w:cstheme="minorHAnsi"/>
                <w:color w:val="000000"/>
                <w:sz w:val="18"/>
                <w:szCs w:val="18"/>
                <w:lang w:val="en-CA"/>
              </w:rPr>
            </w:pPr>
          </w:p>
        </w:tc>
      </w:tr>
      <w:tr w:rsidR="005A1CDA" w:rsidRPr="00ED7B6E"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ED7B6E" w:rsidRDefault="006B7C4A" w:rsidP="002D008C">
            <w:pPr>
              <w:pStyle w:val="ListParagraph"/>
              <w:numPr>
                <w:ilvl w:val="0"/>
                <w:numId w:val="17"/>
              </w:numPr>
              <w:spacing w:after="0" w:line="240" w:lineRule="auto"/>
              <w:jc w:val="both"/>
              <w:rPr>
                <w:rFonts w:eastAsia="Arial" w:cstheme="minorHAnsi"/>
                <w:sz w:val="18"/>
                <w:szCs w:val="18"/>
              </w:rPr>
            </w:pPr>
            <w:r w:rsidRPr="00ED7B6E">
              <w:rPr>
                <w:rFonts w:eastAsia="Arial" w:cstheme="minorHAnsi"/>
                <w:sz w:val="18"/>
                <w:szCs w:val="18"/>
                <w:lang w:val="en-CA"/>
              </w:rPr>
              <w:t>Has</w:t>
            </w:r>
            <w:r w:rsidR="00CC116A" w:rsidRPr="00ED7B6E">
              <w:rPr>
                <w:rFonts w:eastAsia="Arial" w:cstheme="minorHAnsi"/>
                <w:sz w:val="18"/>
                <w:szCs w:val="18"/>
                <w:lang w:val="en-CA"/>
              </w:rPr>
              <w:t xml:space="preserve"> </w:t>
            </w:r>
            <w:r w:rsidR="005628CD" w:rsidRPr="00ED7B6E">
              <w:rPr>
                <w:rFonts w:eastAsia="Arial" w:cstheme="minorHAnsi"/>
                <w:sz w:val="18"/>
                <w:szCs w:val="18"/>
                <w:lang w:val="en-CA"/>
              </w:rPr>
              <w:t xml:space="preserve">the </w:t>
            </w:r>
            <w:r w:rsidR="00CC116A" w:rsidRPr="00ED7B6E">
              <w:rPr>
                <w:rFonts w:eastAsia="Arial" w:cstheme="minorHAnsi"/>
                <w:sz w:val="18"/>
                <w:szCs w:val="18"/>
                <w:lang w:val="en-CA"/>
              </w:rPr>
              <w:t>p</w:t>
            </w:r>
            <w:r w:rsidR="005A1CDA" w:rsidRPr="00ED7B6E">
              <w:rPr>
                <w:rFonts w:eastAsia="Arial" w:cstheme="minorHAnsi"/>
                <w:sz w:val="18"/>
                <w:szCs w:val="18"/>
                <w:lang w:val="en-CA"/>
              </w:rPr>
              <w:t>roponent</w:t>
            </w:r>
            <w:r w:rsidR="005A1CDA" w:rsidRPr="00ED7B6E">
              <w:rPr>
                <w:rFonts w:eastAsia="Arial" w:cstheme="minorHAnsi"/>
                <w:sz w:val="18"/>
                <w:szCs w:val="18"/>
              </w:rPr>
              <w:t xml:space="preserve"> reviewed and taken note of UN Women Anti-Fraud Policy </w:t>
            </w:r>
            <w:r w:rsidR="001C1756" w:rsidRPr="00ED7B6E">
              <w:rPr>
                <w:rFonts w:eastAsia="Arial" w:cstheme="minorHAnsi"/>
                <w:b/>
                <w:bCs/>
                <w:sz w:val="18"/>
                <w:szCs w:val="18"/>
              </w:rPr>
              <w:t>(</w:t>
            </w:r>
            <w:r w:rsidR="005A1CDA" w:rsidRPr="00ED7B6E">
              <w:rPr>
                <w:rFonts w:eastAsia="Arial" w:cstheme="minorHAnsi"/>
                <w:b/>
                <w:bCs/>
                <w:sz w:val="18"/>
                <w:szCs w:val="18"/>
              </w:rPr>
              <w:t>Annex B</w:t>
            </w:r>
            <w:r w:rsidR="001C1756" w:rsidRPr="00ED7B6E">
              <w:rPr>
                <w:rFonts w:eastAsia="Arial" w:cstheme="minorHAnsi"/>
                <w:b/>
                <w:bCs/>
                <w:sz w:val="18"/>
                <w:szCs w:val="18"/>
              </w:rPr>
              <w:t>-6)</w:t>
            </w:r>
            <w:r w:rsidR="0004683C" w:rsidRPr="00ED7B6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ED7B6E" w:rsidRDefault="005A1CDA" w:rsidP="005A1CDA">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p w14:paraId="221AED62" w14:textId="77777777" w:rsidR="005A1CDA" w:rsidRPr="00ED7B6E" w:rsidRDefault="005A1CDA" w:rsidP="005A1CDA">
            <w:pPr>
              <w:spacing w:after="0" w:line="240" w:lineRule="auto"/>
              <w:rPr>
                <w:rFonts w:eastAsia="Calibri" w:cstheme="minorHAnsi"/>
                <w:color w:val="000000"/>
                <w:sz w:val="18"/>
                <w:szCs w:val="18"/>
                <w:lang w:val="en-CA"/>
              </w:rPr>
            </w:pPr>
          </w:p>
        </w:tc>
      </w:tr>
    </w:tbl>
    <w:p w14:paraId="7543BAE0" w14:textId="77777777" w:rsidR="00E8091E" w:rsidRPr="00ED7B6E" w:rsidRDefault="00E8091E" w:rsidP="0038204D">
      <w:pPr>
        <w:spacing w:after="0" w:line="240" w:lineRule="auto"/>
        <w:rPr>
          <w:rFonts w:eastAsia="Calibri" w:cstheme="minorHAnsi"/>
          <w:b/>
          <w:bCs/>
          <w:spacing w:val="-3"/>
          <w:sz w:val="18"/>
          <w:szCs w:val="18"/>
          <w:lang w:val="en-CA"/>
        </w:rPr>
      </w:pPr>
    </w:p>
    <w:p w14:paraId="6E3B500C" w14:textId="77777777" w:rsidR="000E363C" w:rsidRPr="00ED7B6E" w:rsidRDefault="000E363C" w:rsidP="0038204D">
      <w:pPr>
        <w:spacing w:after="0" w:line="240" w:lineRule="auto"/>
        <w:rPr>
          <w:rFonts w:eastAsia="Calibri" w:cstheme="minorHAnsi"/>
          <w:b/>
          <w:bCs/>
          <w:spacing w:val="-3"/>
          <w:sz w:val="18"/>
          <w:szCs w:val="18"/>
          <w:lang w:val="en-CA"/>
        </w:rPr>
      </w:pPr>
    </w:p>
    <w:p w14:paraId="4B9615E8" w14:textId="4C157521" w:rsidR="00AE7ECB" w:rsidRPr="00ED7B6E" w:rsidRDefault="00315AE3" w:rsidP="0038204D">
      <w:pPr>
        <w:spacing w:after="0" w:line="240" w:lineRule="auto"/>
        <w:rPr>
          <w:rFonts w:eastAsia="Calibri" w:cstheme="minorHAnsi"/>
          <w:b/>
          <w:bCs/>
          <w:spacing w:val="-3"/>
          <w:sz w:val="18"/>
          <w:szCs w:val="18"/>
          <w:lang w:val="en-CA"/>
        </w:rPr>
      </w:pPr>
      <w:r w:rsidRPr="00ED7B6E">
        <w:rPr>
          <w:rFonts w:eastAsia="Calibri" w:cstheme="minorHAnsi"/>
          <w:b/>
          <w:bCs/>
          <w:spacing w:val="-3"/>
          <w:sz w:val="18"/>
          <w:szCs w:val="18"/>
          <w:lang w:val="en-CA"/>
        </w:rPr>
        <w:t>Please provide the following information</w:t>
      </w:r>
      <w:r w:rsidR="007A68BF" w:rsidRPr="00ED7B6E">
        <w:rPr>
          <w:rFonts w:eastAsia="Calibri" w:cstheme="minorHAnsi"/>
          <w:b/>
          <w:bCs/>
          <w:spacing w:val="-3"/>
          <w:sz w:val="18"/>
          <w:szCs w:val="18"/>
          <w:lang w:val="en-CA"/>
        </w:rPr>
        <w:t xml:space="preserve">: </w:t>
      </w:r>
    </w:p>
    <w:p w14:paraId="43724E72" w14:textId="13384568" w:rsidR="007A68BF" w:rsidRPr="00ED7B6E"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ED7B6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ED7B6E" w:rsidRDefault="007A68BF" w:rsidP="00916BE8">
            <w:pPr>
              <w:pStyle w:val="ListParagraph"/>
              <w:numPr>
                <w:ilvl w:val="0"/>
                <w:numId w:val="15"/>
              </w:numPr>
              <w:spacing w:after="0" w:line="240" w:lineRule="auto"/>
              <w:rPr>
                <w:rFonts w:ascii="Calibri" w:eastAsia="Arial" w:hAnsi="Calibri" w:cs="Calibri"/>
                <w:sz w:val="18"/>
                <w:szCs w:val="18"/>
              </w:rPr>
            </w:pPr>
            <w:r w:rsidRPr="00ED7B6E">
              <w:rPr>
                <w:rFonts w:ascii="Calibri" w:eastAsia="Arial" w:hAnsi="Calibri" w:cs="Calibri"/>
                <w:sz w:val="18"/>
                <w:szCs w:val="18"/>
              </w:rPr>
              <w:t xml:space="preserve">Is the highest </w:t>
            </w:r>
            <w:r w:rsidR="00532495" w:rsidRPr="00ED7B6E">
              <w:rPr>
                <w:rFonts w:ascii="Calibri" w:eastAsia="Arial" w:hAnsi="Calibri" w:cs="Calibri"/>
                <w:sz w:val="18"/>
                <w:szCs w:val="18"/>
              </w:rPr>
              <w:t>e</w:t>
            </w:r>
            <w:r w:rsidRPr="00ED7B6E">
              <w:rPr>
                <w:rFonts w:ascii="Calibri" w:eastAsia="Arial" w:hAnsi="Calibri" w:cs="Calibri"/>
                <w:sz w:val="18"/>
                <w:szCs w:val="18"/>
              </w:rPr>
              <w:t>xecutive (e.g.</w:t>
            </w:r>
            <w:r w:rsidR="00F37CF9" w:rsidRPr="00ED7B6E">
              <w:rPr>
                <w:rFonts w:ascii="Calibri" w:eastAsia="Arial" w:hAnsi="Calibri" w:cs="Calibri"/>
                <w:sz w:val="18"/>
                <w:szCs w:val="18"/>
              </w:rPr>
              <w:t>,</w:t>
            </w:r>
            <w:r w:rsidRPr="00ED7B6E">
              <w:rPr>
                <w:rFonts w:ascii="Calibri" w:eastAsia="Arial" w:hAnsi="Calibri" w:cs="Calibri"/>
                <w:sz w:val="18"/>
                <w:szCs w:val="18"/>
              </w:rPr>
              <w:t xml:space="preserve"> Director, CEO, etc.) in the proponent </w:t>
            </w:r>
            <w:r w:rsidR="00532495" w:rsidRPr="00ED7B6E">
              <w:rPr>
                <w:rFonts w:ascii="Calibri" w:eastAsia="Arial" w:hAnsi="Calibri" w:cs="Calibri"/>
                <w:sz w:val="18"/>
                <w:szCs w:val="18"/>
              </w:rPr>
              <w:t>o</w:t>
            </w:r>
            <w:r w:rsidRPr="00ED7B6E">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ED7B6E" w:rsidRDefault="007A68BF" w:rsidP="007A68BF">
            <w:pPr>
              <w:spacing w:after="0" w:line="240" w:lineRule="auto"/>
              <w:rPr>
                <w:rFonts w:ascii="Calibri" w:eastAsia="Arial" w:hAnsi="Calibri" w:cs="Calibri"/>
                <w:sz w:val="18"/>
                <w:szCs w:val="18"/>
              </w:rPr>
            </w:pPr>
            <w:r w:rsidRPr="00ED7B6E">
              <w:rPr>
                <w:rFonts w:ascii="Calibri" w:eastAsia="Arial" w:hAnsi="Calibri" w:cs="Calibri"/>
                <w:sz w:val="18"/>
                <w:szCs w:val="18"/>
              </w:rPr>
              <w:t>Yes/No</w:t>
            </w:r>
          </w:p>
        </w:tc>
      </w:tr>
      <w:tr w:rsidR="007A68BF" w:rsidRPr="00ED7B6E"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ED7B6E" w:rsidRDefault="00DB454E" w:rsidP="00916BE8">
            <w:pPr>
              <w:pStyle w:val="ListParagraph"/>
              <w:numPr>
                <w:ilvl w:val="0"/>
                <w:numId w:val="15"/>
              </w:numPr>
              <w:spacing w:after="0" w:line="240" w:lineRule="auto"/>
              <w:rPr>
                <w:rFonts w:ascii="Calibri" w:eastAsia="Arial" w:hAnsi="Calibri" w:cs="Calibri"/>
                <w:sz w:val="18"/>
                <w:szCs w:val="18"/>
              </w:rPr>
            </w:pPr>
            <w:r w:rsidRPr="00ED7B6E">
              <w:rPr>
                <w:rFonts w:ascii="Calibri" w:eastAsia="Arial" w:hAnsi="Calibri" w:cs="Calibri"/>
                <w:sz w:val="18"/>
                <w:szCs w:val="18"/>
              </w:rPr>
              <w:t>What is the f</w:t>
            </w:r>
            <w:r w:rsidR="007A68BF" w:rsidRPr="00ED7B6E">
              <w:rPr>
                <w:rFonts w:ascii="Calibri" w:eastAsia="Arial" w:hAnsi="Calibri" w:cs="Calibri"/>
                <w:sz w:val="18"/>
                <w:szCs w:val="18"/>
              </w:rPr>
              <w:t xml:space="preserve">emale to </w:t>
            </w:r>
            <w:r w:rsidRPr="00ED7B6E">
              <w:rPr>
                <w:rFonts w:ascii="Calibri" w:eastAsia="Arial" w:hAnsi="Calibri" w:cs="Calibri"/>
                <w:sz w:val="18"/>
                <w:szCs w:val="18"/>
              </w:rPr>
              <w:t>m</w:t>
            </w:r>
            <w:r w:rsidR="007A68BF" w:rsidRPr="00ED7B6E">
              <w:rPr>
                <w:rFonts w:ascii="Calibri" w:eastAsia="Arial" w:hAnsi="Calibri" w:cs="Calibri"/>
                <w:sz w:val="18"/>
                <w:szCs w:val="18"/>
              </w:rPr>
              <w:t xml:space="preserve">ale </w:t>
            </w:r>
            <w:r w:rsidRPr="00ED7B6E">
              <w:rPr>
                <w:rFonts w:ascii="Calibri" w:eastAsia="Arial" w:hAnsi="Calibri" w:cs="Calibri"/>
                <w:sz w:val="18"/>
                <w:szCs w:val="18"/>
              </w:rPr>
              <w:t>r</w:t>
            </w:r>
            <w:r w:rsidR="007A68BF" w:rsidRPr="00ED7B6E">
              <w:rPr>
                <w:rFonts w:ascii="Calibri" w:eastAsia="Arial" w:hAnsi="Calibri" w:cs="Calibri"/>
                <w:sz w:val="18"/>
                <w:szCs w:val="18"/>
              </w:rPr>
              <w:t xml:space="preserve">atio in the </w:t>
            </w:r>
            <w:r w:rsidRPr="00ED7B6E">
              <w:rPr>
                <w:rFonts w:ascii="Calibri" w:eastAsia="Arial" w:hAnsi="Calibri" w:cs="Calibri"/>
                <w:sz w:val="18"/>
                <w:szCs w:val="18"/>
              </w:rPr>
              <w:t>p</w:t>
            </w:r>
            <w:r w:rsidR="007A68BF" w:rsidRPr="00ED7B6E">
              <w:rPr>
                <w:rFonts w:ascii="Calibri" w:eastAsia="Arial" w:hAnsi="Calibri" w:cs="Calibri"/>
                <w:sz w:val="18"/>
                <w:szCs w:val="18"/>
              </w:rPr>
              <w:t xml:space="preserve">roponent’s </w:t>
            </w:r>
            <w:r w:rsidRPr="00ED7B6E">
              <w:rPr>
                <w:rFonts w:ascii="Calibri" w:eastAsia="Arial" w:hAnsi="Calibri" w:cs="Calibri"/>
                <w:sz w:val="18"/>
                <w:szCs w:val="18"/>
              </w:rPr>
              <w:t>b</w:t>
            </w:r>
            <w:r w:rsidR="007A68BF" w:rsidRPr="00ED7B6E">
              <w:rPr>
                <w:rFonts w:ascii="Calibri" w:eastAsia="Arial" w:hAnsi="Calibri" w:cs="Calibri"/>
                <w:sz w:val="18"/>
                <w:szCs w:val="18"/>
              </w:rPr>
              <w:t>oard</w:t>
            </w:r>
            <w:r w:rsidRPr="00ED7B6E">
              <w:rPr>
                <w:rFonts w:ascii="Calibri" w:eastAsia="Arial" w:hAnsi="Calibri" w:cs="Calibri"/>
                <w:sz w:val="18"/>
                <w:szCs w:val="18"/>
              </w:rPr>
              <w:t>?</w:t>
            </w:r>
            <w:r w:rsidR="007A68BF" w:rsidRPr="00ED7B6E">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ED7B6E" w:rsidRDefault="007A68BF" w:rsidP="007A68BF">
            <w:pPr>
              <w:spacing w:after="0" w:line="240" w:lineRule="auto"/>
              <w:rPr>
                <w:rFonts w:ascii="Calibri" w:eastAsia="Arial" w:hAnsi="Calibri" w:cs="Calibri"/>
                <w:sz w:val="18"/>
                <w:szCs w:val="18"/>
              </w:rPr>
            </w:pPr>
          </w:p>
        </w:tc>
      </w:tr>
    </w:tbl>
    <w:p w14:paraId="70CB6006" w14:textId="77777777" w:rsidR="007A68BF" w:rsidRPr="00ED7B6E" w:rsidRDefault="007A68BF" w:rsidP="0038204D">
      <w:pPr>
        <w:spacing w:after="0" w:line="240" w:lineRule="auto"/>
        <w:rPr>
          <w:rFonts w:eastAsia="Calibri" w:cstheme="minorHAnsi"/>
          <w:b/>
          <w:bCs/>
          <w:spacing w:val="-3"/>
          <w:sz w:val="18"/>
          <w:szCs w:val="18"/>
          <w:lang w:val="en-CA"/>
        </w:rPr>
      </w:pPr>
    </w:p>
    <w:p w14:paraId="4A336A11" w14:textId="497639A9" w:rsidR="00C53CDE" w:rsidRPr="00ED7B6E" w:rsidRDefault="00C53CDE" w:rsidP="00DC6588">
      <w:pPr>
        <w:spacing w:after="0" w:line="240" w:lineRule="auto"/>
        <w:jc w:val="both"/>
        <w:rPr>
          <w:rFonts w:eastAsia="Calibri" w:cstheme="minorHAnsi"/>
          <w:b/>
          <w:bCs/>
          <w:spacing w:val="-3"/>
          <w:sz w:val="18"/>
          <w:szCs w:val="18"/>
          <w:lang w:val="en-CA"/>
        </w:rPr>
      </w:pPr>
      <w:r w:rsidRPr="00ED7B6E">
        <w:rPr>
          <w:rFonts w:eastAsia="Calibri" w:cstheme="minorHAnsi"/>
          <w:b/>
          <w:bCs/>
          <w:spacing w:val="-3"/>
          <w:sz w:val="18"/>
          <w:szCs w:val="18"/>
          <w:lang w:val="en-CA"/>
        </w:rPr>
        <w:t>Acceptance of the terms and conditions outlined in the template Partner Agreement.</w:t>
      </w:r>
    </w:p>
    <w:p w14:paraId="5AA17FB9" w14:textId="77777777" w:rsidR="00DB454E" w:rsidRPr="00ED7B6E"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ED7B6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ED7B6E">
        <w:rPr>
          <w:rFonts w:eastAsiaTheme="majorEastAsia" w:cstheme="minorHAnsi"/>
          <w:color w:val="000000" w:themeColor="text1"/>
          <w:sz w:val="18"/>
          <w:szCs w:val="18"/>
        </w:rPr>
        <w:t>Propo</w:t>
      </w:r>
      <w:r w:rsidR="00B6686F" w:rsidRPr="00ED7B6E">
        <w:rPr>
          <w:rFonts w:eastAsiaTheme="majorEastAsia" w:cstheme="minorHAnsi"/>
          <w:color w:val="000000" w:themeColor="text1"/>
          <w:sz w:val="18"/>
          <w:szCs w:val="18"/>
        </w:rPr>
        <w:t>nent</w:t>
      </w:r>
      <w:r w:rsidR="00DB454E" w:rsidRPr="00ED7B6E">
        <w:rPr>
          <w:rFonts w:eastAsiaTheme="majorEastAsia" w:cstheme="minorHAnsi"/>
          <w:color w:val="000000" w:themeColor="text1"/>
          <w:sz w:val="18"/>
          <w:szCs w:val="18"/>
        </w:rPr>
        <w:t>s</w:t>
      </w:r>
      <w:r w:rsidRPr="00ED7B6E">
        <w:rPr>
          <w:rFonts w:eastAsiaTheme="majorEastAsia" w:cstheme="minorHAnsi"/>
          <w:color w:val="000000" w:themeColor="text1"/>
          <w:sz w:val="18"/>
          <w:szCs w:val="18"/>
        </w:rPr>
        <w:t xml:space="preserve"> must include an acceptance of the terms and conditions outlined in the </w:t>
      </w:r>
      <w:r w:rsidR="00F82B7A" w:rsidRPr="00ED7B6E">
        <w:rPr>
          <w:rFonts w:eastAsiaTheme="majorEastAsia" w:cstheme="minorHAnsi"/>
          <w:color w:val="000000" w:themeColor="text1"/>
          <w:sz w:val="18"/>
          <w:szCs w:val="18"/>
        </w:rPr>
        <w:t xml:space="preserve">template </w:t>
      </w:r>
      <w:r w:rsidRPr="00ED7B6E">
        <w:rPr>
          <w:rFonts w:eastAsiaTheme="majorEastAsia" w:cstheme="minorHAnsi"/>
          <w:color w:val="000000" w:themeColor="text1"/>
          <w:sz w:val="18"/>
          <w:szCs w:val="18"/>
        </w:rPr>
        <w:t>Partner Agreement or their reservation</w:t>
      </w:r>
      <w:r w:rsidR="009B317A" w:rsidRPr="00ED7B6E">
        <w:rPr>
          <w:rFonts w:eastAsiaTheme="majorEastAsia" w:cstheme="minorHAnsi"/>
          <w:color w:val="000000" w:themeColor="text1"/>
          <w:sz w:val="18"/>
          <w:szCs w:val="18"/>
        </w:rPr>
        <w:t>s</w:t>
      </w:r>
      <w:r w:rsidRPr="00ED7B6E">
        <w:rPr>
          <w:rFonts w:eastAsiaTheme="majorEastAsia" w:cstheme="minorHAnsi"/>
          <w:color w:val="000000" w:themeColor="text1"/>
          <w:sz w:val="18"/>
          <w:szCs w:val="18"/>
        </w:rPr>
        <w:t xml:space="preserve"> or objections thereto.</w:t>
      </w:r>
      <w:r w:rsidR="00A035E0" w:rsidRPr="00ED7B6E">
        <w:rPr>
          <w:rFonts w:eastAsiaTheme="majorEastAsia" w:cstheme="minorHAnsi"/>
          <w:color w:val="000000" w:themeColor="text1"/>
          <w:sz w:val="18"/>
          <w:szCs w:val="18"/>
        </w:rPr>
        <w:t xml:space="preserve"> </w:t>
      </w:r>
    </w:p>
    <w:p w14:paraId="58C5FC41" w14:textId="1B1DA496" w:rsidR="00C53CDE" w:rsidRPr="00ED7B6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ED7B6E">
        <w:rPr>
          <w:rFonts w:eastAsiaTheme="majorEastAsia" w:cstheme="minorHAnsi"/>
          <w:color w:val="000000" w:themeColor="text1"/>
          <w:sz w:val="18"/>
          <w:szCs w:val="18"/>
        </w:rPr>
        <w:t>Submission of</w:t>
      </w:r>
      <w:r w:rsidR="00DB454E" w:rsidRPr="00ED7B6E">
        <w:rPr>
          <w:rFonts w:eastAsiaTheme="majorEastAsia" w:cstheme="minorHAnsi"/>
          <w:color w:val="000000" w:themeColor="text1"/>
          <w:sz w:val="18"/>
          <w:szCs w:val="18"/>
        </w:rPr>
        <w:t xml:space="preserve"> any such</w:t>
      </w:r>
      <w:r w:rsidRPr="00ED7B6E">
        <w:rPr>
          <w:rFonts w:eastAsiaTheme="majorEastAsia" w:cstheme="minorHAnsi"/>
          <w:color w:val="000000" w:themeColor="text1"/>
          <w:sz w:val="18"/>
          <w:szCs w:val="18"/>
        </w:rPr>
        <w:t xml:space="preserve"> reservations or objections does not mean that </w:t>
      </w:r>
      <w:r w:rsidR="00C6272A" w:rsidRPr="00ED7B6E">
        <w:rPr>
          <w:rFonts w:eastAsiaTheme="majorEastAsia" w:cstheme="minorHAnsi"/>
          <w:color w:val="000000" w:themeColor="text1"/>
          <w:sz w:val="18"/>
          <w:szCs w:val="18"/>
        </w:rPr>
        <w:t>UN Women</w:t>
      </w:r>
      <w:r w:rsidRPr="00ED7B6E">
        <w:rPr>
          <w:rFonts w:eastAsiaTheme="majorEastAsia" w:cstheme="minorHAnsi"/>
          <w:color w:val="000000" w:themeColor="text1"/>
          <w:sz w:val="18"/>
          <w:szCs w:val="18"/>
        </w:rPr>
        <w:t xml:space="preserve"> will automatically accept them should the propo</w:t>
      </w:r>
      <w:r w:rsidR="00B6686F" w:rsidRPr="00ED7B6E">
        <w:rPr>
          <w:rFonts w:eastAsiaTheme="majorEastAsia" w:cstheme="minorHAnsi"/>
          <w:color w:val="000000" w:themeColor="text1"/>
          <w:sz w:val="18"/>
          <w:szCs w:val="18"/>
        </w:rPr>
        <w:t xml:space="preserve">nent </w:t>
      </w:r>
      <w:r w:rsidRPr="00ED7B6E">
        <w:rPr>
          <w:rFonts w:eastAsiaTheme="majorEastAsia" w:cstheme="minorHAnsi"/>
          <w:color w:val="000000" w:themeColor="text1"/>
          <w:sz w:val="18"/>
          <w:szCs w:val="18"/>
        </w:rPr>
        <w:t xml:space="preserve">be selected as a </w:t>
      </w:r>
      <w:r w:rsidR="000F0115" w:rsidRPr="00ED7B6E">
        <w:rPr>
          <w:rFonts w:eastAsiaTheme="majorEastAsia" w:cstheme="minorHAnsi"/>
          <w:color w:val="000000" w:themeColor="text1"/>
          <w:sz w:val="18"/>
          <w:szCs w:val="18"/>
        </w:rPr>
        <w:t>Responsible Party</w:t>
      </w:r>
      <w:r w:rsidRPr="00ED7B6E">
        <w:rPr>
          <w:rFonts w:eastAsiaTheme="majorEastAsia" w:cstheme="minorHAnsi"/>
          <w:color w:val="000000" w:themeColor="text1"/>
          <w:sz w:val="18"/>
          <w:szCs w:val="18"/>
        </w:rPr>
        <w:t xml:space="preserve">. </w:t>
      </w:r>
    </w:p>
    <w:p w14:paraId="3E6B3C07" w14:textId="34197F05" w:rsidR="00C53CDE" w:rsidRPr="00ED7B6E"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ED7B6E">
        <w:rPr>
          <w:rFonts w:eastAsiaTheme="majorEastAsia" w:cstheme="minorHAnsi"/>
          <w:color w:val="000000" w:themeColor="text1"/>
          <w:sz w:val="18"/>
          <w:szCs w:val="18"/>
        </w:rPr>
        <w:t>UN Women</w:t>
      </w:r>
      <w:r w:rsidR="00C53CDE" w:rsidRPr="00ED7B6E">
        <w:rPr>
          <w:rFonts w:eastAsiaTheme="majorEastAsia" w:cstheme="minorHAnsi"/>
          <w:color w:val="000000" w:themeColor="text1"/>
          <w:sz w:val="18"/>
          <w:szCs w:val="18"/>
        </w:rPr>
        <w:t xml:space="preserve"> will evaluate any reservation or objection during </w:t>
      </w:r>
      <w:r w:rsidR="00DB454E" w:rsidRPr="00ED7B6E">
        <w:rPr>
          <w:rFonts w:eastAsiaTheme="majorEastAsia" w:cstheme="minorHAnsi"/>
          <w:color w:val="000000" w:themeColor="text1"/>
          <w:sz w:val="18"/>
          <w:szCs w:val="18"/>
        </w:rPr>
        <w:t xml:space="preserve">its </w:t>
      </w:r>
      <w:r w:rsidR="00C53CDE" w:rsidRPr="00ED7B6E">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ED7B6E"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ED7B6E" w14:paraId="37A3DD6F" w14:textId="77777777" w:rsidTr="006C2C6B">
        <w:tc>
          <w:tcPr>
            <w:tcW w:w="6385" w:type="dxa"/>
          </w:tcPr>
          <w:p w14:paraId="72E3B316" w14:textId="4907CB12" w:rsidR="00C53CDE" w:rsidRPr="00ED7B6E" w:rsidRDefault="00DB454E" w:rsidP="00226DA8">
            <w:pPr>
              <w:jc w:val="center"/>
              <w:rPr>
                <w:rFonts w:asciiTheme="minorHAnsi" w:hAnsiTheme="minorHAnsi" w:cstheme="minorHAnsi"/>
                <w:b/>
                <w:bCs/>
                <w:sz w:val="18"/>
                <w:szCs w:val="18"/>
              </w:rPr>
            </w:pPr>
            <w:r w:rsidRPr="00ED7B6E">
              <w:rPr>
                <w:rFonts w:cstheme="minorHAnsi"/>
                <w:b/>
                <w:bCs/>
                <w:sz w:val="18"/>
                <w:szCs w:val="18"/>
              </w:rPr>
              <w:t>Requirements</w:t>
            </w:r>
          </w:p>
        </w:tc>
        <w:tc>
          <w:tcPr>
            <w:tcW w:w="2700" w:type="dxa"/>
          </w:tcPr>
          <w:p w14:paraId="245A4F60" w14:textId="13E53934" w:rsidR="00C53CDE" w:rsidRPr="00ED7B6E" w:rsidRDefault="00C53CDE" w:rsidP="00226DA8">
            <w:pPr>
              <w:jc w:val="center"/>
              <w:rPr>
                <w:rFonts w:asciiTheme="minorHAnsi" w:hAnsiTheme="minorHAnsi" w:cstheme="minorHAnsi"/>
                <w:b/>
                <w:bCs/>
                <w:sz w:val="18"/>
                <w:szCs w:val="18"/>
              </w:rPr>
            </w:pPr>
            <w:r w:rsidRPr="00ED7B6E">
              <w:rPr>
                <w:rFonts w:cstheme="minorHAnsi"/>
                <w:b/>
                <w:bCs/>
                <w:sz w:val="18"/>
                <w:szCs w:val="18"/>
              </w:rPr>
              <w:t>Proponent’s response</w:t>
            </w:r>
          </w:p>
        </w:tc>
      </w:tr>
      <w:tr w:rsidR="00C53CDE" w:rsidRPr="00ED7B6E" w14:paraId="02C070B4" w14:textId="77777777" w:rsidTr="006C2C6B">
        <w:tc>
          <w:tcPr>
            <w:tcW w:w="6385" w:type="dxa"/>
          </w:tcPr>
          <w:p w14:paraId="2472B0B6" w14:textId="16B095C3" w:rsidR="00C53CDE" w:rsidRPr="00ED7B6E" w:rsidRDefault="00C53CDE" w:rsidP="00DC6588">
            <w:pPr>
              <w:jc w:val="both"/>
              <w:rPr>
                <w:rFonts w:asciiTheme="minorHAnsi" w:hAnsiTheme="minorHAnsi" w:cstheme="minorHAnsi"/>
                <w:sz w:val="18"/>
                <w:szCs w:val="18"/>
              </w:rPr>
            </w:pPr>
            <w:r w:rsidRPr="00ED7B6E">
              <w:rPr>
                <w:rFonts w:asciiTheme="minorHAnsi" w:hAnsiTheme="minorHAnsi" w:cstheme="minorHAnsi"/>
                <w:sz w:val="18"/>
                <w:szCs w:val="18"/>
              </w:rPr>
              <w:t>Acceptance of the terms and conditions outlined in the template Partner Agreement</w:t>
            </w:r>
            <w:r w:rsidR="00554FAC" w:rsidRPr="00ED7B6E">
              <w:rPr>
                <w:rFonts w:asciiTheme="minorHAnsi" w:hAnsiTheme="minorHAnsi" w:cstheme="minorHAnsi"/>
                <w:sz w:val="18"/>
                <w:szCs w:val="18"/>
              </w:rPr>
              <w:t>.</w:t>
            </w:r>
          </w:p>
        </w:tc>
        <w:tc>
          <w:tcPr>
            <w:tcW w:w="2700" w:type="dxa"/>
          </w:tcPr>
          <w:p w14:paraId="5EF1F13C" w14:textId="70B84D49" w:rsidR="00C53CDE" w:rsidRPr="00ED7B6E" w:rsidRDefault="0070113E" w:rsidP="0038204D">
            <w:pPr>
              <w:rPr>
                <w:rFonts w:asciiTheme="minorHAnsi" w:hAnsiTheme="minorHAnsi" w:cstheme="minorHAnsi"/>
                <w:sz w:val="18"/>
                <w:szCs w:val="18"/>
              </w:rPr>
            </w:pPr>
            <w:r w:rsidRPr="00ED7B6E">
              <w:rPr>
                <w:rFonts w:asciiTheme="minorHAnsi" w:hAnsiTheme="minorHAnsi" w:cstheme="minorHAnsi"/>
                <w:sz w:val="18"/>
                <w:szCs w:val="18"/>
              </w:rPr>
              <w:t>Yes</w:t>
            </w:r>
            <w:r w:rsidR="00354D2E" w:rsidRPr="00ED7B6E">
              <w:rPr>
                <w:rFonts w:asciiTheme="minorHAnsi" w:hAnsiTheme="minorHAnsi" w:cstheme="minorHAnsi"/>
                <w:sz w:val="18"/>
                <w:szCs w:val="18"/>
              </w:rPr>
              <w:t>/</w:t>
            </w:r>
            <w:r w:rsidRPr="00ED7B6E">
              <w:rPr>
                <w:rFonts w:asciiTheme="minorHAnsi" w:hAnsiTheme="minorHAnsi" w:cstheme="minorHAnsi"/>
                <w:sz w:val="18"/>
                <w:szCs w:val="18"/>
              </w:rPr>
              <w:t>No</w:t>
            </w:r>
          </w:p>
        </w:tc>
      </w:tr>
      <w:tr w:rsidR="00C53CDE" w:rsidRPr="00ED7B6E" w14:paraId="5BE6126E" w14:textId="77777777" w:rsidTr="006C2C6B">
        <w:tc>
          <w:tcPr>
            <w:tcW w:w="6385" w:type="dxa"/>
          </w:tcPr>
          <w:p w14:paraId="2BB05E11" w14:textId="55DDB438" w:rsidR="00C53CDE" w:rsidRPr="00ED7B6E" w:rsidRDefault="00C53CDE" w:rsidP="00DC6588">
            <w:pPr>
              <w:jc w:val="both"/>
              <w:rPr>
                <w:rFonts w:asciiTheme="minorHAnsi" w:hAnsiTheme="minorHAnsi" w:cstheme="minorHAnsi"/>
                <w:sz w:val="18"/>
                <w:szCs w:val="18"/>
              </w:rPr>
            </w:pPr>
            <w:r w:rsidRPr="00ED7B6E">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ED7B6E" w:rsidRDefault="00C53CDE" w:rsidP="0038204D">
            <w:pPr>
              <w:rPr>
                <w:rFonts w:asciiTheme="minorHAnsi" w:hAnsiTheme="minorHAnsi" w:cstheme="minorHAnsi"/>
                <w:sz w:val="18"/>
                <w:szCs w:val="18"/>
              </w:rPr>
            </w:pPr>
          </w:p>
        </w:tc>
      </w:tr>
    </w:tbl>
    <w:p w14:paraId="245DF77B" w14:textId="77777777" w:rsidR="00C53CDE" w:rsidRPr="00ED7B6E"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ED7B6E" w:rsidRDefault="00522AED" w:rsidP="0038204D">
      <w:pPr>
        <w:spacing w:after="0" w:line="240" w:lineRule="auto"/>
        <w:rPr>
          <w:rFonts w:eastAsia="Calibri" w:cstheme="minorHAnsi"/>
          <w:b/>
          <w:bCs/>
          <w:color w:val="000000"/>
          <w:sz w:val="18"/>
          <w:szCs w:val="18"/>
          <w:lang w:val="en-CA"/>
        </w:rPr>
      </w:pPr>
    </w:p>
    <w:p w14:paraId="0E663237" w14:textId="77777777" w:rsidR="00CA050B" w:rsidRPr="00ED7B6E" w:rsidRDefault="00CA050B" w:rsidP="0038204D">
      <w:pPr>
        <w:spacing w:after="0" w:line="240" w:lineRule="auto"/>
        <w:rPr>
          <w:rFonts w:eastAsia="Times New Roman" w:cstheme="minorHAnsi"/>
          <w:b/>
          <w:color w:val="000000"/>
          <w:spacing w:val="-3"/>
          <w:sz w:val="18"/>
          <w:szCs w:val="18"/>
          <w:lang w:val="en-GB" w:eastAsia="en-GB"/>
        </w:rPr>
      </w:pPr>
      <w:r w:rsidRPr="00ED7B6E">
        <w:rPr>
          <w:rFonts w:eastAsia="Calibri" w:cstheme="minorHAnsi"/>
          <w:color w:val="000000"/>
          <w:spacing w:val="-3"/>
          <w:sz w:val="18"/>
          <w:szCs w:val="18"/>
          <w:lang w:val="en-CA"/>
        </w:rPr>
        <w:br w:type="page"/>
      </w:r>
    </w:p>
    <w:p w14:paraId="2402A115" w14:textId="4009CFFA" w:rsidR="009812E6" w:rsidRPr="00ED7B6E" w:rsidRDefault="009812E6" w:rsidP="0038204D">
      <w:pPr>
        <w:spacing w:after="0" w:line="240" w:lineRule="auto"/>
        <w:jc w:val="center"/>
        <w:rPr>
          <w:rFonts w:eastAsia="Times New Roman" w:cstheme="minorHAnsi"/>
          <w:b/>
          <w:color w:val="0070C0"/>
          <w:sz w:val="18"/>
          <w:szCs w:val="18"/>
          <w:u w:val="single"/>
          <w:lang w:val="en-GB" w:eastAsia="en-GB"/>
        </w:rPr>
      </w:pPr>
      <w:r w:rsidRPr="00ED7B6E">
        <w:rPr>
          <w:rFonts w:eastAsia="Times New Roman" w:cstheme="minorHAnsi"/>
          <w:b/>
          <w:color w:val="0070C0"/>
          <w:sz w:val="18"/>
          <w:szCs w:val="18"/>
          <w:u w:val="single"/>
          <w:lang w:val="en-GB" w:eastAsia="en-GB"/>
        </w:rPr>
        <w:lastRenderedPageBreak/>
        <w:t>Section 2</w:t>
      </w:r>
    </w:p>
    <w:p w14:paraId="0548030C" w14:textId="77777777" w:rsidR="00C22EF1" w:rsidRPr="00ED7B6E" w:rsidRDefault="00C22EF1" w:rsidP="0038204D">
      <w:pPr>
        <w:spacing w:after="0" w:line="240" w:lineRule="auto"/>
        <w:rPr>
          <w:rFonts w:eastAsia="Calibri" w:cstheme="minorHAnsi"/>
          <w:color w:val="000000"/>
          <w:sz w:val="18"/>
          <w:szCs w:val="18"/>
          <w:lang w:val="en-CA"/>
        </w:rPr>
      </w:pPr>
    </w:p>
    <w:p w14:paraId="3581603F" w14:textId="77777777" w:rsidR="00A56393" w:rsidRPr="00ED7B6E" w:rsidRDefault="00A56393" w:rsidP="00A56393">
      <w:pPr>
        <w:spacing w:after="0" w:line="240" w:lineRule="auto"/>
        <w:rPr>
          <w:rFonts w:ascii="Calibri" w:eastAsia="Calibri" w:hAnsi="Calibri" w:cs="Calibri"/>
          <w:b/>
          <w:bCs/>
          <w:sz w:val="18"/>
          <w:szCs w:val="18"/>
          <w:lang w:val="en-CA"/>
        </w:rPr>
      </w:pPr>
      <w:r w:rsidRPr="00ED7B6E">
        <w:rPr>
          <w:rFonts w:ascii="Calibri" w:eastAsia="Calibri" w:hAnsi="Calibri" w:cs="Calibri"/>
          <w:b/>
          <w:bCs/>
          <w:sz w:val="18"/>
          <w:szCs w:val="18"/>
          <w:lang w:val="en-CA"/>
        </w:rPr>
        <w:t>CFP No. UNW-AS-SYR-CFP-2022-001</w:t>
      </w:r>
      <w:r w:rsidRPr="00ED7B6E" w:rsidDel="009071F3">
        <w:rPr>
          <w:rFonts w:ascii="Calibri" w:eastAsia="Calibri" w:hAnsi="Calibri" w:cs="Calibri"/>
          <w:b/>
          <w:bCs/>
          <w:sz w:val="18"/>
          <w:szCs w:val="18"/>
          <w:u w:val="single"/>
          <w:lang w:val="en-CA"/>
        </w:rPr>
        <w:t xml:space="preserve"> </w:t>
      </w:r>
      <w:r w:rsidRPr="00ED7B6E" w:rsidDel="009071F3">
        <w:rPr>
          <w:rFonts w:ascii="Calibri" w:eastAsia="Calibri" w:hAnsi="Calibri" w:cs="Calibri"/>
          <w:b/>
          <w:bCs/>
          <w:sz w:val="18"/>
          <w:szCs w:val="18"/>
          <w:lang w:val="en-CA"/>
        </w:rPr>
        <w:t xml:space="preserve"> </w:t>
      </w:r>
    </w:p>
    <w:p w14:paraId="5AE968EA" w14:textId="77777777" w:rsidR="00C22EF1" w:rsidRPr="00ED7B6E" w:rsidRDefault="00C22EF1" w:rsidP="0038204D">
      <w:pPr>
        <w:tabs>
          <w:tab w:val="center" w:pos="4320"/>
          <w:tab w:val="right" w:pos="8640"/>
        </w:tabs>
        <w:spacing w:after="0" w:line="240" w:lineRule="auto"/>
        <w:rPr>
          <w:rFonts w:eastAsia="Times New Roman" w:cstheme="minorHAnsi"/>
          <w:b/>
          <w:color w:val="000000"/>
          <w:sz w:val="18"/>
          <w:szCs w:val="18"/>
          <w:lang w:val="en-CA" w:eastAsia="en-GB"/>
        </w:rPr>
      </w:pPr>
    </w:p>
    <w:p w14:paraId="37C0C935" w14:textId="3557A722" w:rsidR="004B1152" w:rsidRPr="00ED7B6E"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ED7B6E">
        <w:rPr>
          <w:rFonts w:eastAsia="Times New Roman" w:cstheme="minorHAnsi"/>
          <w:b/>
          <w:color w:val="0070C0"/>
          <w:sz w:val="18"/>
          <w:szCs w:val="18"/>
          <w:lang w:val="en-GB" w:eastAsia="en-GB"/>
        </w:rPr>
        <w:t xml:space="preserve">Instructions to </w:t>
      </w:r>
      <w:r w:rsidR="00C1175E" w:rsidRPr="00ED7B6E">
        <w:rPr>
          <w:rFonts w:eastAsia="Times New Roman" w:cstheme="minorHAnsi"/>
          <w:b/>
          <w:color w:val="0070C0"/>
          <w:sz w:val="18"/>
          <w:szCs w:val="18"/>
          <w:lang w:val="en-GB" w:eastAsia="en-GB"/>
        </w:rPr>
        <w:t>P</w:t>
      </w:r>
      <w:r w:rsidRPr="00ED7B6E">
        <w:rPr>
          <w:rFonts w:eastAsia="Times New Roman" w:cstheme="minorHAnsi"/>
          <w:b/>
          <w:color w:val="0070C0"/>
          <w:sz w:val="18"/>
          <w:szCs w:val="18"/>
          <w:lang w:val="en-GB" w:eastAsia="en-GB"/>
        </w:rPr>
        <w:t>roponents</w:t>
      </w:r>
    </w:p>
    <w:p w14:paraId="1BE40EC1" w14:textId="77777777" w:rsidR="00C22EF1" w:rsidRPr="00ED7B6E"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ED7B6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ED7B6E">
        <w:rPr>
          <w:rFonts w:eastAsia="Times New Roman" w:cstheme="minorHAnsi"/>
          <w:b/>
          <w:bCs/>
          <w:sz w:val="18"/>
          <w:szCs w:val="18"/>
          <w:lang w:val="en-GB" w:eastAsia="en-GB"/>
        </w:rPr>
        <w:t>Introduction</w:t>
      </w:r>
    </w:p>
    <w:p w14:paraId="74170ECB" w14:textId="5C0EBB40" w:rsidR="006A5A4D" w:rsidRPr="00ED7B6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 xml:space="preserve">UN Women </w:t>
      </w:r>
      <w:r w:rsidR="00191EDB" w:rsidRPr="00ED7B6E">
        <w:rPr>
          <w:rFonts w:eastAsia="Calibri" w:cstheme="minorHAnsi"/>
          <w:color w:val="000000"/>
          <w:spacing w:val="-3"/>
          <w:sz w:val="18"/>
          <w:szCs w:val="18"/>
          <w:lang w:val="en-GB" w:eastAsia="en-GB"/>
        </w:rPr>
        <w:t>invite</w:t>
      </w:r>
      <w:r w:rsidR="00C22EF1" w:rsidRPr="00ED7B6E">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ED7B6E">
        <w:rPr>
          <w:rFonts w:eastAsia="Calibri" w:cstheme="minorHAnsi"/>
          <w:color w:val="000000"/>
          <w:spacing w:val="-3"/>
          <w:sz w:val="18"/>
          <w:szCs w:val="18"/>
          <w:lang w:val="en-GB" w:eastAsia="en-GB"/>
        </w:rPr>
        <w:t>UN Women</w:t>
      </w:r>
      <w:r w:rsidR="00C22EF1" w:rsidRPr="00ED7B6E">
        <w:rPr>
          <w:rFonts w:eastAsia="Calibri" w:cstheme="minorHAnsi"/>
          <w:color w:val="000000"/>
          <w:spacing w:val="-3"/>
          <w:sz w:val="18"/>
          <w:szCs w:val="18"/>
          <w:lang w:val="en-GB" w:eastAsia="en-GB"/>
        </w:rPr>
        <w:t xml:space="preserve"> requirement</w:t>
      </w:r>
      <w:r w:rsidR="009B4B98" w:rsidRPr="00ED7B6E">
        <w:rPr>
          <w:rFonts w:eastAsia="Calibri" w:cstheme="minorHAnsi"/>
          <w:color w:val="000000"/>
          <w:spacing w:val="-3"/>
          <w:sz w:val="18"/>
          <w:szCs w:val="18"/>
          <w:lang w:val="en-GB" w:eastAsia="en-GB"/>
        </w:rPr>
        <w:t>s</w:t>
      </w:r>
      <w:r w:rsidR="00C22EF1" w:rsidRPr="00ED7B6E">
        <w:rPr>
          <w:rFonts w:eastAsia="Calibri" w:cstheme="minorHAnsi"/>
          <w:color w:val="000000"/>
          <w:spacing w:val="-3"/>
          <w:sz w:val="18"/>
          <w:szCs w:val="18"/>
          <w:lang w:val="en-GB" w:eastAsia="en-GB"/>
        </w:rPr>
        <w:t xml:space="preserve"> for </w:t>
      </w:r>
      <w:r w:rsidR="00AF03EB" w:rsidRPr="00ED7B6E">
        <w:rPr>
          <w:rFonts w:eastAsia="Calibri" w:cstheme="minorHAnsi"/>
          <w:color w:val="000000"/>
          <w:spacing w:val="-3"/>
          <w:sz w:val="18"/>
          <w:szCs w:val="18"/>
          <w:lang w:val="en-GB" w:eastAsia="en-GB"/>
        </w:rPr>
        <w:t xml:space="preserve">a </w:t>
      </w:r>
      <w:r w:rsidR="00C22EF1" w:rsidRPr="00ED7B6E">
        <w:rPr>
          <w:rFonts w:eastAsia="Calibri" w:cstheme="minorHAnsi"/>
          <w:color w:val="000000"/>
          <w:spacing w:val="-3"/>
          <w:sz w:val="18"/>
          <w:szCs w:val="18"/>
          <w:lang w:val="en-GB" w:eastAsia="en-GB"/>
        </w:rPr>
        <w:t>Responsible Party</w:t>
      </w:r>
      <w:r w:rsidR="006A5A4D" w:rsidRPr="00ED7B6E">
        <w:rPr>
          <w:rFonts w:eastAsia="Calibri" w:cstheme="minorHAnsi"/>
          <w:color w:val="000000"/>
          <w:spacing w:val="-3"/>
          <w:sz w:val="18"/>
          <w:szCs w:val="18"/>
          <w:lang w:val="en-GB" w:eastAsia="en-GB"/>
        </w:rPr>
        <w:t>.</w:t>
      </w:r>
    </w:p>
    <w:p w14:paraId="5D86306C" w14:textId="47C3AFCD" w:rsidR="00C22EF1" w:rsidRPr="00ED7B6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UN Women</w:t>
      </w:r>
      <w:r w:rsidR="006A5A4D" w:rsidRPr="00ED7B6E">
        <w:rPr>
          <w:rFonts w:eastAsia="Calibri" w:cstheme="minorHAnsi"/>
          <w:color w:val="000000"/>
          <w:spacing w:val="-3"/>
          <w:sz w:val="18"/>
          <w:szCs w:val="18"/>
          <w:lang w:val="en-GB" w:eastAsia="en-GB"/>
        </w:rPr>
        <w:t xml:space="preserve"> is soliciting proposals from Civil Society Organizations (CSOs)</w:t>
      </w:r>
      <w:r w:rsidR="00191EDB" w:rsidRPr="00ED7B6E">
        <w:rPr>
          <w:rFonts w:eastAsia="Calibri" w:cstheme="minorHAnsi"/>
          <w:color w:val="000000"/>
          <w:spacing w:val="-3"/>
          <w:sz w:val="18"/>
          <w:szCs w:val="18"/>
          <w:lang w:val="en-GB" w:eastAsia="en-GB"/>
        </w:rPr>
        <w:t>.</w:t>
      </w:r>
      <w:r w:rsidR="000970E9" w:rsidRPr="00ED7B6E">
        <w:rPr>
          <w:rFonts w:eastAsia="Calibri" w:cstheme="minorHAnsi"/>
          <w:color w:val="000000"/>
          <w:spacing w:val="-3"/>
          <w:sz w:val="18"/>
          <w:szCs w:val="18"/>
          <w:lang w:val="en-GB" w:eastAsia="en-GB"/>
        </w:rPr>
        <w:t xml:space="preserve"> </w:t>
      </w:r>
      <w:r w:rsidR="000970E9" w:rsidRPr="00ED7B6E">
        <w:rPr>
          <w:rFonts w:eastAsia="Calibri" w:cstheme="minorHAnsi"/>
          <w:b/>
          <w:spacing w:val="-3"/>
          <w:sz w:val="18"/>
          <w:szCs w:val="18"/>
          <w:lang w:val="en-GB" w:eastAsia="en-GB"/>
        </w:rPr>
        <w:t>Women’s organizations or entities are highly encouraged to apply.</w:t>
      </w:r>
    </w:p>
    <w:p w14:paraId="7FFC88CE" w14:textId="69E1ADD0" w:rsidR="00C22EF1" w:rsidRPr="00ED7B6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ED7B6E">
        <w:rPr>
          <w:rFonts w:eastAsia="Calibri" w:cstheme="minorHAnsi"/>
          <w:color w:val="000000"/>
          <w:spacing w:val="-3"/>
          <w:sz w:val="18"/>
          <w:szCs w:val="18"/>
          <w:lang w:val="en-GB" w:eastAsia="en-GB"/>
        </w:rPr>
        <w:t>A description of the services required is described in C</w:t>
      </w:r>
      <w:r w:rsidR="008B1ACE" w:rsidRPr="00ED7B6E">
        <w:rPr>
          <w:rFonts w:eastAsia="Calibri" w:cstheme="minorHAnsi"/>
          <w:color w:val="000000"/>
          <w:spacing w:val="-3"/>
          <w:sz w:val="18"/>
          <w:szCs w:val="18"/>
          <w:lang w:val="en-GB" w:eastAsia="en-GB"/>
        </w:rPr>
        <w:t>F</w:t>
      </w:r>
      <w:r w:rsidRPr="00ED7B6E">
        <w:rPr>
          <w:rFonts w:eastAsia="Calibri" w:cstheme="minorHAnsi"/>
          <w:color w:val="000000"/>
          <w:spacing w:val="-3"/>
          <w:sz w:val="18"/>
          <w:szCs w:val="18"/>
          <w:lang w:val="en-GB" w:eastAsia="en-GB"/>
        </w:rPr>
        <w:t xml:space="preserve">P </w:t>
      </w:r>
      <w:r w:rsidRPr="00ED7B6E">
        <w:rPr>
          <w:rFonts w:eastAsia="Calibri" w:cstheme="minorHAnsi"/>
          <w:b/>
          <w:bCs/>
          <w:color w:val="000000"/>
          <w:spacing w:val="-3"/>
          <w:sz w:val="18"/>
          <w:szCs w:val="18"/>
          <w:lang w:val="en-GB" w:eastAsia="en-GB"/>
        </w:rPr>
        <w:t xml:space="preserve">Section </w:t>
      </w:r>
      <w:r w:rsidR="00191EDB" w:rsidRPr="00ED7B6E">
        <w:rPr>
          <w:rFonts w:eastAsia="Calibri" w:cstheme="minorHAnsi"/>
          <w:b/>
          <w:bCs/>
          <w:color w:val="000000"/>
          <w:spacing w:val="-3"/>
          <w:sz w:val="18"/>
          <w:szCs w:val="18"/>
          <w:lang w:val="en-GB" w:eastAsia="en-GB"/>
        </w:rPr>
        <w:t>1</w:t>
      </w:r>
      <w:r w:rsidR="008B1ACE" w:rsidRPr="00ED7B6E">
        <w:rPr>
          <w:rFonts w:eastAsia="Calibri" w:cstheme="minorHAnsi"/>
          <w:b/>
          <w:bCs/>
          <w:color w:val="000000"/>
          <w:spacing w:val="-3"/>
          <w:sz w:val="18"/>
          <w:szCs w:val="18"/>
          <w:lang w:val="en-GB" w:eastAsia="en-GB"/>
        </w:rPr>
        <w:t xml:space="preserve"> </w:t>
      </w:r>
      <w:r w:rsidR="00C65165" w:rsidRPr="00ED7B6E">
        <w:rPr>
          <w:rFonts w:eastAsia="Calibri" w:cstheme="minorHAnsi"/>
          <w:b/>
          <w:bCs/>
          <w:color w:val="000000"/>
          <w:spacing w:val="-3"/>
          <w:sz w:val="18"/>
          <w:szCs w:val="18"/>
          <w:lang w:val="en-GB" w:eastAsia="en-GB"/>
        </w:rPr>
        <w:t>–</w:t>
      </w:r>
      <w:r w:rsidR="00551EBF" w:rsidRPr="00ED7B6E">
        <w:rPr>
          <w:rFonts w:eastAsia="Calibri" w:cstheme="minorHAnsi"/>
          <w:b/>
          <w:bCs/>
          <w:color w:val="000000"/>
          <w:spacing w:val="-3"/>
          <w:sz w:val="18"/>
          <w:szCs w:val="18"/>
          <w:lang w:val="en-GB" w:eastAsia="en-GB"/>
        </w:rPr>
        <w:t xml:space="preserve"> </w:t>
      </w:r>
      <w:r w:rsidR="00C65165" w:rsidRPr="00ED7B6E">
        <w:rPr>
          <w:rFonts w:eastAsia="Calibri" w:cstheme="minorHAnsi"/>
          <w:b/>
          <w:bCs/>
          <w:color w:val="000000"/>
          <w:spacing w:val="-3"/>
          <w:sz w:val="18"/>
          <w:szCs w:val="18"/>
          <w:lang w:val="en-GB" w:eastAsia="en-GB"/>
        </w:rPr>
        <w:t>c)</w:t>
      </w:r>
      <w:r w:rsidR="00551EBF" w:rsidRPr="00ED7B6E">
        <w:rPr>
          <w:rFonts w:eastAsia="Calibri" w:cstheme="minorHAnsi"/>
          <w:b/>
          <w:bCs/>
          <w:color w:val="000000"/>
          <w:spacing w:val="-3"/>
          <w:sz w:val="18"/>
          <w:szCs w:val="18"/>
          <w:lang w:val="en-GB" w:eastAsia="en-GB"/>
        </w:rPr>
        <w:t xml:space="preserve"> </w:t>
      </w:r>
      <w:r w:rsidR="005E15B1" w:rsidRPr="00ED7B6E">
        <w:rPr>
          <w:rFonts w:eastAsia="Calibri" w:cstheme="minorHAnsi"/>
          <w:b/>
          <w:bCs/>
          <w:color w:val="000000"/>
          <w:spacing w:val="-3"/>
          <w:sz w:val="18"/>
          <w:szCs w:val="18"/>
          <w:lang w:val="en-GB" w:eastAsia="en-GB"/>
        </w:rPr>
        <w:t>“</w:t>
      </w:r>
      <w:r w:rsidR="00C65165" w:rsidRPr="00ED7B6E">
        <w:rPr>
          <w:rFonts w:eastAsia="Calibri" w:cstheme="minorHAnsi"/>
          <w:b/>
          <w:bCs/>
          <w:color w:val="000000"/>
          <w:spacing w:val="-3"/>
          <w:sz w:val="18"/>
          <w:szCs w:val="18"/>
          <w:lang w:val="en-GB" w:eastAsia="en-GB"/>
        </w:rPr>
        <w:t xml:space="preserve">UN Women </w:t>
      </w:r>
      <w:r w:rsidRPr="00ED7B6E">
        <w:rPr>
          <w:rFonts w:eastAsia="Calibri" w:cstheme="minorHAnsi"/>
          <w:b/>
          <w:bCs/>
          <w:color w:val="000000"/>
          <w:spacing w:val="-3"/>
          <w:sz w:val="18"/>
          <w:szCs w:val="18"/>
          <w:lang w:val="en-GB" w:eastAsia="en-GB"/>
        </w:rPr>
        <w:t>Terms of Reference</w:t>
      </w:r>
      <w:r w:rsidR="005E15B1" w:rsidRPr="00ED7B6E">
        <w:rPr>
          <w:rFonts w:eastAsia="Calibri" w:cstheme="minorHAnsi"/>
          <w:b/>
          <w:bCs/>
          <w:color w:val="000000"/>
          <w:spacing w:val="-3"/>
          <w:sz w:val="18"/>
          <w:szCs w:val="18"/>
          <w:lang w:val="en-GB" w:eastAsia="en-GB"/>
        </w:rPr>
        <w:t>”</w:t>
      </w:r>
      <w:r w:rsidRPr="00ED7B6E">
        <w:rPr>
          <w:rFonts w:eastAsia="Calibri" w:cstheme="minorHAnsi"/>
          <w:color w:val="000000"/>
          <w:spacing w:val="-3"/>
          <w:sz w:val="18"/>
          <w:szCs w:val="18"/>
          <w:lang w:val="en-GB" w:eastAsia="en-GB"/>
        </w:rPr>
        <w:t>.</w:t>
      </w:r>
    </w:p>
    <w:p w14:paraId="1619446B" w14:textId="5227301B" w:rsidR="00C22EF1" w:rsidRPr="00ED7B6E"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UN Women</w:t>
      </w:r>
      <w:r w:rsidR="00C22EF1" w:rsidRPr="00ED7B6E">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ED7B6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ED7B6E">
        <w:rPr>
          <w:rFonts w:eastAsia="Calibri" w:cstheme="minorHAnsi"/>
          <w:color w:val="000000"/>
          <w:spacing w:val="-3"/>
          <w:sz w:val="18"/>
          <w:szCs w:val="18"/>
          <w:lang w:val="en-GB" w:eastAsia="en-GB"/>
        </w:rPr>
        <w:t>omen</w:t>
      </w:r>
      <w:r w:rsidRPr="00ED7B6E">
        <w:rPr>
          <w:rFonts w:eastAsia="Calibri" w:cstheme="minorHAnsi"/>
          <w:color w:val="000000"/>
          <w:spacing w:val="-3"/>
          <w:sz w:val="18"/>
          <w:szCs w:val="18"/>
          <w:lang w:val="en-GB" w:eastAsia="en-GB"/>
        </w:rPr>
        <w:t xml:space="preserve"> prior to the deadline prescribed for </w:t>
      </w:r>
      <w:r w:rsidR="00630388" w:rsidRPr="00ED7B6E">
        <w:rPr>
          <w:rFonts w:eastAsia="Calibri" w:cstheme="minorHAnsi"/>
          <w:color w:val="000000"/>
          <w:spacing w:val="-3"/>
          <w:sz w:val="18"/>
          <w:szCs w:val="18"/>
          <w:lang w:val="en-GB" w:eastAsia="en-GB"/>
        </w:rPr>
        <w:t xml:space="preserve">the </w:t>
      </w:r>
      <w:r w:rsidRPr="00ED7B6E">
        <w:rPr>
          <w:rFonts w:eastAsia="Calibri" w:cstheme="minorHAnsi"/>
          <w:color w:val="000000"/>
          <w:spacing w:val="-3"/>
          <w:sz w:val="18"/>
          <w:szCs w:val="18"/>
          <w:lang w:val="en-GB" w:eastAsia="en-GB"/>
        </w:rPr>
        <w:t xml:space="preserve">submission of proposals. </w:t>
      </w:r>
      <w:r w:rsidRPr="00ED7B6E">
        <w:rPr>
          <w:rFonts w:eastAsia="Calibri" w:cstheme="minorHAnsi"/>
          <w:color w:val="000000"/>
          <w:spacing w:val="-2"/>
          <w:sz w:val="18"/>
          <w:szCs w:val="18"/>
          <w:lang w:val="en-GB" w:eastAsia="en-GB"/>
        </w:rPr>
        <w:t xml:space="preserve">No proposal may be modified </w:t>
      </w:r>
      <w:proofErr w:type="gramStart"/>
      <w:r w:rsidRPr="00ED7B6E">
        <w:rPr>
          <w:rFonts w:eastAsia="Calibri" w:cstheme="minorHAnsi"/>
          <w:color w:val="000000"/>
          <w:spacing w:val="-2"/>
          <w:sz w:val="18"/>
          <w:szCs w:val="18"/>
          <w:lang w:val="en-GB" w:eastAsia="en-GB"/>
        </w:rPr>
        <w:t>subsequent to</w:t>
      </w:r>
      <w:proofErr w:type="gramEnd"/>
      <w:r w:rsidRPr="00ED7B6E">
        <w:rPr>
          <w:rFonts w:eastAsia="Calibri" w:cstheme="minorHAnsi"/>
          <w:color w:val="000000"/>
          <w:spacing w:val="-2"/>
          <w:sz w:val="18"/>
          <w:szCs w:val="18"/>
          <w:lang w:val="en-GB" w:eastAsia="en-GB"/>
        </w:rPr>
        <w:t xml:space="preserve"> the deadline for </w:t>
      </w:r>
      <w:r w:rsidR="00B31738" w:rsidRPr="00ED7B6E">
        <w:rPr>
          <w:rFonts w:eastAsia="Calibri" w:cstheme="minorHAnsi"/>
          <w:color w:val="000000"/>
          <w:spacing w:val="-2"/>
          <w:sz w:val="18"/>
          <w:szCs w:val="18"/>
          <w:lang w:val="en-GB" w:eastAsia="en-GB"/>
        </w:rPr>
        <w:t xml:space="preserve">the </w:t>
      </w:r>
      <w:r w:rsidRPr="00ED7B6E">
        <w:rPr>
          <w:rFonts w:eastAsia="Calibri" w:cstheme="minorHAnsi"/>
          <w:color w:val="000000"/>
          <w:spacing w:val="-2"/>
          <w:sz w:val="18"/>
          <w:szCs w:val="18"/>
          <w:lang w:val="en-GB" w:eastAsia="en-GB"/>
        </w:rPr>
        <w:t>submission of proposal</w:t>
      </w:r>
      <w:r w:rsidR="00B31738" w:rsidRPr="00ED7B6E">
        <w:rPr>
          <w:rFonts w:eastAsia="Calibri" w:cstheme="minorHAnsi"/>
          <w:color w:val="000000"/>
          <w:spacing w:val="-2"/>
          <w:sz w:val="18"/>
          <w:szCs w:val="18"/>
          <w:lang w:val="en-GB" w:eastAsia="en-GB"/>
        </w:rPr>
        <w:t>s</w:t>
      </w:r>
      <w:r w:rsidRPr="00ED7B6E">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ED7B6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ED7B6E">
        <w:rPr>
          <w:rFonts w:eastAsia="Calibri" w:cstheme="minorHAnsi"/>
          <w:b/>
          <w:bCs/>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 xml:space="preserve">In exceptional circumstances, </w:t>
      </w:r>
      <w:r w:rsidR="0026403E" w:rsidRPr="00ED7B6E">
        <w:rPr>
          <w:rFonts w:eastAsia="Calibri" w:cstheme="minorHAnsi"/>
          <w:color w:val="000000"/>
          <w:spacing w:val="-3"/>
          <w:sz w:val="18"/>
          <w:szCs w:val="18"/>
          <w:lang w:val="en-GB" w:eastAsia="en-GB"/>
        </w:rPr>
        <w:t>UN Women</w:t>
      </w:r>
      <w:r w:rsidRPr="00ED7B6E">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4B3978C2" w14:textId="298EF6DC" w:rsidR="00A56393" w:rsidRPr="00ED7B6E" w:rsidRDefault="00A56393" w:rsidP="00A56393">
      <w:pPr>
        <w:pStyle w:val="ListParagraph"/>
        <w:numPr>
          <w:ilvl w:val="1"/>
          <w:numId w:val="5"/>
        </w:numPr>
        <w:tabs>
          <w:tab w:val="left" w:pos="-1440"/>
        </w:tabs>
        <w:suppressAutoHyphens/>
        <w:spacing w:after="0" w:line="240" w:lineRule="auto"/>
        <w:jc w:val="both"/>
        <w:rPr>
          <w:rFonts w:ascii="Calibri" w:eastAsia="Calibri" w:hAnsi="Calibri" w:cs="Calibri"/>
          <w:spacing w:val="-3"/>
          <w:sz w:val="18"/>
          <w:szCs w:val="18"/>
          <w:lang w:val="en-GB" w:eastAsia="en-GB"/>
        </w:rPr>
      </w:pPr>
      <w:r w:rsidRPr="00ED7B6E">
        <w:rPr>
          <w:rFonts w:ascii="Calibri" w:eastAsia="Calibri" w:hAnsi="Calibri" w:cs="Calibri"/>
          <w:spacing w:val="-3"/>
          <w:sz w:val="18"/>
          <w:szCs w:val="18"/>
          <w:lang w:val="en-GB" w:eastAsia="en-GB"/>
        </w:rPr>
        <w:t xml:space="preserve">Effective with the release of this CFP, </w:t>
      </w:r>
      <w:r w:rsidRPr="00ED7B6E">
        <w:rPr>
          <w:rFonts w:ascii="Calibri" w:eastAsia="Calibri" w:hAnsi="Calibri" w:cs="Calibri"/>
          <w:spacing w:val="-3"/>
          <w:sz w:val="18"/>
          <w:szCs w:val="18"/>
          <w:u w:val="single"/>
          <w:lang w:val="en-GB" w:eastAsia="en-GB"/>
        </w:rPr>
        <w:t>all</w:t>
      </w:r>
      <w:r w:rsidRPr="00ED7B6E">
        <w:rPr>
          <w:rFonts w:ascii="Calibri" w:eastAsia="Calibri" w:hAnsi="Calibri" w:cs="Calibri"/>
          <w:spacing w:val="-3"/>
          <w:sz w:val="18"/>
          <w:szCs w:val="18"/>
          <w:lang w:val="en-GB" w:eastAsia="en-GB"/>
        </w:rPr>
        <w:t xml:space="preserve"> communications must be directed only to UN Women Georges </w:t>
      </w:r>
      <w:proofErr w:type="spellStart"/>
      <w:r w:rsidRPr="00ED7B6E">
        <w:rPr>
          <w:rFonts w:ascii="Calibri" w:eastAsia="Calibri" w:hAnsi="Calibri" w:cs="Calibri"/>
          <w:spacing w:val="-3"/>
          <w:sz w:val="18"/>
          <w:szCs w:val="18"/>
          <w:lang w:val="en-GB" w:eastAsia="en-GB"/>
        </w:rPr>
        <w:t>Ghali</w:t>
      </w:r>
      <w:proofErr w:type="spellEnd"/>
      <w:r w:rsidRPr="00ED7B6E">
        <w:rPr>
          <w:rFonts w:ascii="Calibri" w:eastAsia="Calibri" w:hAnsi="Calibri" w:cs="Calibri"/>
          <w:spacing w:val="-3"/>
          <w:sz w:val="18"/>
          <w:szCs w:val="18"/>
          <w:lang w:val="en-GB" w:eastAsia="en-GB"/>
        </w:rPr>
        <w:t xml:space="preserve">, Program Analyst by email at </w:t>
      </w:r>
      <w:hyperlink r:id="rId13" w:history="1">
        <w:r w:rsidRPr="00ED7B6E">
          <w:rPr>
            <w:rStyle w:val="Hyperlink"/>
            <w:rFonts w:ascii="Calibri" w:eastAsia="Calibri" w:hAnsi="Calibri" w:cs="Calibri"/>
            <w:spacing w:val="-3"/>
            <w:sz w:val="18"/>
            <w:szCs w:val="18"/>
            <w:lang w:val="en-GB" w:eastAsia="en-GB"/>
          </w:rPr>
          <w:t>georges.ghali@unwomen.org</w:t>
        </w:r>
      </w:hyperlink>
      <w:r w:rsidRPr="00ED7B6E">
        <w:rPr>
          <w:rFonts w:ascii="Calibri" w:eastAsia="Calibri" w:hAnsi="Calibri" w:cs="Calibri"/>
          <w:spacing w:val="-3"/>
          <w:sz w:val="18"/>
          <w:szCs w:val="18"/>
          <w:lang w:val="en-GB" w:eastAsia="en-GB"/>
        </w:rPr>
        <w:t xml:space="preserve"> Proponents must not communicate with any other personnel of UN Women regarding this CFP. </w:t>
      </w:r>
    </w:p>
    <w:p w14:paraId="206B7DF7" w14:textId="77777777" w:rsidR="00C1175E" w:rsidRPr="00ED7B6E"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ED7B6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ED7B6E">
        <w:rPr>
          <w:rFonts w:eastAsia="Times New Roman" w:cstheme="minorHAnsi"/>
          <w:b/>
          <w:bCs/>
          <w:sz w:val="18"/>
          <w:szCs w:val="18"/>
          <w:lang w:val="en-GB" w:eastAsia="en-GB"/>
        </w:rPr>
        <w:t xml:space="preserve">Cost of </w:t>
      </w:r>
      <w:r w:rsidR="00C1175E" w:rsidRPr="00ED7B6E">
        <w:rPr>
          <w:rFonts w:eastAsia="Times New Roman" w:cstheme="minorHAnsi"/>
          <w:b/>
          <w:bCs/>
          <w:sz w:val="18"/>
          <w:szCs w:val="18"/>
          <w:lang w:val="en-GB" w:eastAsia="en-GB"/>
        </w:rPr>
        <w:t>P</w:t>
      </w:r>
      <w:r w:rsidRPr="00ED7B6E">
        <w:rPr>
          <w:rFonts w:eastAsia="Times New Roman" w:cstheme="minorHAnsi"/>
          <w:b/>
          <w:bCs/>
          <w:sz w:val="18"/>
          <w:szCs w:val="18"/>
          <w:lang w:val="en-GB" w:eastAsia="en-GB"/>
        </w:rPr>
        <w:t>roposal</w:t>
      </w:r>
    </w:p>
    <w:p w14:paraId="4FC1CB68" w14:textId="1F9DE88F" w:rsidR="00C22EF1" w:rsidRPr="00ED7B6E"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2.1</w:t>
      </w:r>
      <w:r w:rsidRPr="00ED7B6E">
        <w:rPr>
          <w:rFonts w:eastAsia="Calibri" w:cstheme="minorHAnsi"/>
          <w:color w:val="000000"/>
          <w:spacing w:val="-3"/>
          <w:sz w:val="18"/>
          <w:szCs w:val="18"/>
          <w:lang w:val="en-GB" w:eastAsia="en-GB"/>
        </w:rPr>
        <w:tab/>
      </w:r>
      <w:r w:rsidR="00C22EF1" w:rsidRPr="00ED7B6E">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ED7B6E">
        <w:rPr>
          <w:rFonts w:eastAsia="Calibri" w:cstheme="minorHAnsi"/>
          <w:color w:val="000000"/>
          <w:spacing w:val="-3"/>
          <w:sz w:val="18"/>
          <w:szCs w:val="18"/>
          <w:lang w:val="en-GB" w:eastAsia="en-GB"/>
        </w:rPr>
        <w:t>.</w:t>
      </w:r>
      <w:r w:rsidR="00C22EF1" w:rsidRPr="00ED7B6E">
        <w:rPr>
          <w:rFonts w:eastAsia="Calibri" w:cstheme="minorHAnsi"/>
          <w:color w:val="000000"/>
          <w:spacing w:val="-3"/>
          <w:sz w:val="18"/>
          <w:szCs w:val="18"/>
          <w:lang w:val="en-GB" w:eastAsia="en-GB"/>
        </w:rPr>
        <w:t xml:space="preserve"> </w:t>
      </w:r>
      <w:r w:rsidR="002E40B0" w:rsidRPr="00ED7B6E">
        <w:rPr>
          <w:rFonts w:eastAsia="Calibri" w:cstheme="minorHAnsi"/>
          <w:color w:val="000000"/>
          <w:spacing w:val="-3"/>
          <w:sz w:val="18"/>
          <w:szCs w:val="18"/>
          <w:lang w:val="en-GB" w:eastAsia="en-GB"/>
        </w:rPr>
        <w:t>P</w:t>
      </w:r>
      <w:r w:rsidR="00C22EF1" w:rsidRPr="00ED7B6E">
        <w:rPr>
          <w:rFonts w:eastAsia="Calibri" w:cstheme="minorHAnsi"/>
          <w:color w:val="000000"/>
          <w:spacing w:val="-3"/>
          <w:sz w:val="18"/>
          <w:szCs w:val="18"/>
          <w:lang w:val="en-GB" w:eastAsia="en-GB"/>
        </w:rPr>
        <w:t>roposals offering only part of the services will be rejected.</w:t>
      </w:r>
    </w:p>
    <w:p w14:paraId="58A53CB5" w14:textId="77777777" w:rsidR="00C22EF1" w:rsidRPr="00ED7B6E"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ED7B6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ED7B6E">
        <w:rPr>
          <w:rFonts w:eastAsia="Times New Roman" w:cstheme="minorHAnsi"/>
          <w:b/>
          <w:bCs/>
          <w:sz w:val="18"/>
          <w:szCs w:val="18"/>
          <w:lang w:val="en-GB" w:eastAsia="en-GB"/>
        </w:rPr>
        <w:t>Eligibility</w:t>
      </w:r>
    </w:p>
    <w:p w14:paraId="42484E29" w14:textId="0AE8FC1C" w:rsidR="00C22EF1" w:rsidRPr="00ED7B6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ED7B6E">
        <w:rPr>
          <w:rFonts w:eastAsia="Times New Roman" w:cstheme="minorHAnsi"/>
          <w:color w:val="000000"/>
          <w:sz w:val="18"/>
          <w:szCs w:val="18"/>
          <w:lang w:val="en-GB" w:eastAsia="en-GB"/>
        </w:rPr>
        <w:t>3.1</w:t>
      </w:r>
      <w:r w:rsidR="00C1175E" w:rsidRPr="00ED7B6E">
        <w:rPr>
          <w:rFonts w:eastAsia="Times New Roman" w:cstheme="minorHAnsi"/>
          <w:color w:val="000000"/>
          <w:sz w:val="18"/>
          <w:szCs w:val="18"/>
          <w:lang w:val="en-GB" w:eastAsia="en-GB"/>
        </w:rPr>
        <w:tab/>
      </w:r>
      <w:r w:rsidR="00C22EF1" w:rsidRPr="00ED7B6E">
        <w:rPr>
          <w:rFonts w:eastAsia="Times New Roman" w:cstheme="minorHAnsi"/>
          <w:color w:val="000000"/>
          <w:sz w:val="18"/>
          <w:szCs w:val="18"/>
          <w:lang w:val="en-GB" w:eastAsia="en-GB"/>
        </w:rPr>
        <w:t xml:space="preserve">Proponents must meet all mandatory requirements/pre-qualification criteria as set out in </w:t>
      </w:r>
      <w:r w:rsidR="00C22EF1" w:rsidRPr="00ED7B6E">
        <w:rPr>
          <w:rFonts w:eastAsia="Times New Roman" w:cstheme="minorHAnsi"/>
          <w:b/>
          <w:color w:val="000000"/>
          <w:sz w:val="18"/>
          <w:szCs w:val="18"/>
          <w:lang w:val="en-GB" w:eastAsia="en-GB"/>
        </w:rPr>
        <w:t>Annex B-</w:t>
      </w:r>
      <w:r w:rsidR="00F24CA0" w:rsidRPr="00ED7B6E">
        <w:rPr>
          <w:rFonts w:eastAsia="Times New Roman" w:cstheme="minorHAnsi"/>
          <w:b/>
          <w:color w:val="000000"/>
          <w:sz w:val="18"/>
          <w:szCs w:val="18"/>
          <w:lang w:val="en-GB" w:eastAsia="en-GB"/>
        </w:rPr>
        <w:t>1</w:t>
      </w:r>
      <w:r w:rsidR="00C22EF1" w:rsidRPr="00ED7B6E">
        <w:rPr>
          <w:rFonts w:eastAsia="Times New Roman" w:cstheme="minorHAnsi"/>
          <w:color w:val="000000"/>
          <w:sz w:val="18"/>
          <w:szCs w:val="18"/>
          <w:lang w:val="en-GB" w:eastAsia="en-GB"/>
        </w:rPr>
        <w:t xml:space="preserve">. See </w:t>
      </w:r>
      <w:r w:rsidR="00964DC3" w:rsidRPr="00ED7B6E">
        <w:rPr>
          <w:rFonts w:eastAsia="Times New Roman" w:cstheme="minorHAnsi"/>
          <w:color w:val="000000"/>
          <w:sz w:val="18"/>
          <w:szCs w:val="18"/>
          <w:lang w:val="en-GB" w:eastAsia="en-GB"/>
        </w:rPr>
        <w:t>point</w:t>
      </w:r>
      <w:r w:rsidR="00C22EF1" w:rsidRPr="00ED7B6E">
        <w:rPr>
          <w:rFonts w:eastAsia="Times New Roman" w:cstheme="minorHAnsi"/>
          <w:color w:val="000000"/>
          <w:sz w:val="18"/>
          <w:szCs w:val="18"/>
          <w:lang w:val="en-GB" w:eastAsia="en-GB"/>
        </w:rPr>
        <w:t xml:space="preserve"> </w:t>
      </w:r>
      <w:r w:rsidR="00964DC3" w:rsidRPr="00ED7B6E">
        <w:rPr>
          <w:rFonts w:eastAsia="Times New Roman" w:cstheme="minorHAnsi"/>
          <w:color w:val="000000"/>
          <w:sz w:val="18"/>
          <w:szCs w:val="18"/>
          <w:lang w:val="en-GB" w:eastAsia="en-GB"/>
        </w:rPr>
        <w:t>4</w:t>
      </w:r>
      <w:r w:rsidR="00C22EF1" w:rsidRPr="00ED7B6E">
        <w:rPr>
          <w:rFonts w:eastAsia="Times New Roman" w:cstheme="minorHAnsi"/>
          <w:color w:val="000000"/>
          <w:sz w:val="18"/>
          <w:szCs w:val="18"/>
          <w:lang w:val="en-GB" w:eastAsia="en-GB"/>
        </w:rPr>
        <w:t xml:space="preserve"> below for further explanation. Proponents will receive a pass/fail rating on this section. </w:t>
      </w:r>
      <w:r w:rsidR="00C6272A" w:rsidRPr="00ED7B6E">
        <w:rPr>
          <w:rFonts w:eastAsia="Times New Roman" w:cstheme="minorHAnsi"/>
          <w:color w:val="000000"/>
          <w:sz w:val="18"/>
          <w:szCs w:val="18"/>
          <w:lang w:val="en-GB" w:eastAsia="en-GB"/>
        </w:rPr>
        <w:t>UN Women</w:t>
      </w:r>
      <w:r w:rsidR="00C22EF1" w:rsidRPr="00ED7B6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ED7B6E"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ED7B6E"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ED7B6E">
        <w:rPr>
          <w:rFonts w:eastAsia="Times New Roman" w:cstheme="minorHAnsi"/>
          <w:b/>
          <w:bCs/>
          <w:sz w:val="18"/>
          <w:szCs w:val="18"/>
          <w:lang w:val="en-GB" w:eastAsia="en-GB"/>
        </w:rPr>
        <w:t>Mandatory/</w:t>
      </w:r>
      <w:r w:rsidR="00C1175E" w:rsidRPr="00ED7B6E">
        <w:rPr>
          <w:rFonts w:eastAsia="Times New Roman" w:cstheme="minorHAnsi"/>
          <w:b/>
          <w:bCs/>
          <w:sz w:val="18"/>
          <w:szCs w:val="18"/>
          <w:lang w:val="en-GB" w:eastAsia="en-GB"/>
        </w:rPr>
        <w:t>P</w:t>
      </w:r>
      <w:r w:rsidRPr="00ED7B6E">
        <w:rPr>
          <w:rFonts w:eastAsia="Times New Roman" w:cstheme="minorHAnsi"/>
          <w:b/>
          <w:bCs/>
          <w:sz w:val="18"/>
          <w:szCs w:val="18"/>
          <w:lang w:val="en-GB" w:eastAsia="en-GB"/>
        </w:rPr>
        <w:t>re-</w:t>
      </w:r>
      <w:r w:rsidR="00C1175E" w:rsidRPr="00ED7B6E">
        <w:rPr>
          <w:rFonts w:eastAsia="Times New Roman" w:cstheme="minorHAnsi"/>
          <w:b/>
          <w:bCs/>
          <w:sz w:val="18"/>
          <w:szCs w:val="18"/>
          <w:lang w:val="en-GB" w:eastAsia="en-GB"/>
        </w:rPr>
        <w:t>Q</w:t>
      </w:r>
      <w:r w:rsidRPr="00ED7B6E">
        <w:rPr>
          <w:rFonts w:eastAsia="Times New Roman" w:cstheme="minorHAnsi"/>
          <w:b/>
          <w:bCs/>
          <w:sz w:val="18"/>
          <w:szCs w:val="18"/>
          <w:lang w:val="en-GB" w:eastAsia="en-GB"/>
        </w:rPr>
        <w:t xml:space="preserve">ualification </w:t>
      </w:r>
      <w:r w:rsidR="00C1175E" w:rsidRPr="00ED7B6E">
        <w:rPr>
          <w:rFonts w:eastAsia="Times New Roman" w:cstheme="minorHAnsi"/>
          <w:b/>
          <w:bCs/>
          <w:sz w:val="18"/>
          <w:szCs w:val="18"/>
          <w:lang w:val="en-GB" w:eastAsia="en-GB"/>
        </w:rPr>
        <w:t>C</w:t>
      </w:r>
      <w:r w:rsidRPr="00ED7B6E">
        <w:rPr>
          <w:rFonts w:eastAsia="Times New Roman" w:cstheme="minorHAnsi"/>
          <w:b/>
          <w:bCs/>
          <w:sz w:val="18"/>
          <w:szCs w:val="18"/>
          <w:lang w:val="en-GB" w:eastAsia="en-GB"/>
        </w:rPr>
        <w:t>riteria</w:t>
      </w:r>
    </w:p>
    <w:p w14:paraId="43790591" w14:textId="14178AD8" w:rsidR="001265F6" w:rsidRPr="00ED7B6E"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 xml:space="preserve"> 4.1</w:t>
      </w:r>
      <w:r w:rsidR="00C1175E" w:rsidRPr="00ED7B6E">
        <w:rPr>
          <w:rFonts w:eastAsia="Calibri" w:cstheme="minorHAnsi"/>
          <w:color w:val="000000"/>
          <w:spacing w:val="-3"/>
          <w:sz w:val="18"/>
          <w:szCs w:val="18"/>
          <w:lang w:val="en-GB" w:eastAsia="en-GB"/>
        </w:rPr>
        <w:tab/>
      </w:r>
      <w:r w:rsidRPr="00ED7B6E">
        <w:rPr>
          <w:rFonts w:eastAsia="Calibri" w:cstheme="minorHAnsi"/>
          <w:color w:val="000000"/>
          <w:spacing w:val="-3"/>
          <w:sz w:val="18"/>
          <w:szCs w:val="18"/>
          <w:lang w:val="en-GB" w:eastAsia="en-GB"/>
        </w:rPr>
        <w:t xml:space="preserve">The </w:t>
      </w:r>
      <w:r w:rsidR="00360E31" w:rsidRPr="00ED7B6E">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ED7B6E">
        <w:rPr>
          <w:rFonts w:eastAsia="Calibri" w:cstheme="minorHAnsi"/>
          <w:color w:val="000000"/>
          <w:spacing w:val="-3"/>
          <w:sz w:val="18"/>
          <w:szCs w:val="18"/>
          <w:lang w:val="en-GB" w:eastAsia="en-GB"/>
        </w:rPr>
        <w:t xml:space="preserve">mandatory requirements/pre-qualification criteria have been designed to </w:t>
      </w:r>
      <w:r w:rsidR="009C1EF6" w:rsidRPr="00ED7B6E">
        <w:rPr>
          <w:rFonts w:eastAsia="Calibri" w:cstheme="minorHAnsi"/>
          <w:color w:val="000000"/>
          <w:spacing w:val="-3"/>
          <w:sz w:val="18"/>
          <w:szCs w:val="18"/>
          <w:lang w:val="en-GB" w:eastAsia="en-GB"/>
        </w:rPr>
        <w:t>ensure</w:t>
      </w:r>
      <w:r w:rsidRPr="00ED7B6E">
        <w:rPr>
          <w:rFonts w:eastAsia="Calibri" w:cstheme="minorHAnsi"/>
          <w:color w:val="000000"/>
          <w:spacing w:val="-3"/>
          <w:sz w:val="18"/>
          <w:szCs w:val="18"/>
          <w:lang w:val="en-GB" w:eastAsia="en-GB"/>
        </w:rPr>
        <w:t xml:space="preserve"> that, to the degree possible in the initial </w:t>
      </w:r>
      <w:r w:rsidR="009C1EF6" w:rsidRPr="00ED7B6E">
        <w:rPr>
          <w:rFonts w:eastAsia="Calibri" w:cstheme="minorHAnsi"/>
          <w:color w:val="000000"/>
          <w:spacing w:val="-3"/>
          <w:sz w:val="18"/>
          <w:szCs w:val="18"/>
          <w:lang w:val="en-GB" w:eastAsia="en-GB"/>
        </w:rPr>
        <w:t>stages</w:t>
      </w:r>
      <w:r w:rsidRPr="00ED7B6E">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ED7B6E">
        <w:rPr>
          <w:rFonts w:eastAsia="Calibri" w:cstheme="minorHAnsi"/>
          <w:color w:val="000000"/>
          <w:spacing w:val="-3"/>
          <w:sz w:val="18"/>
          <w:szCs w:val="18"/>
          <w:lang w:val="en-GB" w:eastAsia="en-GB"/>
        </w:rPr>
        <w:t>UN Women</w:t>
      </w:r>
      <w:r w:rsidRPr="00ED7B6E">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ED7B6E">
        <w:rPr>
          <w:rFonts w:eastAsia="Calibri" w:cstheme="minorHAnsi"/>
          <w:color w:val="000000"/>
          <w:spacing w:val="-3"/>
          <w:sz w:val="18"/>
          <w:szCs w:val="18"/>
          <w:lang w:val="en-GB" w:eastAsia="en-GB"/>
        </w:rPr>
        <w:t>UN Women</w:t>
      </w:r>
      <w:r w:rsidRPr="00ED7B6E">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ED7B6E">
        <w:rPr>
          <w:rFonts w:eastAsia="Calibri" w:cstheme="minorHAnsi"/>
          <w:color w:val="000000"/>
          <w:spacing w:val="-3"/>
          <w:sz w:val="18"/>
          <w:szCs w:val="18"/>
          <w:lang w:val="en-GB" w:eastAsia="en-GB"/>
        </w:rPr>
        <w:t>result in disqualification</w:t>
      </w:r>
      <w:r w:rsidRPr="00ED7B6E">
        <w:rPr>
          <w:rFonts w:eastAsia="Calibri" w:cstheme="minorHAnsi"/>
          <w:color w:val="000000"/>
          <w:spacing w:val="-3"/>
          <w:sz w:val="18"/>
          <w:szCs w:val="18"/>
          <w:lang w:val="en-GB" w:eastAsia="en-GB"/>
        </w:rPr>
        <w:t>.</w:t>
      </w:r>
    </w:p>
    <w:p w14:paraId="14D75303" w14:textId="1B36494E" w:rsidR="001265F6" w:rsidRPr="00ED7B6E"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 xml:space="preserve"> 4.2</w:t>
      </w:r>
      <w:r w:rsidR="00C1175E" w:rsidRPr="00ED7B6E">
        <w:rPr>
          <w:rFonts w:eastAsia="Calibri" w:cstheme="minorHAnsi"/>
          <w:color w:val="000000"/>
          <w:spacing w:val="-3"/>
          <w:sz w:val="18"/>
          <w:szCs w:val="18"/>
          <w:lang w:val="en-GB" w:eastAsia="en-GB"/>
        </w:rPr>
        <w:tab/>
      </w:r>
      <w:r w:rsidRPr="00ED7B6E">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ED7B6E">
        <w:rPr>
          <w:rFonts w:eastAsia="Calibri" w:cstheme="minorHAnsi"/>
          <w:color w:val="000000"/>
          <w:spacing w:val="-3"/>
          <w:sz w:val="18"/>
          <w:szCs w:val="18"/>
          <w:lang w:val="en-GB" w:eastAsia="en-GB"/>
        </w:rPr>
        <w:t>In order to</w:t>
      </w:r>
      <w:proofErr w:type="gramEnd"/>
      <w:r w:rsidRPr="00ED7B6E">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ED7B6E"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ED7B6E"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ED7B6E">
        <w:rPr>
          <w:rFonts w:eastAsia="Times New Roman" w:cstheme="minorHAnsi"/>
          <w:b/>
          <w:bCs/>
          <w:sz w:val="18"/>
          <w:szCs w:val="18"/>
          <w:lang w:val="en-GB" w:eastAsia="en-GB"/>
        </w:rPr>
        <w:t xml:space="preserve">Clarification of CFP </w:t>
      </w:r>
      <w:r w:rsidR="0026403E" w:rsidRPr="00ED7B6E">
        <w:rPr>
          <w:rFonts w:eastAsia="Times New Roman" w:cstheme="minorHAnsi"/>
          <w:b/>
          <w:bCs/>
          <w:sz w:val="18"/>
          <w:szCs w:val="18"/>
          <w:lang w:val="en-GB" w:eastAsia="en-GB"/>
        </w:rPr>
        <w:t>D</w:t>
      </w:r>
      <w:r w:rsidRPr="00ED7B6E">
        <w:rPr>
          <w:rFonts w:eastAsia="Times New Roman" w:cstheme="minorHAnsi"/>
          <w:b/>
          <w:bCs/>
          <w:sz w:val="18"/>
          <w:szCs w:val="18"/>
          <w:lang w:val="en-GB" w:eastAsia="en-GB"/>
        </w:rPr>
        <w:t xml:space="preserve">ocuments </w:t>
      </w:r>
    </w:p>
    <w:p w14:paraId="37863559" w14:textId="694E790D" w:rsidR="009E7AC5" w:rsidRPr="00ED7B6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5</w:t>
      </w:r>
      <w:r w:rsidR="00C22EF1" w:rsidRPr="00ED7B6E">
        <w:rPr>
          <w:rFonts w:eastAsia="Times New Roman" w:cstheme="minorHAnsi"/>
          <w:color w:val="000000"/>
          <w:sz w:val="18"/>
          <w:szCs w:val="18"/>
          <w:lang w:val="en-GB" w:eastAsia="en-GB"/>
        </w:rPr>
        <w:t>.1</w:t>
      </w:r>
      <w:r w:rsidR="00C1175E" w:rsidRPr="00ED7B6E">
        <w:rPr>
          <w:rFonts w:eastAsia="Times New Roman" w:cstheme="minorHAnsi"/>
          <w:color w:val="000000"/>
          <w:sz w:val="18"/>
          <w:szCs w:val="18"/>
          <w:lang w:val="en-GB" w:eastAsia="en-GB"/>
        </w:rPr>
        <w:tab/>
      </w:r>
      <w:r w:rsidR="00C22EF1" w:rsidRPr="00ED7B6E">
        <w:rPr>
          <w:rFonts w:eastAsia="Times New Roman" w:cstheme="minorHAnsi"/>
          <w:color w:val="000000"/>
          <w:sz w:val="18"/>
          <w:szCs w:val="18"/>
          <w:lang w:val="en-GB" w:eastAsia="en-GB"/>
        </w:rPr>
        <w:t xml:space="preserve">A prospective proponent requiring any clarification of the CFP documents may notify </w:t>
      </w:r>
      <w:r w:rsidR="0026403E" w:rsidRPr="00ED7B6E">
        <w:rPr>
          <w:rFonts w:eastAsia="Times New Roman" w:cstheme="minorHAnsi"/>
          <w:color w:val="000000"/>
          <w:sz w:val="18"/>
          <w:szCs w:val="18"/>
          <w:lang w:val="en-GB" w:eastAsia="en-GB"/>
        </w:rPr>
        <w:t>UN Women</w:t>
      </w:r>
      <w:r w:rsidR="00C22EF1" w:rsidRPr="00ED7B6E">
        <w:rPr>
          <w:rFonts w:eastAsia="Times New Roman" w:cstheme="minorHAnsi"/>
          <w:color w:val="000000"/>
          <w:sz w:val="18"/>
          <w:szCs w:val="18"/>
          <w:lang w:val="en-GB" w:eastAsia="en-GB"/>
        </w:rPr>
        <w:t xml:space="preserve"> in writing at </w:t>
      </w:r>
      <w:r w:rsidR="0026403E" w:rsidRPr="00ED7B6E">
        <w:rPr>
          <w:rFonts w:eastAsia="Times New Roman" w:cstheme="minorHAnsi"/>
          <w:color w:val="000000"/>
          <w:sz w:val="18"/>
          <w:szCs w:val="18"/>
          <w:lang w:val="en-GB" w:eastAsia="en-GB"/>
        </w:rPr>
        <w:t xml:space="preserve">UN Women </w:t>
      </w:r>
      <w:r w:rsidR="00C22EF1" w:rsidRPr="00ED7B6E">
        <w:rPr>
          <w:rFonts w:eastAsia="Times New Roman" w:cstheme="minorHAnsi"/>
          <w:color w:val="000000"/>
          <w:sz w:val="18"/>
          <w:szCs w:val="18"/>
          <w:lang w:val="en-GB" w:eastAsia="en-GB"/>
        </w:rPr>
        <w:t xml:space="preserve">email address indicated in the CFP by the specified date and time. </w:t>
      </w:r>
      <w:r w:rsidR="0026403E" w:rsidRPr="00ED7B6E">
        <w:rPr>
          <w:rFonts w:eastAsia="Times New Roman" w:cstheme="minorHAnsi"/>
          <w:color w:val="000000"/>
          <w:sz w:val="18"/>
          <w:szCs w:val="18"/>
          <w:lang w:val="en-GB" w:eastAsia="en-GB"/>
        </w:rPr>
        <w:t>UN Women</w:t>
      </w:r>
      <w:r w:rsidR="00C22EF1" w:rsidRPr="00ED7B6E">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ED7B6E">
        <w:rPr>
          <w:rFonts w:eastAsia="Times New Roman" w:cstheme="minorHAnsi"/>
          <w:color w:val="000000"/>
          <w:sz w:val="18"/>
          <w:szCs w:val="18"/>
          <w:lang w:val="en-GB" w:eastAsia="en-GB"/>
        </w:rPr>
        <w:t xml:space="preserve">for requests for clarification as </w:t>
      </w:r>
      <w:r w:rsidR="00C22EF1" w:rsidRPr="00ED7B6E">
        <w:rPr>
          <w:rFonts w:eastAsia="Times New Roman" w:cstheme="minorHAnsi"/>
          <w:color w:val="000000"/>
          <w:sz w:val="18"/>
          <w:szCs w:val="18"/>
          <w:lang w:val="en-GB" w:eastAsia="en-GB"/>
        </w:rPr>
        <w:t xml:space="preserve">outlined </w:t>
      </w:r>
      <w:r w:rsidR="00527482" w:rsidRPr="00ED7B6E">
        <w:rPr>
          <w:rFonts w:eastAsia="Times New Roman" w:cstheme="minorHAnsi"/>
          <w:color w:val="000000"/>
          <w:sz w:val="18"/>
          <w:szCs w:val="18"/>
          <w:lang w:val="en-GB" w:eastAsia="en-GB"/>
        </w:rPr>
        <w:t>i</w:t>
      </w:r>
      <w:r w:rsidR="00C22EF1" w:rsidRPr="00ED7B6E">
        <w:rPr>
          <w:rFonts w:eastAsia="Times New Roman" w:cstheme="minorHAnsi"/>
          <w:color w:val="000000"/>
          <w:sz w:val="18"/>
          <w:szCs w:val="18"/>
          <w:lang w:val="en-GB" w:eastAsia="en-GB"/>
        </w:rPr>
        <w:t xml:space="preserve">n </w:t>
      </w:r>
      <w:r w:rsidR="00DE3658" w:rsidRPr="00ED7B6E">
        <w:rPr>
          <w:rFonts w:eastAsia="Times New Roman" w:cstheme="minorHAnsi"/>
          <w:b/>
          <w:bCs/>
          <w:color w:val="000000"/>
          <w:sz w:val="18"/>
          <w:szCs w:val="18"/>
          <w:lang w:val="en-GB" w:eastAsia="en-GB"/>
        </w:rPr>
        <w:t>S</w:t>
      </w:r>
      <w:r w:rsidR="00C22EF1" w:rsidRPr="00ED7B6E">
        <w:rPr>
          <w:rFonts w:eastAsia="Times New Roman" w:cstheme="minorHAnsi"/>
          <w:b/>
          <w:bCs/>
          <w:color w:val="000000"/>
          <w:sz w:val="18"/>
          <w:szCs w:val="18"/>
          <w:lang w:val="en-GB" w:eastAsia="en-GB"/>
        </w:rPr>
        <w:t xml:space="preserve">ection </w:t>
      </w:r>
      <w:r w:rsidR="00A87EE9" w:rsidRPr="00ED7B6E">
        <w:rPr>
          <w:rFonts w:eastAsia="Times New Roman" w:cstheme="minorHAnsi"/>
          <w:b/>
          <w:bCs/>
          <w:color w:val="000000"/>
          <w:sz w:val="18"/>
          <w:szCs w:val="18"/>
          <w:lang w:val="en-GB" w:eastAsia="en-GB"/>
        </w:rPr>
        <w:t>1b of this annex (on page 1)</w:t>
      </w:r>
      <w:r w:rsidR="00C22EF1" w:rsidRPr="00ED7B6E">
        <w:rPr>
          <w:rFonts w:eastAsia="Times New Roman" w:cstheme="minorHAnsi"/>
          <w:color w:val="000000"/>
          <w:sz w:val="18"/>
          <w:szCs w:val="18"/>
          <w:lang w:val="en-GB" w:eastAsia="en-GB"/>
        </w:rPr>
        <w:t xml:space="preserve">. </w:t>
      </w:r>
    </w:p>
    <w:p w14:paraId="191453A5" w14:textId="1553DBAD" w:rsidR="00C1175E" w:rsidRPr="00ED7B6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5.2</w:t>
      </w:r>
      <w:r w:rsidRPr="00ED7B6E">
        <w:rPr>
          <w:rFonts w:eastAsia="Times New Roman" w:cstheme="minorHAnsi"/>
          <w:color w:val="000000"/>
          <w:sz w:val="18"/>
          <w:szCs w:val="18"/>
          <w:lang w:val="en-GB" w:eastAsia="en-GB"/>
        </w:rPr>
        <w:tab/>
      </w:r>
      <w:r w:rsidR="00C22EF1" w:rsidRPr="00ED7B6E">
        <w:rPr>
          <w:rFonts w:eastAsia="Times New Roman" w:cstheme="minorHAnsi"/>
          <w:color w:val="000000"/>
          <w:sz w:val="18"/>
          <w:szCs w:val="18"/>
          <w:lang w:val="en-GB" w:eastAsia="en-GB"/>
        </w:rPr>
        <w:t xml:space="preserve">Written copies of </w:t>
      </w:r>
      <w:r w:rsidR="0026403E" w:rsidRPr="00ED7B6E">
        <w:rPr>
          <w:rFonts w:eastAsia="Times New Roman" w:cstheme="minorHAnsi"/>
          <w:color w:val="000000"/>
          <w:sz w:val="18"/>
          <w:szCs w:val="18"/>
          <w:lang w:val="en-GB" w:eastAsia="en-GB"/>
        </w:rPr>
        <w:t>UN Women</w:t>
      </w:r>
      <w:r w:rsidR="00037A69" w:rsidRPr="00ED7B6E">
        <w:rPr>
          <w:rFonts w:eastAsia="Times New Roman" w:cstheme="minorHAnsi"/>
          <w:color w:val="000000"/>
          <w:sz w:val="18"/>
          <w:szCs w:val="18"/>
          <w:lang w:val="en-GB" w:eastAsia="en-GB"/>
        </w:rPr>
        <w:t>’s</w:t>
      </w:r>
      <w:r w:rsidR="00C22EF1" w:rsidRPr="00ED7B6E">
        <w:rPr>
          <w:rFonts w:eastAsia="Times New Roman" w:cstheme="minorHAnsi"/>
          <w:color w:val="000000"/>
          <w:sz w:val="18"/>
          <w:szCs w:val="18"/>
          <w:lang w:val="en-GB" w:eastAsia="en-GB"/>
        </w:rPr>
        <w:t xml:space="preserve"> response</w:t>
      </w:r>
      <w:r w:rsidR="00951198" w:rsidRPr="00ED7B6E">
        <w:rPr>
          <w:rFonts w:eastAsia="Times New Roman" w:cstheme="minorHAnsi"/>
          <w:color w:val="000000"/>
          <w:sz w:val="18"/>
          <w:szCs w:val="18"/>
          <w:lang w:val="en-GB" w:eastAsia="en-GB"/>
        </w:rPr>
        <w:t>s</w:t>
      </w:r>
      <w:r w:rsidR="00C22EF1" w:rsidRPr="00ED7B6E">
        <w:rPr>
          <w:rFonts w:eastAsia="Times New Roman" w:cstheme="minorHAnsi"/>
          <w:color w:val="000000"/>
          <w:sz w:val="18"/>
          <w:szCs w:val="18"/>
          <w:lang w:val="en-GB" w:eastAsia="en-GB"/>
        </w:rPr>
        <w:t xml:space="preserve"> </w:t>
      </w:r>
      <w:r w:rsidR="00037A69" w:rsidRPr="00ED7B6E">
        <w:rPr>
          <w:rFonts w:eastAsia="Times New Roman" w:cstheme="minorHAnsi"/>
          <w:color w:val="000000"/>
          <w:sz w:val="18"/>
          <w:szCs w:val="18"/>
          <w:lang w:val="en-GB" w:eastAsia="en-GB"/>
        </w:rPr>
        <w:t>to such in</w:t>
      </w:r>
      <w:r w:rsidR="00621B31" w:rsidRPr="00ED7B6E">
        <w:rPr>
          <w:rFonts w:eastAsia="Times New Roman" w:cstheme="minorHAnsi"/>
          <w:color w:val="000000"/>
          <w:sz w:val="18"/>
          <w:szCs w:val="18"/>
          <w:lang w:val="en-GB" w:eastAsia="en-GB"/>
        </w:rPr>
        <w:t xml:space="preserve">quiries </w:t>
      </w:r>
      <w:r w:rsidR="00C22EF1" w:rsidRPr="00ED7B6E">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ED7B6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5</w:t>
      </w:r>
      <w:r w:rsidR="00C22EF1" w:rsidRPr="00ED7B6E">
        <w:rPr>
          <w:rFonts w:eastAsia="Times New Roman" w:cstheme="minorHAnsi"/>
          <w:color w:val="000000"/>
          <w:sz w:val="18"/>
          <w:szCs w:val="18"/>
          <w:lang w:val="en-GB" w:eastAsia="en-GB"/>
        </w:rPr>
        <w:t>.</w:t>
      </w:r>
      <w:r w:rsidR="002C4802" w:rsidRPr="00ED7B6E">
        <w:rPr>
          <w:rFonts w:eastAsia="Times New Roman" w:cstheme="minorHAnsi"/>
          <w:color w:val="000000"/>
          <w:sz w:val="18"/>
          <w:szCs w:val="18"/>
          <w:lang w:val="en-GB" w:eastAsia="en-GB"/>
        </w:rPr>
        <w:t>3</w:t>
      </w:r>
      <w:r w:rsidR="00C1175E" w:rsidRPr="00ED7B6E">
        <w:rPr>
          <w:rFonts w:eastAsia="Times New Roman" w:cstheme="minorHAnsi"/>
          <w:color w:val="000000"/>
          <w:sz w:val="18"/>
          <w:szCs w:val="18"/>
          <w:lang w:val="en-GB" w:eastAsia="en-GB"/>
        </w:rPr>
        <w:tab/>
      </w:r>
      <w:r w:rsidR="00C22EF1" w:rsidRPr="00ED7B6E">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ED7B6E"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ED7B6E"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ED7B6E">
        <w:rPr>
          <w:rFonts w:eastAsia="Times New Roman" w:cstheme="minorHAnsi"/>
          <w:b/>
          <w:bCs/>
          <w:sz w:val="18"/>
          <w:szCs w:val="18"/>
          <w:lang w:val="en-GB" w:eastAsia="en-GB"/>
        </w:rPr>
        <w:t xml:space="preserve">6. </w:t>
      </w:r>
      <w:r w:rsidR="00C1175E" w:rsidRPr="00ED7B6E">
        <w:rPr>
          <w:rFonts w:eastAsia="Times New Roman" w:cstheme="minorHAnsi"/>
          <w:b/>
          <w:bCs/>
          <w:sz w:val="18"/>
          <w:szCs w:val="18"/>
          <w:lang w:val="en-GB" w:eastAsia="en-GB"/>
        </w:rPr>
        <w:tab/>
      </w:r>
      <w:r w:rsidR="00C22EF1" w:rsidRPr="00ED7B6E">
        <w:rPr>
          <w:rFonts w:eastAsia="Times New Roman" w:cstheme="minorHAnsi"/>
          <w:b/>
          <w:bCs/>
          <w:sz w:val="18"/>
          <w:szCs w:val="18"/>
          <w:lang w:val="en-GB" w:eastAsia="en-GB"/>
        </w:rPr>
        <w:t xml:space="preserve">Amendments to CFP </w:t>
      </w:r>
      <w:r w:rsidR="002E1273" w:rsidRPr="00ED7B6E">
        <w:rPr>
          <w:rFonts w:eastAsia="Times New Roman" w:cstheme="minorHAnsi"/>
          <w:b/>
          <w:bCs/>
          <w:sz w:val="18"/>
          <w:szCs w:val="18"/>
          <w:lang w:val="en-GB" w:eastAsia="en-GB"/>
        </w:rPr>
        <w:t>D</w:t>
      </w:r>
      <w:r w:rsidR="00C22EF1" w:rsidRPr="00ED7B6E">
        <w:rPr>
          <w:rFonts w:eastAsia="Times New Roman" w:cstheme="minorHAnsi"/>
          <w:b/>
          <w:bCs/>
          <w:sz w:val="18"/>
          <w:szCs w:val="18"/>
          <w:lang w:val="en-GB" w:eastAsia="en-GB"/>
        </w:rPr>
        <w:t xml:space="preserve">ocuments </w:t>
      </w:r>
    </w:p>
    <w:p w14:paraId="6B15105B" w14:textId="151A20B0" w:rsidR="00C22EF1" w:rsidRPr="00ED7B6E"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lastRenderedPageBreak/>
        <w:t>6</w:t>
      </w:r>
      <w:r w:rsidR="00C22EF1" w:rsidRPr="00ED7B6E">
        <w:rPr>
          <w:rFonts w:eastAsia="Times New Roman" w:cstheme="minorHAnsi"/>
          <w:color w:val="000000"/>
          <w:sz w:val="18"/>
          <w:szCs w:val="18"/>
          <w:lang w:val="en-GB" w:eastAsia="en-GB"/>
        </w:rPr>
        <w:t>.1</w:t>
      </w:r>
      <w:r w:rsidR="00290AA2" w:rsidRPr="00ED7B6E">
        <w:rPr>
          <w:rFonts w:eastAsia="Times New Roman" w:cstheme="minorHAnsi"/>
          <w:color w:val="000000"/>
          <w:sz w:val="18"/>
          <w:szCs w:val="18"/>
          <w:lang w:val="en-GB" w:eastAsia="en-GB"/>
        </w:rPr>
        <w:tab/>
      </w:r>
      <w:r w:rsidR="00C22EF1" w:rsidRPr="00ED7B6E">
        <w:rPr>
          <w:rFonts w:eastAsia="Times New Roman" w:cstheme="minorHAnsi"/>
          <w:color w:val="000000"/>
          <w:sz w:val="18"/>
          <w:szCs w:val="18"/>
          <w:lang w:val="en-GB" w:eastAsia="en-GB"/>
        </w:rPr>
        <w:t xml:space="preserve">At any time prior to the deadline for submission of proposals, </w:t>
      </w:r>
      <w:r w:rsidR="0026403E" w:rsidRPr="00ED7B6E">
        <w:rPr>
          <w:rFonts w:eastAsia="Times New Roman" w:cstheme="minorHAnsi"/>
          <w:color w:val="000000"/>
          <w:sz w:val="18"/>
          <w:szCs w:val="18"/>
          <w:lang w:val="en-GB" w:eastAsia="en-GB"/>
        </w:rPr>
        <w:t>UN Women</w:t>
      </w:r>
      <w:r w:rsidR="00C22EF1" w:rsidRPr="00ED7B6E">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ED7B6E"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6</w:t>
      </w:r>
      <w:r w:rsidR="00C22EF1" w:rsidRPr="00ED7B6E">
        <w:rPr>
          <w:rFonts w:eastAsia="Times New Roman" w:cstheme="minorHAnsi"/>
          <w:color w:val="000000"/>
          <w:sz w:val="18"/>
          <w:szCs w:val="18"/>
          <w:lang w:val="en-GB" w:eastAsia="en-GB"/>
        </w:rPr>
        <w:t>.2</w:t>
      </w:r>
      <w:r w:rsidR="00290AA2" w:rsidRPr="00ED7B6E">
        <w:rPr>
          <w:rFonts w:eastAsia="Times New Roman" w:cstheme="minorHAnsi"/>
          <w:color w:val="000000"/>
          <w:sz w:val="18"/>
          <w:szCs w:val="18"/>
          <w:lang w:val="en-GB" w:eastAsia="en-GB"/>
        </w:rPr>
        <w:tab/>
      </w:r>
      <w:r w:rsidR="00C22EF1" w:rsidRPr="00ED7B6E">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ED7B6E">
        <w:rPr>
          <w:rFonts w:eastAsia="Times New Roman" w:cstheme="minorHAnsi"/>
          <w:color w:val="000000"/>
          <w:sz w:val="18"/>
          <w:szCs w:val="18"/>
          <w:lang w:val="en-GB" w:eastAsia="en-GB"/>
        </w:rPr>
        <w:t>UN Women</w:t>
      </w:r>
      <w:r w:rsidR="00C22EF1" w:rsidRPr="00ED7B6E">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ED7B6E"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ED7B6E"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ED7B6E">
        <w:rPr>
          <w:rFonts w:eastAsia="Times New Roman" w:cstheme="minorHAnsi"/>
          <w:b/>
          <w:bCs/>
          <w:sz w:val="18"/>
          <w:szCs w:val="18"/>
          <w:lang w:val="en-GB" w:eastAsia="en-GB"/>
        </w:rPr>
        <w:t xml:space="preserve">Language of </w:t>
      </w:r>
      <w:r w:rsidR="002E1273" w:rsidRPr="00ED7B6E">
        <w:rPr>
          <w:rFonts w:eastAsia="Times New Roman" w:cstheme="minorHAnsi"/>
          <w:b/>
          <w:bCs/>
          <w:sz w:val="18"/>
          <w:szCs w:val="18"/>
          <w:lang w:val="en-GB" w:eastAsia="en-GB"/>
        </w:rPr>
        <w:t>P</w:t>
      </w:r>
      <w:r w:rsidRPr="00ED7B6E">
        <w:rPr>
          <w:rFonts w:eastAsia="Times New Roman" w:cstheme="minorHAnsi"/>
          <w:b/>
          <w:bCs/>
          <w:sz w:val="18"/>
          <w:szCs w:val="18"/>
          <w:lang w:val="en-GB" w:eastAsia="en-GB"/>
        </w:rPr>
        <w:t>roposal</w:t>
      </w:r>
      <w:r w:rsidR="0026403E" w:rsidRPr="00ED7B6E">
        <w:rPr>
          <w:rFonts w:eastAsia="Times New Roman" w:cstheme="minorHAnsi"/>
          <w:b/>
          <w:bCs/>
          <w:sz w:val="18"/>
          <w:szCs w:val="18"/>
          <w:lang w:val="en-GB" w:eastAsia="en-GB"/>
        </w:rPr>
        <w:t>s</w:t>
      </w:r>
    </w:p>
    <w:p w14:paraId="691305A1" w14:textId="138DE42C" w:rsidR="003B247B" w:rsidRPr="00ED7B6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T</w:t>
      </w:r>
      <w:r w:rsidR="003B247B" w:rsidRPr="00ED7B6E">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ED7B6E">
        <w:rPr>
          <w:rFonts w:eastAsia="Times New Roman" w:cstheme="minorHAnsi"/>
          <w:sz w:val="18"/>
          <w:szCs w:val="18"/>
          <w:lang w:val="en-GB" w:eastAsia="en-GB"/>
        </w:rPr>
        <w:t>UN Women</w:t>
      </w:r>
      <w:r w:rsidR="003B247B" w:rsidRPr="00ED7B6E">
        <w:rPr>
          <w:rFonts w:eastAsia="Times New Roman" w:cstheme="minorHAnsi"/>
          <w:sz w:val="18"/>
          <w:szCs w:val="18"/>
          <w:lang w:val="en-GB" w:eastAsia="en-GB"/>
        </w:rPr>
        <w:t>, shall be written in English</w:t>
      </w:r>
      <w:r w:rsidR="003B247B" w:rsidRPr="00ED7B6E">
        <w:rPr>
          <w:rFonts w:eastAsia="Times New Roman" w:cstheme="minorHAnsi"/>
          <w:sz w:val="18"/>
          <w:szCs w:val="18"/>
          <w:lang w:eastAsia="en-GB"/>
        </w:rPr>
        <w:t>.</w:t>
      </w:r>
      <w:r w:rsidR="00A035E0" w:rsidRPr="00ED7B6E">
        <w:rPr>
          <w:rFonts w:eastAsia="Times New Roman" w:cstheme="minorHAnsi"/>
          <w:sz w:val="18"/>
          <w:szCs w:val="18"/>
          <w:lang w:val="en-GB" w:eastAsia="en-GB"/>
        </w:rPr>
        <w:t xml:space="preserve"> </w:t>
      </w:r>
    </w:p>
    <w:p w14:paraId="00F1AC09" w14:textId="1F0E5726" w:rsidR="00C22EF1" w:rsidRPr="00ED7B6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ED7B6E">
        <w:rPr>
          <w:rFonts w:eastAsia="Times New Roman" w:cstheme="minorHAnsi"/>
          <w:color w:val="000000"/>
          <w:sz w:val="18"/>
          <w:szCs w:val="18"/>
          <w:lang w:val="en-GB" w:eastAsia="en-GB"/>
        </w:rPr>
        <w:t xml:space="preserve">English </w:t>
      </w:r>
      <w:r w:rsidRPr="00ED7B6E">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ED7B6E"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ED7B6E"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ED7B6E">
        <w:rPr>
          <w:rFonts w:eastAsia="Times New Roman" w:cstheme="minorHAnsi"/>
          <w:b/>
          <w:bCs/>
          <w:sz w:val="18"/>
          <w:szCs w:val="18"/>
          <w:lang w:val="en-GB" w:eastAsia="en-GB"/>
        </w:rPr>
        <w:t>8.</w:t>
      </w:r>
      <w:r w:rsidR="002E1273" w:rsidRPr="00ED7B6E">
        <w:rPr>
          <w:rFonts w:eastAsia="Times New Roman" w:cstheme="minorHAnsi"/>
          <w:b/>
          <w:bCs/>
          <w:sz w:val="18"/>
          <w:szCs w:val="18"/>
          <w:lang w:val="en-GB" w:eastAsia="en-GB"/>
        </w:rPr>
        <w:tab/>
      </w:r>
      <w:r w:rsidR="00C22EF1" w:rsidRPr="00ED7B6E">
        <w:rPr>
          <w:rFonts w:eastAsia="Times New Roman" w:cstheme="minorHAnsi"/>
          <w:b/>
          <w:bCs/>
          <w:sz w:val="18"/>
          <w:szCs w:val="18"/>
          <w:lang w:val="en-GB" w:eastAsia="en-GB"/>
        </w:rPr>
        <w:t xml:space="preserve">Submission of </w:t>
      </w:r>
      <w:r w:rsidR="002E1273" w:rsidRPr="00ED7B6E">
        <w:rPr>
          <w:rFonts w:eastAsia="Times New Roman" w:cstheme="minorHAnsi"/>
          <w:b/>
          <w:bCs/>
          <w:sz w:val="18"/>
          <w:szCs w:val="18"/>
          <w:lang w:val="en-GB" w:eastAsia="en-GB"/>
        </w:rPr>
        <w:t>P</w:t>
      </w:r>
      <w:r w:rsidR="00C22EF1" w:rsidRPr="00ED7B6E">
        <w:rPr>
          <w:rFonts w:eastAsia="Times New Roman" w:cstheme="minorHAnsi"/>
          <w:b/>
          <w:bCs/>
          <w:sz w:val="18"/>
          <w:szCs w:val="18"/>
          <w:lang w:val="en-GB" w:eastAsia="en-GB"/>
        </w:rPr>
        <w:t>roposal</w:t>
      </w:r>
      <w:r w:rsidR="0026403E" w:rsidRPr="00ED7B6E">
        <w:rPr>
          <w:rFonts w:eastAsia="Times New Roman" w:cstheme="minorHAnsi"/>
          <w:b/>
          <w:bCs/>
          <w:sz w:val="18"/>
          <w:szCs w:val="18"/>
          <w:lang w:val="en-GB" w:eastAsia="en-GB"/>
        </w:rPr>
        <w:t>s</w:t>
      </w:r>
    </w:p>
    <w:p w14:paraId="06CC6A2B" w14:textId="02ADA942" w:rsidR="00C22EF1" w:rsidRPr="00ED7B6E"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ED7B6E">
        <w:rPr>
          <w:rFonts w:eastAsia="Calibri" w:cstheme="minorHAnsi"/>
          <w:color w:val="000000"/>
          <w:spacing w:val="-3"/>
          <w:sz w:val="18"/>
          <w:szCs w:val="18"/>
          <w:lang w:val="en-GB" w:eastAsia="en-GB"/>
        </w:rPr>
        <w:t>8</w:t>
      </w:r>
      <w:r w:rsidR="00C22EF1" w:rsidRPr="00ED7B6E">
        <w:rPr>
          <w:rFonts w:eastAsia="Calibri" w:cstheme="minorHAnsi"/>
          <w:color w:val="000000"/>
          <w:spacing w:val="-3"/>
          <w:sz w:val="18"/>
          <w:szCs w:val="18"/>
          <w:lang w:val="en-GB" w:eastAsia="en-GB"/>
        </w:rPr>
        <w:t>.1</w:t>
      </w:r>
      <w:r w:rsidR="002E1273" w:rsidRPr="00ED7B6E">
        <w:rPr>
          <w:rFonts w:eastAsia="Calibri" w:cstheme="minorHAnsi"/>
          <w:color w:val="000000"/>
          <w:spacing w:val="-3"/>
          <w:sz w:val="18"/>
          <w:szCs w:val="18"/>
          <w:lang w:val="en-GB" w:eastAsia="en-GB"/>
        </w:rPr>
        <w:tab/>
      </w:r>
      <w:r w:rsidR="00C22EF1" w:rsidRPr="00ED7B6E">
        <w:rPr>
          <w:rFonts w:eastAsia="Calibri" w:cstheme="minorHAnsi"/>
          <w:color w:val="000000"/>
          <w:spacing w:val="-3"/>
          <w:sz w:val="18"/>
          <w:szCs w:val="18"/>
          <w:lang w:val="en-GB" w:eastAsia="en-GB"/>
        </w:rPr>
        <w:t>Technical and financial proposals should be submitted as part of the template for proposal submission (</w:t>
      </w:r>
      <w:r w:rsidR="00C22EF1" w:rsidRPr="00ED7B6E">
        <w:rPr>
          <w:rFonts w:eastAsia="Calibri" w:cstheme="minorHAnsi"/>
          <w:b/>
          <w:bCs/>
          <w:color w:val="000000"/>
          <w:spacing w:val="-3"/>
          <w:sz w:val="18"/>
          <w:szCs w:val="18"/>
          <w:lang w:val="en-GB" w:eastAsia="en-GB"/>
        </w:rPr>
        <w:t>Annex B2</w:t>
      </w:r>
      <w:r w:rsidR="00C22EF1" w:rsidRPr="00ED7B6E">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ED7B6E">
        <w:rPr>
          <w:rFonts w:eastAsia="Calibri" w:cstheme="minorHAnsi"/>
          <w:color w:val="000000"/>
          <w:spacing w:val="-3"/>
          <w:sz w:val="18"/>
          <w:szCs w:val="18"/>
          <w:lang w:val="en-GB" w:eastAsia="en-GB"/>
        </w:rPr>
        <w:t xml:space="preserve"> </w:t>
      </w:r>
      <w:r w:rsidR="00C22EF1" w:rsidRPr="00ED7B6E">
        <w:rPr>
          <w:rFonts w:eastAsia="Calibri" w:cstheme="minorHAnsi"/>
          <w:color w:val="000000"/>
          <w:spacing w:val="-3"/>
          <w:sz w:val="18"/>
          <w:szCs w:val="18"/>
          <w:lang w:val="en-GB" w:eastAsia="en-GB"/>
        </w:rPr>
        <w:t>W</w:t>
      </w:r>
      <w:r w:rsidR="0003302B" w:rsidRPr="00ED7B6E">
        <w:rPr>
          <w:rFonts w:eastAsia="Calibri" w:cstheme="minorHAnsi"/>
          <w:color w:val="000000"/>
          <w:spacing w:val="-3"/>
          <w:sz w:val="18"/>
          <w:szCs w:val="18"/>
          <w:lang w:val="en-GB" w:eastAsia="en-GB"/>
        </w:rPr>
        <w:t xml:space="preserve">omen </w:t>
      </w:r>
      <w:r w:rsidR="00C22EF1" w:rsidRPr="00ED7B6E">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ED7B6E">
        <w:rPr>
          <w:rFonts w:eastAsia="Calibri" w:cstheme="minorHAnsi"/>
          <w:b/>
          <w:bCs/>
          <w:color w:val="000000"/>
          <w:spacing w:val="-3"/>
          <w:sz w:val="18"/>
          <w:szCs w:val="18"/>
          <w:lang w:val="en-GB" w:eastAsia="en-GB"/>
        </w:rPr>
        <w:t>All proposals should be sent by email to the following secure email address:</w:t>
      </w:r>
      <w:r w:rsidR="00A035E0" w:rsidRPr="00ED7B6E">
        <w:rPr>
          <w:rFonts w:eastAsia="Calibri" w:cstheme="minorHAnsi"/>
          <w:b/>
          <w:bCs/>
          <w:color w:val="000000"/>
          <w:spacing w:val="-3"/>
          <w:sz w:val="18"/>
          <w:szCs w:val="18"/>
          <w:lang w:val="en-GB" w:eastAsia="en-GB"/>
        </w:rPr>
        <w:t xml:space="preserve"> </w:t>
      </w:r>
      <w:hyperlink r:id="rId14" w:history="1">
        <w:r w:rsidR="00A56393" w:rsidRPr="00ED7B6E">
          <w:rPr>
            <w:rStyle w:val="Hyperlink"/>
            <w:rFonts w:ascii="Calibri" w:eastAsia="Calibri" w:hAnsi="Calibri" w:cs="Calibri"/>
            <w:b/>
            <w:bCs/>
            <w:sz w:val="18"/>
            <w:szCs w:val="18"/>
            <w:lang w:val="en-CA"/>
          </w:rPr>
          <w:t>roas.cfp@unwomen.org</w:t>
        </w:r>
      </w:hyperlink>
    </w:p>
    <w:p w14:paraId="1EF6B63E" w14:textId="32CA87AB" w:rsidR="00C22EF1" w:rsidRPr="00ED7B6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8</w:t>
      </w:r>
      <w:r w:rsidR="00C22EF1" w:rsidRPr="00ED7B6E">
        <w:rPr>
          <w:rFonts w:eastAsia="Calibri" w:cstheme="minorHAnsi"/>
          <w:color w:val="000000"/>
          <w:spacing w:val="-3"/>
          <w:sz w:val="18"/>
          <w:szCs w:val="18"/>
          <w:lang w:val="en-GB" w:eastAsia="en-GB"/>
        </w:rPr>
        <w:t>.2</w:t>
      </w:r>
      <w:r w:rsidR="002E1273" w:rsidRPr="00ED7B6E">
        <w:rPr>
          <w:rFonts w:eastAsia="Calibri" w:cstheme="minorHAnsi"/>
          <w:color w:val="000000"/>
          <w:spacing w:val="-3"/>
          <w:sz w:val="18"/>
          <w:szCs w:val="18"/>
          <w:lang w:val="en-GB" w:eastAsia="en-GB"/>
        </w:rPr>
        <w:tab/>
      </w:r>
      <w:r w:rsidR="00C22EF1" w:rsidRPr="00ED7B6E">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ED7B6E">
        <w:rPr>
          <w:rFonts w:eastAsia="Calibri" w:cstheme="minorHAnsi"/>
          <w:color w:val="000000"/>
          <w:spacing w:val="-3"/>
          <w:sz w:val="18"/>
          <w:szCs w:val="18"/>
          <w:lang w:val="en-GB" w:eastAsia="en-GB"/>
        </w:rPr>
        <w:t>UN Women</w:t>
      </w:r>
      <w:r w:rsidR="00C22EF1" w:rsidRPr="00ED7B6E">
        <w:rPr>
          <w:rFonts w:eastAsia="Calibri" w:cstheme="minorHAnsi"/>
          <w:color w:val="000000"/>
          <w:spacing w:val="-3"/>
          <w:sz w:val="18"/>
          <w:szCs w:val="18"/>
          <w:lang w:val="en-GB" w:eastAsia="en-GB"/>
        </w:rPr>
        <w:t xml:space="preserve"> receives their proposal by the due date and time. Proposals received by UN</w:t>
      </w:r>
      <w:r w:rsidR="0003302B" w:rsidRPr="00ED7B6E">
        <w:rPr>
          <w:rFonts w:eastAsia="Calibri" w:cstheme="minorHAnsi"/>
          <w:color w:val="000000"/>
          <w:spacing w:val="-3"/>
          <w:sz w:val="18"/>
          <w:szCs w:val="18"/>
          <w:lang w:val="en-GB" w:eastAsia="en-GB"/>
        </w:rPr>
        <w:t xml:space="preserve"> Women </w:t>
      </w:r>
      <w:r w:rsidR="00C22EF1" w:rsidRPr="00ED7B6E">
        <w:rPr>
          <w:rFonts w:eastAsia="Calibri" w:cstheme="minorHAnsi"/>
          <w:color w:val="000000"/>
          <w:spacing w:val="-3"/>
          <w:sz w:val="18"/>
          <w:szCs w:val="18"/>
          <w:lang w:val="en-GB" w:eastAsia="en-GB"/>
        </w:rPr>
        <w:t xml:space="preserve">after the due date and time </w:t>
      </w:r>
      <w:r w:rsidR="00596700" w:rsidRPr="00ED7B6E">
        <w:rPr>
          <w:rFonts w:eastAsia="Calibri" w:cstheme="minorHAnsi"/>
          <w:color w:val="000000"/>
          <w:spacing w:val="-3"/>
          <w:sz w:val="18"/>
          <w:szCs w:val="18"/>
          <w:lang w:val="en-GB" w:eastAsia="en-GB"/>
        </w:rPr>
        <w:t>will</w:t>
      </w:r>
      <w:r w:rsidR="00C22EF1" w:rsidRPr="00ED7B6E">
        <w:rPr>
          <w:rFonts w:eastAsia="Calibri" w:cstheme="minorHAnsi"/>
          <w:color w:val="000000"/>
          <w:spacing w:val="-3"/>
          <w:sz w:val="18"/>
          <w:szCs w:val="18"/>
          <w:lang w:val="en-GB" w:eastAsia="en-GB"/>
        </w:rPr>
        <w:t xml:space="preserve"> be rejected. </w:t>
      </w:r>
    </w:p>
    <w:p w14:paraId="79BA25E3" w14:textId="3EB0C9D4" w:rsidR="00C22EF1" w:rsidRPr="00ED7B6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8</w:t>
      </w:r>
      <w:r w:rsidR="00C22EF1" w:rsidRPr="00ED7B6E">
        <w:rPr>
          <w:rFonts w:eastAsia="Calibri" w:cstheme="minorHAnsi"/>
          <w:color w:val="000000"/>
          <w:spacing w:val="-3"/>
          <w:sz w:val="18"/>
          <w:szCs w:val="18"/>
          <w:lang w:val="en-GB" w:eastAsia="en-GB"/>
        </w:rPr>
        <w:t>.3</w:t>
      </w:r>
      <w:r w:rsidR="0003302B" w:rsidRPr="00ED7B6E">
        <w:rPr>
          <w:rFonts w:eastAsia="Calibri" w:cstheme="minorHAnsi"/>
          <w:color w:val="000000"/>
          <w:spacing w:val="-3"/>
          <w:sz w:val="18"/>
          <w:szCs w:val="18"/>
          <w:lang w:val="en-GB" w:eastAsia="en-GB"/>
        </w:rPr>
        <w:tab/>
      </w:r>
      <w:r w:rsidR="00C22EF1" w:rsidRPr="00ED7B6E">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ED7B6E">
        <w:rPr>
          <w:rFonts w:eastAsia="Calibri" w:cstheme="minorHAnsi"/>
          <w:color w:val="000000"/>
          <w:spacing w:val="-3"/>
          <w:sz w:val="18"/>
          <w:szCs w:val="18"/>
          <w:lang w:val="en-GB" w:eastAsia="en-GB"/>
        </w:rPr>
        <w:t xml:space="preserve"> </w:t>
      </w:r>
      <w:r w:rsidR="00C22EF1" w:rsidRPr="00ED7B6E">
        <w:rPr>
          <w:rFonts w:eastAsia="Calibri" w:cstheme="minorHAnsi"/>
          <w:color w:val="000000"/>
          <w:spacing w:val="-3"/>
          <w:sz w:val="18"/>
          <w:szCs w:val="18"/>
          <w:lang w:val="en-GB" w:eastAsia="en-GB"/>
        </w:rPr>
        <w:t>W</w:t>
      </w:r>
      <w:r w:rsidR="0003302B" w:rsidRPr="00ED7B6E">
        <w:rPr>
          <w:rFonts w:eastAsia="Calibri" w:cstheme="minorHAnsi"/>
          <w:color w:val="000000"/>
          <w:spacing w:val="-3"/>
          <w:sz w:val="18"/>
          <w:szCs w:val="18"/>
          <w:lang w:val="en-GB" w:eastAsia="en-GB"/>
        </w:rPr>
        <w:t xml:space="preserve">omen </w:t>
      </w:r>
      <w:r w:rsidR="00C22EF1" w:rsidRPr="00ED7B6E">
        <w:rPr>
          <w:rFonts w:eastAsia="Calibri" w:cstheme="minorHAnsi"/>
          <w:color w:val="000000"/>
          <w:spacing w:val="-3"/>
          <w:sz w:val="18"/>
          <w:szCs w:val="18"/>
          <w:lang w:val="en-GB" w:eastAsia="en-GB"/>
        </w:rPr>
        <w:t>inbox. UN</w:t>
      </w:r>
      <w:r w:rsidR="0003302B" w:rsidRPr="00ED7B6E">
        <w:rPr>
          <w:rFonts w:eastAsia="Calibri" w:cstheme="minorHAnsi"/>
          <w:color w:val="000000"/>
          <w:spacing w:val="-3"/>
          <w:sz w:val="18"/>
          <w:szCs w:val="18"/>
          <w:lang w:val="en-GB" w:eastAsia="en-GB"/>
        </w:rPr>
        <w:t xml:space="preserve"> </w:t>
      </w:r>
      <w:r w:rsidR="00C22EF1" w:rsidRPr="00ED7B6E">
        <w:rPr>
          <w:rFonts w:eastAsia="Calibri" w:cstheme="minorHAnsi"/>
          <w:color w:val="000000"/>
          <w:spacing w:val="-3"/>
          <w:sz w:val="18"/>
          <w:szCs w:val="18"/>
          <w:lang w:val="en-GB" w:eastAsia="en-GB"/>
        </w:rPr>
        <w:t>W</w:t>
      </w:r>
      <w:r w:rsidR="0003302B" w:rsidRPr="00ED7B6E">
        <w:rPr>
          <w:rFonts w:eastAsia="Calibri" w:cstheme="minorHAnsi"/>
          <w:color w:val="000000"/>
          <w:spacing w:val="-3"/>
          <w:sz w:val="18"/>
          <w:szCs w:val="18"/>
          <w:lang w:val="en-GB" w:eastAsia="en-GB"/>
        </w:rPr>
        <w:t xml:space="preserve">omen </w:t>
      </w:r>
      <w:r w:rsidR="00C22EF1" w:rsidRPr="00ED7B6E">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ED7B6E">
        <w:rPr>
          <w:rFonts w:eastAsia="Calibri" w:cstheme="minorHAnsi"/>
          <w:color w:val="000000"/>
          <w:spacing w:val="-3"/>
          <w:sz w:val="18"/>
          <w:szCs w:val="18"/>
          <w:lang w:val="en-GB" w:eastAsia="en-GB"/>
        </w:rPr>
        <w:t xml:space="preserve"> Women </w:t>
      </w:r>
      <w:r w:rsidR="00C22EF1" w:rsidRPr="00ED7B6E">
        <w:rPr>
          <w:rFonts w:eastAsia="Calibri" w:cstheme="minorHAnsi"/>
          <w:color w:val="000000"/>
          <w:spacing w:val="-3"/>
          <w:sz w:val="18"/>
          <w:szCs w:val="18"/>
          <w:lang w:val="en-GB" w:eastAsia="en-GB"/>
        </w:rPr>
        <w:t>in the dedicated inbox on or before the prescribed CFP deadline.</w:t>
      </w:r>
    </w:p>
    <w:p w14:paraId="62B4C41D" w14:textId="05BC2CFA" w:rsidR="00F74F39" w:rsidRPr="00ED7B6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8</w:t>
      </w:r>
      <w:r w:rsidR="00C22EF1" w:rsidRPr="00ED7B6E">
        <w:rPr>
          <w:rFonts w:eastAsia="Calibri" w:cstheme="minorHAnsi"/>
          <w:color w:val="000000"/>
          <w:spacing w:val="-3"/>
          <w:sz w:val="18"/>
          <w:szCs w:val="18"/>
          <w:lang w:val="en-GB" w:eastAsia="en-GB"/>
        </w:rPr>
        <w:t>.</w:t>
      </w:r>
      <w:r w:rsidR="00FA051D" w:rsidRPr="00ED7B6E">
        <w:rPr>
          <w:rFonts w:eastAsia="Calibri" w:cstheme="minorHAnsi"/>
          <w:color w:val="000000"/>
          <w:spacing w:val="-3"/>
          <w:sz w:val="18"/>
          <w:szCs w:val="18"/>
          <w:lang w:val="en-GB" w:eastAsia="en-GB"/>
        </w:rPr>
        <w:t>4</w:t>
      </w:r>
      <w:r w:rsidR="0026403E" w:rsidRPr="00ED7B6E">
        <w:rPr>
          <w:rFonts w:eastAsia="Calibri" w:cstheme="minorHAnsi"/>
          <w:b/>
          <w:bCs/>
          <w:color w:val="000000"/>
          <w:spacing w:val="-3"/>
          <w:sz w:val="18"/>
          <w:szCs w:val="18"/>
          <w:lang w:val="en-GB" w:eastAsia="en-GB"/>
        </w:rPr>
        <w:tab/>
      </w:r>
      <w:r w:rsidR="00C22EF1" w:rsidRPr="00ED7B6E">
        <w:rPr>
          <w:rFonts w:eastAsia="Calibri" w:cstheme="minorHAnsi"/>
          <w:b/>
          <w:bCs/>
          <w:color w:val="000000"/>
          <w:spacing w:val="-3"/>
          <w:sz w:val="18"/>
          <w:szCs w:val="18"/>
          <w:lang w:val="en-GB" w:eastAsia="en-GB"/>
        </w:rPr>
        <w:t>Late proposals:</w:t>
      </w:r>
      <w:r w:rsidR="00C22EF1" w:rsidRPr="00ED7B6E">
        <w:rPr>
          <w:rFonts w:eastAsia="Calibri" w:cstheme="minorHAnsi"/>
          <w:color w:val="000000"/>
          <w:spacing w:val="-3"/>
          <w:sz w:val="18"/>
          <w:szCs w:val="18"/>
          <w:lang w:val="en-GB" w:eastAsia="en-GB"/>
        </w:rPr>
        <w:t xml:space="preserve"> Any proposals received by UN</w:t>
      </w:r>
      <w:r w:rsidR="0003302B" w:rsidRPr="00ED7B6E">
        <w:rPr>
          <w:rFonts w:eastAsia="Calibri" w:cstheme="minorHAnsi"/>
          <w:color w:val="000000"/>
          <w:spacing w:val="-3"/>
          <w:sz w:val="18"/>
          <w:szCs w:val="18"/>
          <w:lang w:val="en-GB" w:eastAsia="en-GB"/>
        </w:rPr>
        <w:t xml:space="preserve"> </w:t>
      </w:r>
      <w:r w:rsidR="00C22EF1" w:rsidRPr="00ED7B6E">
        <w:rPr>
          <w:rFonts w:eastAsia="Calibri" w:cstheme="minorHAnsi"/>
          <w:color w:val="000000"/>
          <w:spacing w:val="-3"/>
          <w:sz w:val="18"/>
          <w:szCs w:val="18"/>
          <w:lang w:val="en-GB" w:eastAsia="en-GB"/>
        </w:rPr>
        <w:t>W</w:t>
      </w:r>
      <w:r w:rsidR="0003302B" w:rsidRPr="00ED7B6E">
        <w:rPr>
          <w:rFonts w:eastAsia="Calibri" w:cstheme="minorHAnsi"/>
          <w:color w:val="000000"/>
          <w:spacing w:val="-3"/>
          <w:sz w:val="18"/>
          <w:szCs w:val="18"/>
          <w:lang w:val="en-GB" w:eastAsia="en-GB"/>
        </w:rPr>
        <w:t xml:space="preserve">omen </w:t>
      </w:r>
      <w:r w:rsidR="00C22EF1" w:rsidRPr="00ED7B6E">
        <w:rPr>
          <w:rFonts w:eastAsia="Calibri" w:cstheme="minorHAnsi"/>
          <w:color w:val="000000"/>
          <w:spacing w:val="-3"/>
          <w:sz w:val="18"/>
          <w:szCs w:val="18"/>
          <w:lang w:val="en-GB" w:eastAsia="en-GB"/>
        </w:rPr>
        <w:t xml:space="preserve">after the deadline for submission of proposals prescribed in this document, </w:t>
      </w:r>
      <w:r w:rsidR="00596700" w:rsidRPr="00ED7B6E">
        <w:rPr>
          <w:rFonts w:eastAsia="Calibri" w:cstheme="minorHAnsi"/>
          <w:color w:val="000000"/>
          <w:spacing w:val="-3"/>
          <w:sz w:val="18"/>
          <w:szCs w:val="18"/>
          <w:lang w:val="en-GB" w:eastAsia="en-GB"/>
        </w:rPr>
        <w:t>will</w:t>
      </w:r>
      <w:r w:rsidR="00C22EF1" w:rsidRPr="00ED7B6E">
        <w:rPr>
          <w:rFonts w:eastAsia="Calibri" w:cstheme="minorHAnsi"/>
          <w:color w:val="000000"/>
          <w:spacing w:val="-3"/>
          <w:sz w:val="18"/>
          <w:szCs w:val="18"/>
          <w:lang w:val="en-GB" w:eastAsia="en-GB"/>
        </w:rPr>
        <w:t xml:space="preserve"> be rejected.</w:t>
      </w:r>
    </w:p>
    <w:p w14:paraId="3EA4904E" w14:textId="77777777" w:rsidR="00F74F39" w:rsidRPr="00ED7B6E"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ED7B6E"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ED7B6E">
        <w:rPr>
          <w:rFonts w:eastAsia="Calibri" w:cstheme="minorHAnsi"/>
          <w:b/>
          <w:spacing w:val="-3"/>
          <w:sz w:val="18"/>
          <w:szCs w:val="18"/>
          <w:lang w:val="en-GB" w:eastAsia="en-GB"/>
        </w:rPr>
        <w:t>9.</w:t>
      </w:r>
      <w:r w:rsidR="0026403E" w:rsidRPr="00ED7B6E">
        <w:rPr>
          <w:rFonts w:eastAsia="Calibri" w:cstheme="minorHAnsi"/>
          <w:b/>
          <w:spacing w:val="-3"/>
          <w:sz w:val="18"/>
          <w:szCs w:val="18"/>
          <w:lang w:val="en-GB" w:eastAsia="en-GB"/>
        </w:rPr>
        <w:tab/>
      </w:r>
      <w:r w:rsidR="00C22EF1" w:rsidRPr="00ED7B6E">
        <w:rPr>
          <w:rFonts w:eastAsia="Times New Roman" w:cstheme="minorHAnsi"/>
          <w:b/>
          <w:bCs/>
          <w:sz w:val="18"/>
          <w:szCs w:val="18"/>
          <w:lang w:val="en-GB" w:eastAsia="en-GB"/>
        </w:rPr>
        <w:t xml:space="preserve">Clarification of </w:t>
      </w:r>
      <w:r w:rsidR="0026403E" w:rsidRPr="00ED7B6E">
        <w:rPr>
          <w:rFonts w:eastAsia="Times New Roman" w:cstheme="minorHAnsi"/>
          <w:b/>
          <w:bCs/>
          <w:sz w:val="18"/>
          <w:szCs w:val="18"/>
          <w:lang w:val="en-GB" w:eastAsia="en-GB"/>
        </w:rPr>
        <w:t>P</w:t>
      </w:r>
      <w:r w:rsidR="00C22EF1" w:rsidRPr="00ED7B6E">
        <w:rPr>
          <w:rFonts w:eastAsia="Times New Roman" w:cstheme="minorHAnsi"/>
          <w:b/>
          <w:bCs/>
          <w:sz w:val="18"/>
          <w:szCs w:val="18"/>
          <w:lang w:val="en-GB" w:eastAsia="en-GB"/>
        </w:rPr>
        <w:t>roposals</w:t>
      </w:r>
    </w:p>
    <w:p w14:paraId="0CD16AF4" w14:textId="50DDEE8B" w:rsidR="00C22EF1" w:rsidRPr="00ED7B6E"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ED7B6E">
        <w:rPr>
          <w:rFonts w:eastAsia="Times New Roman" w:cstheme="minorHAnsi"/>
          <w:color w:val="000000"/>
          <w:spacing w:val="-2"/>
          <w:sz w:val="18"/>
          <w:szCs w:val="18"/>
          <w:lang w:val="en-GB" w:eastAsia="en-GB"/>
        </w:rPr>
        <w:t>9.1</w:t>
      </w:r>
      <w:r w:rsidR="0026403E" w:rsidRPr="00ED7B6E">
        <w:rPr>
          <w:rFonts w:eastAsia="Times New Roman" w:cstheme="minorHAnsi"/>
          <w:color w:val="000000"/>
          <w:spacing w:val="-2"/>
          <w:sz w:val="18"/>
          <w:szCs w:val="18"/>
          <w:lang w:val="en-GB" w:eastAsia="en-GB"/>
        </w:rPr>
        <w:tab/>
      </w:r>
      <w:r w:rsidR="00C22EF1" w:rsidRPr="00ED7B6E">
        <w:rPr>
          <w:rFonts w:eastAsia="Times New Roman" w:cstheme="minorHAnsi"/>
          <w:color w:val="000000"/>
          <w:spacing w:val="-2"/>
          <w:sz w:val="18"/>
          <w:szCs w:val="18"/>
          <w:lang w:val="en-GB" w:eastAsia="en-GB"/>
        </w:rPr>
        <w:t xml:space="preserve">To assist in the examination, evaluation and comparison of proposals, </w:t>
      </w:r>
      <w:r w:rsidR="0026403E" w:rsidRPr="00ED7B6E">
        <w:rPr>
          <w:rFonts w:eastAsia="Times New Roman" w:cstheme="minorHAnsi"/>
          <w:color w:val="000000"/>
          <w:spacing w:val="-2"/>
          <w:sz w:val="18"/>
          <w:szCs w:val="18"/>
          <w:lang w:val="en-GB" w:eastAsia="en-GB"/>
        </w:rPr>
        <w:t>UN Women</w:t>
      </w:r>
      <w:r w:rsidR="00C22EF1" w:rsidRPr="00ED7B6E">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ED7B6E">
        <w:rPr>
          <w:rFonts w:eastAsia="Times New Roman" w:cstheme="minorHAnsi"/>
          <w:color w:val="000000"/>
          <w:spacing w:val="-2"/>
          <w:sz w:val="18"/>
          <w:szCs w:val="18"/>
          <w:lang w:val="en-GB" w:eastAsia="en-GB"/>
        </w:rPr>
        <w:t>offered</w:t>
      </w:r>
      <w:proofErr w:type="gramEnd"/>
      <w:r w:rsidR="00C22EF1" w:rsidRPr="00ED7B6E">
        <w:rPr>
          <w:rFonts w:eastAsia="Times New Roman" w:cstheme="minorHAnsi"/>
          <w:color w:val="000000"/>
          <w:spacing w:val="-2"/>
          <w:sz w:val="18"/>
          <w:szCs w:val="18"/>
          <w:lang w:val="en-GB" w:eastAsia="en-GB"/>
        </w:rPr>
        <w:t xml:space="preserve"> or permitted. </w:t>
      </w:r>
      <w:r w:rsidR="0026403E" w:rsidRPr="00ED7B6E">
        <w:rPr>
          <w:rFonts w:eastAsia="Times New Roman" w:cstheme="minorHAnsi"/>
          <w:color w:val="000000"/>
          <w:spacing w:val="-2"/>
          <w:sz w:val="18"/>
          <w:szCs w:val="18"/>
          <w:lang w:val="en-GB" w:eastAsia="en-GB"/>
        </w:rPr>
        <w:t xml:space="preserve">UN Women </w:t>
      </w:r>
      <w:r w:rsidR="00C22EF1" w:rsidRPr="00ED7B6E">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ED7B6E"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ED7B6E"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ED7B6E">
        <w:rPr>
          <w:rFonts w:eastAsia="Times New Roman" w:cstheme="minorHAnsi"/>
          <w:b/>
          <w:bCs/>
          <w:sz w:val="18"/>
          <w:szCs w:val="18"/>
          <w:lang w:val="en-GB" w:eastAsia="en-GB"/>
        </w:rPr>
        <w:t xml:space="preserve">Proposal </w:t>
      </w:r>
      <w:r w:rsidR="0026403E" w:rsidRPr="00ED7B6E">
        <w:rPr>
          <w:rFonts w:eastAsia="Times New Roman" w:cstheme="minorHAnsi"/>
          <w:b/>
          <w:bCs/>
          <w:sz w:val="18"/>
          <w:szCs w:val="18"/>
          <w:lang w:val="en-GB" w:eastAsia="en-GB"/>
        </w:rPr>
        <w:t>C</w:t>
      </w:r>
      <w:r w:rsidRPr="00ED7B6E">
        <w:rPr>
          <w:rFonts w:eastAsia="Times New Roman" w:cstheme="minorHAnsi"/>
          <w:b/>
          <w:bCs/>
          <w:sz w:val="18"/>
          <w:szCs w:val="18"/>
          <w:lang w:val="en-GB" w:eastAsia="en-GB"/>
        </w:rPr>
        <w:t>urrencies</w:t>
      </w:r>
    </w:p>
    <w:p w14:paraId="0E2CA0F5" w14:textId="301EC809" w:rsidR="00C22EF1" w:rsidRPr="00ED7B6E"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 xml:space="preserve">10.1 </w:t>
      </w:r>
      <w:r w:rsidR="0026403E" w:rsidRPr="00ED7B6E">
        <w:rPr>
          <w:rFonts w:eastAsia="Times New Roman" w:cstheme="minorHAnsi"/>
          <w:color w:val="000000"/>
          <w:sz w:val="18"/>
          <w:szCs w:val="18"/>
          <w:lang w:val="en-GB" w:eastAsia="en-GB"/>
        </w:rPr>
        <w:tab/>
      </w:r>
      <w:r w:rsidR="00C22EF1" w:rsidRPr="00ED7B6E">
        <w:rPr>
          <w:rFonts w:eastAsia="Times New Roman" w:cstheme="minorHAnsi"/>
          <w:color w:val="000000"/>
          <w:sz w:val="18"/>
          <w:szCs w:val="18"/>
          <w:lang w:val="en-GB" w:eastAsia="en-GB"/>
        </w:rPr>
        <w:t xml:space="preserve">All prices shall be quoted in </w:t>
      </w:r>
      <w:r w:rsidR="00A56393" w:rsidRPr="00ED7B6E">
        <w:rPr>
          <w:rFonts w:eastAsia="Times New Roman" w:cstheme="minorHAnsi"/>
          <w:color w:val="000000"/>
          <w:sz w:val="18"/>
          <w:szCs w:val="18"/>
          <w:lang w:val="en-GB" w:eastAsia="en-GB"/>
        </w:rPr>
        <w:t>USD.</w:t>
      </w:r>
    </w:p>
    <w:p w14:paraId="6127896E" w14:textId="6FDF220B" w:rsidR="00C22EF1" w:rsidRPr="00ED7B6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ED7B6E">
        <w:rPr>
          <w:rFonts w:eastAsia="Times New Roman" w:cstheme="minorHAnsi"/>
          <w:color w:val="000000"/>
          <w:spacing w:val="-2"/>
          <w:sz w:val="18"/>
          <w:szCs w:val="18"/>
          <w:lang w:val="en-GB" w:eastAsia="en-GB"/>
        </w:rPr>
        <w:t>10.2</w:t>
      </w:r>
      <w:r w:rsidR="0026403E" w:rsidRPr="00ED7B6E">
        <w:rPr>
          <w:rFonts w:eastAsia="Times New Roman" w:cstheme="minorHAnsi"/>
          <w:color w:val="000000"/>
          <w:spacing w:val="-2"/>
          <w:sz w:val="18"/>
          <w:szCs w:val="18"/>
          <w:lang w:val="en-GB" w:eastAsia="en-GB"/>
        </w:rPr>
        <w:tab/>
        <w:t>UN Women</w:t>
      </w:r>
      <w:r w:rsidR="00C22EF1" w:rsidRPr="00ED7B6E">
        <w:rPr>
          <w:rFonts w:eastAsia="Times New Roman" w:cstheme="minorHAnsi"/>
          <w:color w:val="000000"/>
          <w:spacing w:val="-2"/>
          <w:sz w:val="18"/>
          <w:szCs w:val="18"/>
          <w:lang w:val="en-GB" w:eastAsia="en-GB"/>
        </w:rPr>
        <w:t xml:space="preserve"> reserves the right to reject any proposals submitted in a currency </w:t>
      </w:r>
      <w:r w:rsidR="00E752C3" w:rsidRPr="00ED7B6E">
        <w:rPr>
          <w:rFonts w:eastAsia="Times New Roman" w:cstheme="minorHAnsi"/>
          <w:color w:val="000000"/>
          <w:spacing w:val="-2"/>
          <w:sz w:val="18"/>
          <w:szCs w:val="18"/>
          <w:lang w:val="en-GB" w:eastAsia="en-GB"/>
        </w:rPr>
        <w:t xml:space="preserve">other </w:t>
      </w:r>
      <w:r w:rsidR="00C22EF1" w:rsidRPr="00ED7B6E">
        <w:rPr>
          <w:rFonts w:eastAsia="Times New Roman" w:cstheme="minorHAnsi"/>
          <w:color w:val="000000"/>
          <w:spacing w:val="-2"/>
          <w:sz w:val="18"/>
          <w:szCs w:val="18"/>
          <w:lang w:val="en-GB" w:eastAsia="en-GB"/>
        </w:rPr>
        <w:t>than the</w:t>
      </w:r>
      <w:r w:rsidR="00A035E0" w:rsidRPr="00ED7B6E">
        <w:rPr>
          <w:rFonts w:eastAsia="Times New Roman" w:cstheme="minorHAnsi"/>
          <w:color w:val="000000"/>
          <w:spacing w:val="-2"/>
          <w:sz w:val="18"/>
          <w:szCs w:val="18"/>
          <w:lang w:val="en-GB" w:eastAsia="en-GB"/>
        </w:rPr>
        <w:t xml:space="preserve"> </w:t>
      </w:r>
      <w:r w:rsidR="00C22EF1" w:rsidRPr="00ED7B6E">
        <w:rPr>
          <w:rFonts w:eastAsia="Times New Roman" w:cstheme="minorHAnsi"/>
          <w:color w:val="000000"/>
          <w:spacing w:val="-2"/>
          <w:sz w:val="18"/>
          <w:szCs w:val="18"/>
          <w:lang w:val="en-GB" w:eastAsia="en-GB"/>
        </w:rPr>
        <w:t xml:space="preserve">mandatory currency for the proposal stated above. </w:t>
      </w:r>
      <w:r w:rsidR="0026403E" w:rsidRPr="00ED7B6E">
        <w:rPr>
          <w:rFonts w:eastAsia="Times New Roman" w:cstheme="minorHAnsi"/>
          <w:color w:val="000000"/>
          <w:spacing w:val="-2"/>
          <w:sz w:val="18"/>
          <w:szCs w:val="18"/>
          <w:lang w:val="en-GB" w:eastAsia="en-GB"/>
        </w:rPr>
        <w:t>UN Women</w:t>
      </w:r>
      <w:r w:rsidR="00C22EF1" w:rsidRPr="00ED7B6E">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ED7B6E">
        <w:rPr>
          <w:rFonts w:eastAsia="Times New Roman" w:cstheme="minorHAnsi"/>
          <w:color w:val="000000"/>
          <w:spacing w:val="-2"/>
          <w:sz w:val="18"/>
          <w:szCs w:val="18"/>
          <w:lang w:val="en-GB" w:eastAsia="en-GB"/>
        </w:rPr>
        <w:t>9</w:t>
      </w:r>
      <w:r w:rsidR="00C22EF1" w:rsidRPr="00ED7B6E">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ED7B6E">
        <w:rPr>
          <w:rFonts w:eastAsia="Times New Roman" w:cstheme="minorHAnsi"/>
          <w:color w:val="000000"/>
          <w:spacing w:val="-2"/>
          <w:sz w:val="18"/>
          <w:szCs w:val="18"/>
          <w:lang w:val="en-GB" w:eastAsia="en-GB"/>
        </w:rPr>
        <w:t xml:space="preserve">the purposes of </w:t>
      </w:r>
      <w:r w:rsidR="00C22EF1" w:rsidRPr="00ED7B6E">
        <w:rPr>
          <w:rFonts w:eastAsia="Times New Roman" w:cstheme="minorHAnsi"/>
          <w:color w:val="000000"/>
          <w:spacing w:val="-2"/>
          <w:sz w:val="18"/>
          <w:szCs w:val="18"/>
          <w:lang w:val="en-GB" w:eastAsia="en-GB"/>
        </w:rPr>
        <w:t>conversion</w:t>
      </w:r>
      <w:r w:rsidR="002A4635" w:rsidRPr="00ED7B6E">
        <w:rPr>
          <w:rFonts w:eastAsia="Times New Roman" w:cstheme="minorHAnsi"/>
          <w:color w:val="000000"/>
          <w:spacing w:val="-2"/>
          <w:sz w:val="18"/>
          <w:szCs w:val="18"/>
          <w:lang w:val="en-GB" w:eastAsia="en-GB"/>
        </w:rPr>
        <w:t>,</w:t>
      </w:r>
      <w:r w:rsidR="00C22EF1" w:rsidRPr="00ED7B6E">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ED7B6E">
        <w:rPr>
          <w:rFonts w:eastAsia="Times New Roman" w:cstheme="minorHAnsi"/>
          <w:color w:val="000000"/>
          <w:spacing w:val="-2"/>
          <w:sz w:val="18"/>
          <w:szCs w:val="18"/>
          <w:lang w:val="en-GB" w:eastAsia="en-GB"/>
        </w:rPr>
        <w:t>(</w:t>
      </w:r>
      <w:r w:rsidR="00C22EF1" w:rsidRPr="00ED7B6E">
        <w:rPr>
          <w:rFonts w:eastAsia="Times New Roman" w:cstheme="minorHAnsi"/>
          <w:color w:val="000000"/>
          <w:spacing w:val="-2"/>
          <w:sz w:val="18"/>
          <w:szCs w:val="18"/>
          <w:lang w:val="en-GB" w:eastAsia="en-GB"/>
        </w:rPr>
        <w:t>as stated in the CFP letter</w:t>
      </w:r>
      <w:r w:rsidR="00776E20" w:rsidRPr="00ED7B6E">
        <w:rPr>
          <w:rFonts w:eastAsia="Times New Roman" w:cstheme="minorHAnsi"/>
          <w:color w:val="000000"/>
          <w:spacing w:val="-2"/>
          <w:sz w:val="18"/>
          <w:szCs w:val="18"/>
          <w:lang w:val="en-GB" w:eastAsia="en-GB"/>
        </w:rPr>
        <w:t>)</w:t>
      </w:r>
      <w:r w:rsidR="00C22EF1" w:rsidRPr="00ED7B6E">
        <w:rPr>
          <w:rFonts w:eastAsia="Times New Roman" w:cstheme="minorHAnsi"/>
          <w:color w:val="000000"/>
          <w:spacing w:val="-2"/>
          <w:sz w:val="18"/>
          <w:szCs w:val="18"/>
          <w:lang w:val="en-GB" w:eastAsia="en-GB"/>
        </w:rPr>
        <w:t xml:space="preserve"> shall apply.</w:t>
      </w:r>
      <w:r w:rsidR="00A035E0" w:rsidRPr="00ED7B6E">
        <w:rPr>
          <w:rFonts w:eastAsia="Times New Roman" w:cstheme="minorHAnsi"/>
          <w:color w:val="000000"/>
          <w:spacing w:val="-2"/>
          <w:sz w:val="18"/>
          <w:szCs w:val="18"/>
          <w:lang w:val="en-GB" w:eastAsia="en-GB"/>
        </w:rPr>
        <w:t xml:space="preserve"> </w:t>
      </w:r>
    </w:p>
    <w:p w14:paraId="44D0242B" w14:textId="5E2A0059" w:rsidR="00C22EF1" w:rsidRPr="00ED7B6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ED7B6E">
        <w:rPr>
          <w:rFonts w:eastAsia="Times New Roman" w:cstheme="minorHAnsi"/>
          <w:color w:val="000000"/>
          <w:spacing w:val="-2"/>
          <w:sz w:val="18"/>
          <w:szCs w:val="18"/>
          <w:lang w:val="en-GB" w:eastAsia="en-GB"/>
        </w:rPr>
        <w:t>10.3</w:t>
      </w:r>
      <w:r w:rsidR="0026403E" w:rsidRPr="00ED7B6E">
        <w:rPr>
          <w:rFonts w:eastAsia="Times New Roman" w:cstheme="minorHAnsi"/>
          <w:color w:val="000000"/>
          <w:spacing w:val="-2"/>
          <w:sz w:val="18"/>
          <w:szCs w:val="18"/>
          <w:lang w:val="en-GB" w:eastAsia="en-GB"/>
        </w:rPr>
        <w:tab/>
      </w:r>
      <w:r w:rsidR="00C22EF1" w:rsidRPr="00ED7B6E">
        <w:rPr>
          <w:rFonts w:eastAsia="Times New Roman" w:cstheme="minorHAnsi"/>
          <w:color w:val="000000"/>
          <w:spacing w:val="-2"/>
          <w:sz w:val="18"/>
          <w:szCs w:val="18"/>
          <w:lang w:val="en-GB" w:eastAsia="en-GB"/>
        </w:rPr>
        <w:t xml:space="preserve">Regardless of the currency </w:t>
      </w:r>
      <w:r w:rsidR="00EE2580" w:rsidRPr="00ED7B6E">
        <w:rPr>
          <w:rFonts w:eastAsia="Times New Roman" w:cstheme="minorHAnsi"/>
          <w:color w:val="000000"/>
          <w:spacing w:val="-2"/>
          <w:sz w:val="18"/>
          <w:szCs w:val="18"/>
          <w:lang w:val="en-GB" w:eastAsia="en-GB"/>
        </w:rPr>
        <w:t>stated</w:t>
      </w:r>
      <w:r w:rsidR="00407EEC" w:rsidRPr="00ED7B6E">
        <w:rPr>
          <w:rFonts w:eastAsia="Times New Roman" w:cstheme="minorHAnsi"/>
          <w:color w:val="000000"/>
          <w:spacing w:val="-2"/>
          <w:sz w:val="18"/>
          <w:szCs w:val="18"/>
          <w:lang w:val="en-GB" w:eastAsia="en-GB"/>
        </w:rPr>
        <w:t xml:space="preserve"> in</w:t>
      </w:r>
      <w:r w:rsidR="00C22EF1" w:rsidRPr="00ED7B6E">
        <w:rPr>
          <w:rFonts w:eastAsia="Times New Roman" w:cstheme="minorHAnsi"/>
          <w:color w:val="000000"/>
          <w:spacing w:val="-2"/>
          <w:sz w:val="18"/>
          <w:szCs w:val="18"/>
          <w:lang w:val="en-GB" w:eastAsia="en-GB"/>
        </w:rPr>
        <w:t xml:space="preserve"> proposals received, the contract will always be </w:t>
      </w:r>
      <w:proofErr w:type="gramStart"/>
      <w:r w:rsidR="00C22EF1" w:rsidRPr="00ED7B6E">
        <w:rPr>
          <w:rFonts w:eastAsia="Times New Roman" w:cstheme="minorHAnsi"/>
          <w:color w:val="000000"/>
          <w:spacing w:val="-2"/>
          <w:sz w:val="18"/>
          <w:szCs w:val="18"/>
          <w:lang w:val="en-GB" w:eastAsia="en-GB"/>
        </w:rPr>
        <w:t>issued</w:t>
      </w:r>
      <w:proofErr w:type="gramEnd"/>
      <w:r w:rsidR="00C22EF1" w:rsidRPr="00ED7B6E">
        <w:rPr>
          <w:rFonts w:eastAsia="Times New Roman" w:cstheme="minorHAnsi"/>
          <w:color w:val="000000"/>
          <w:spacing w:val="-2"/>
          <w:sz w:val="18"/>
          <w:szCs w:val="18"/>
          <w:lang w:val="en-GB" w:eastAsia="en-GB"/>
        </w:rPr>
        <w:t xml:space="preserve"> and subsequent payments will be made in the mandatory currency for the proposal </w:t>
      </w:r>
      <w:r w:rsidR="00161C30" w:rsidRPr="00ED7B6E">
        <w:rPr>
          <w:rFonts w:eastAsia="Times New Roman" w:cstheme="minorHAnsi"/>
          <w:color w:val="000000"/>
          <w:spacing w:val="-2"/>
          <w:sz w:val="18"/>
          <w:szCs w:val="18"/>
          <w:lang w:val="en-GB" w:eastAsia="en-GB"/>
        </w:rPr>
        <w:t xml:space="preserve">(as stated </w:t>
      </w:r>
      <w:r w:rsidR="00C22EF1" w:rsidRPr="00ED7B6E">
        <w:rPr>
          <w:rFonts w:eastAsia="Times New Roman" w:cstheme="minorHAnsi"/>
          <w:color w:val="000000"/>
          <w:spacing w:val="-2"/>
          <w:sz w:val="18"/>
          <w:szCs w:val="18"/>
          <w:lang w:val="en-GB" w:eastAsia="en-GB"/>
        </w:rPr>
        <w:t>above</w:t>
      </w:r>
      <w:r w:rsidR="00161C30" w:rsidRPr="00ED7B6E">
        <w:rPr>
          <w:rFonts w:eastAsia="Times New Roman" w:cstheme="minorHAnsi"/>
          <w:color w:val="000000"/>
          <w:spacing w:val="-2"/>
          <w:sz w:val="18"/>
          <w:szCs w:val="18"/>
          <w:lang w:val="en-GB" w:eastAsia="en-GB"/>
        </w:rPr>
        <w:t>)</w:t>
      </w:r>
      <w:r w:rsidR="00C22EF1" w:rsidRPr="00ED7B6E">
        <w:rPr>
          <w:rFonts w:eastAsia="Times New Roman" w:cstheme="minorHAnsi"/>
          <w:color w:val="000000"/>
          <w:spacing w:val="-2"/>
          <w:sz w:val="18"/>
          <w:szCs w:val="18"/>
          <w:lang w:val="en-GB" w:eastAsia="en-GB"/>
        </w:rPr>
        <w:t>.</w:t>
      </w:r>
    </w:p>
    <w:p w14:paraId="00084BFC" w14:textId="77777777" w:rsidR="00C22EF1" w:rsidRPr="00ED7B6E"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ED7B6E"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ED7B6E">
        <w:rPr>
          <w:rFonts w:eastAsia="Times New Roman" w:cstheme="minorHAnsi"/>
          <w:b/>
          <w:bCs/>
          <w:sz w:val="18"/>
          <w:szCs w:val="18"/>
          <w:lang w:val="en-GB" w:eastAsia="en-GB"/>
        </w:rPr>
        <w:t xml:space="preserve">Evaluation of </w:t>
      </w:r>
      <w:r w:rsidR="0026403E" w:rsidRPr="00ED7B6E">
        <w:rPr>
          <w:rFonts w:eastAsia="Times New Roman" w:cstheme="minorHAnsi"/>
          <w:b/>
          <w:bCs/>
          <w:sz w:val="18"/>
          <w:szCs w:val="18"/>
          <w:lang w:val="en-GB" w:eastAsia="en-GB"/>
        </w:rPr>
        <w:t>T</w:t>
      </w:r>
      <w:r w:rsidRPr="00ED7B6E">
        <w:rPr>
          <w:rFonts w:eastAsia="Times New Roman" w:cstheme="minorHAnsi"/>
          <w:b/>
          <w:bCs/>
          <w:sz w:val="18"/>
          <w:szCs w:val="18"/>
          <w:lang w:val="en-GB" w:eastAsia="en-GB"/>
        </w:rPr>
        <w:t xml:space="preserve">echnical and </w:t>
      </w:r>
      <w:r w:rsidR="0026403E" w:rsidRPr="00ED7B6E">
        <w:rPr>
          <w:rFonts w:eastAsia="Times New Roman" w:cstheme="minorHAnsi"/>
          <w:b/>
          <w:bCs/>
          <w:sz w:val="18"/>
          <w:szCs w:val="18"/>
          <w:lang w:val="en-GB" w:eastAsia="en-GB"/>
        </w:rPr>
        <w:t>F</w:t>
      </w:r>
      <w:r w:rsidRPr="00ED7B6E">
        <w:rPr>
          <w:rFonts w:eastAsia="Times New Roman" w:cstheme="minorHAnsi"/>
          <w:b/>
          <w:bCs/>
          <w:sz w:val="18"/>
          <w:szCs w:val="18"/>
          <w:lang w:val="en-GB" w:eastAsia="en-GB"/>
        </w:rPr>
        <w:t xml:space="preserve">inancial </w:t>
      </w:r>
      <w:r w:rsidR="0026403E" w:rsidRPr="00ED7B6E">
        <w:rPr>
          <w:rFonts w:eastAsia="Times New Roman" w:cstheme="minorHAnsi"/>
          <w:b/>
          <w:bCs/>
          <w:sz w:val="18"/>
          <w:szCs w:val="18"/>
          <w:lang w:val="en-GB" w:eastAsia="en-GB"/>
        </w:rPr>
        <w:t>P</w:t>
      </w:r>
      <w:r w:rsidRPr="00ED7B6E">
        <w:rPr>
          <w:rFonts w:eastAsia="Times New Roman" w:cstheme="minorHAnsi"/>
          <w:b/>
          <w:bCs/>
          <w:sz w:val="18"/>
          <w:szCs w:val="18"/>
          <w:lang w:val="en-GB" w:eastAsia="en-GB"/>
        </w:rPr>
        <w:t>roposal</w:t>
      </w:r>
      <w:r w:rsidR="0026403E" w:rsidRPr="00ED7B6E">
        <w:rPr>
          <w:rFonts w:eastAsia="Times New Roman" w:cstheme="minorHAnsi"/>
          <w:b/>
          <w:bCs/>
          <w:sz w:val="18"/>
          <w:szCs w:val="18"/>
          <w:lang w:val="en-GB" w:eastAsia="en-GB"/>
        </w:rPr>
        <w:t>s</w:t>
      </w:r>
      <w:r w:rsidRPr="00ED7B6E">
        <w:rPr>
          <w:rFonts w:eastAsia="Times New Roman" w:cstheme="minorHAnsi"/>
          <w:b/>
          <w:bCs/>
          <w:sz w:val="18"/>
          <w:szCs w:val="18"/>
          <w:lang w:val="en-GB" w:eastAsia="en-GB"/>
        </w:rPr>
        <w:t xml:space="preserve"> </w:t>
      </w:r>
    </w:p>
    <w:p w14:paraId="419E51AC" w14:textId="03FC4F2F" w:rsidR="00C22EF1" w:rsidRPr="00ED7B6E"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ED7B6E">
        <w:rPr>
          <w:rFonts w:eastAsia="Calibri" w:cstheme="minorHAnsi"/>
          <w:b/>
          <w:spacing w:val="-3"/>
          <w:sz w:val="18"/>
          <w:szCs w:val="18"/>
          <w:lang w:val="en-GB" w:eastAsia="en-GB"/>
        </w:rPr>
        <w:t>11.</w:t>
      </w:r>
      <w:r w:rsidR="00BA722A" w:rsidRPr="00ED7B6E">
        <w:rPr>
          <w:rFonts w:eastAsia="Calibri" w:cstheme="minorHAnsi"/>
          <w:b/>
          <w:spacing w:val="-3"/>
          <w:sz w:val="18"/>
          <w:szCs w:val="18"/>
          <w:lang w:val="en-GB" w:eastAsia="en-GB"/>
        </w:rPr>
        <w:t>1</w:t>
      </w:r>
      <w:r w:rsidRPr="00ED7B6E">
        <w:rPr>
          <w:rFonts w:eastAsia="Calibri" w:cstheme="minorHAnsi"/>
          <w:b/>
          <w:spacing w:val="-3"/>
          <w:sz w:val="18"/>
          <w:szCs w:val="18"/>
          <w:lang w:val="en-GB" w:eastAsia="en-GB"/>
        </w:rPr>
        <w:tab/>
      </w:r>
      <w:r w:rsidR="00C22EF1" w:rsidRPr="00ED7B6E">
        <w:rPr>
          <w:rFonts w:eastAsia="Calibri" w:cstheme="minorHAnsi"/>
          <w:b/>
          <w:spacing w:val="-3"/>
          <w:sz w:val="18"/>
          <w:szCs w:val="18"/>
          <w:lang w:val="en-GB" w:eastAsia="en-GB"/>
        </w:rPr>
        <w:t>PHASE I – TECHNICAL PROPOSAL</w:t>
      </w:r>
      <w:r w:rsidR="00C22EF1" w:rsidRPr="00ED7B6E">
        <w:rPr>
          <w:rFonts w:eastAsia="Calibri" w:cstheme="minorHAnsi"/>
          <w:spacing w:val="-3"/>
          <w:sz w:val="18"/>
          <w:szCs w:val="18"/>
          <w:lang w:val="en-GB" w:eastAsia="en-GB"/>
        </w:rPr>
        <w:t xml:space="preserve"> (</w:t>
      </w:r>
      <w:r w:rsidR="00C22EF1" w:rsidRPr="00ED7B6E">
        <w:rPr>
          <w:rFonts w:eastAsia="Calibri" w:cstheme="minorHAnsi"/>
          <w:b/>
          <w:bCs/>
          <w:spacing w:val="-3"/>
          <w:sz w:val="18"/>
          <w:szCs w:val="18"/>
          <w:lang w:val="en-GB" w:eastAsia="en-GB"/>
        </w:rPr>
        <w:t>70 points</w:t>
      </w:r>
      <w:r w:rsidR="00C22EF1" w:rsidRPr="00ED7B6E">
        <w:rPr>
          <w:rFonts w:eastAsia="Calibri" w:cstheme="minorHAnsi"/>
          <w:spacing w:val="-3"/>
          <w:sz w:val="18"/>
          <w:szCs w:val="18"/>
          <w:lang w:val="en-GB" w:eastAsia="en-GB"/>
        </w:rPr>
        <w:t>)</w:t>
      </w:r>
    </w:p>
    <w:p w14:paraId="71B01783" w14:textId="4800B33C" w:rsidR="00C22EF1" w:rsidRPr="00ED7B6E"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 xml:space="preserve">Technical evaluators who are members of an Evaluation Committee appointed by </w:t>
      </w:r>
      <w:r w:rsidR="0026403E" w:rsidRPr="00ED7B6E">
        <w:rPr>
          <w:rFonts w:eastAsia="Calibri" w:cstheme="minorHAnsi"/>
          <w:color w:val="000000"/>
          <w:spacing w:val="-3"/>
          <w:sz w:val="18"/>
          <w:szCs w:val="18"/>
          <w:lang w:val="en-GB" w:eastAsia="en-GB"/>
        </w:rPr>
        <w:t>UN Women</w:t>
      </w:r>
      <w:r w:rsidRPr="00ED7B6E">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ED7B6E">
        <w:rPr>
          <w:rFonts w:eastAsia="Calibri" w:cstheme="minorHAnsi"/>
          <w:color w:val="000000"/>
          <w:spacing w:val="-3"/>
          <w:sz w:val="18"/>
          <w:szCs w:val="18"/>
          <w:lang w:val="en-GB" w:eastAsia="en-GB"/>
        </w:rPr>
        <w:t>In order to</w:t>
      </w:r>
      <w:proofErr w:type="gramEnd"/>
      <w:r w:rsidRPr="00ED7B6E">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ED7B6E">
        <w:rPr>
          <w:rFonts w:eastAsia="Calibri" w:cstheme="minorHAnsi"/>
          <w:color w:val="000000"/>
          <w:spacing w:val="-3"/>
          <w:sz w:val="18"/>
          <w:szCs w:val="18"/>
          <w:lang w:val="en-GB" w:eastAsia="en-GB"/>
        </w:rPr>
        <w:t>5</w:t>
      </w:r>
      <w:r w:rsidRPr="00ED7B6E">
        <w:rPr>
          <w:rFonts w:eastAsia="Calibri" w:cstheme="minorHAnsi"/>
          <w:color w:val="000000"/>
          <w:spacing w:val="-3"/>
          <w:sz w:val="18"/>
          <w:szCs w:val="18"/>
          <w:lang w:val="en-GB" w:eastAsia="en-GB"/>
        </w:rPr>
        <w:t>0 points.</w:t>
      </w:r>
    </w:p>
    <w:p w14:paraId="79CEDF98" w14:textId="77777777" w:rsidR="00BA722A" w:rsidRPr="00ED7B6E"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ED7B6E" w:rsidRDefault="006C2041" w:rsidP="006C2041">
      <w:pPr>
        <w:spacing w:after="0" w:line="240" w:lineRule="auto"/>
        <w:ind w:left="540"/>
        <w:rPr>
          <w:rFonts w:ascii="Calibri" w:eastAsia="Calibri" w:hAnsi="Calibri" w:cs="Calibri"/>
          <w:b/>
          <w:bCs/>
          <w:sz w:val="18"/>
          <w:szCs w:val="18"/>
          <w:lang w:val="en-CA"/>
        </w:rPr>
      </w:pPr>
      <w:r w:rsidRPr="00ED7B6E">
        <w:rPr>
          <w:rFonts w:ascii="Calibri" w:eastAsia="Calibri" w:hAnsi="Calibri" w:cs="Calibri"/>
          <w:b/>
          <w:bCs/>
          <w:sz w:val="18"/>
          <w:szCs w:val="18"/>
          <w:lang w:val="en-CA"/>
        </w:rPr>
        <w:t>Suggested table for evaluating technical proposal</w:t>
      </w:r>
    </w:p>
    <w:p w14:paraId="71E832F9" w14:textId="77777777" w:rsidR="006C2041" w:rsidRPr="00ED7B6E"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ED7B6E" w14:paraId="37C8A052" w14:textId="77777777" w:rsidTr="00BA722A">
        <w:tc>
          <w:tcPr>
            <w:tcW w:w="310" w:type="dxa"/>
          </w:tcPr>
          <w:p w14:paraId="2E1EFA7B" w14:textId="77777777" w:rsidR="005379B6" w:rsidRPr="00ED7B6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ED7B6E">
              <w:rPr>
                <w:rFonts w:eastAsia="Times New Roman" w:cstheme="minorHAnsi"/>
                <w:b/>
                <w:bCs/>
                <w:spacing w:val="-3"/>
                <w:sz w:val="18"/>
                <w:szCs w:val="18"/>
              </w:rPr>
              <w:t>1</w:t>
            </w:r>
          </w:p>
        </w:tc>
        <w:tc>
          <w:tcPr>
            <w:tcW w:w="7291" w:type="dxa"/>
          </w:tcPr>
          <w:p w14:paraId="315D670E" w14:textId="425DE937" w:rsidR="005379B6" w:rsidRPr="00ED7B6E" w:rsidRDefault="0053763C" w:rsidP="00DC6588">
            <w:pPr>
              <w:tabs>
                <w:tab w:val="left" w:pos="-1440"/>
              </w:tabs>
              <w:suppressAutoHyphens/>
              <w:spacing w:after="0" w:line="240" w:lineRule="auto"/>
              <w:jc w:val="both"/>
              <w:rPr>
                <w:rFonts w:cstheme="minorHAnsi"/>
                <w:b/>
                <w:bCs/>
                <w:sz w:val="18"/>
                <w:szCs w:val="18"/>
                <w:lang w:val="en-CA"/>
              </w:rPr>
            </w:pPr>
            <w:r w:rsidRPr="00ED7B6E">
              <w:rPr>
                <w:rFonts w:cstheme="minorHAnsi"/>
                <w:sz w:val="18"/>
                <w:szCs w:val="18"/>
                <w:lang w:val="en-CA"/>
              </w:rPr>
              <w:t>The p</w:t>
            </w:r>
            <w:r w:rsidR="39C40FFB" w:rsidRPr="00ED7B6E">
              <w:rPr>
                <w:rFonts w:cstheme="minorHAnsi"/>
                <w:sz w:val="18"/>
                <w:szCs w:val="18"/>
                <w:lang w:val="en-CA"/>
              </w:rPr>
              <w:t xml:space="preserve">roposal is compliant with </w:t>
            </w:r>
            <w:r w:rsidR="002B1D2B" w:rsidRPr="00ED7B6E">
              <w:rPr>
                <w:rFonts w:cstheme="minorHAnsi"/>
                <w:sz w:val="18"/>
                <w:szCs w:val="18"/>
                <w:lang w:val="en-CA"/>
              </w:rPr>
              <w:t xml:space="preserve">the </w:t>
            </w:r>
            <w:r w:rsidR="39C40FFB" w:rsidRPr="00ED7B6E">
              <w:rPr>
                <w:rFonts w:cstheme="minorHAnsi"/>
                <w:sz w:val="18"/>
                <w:szCs w:val="18"/>
                <w:lang w:val="en-CA"/>
              </w:rPr>
              <w:t>C</w:t>
            </w:r>
            <w:r w:rsidR="00DC6588" w:rsidRPr="00ED7B6E">
              <w:rPr>
                <w:rFonts w:cstheme="minorHAnsi"/>
                <w:sz w:val="18"/>
                <w:szCs w:val="18"/>
                <w:lang w:val="en-CA"/>
              </w:rPr>
              <w:t>F</w:t>
            </w:r>
            <w:r w:rsidR="39C40FFB" w:rsidRPr="00ED7B6E">
              <w:rPr>
                <w:rFonts w:cstheme="minorHAnsi"/>
                <w:sz w:val="18"/>
                <w:szCs w:val="18"/>
                <w:lang w:val="en-CA"/>
              </w:rPr>
              <w:t xml:space="preserve">P requirements </w:t>
            </w:r>
          </w:p>
        </w:tc>
        <w:tc>
          <w:tcPr>
            <w:tcW w:w="900" w:type="dxa"/>
          </w:tcPr>
          <w:p w14:paraId="67475D06" w14:textId="43F9B037" w:rsidR="005379B6" w:rsidRPr="00ED7B6E" w:rsidRDefault="00305404" w:rsidP="0038204D">
            <w:pPr>
              <w:tabs>
                <w:tab w:val="left" w:pos="-1440"/>
              </w:tabs>
              <w:suppressAutoHyphens/>
              <w:spacing w:after="0" w:line="240" w:lineRule="auto"/>
              <w:jc w:val="both"/>
              <w:rPr>
                <w:rFonts w:eastAsia="Arial" w:cstheme="minorHAnsi"/>
                <w:b/>
                <w:bCs/>
                <w:sz w:val="18"/>
                <w:szCs w:val="18"/>
              </w:rPr>
            </w:pPr>
            <w:r w:rsidRPr="00ED7B6E">
              <w:rPr>
                <w:rFonts w:eastAsia="Arial" w:cstheme="minorHAnsi"/>
                <w:b/>
                <w:bCs/>
                <w:spacing w:val="-3"/>
                <w:sz w:val="18"/>
                <w:szCs w:val="18"/>
              </w:rPr>
              <w:t>15 points</w:t>
            </w:r>
          </w:p>
        </w:tc>
      </w:tr>
      <w:tr w:rsidR="005379B6" w:rsidRPr="00ED7B6E" w14:paraId="2146A269" w14:textId="77777777" w:rsidTr="00BA722A">
        <w:tc>
          <w:tcPr>
            <w:tcW w:w="310" w:type="dxa"/>
          </w:tcPr>
          <w:p w14:paraId="26BB4E45" w14:textId="77777777" w:rsidR="005379B6" w:rsidRPr="00ED7B6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ED7B6E">
              <w:rPr>
                <w:rFonts w:eastAsia="Times New Roman" w:cstheme="minorHAnsi"/>
                <w:b/>
                <w:bCs/>
                <w:spacing w:val="-3"/>
                <w:sz w:val="18"/>
                <w:szCs w:val="18"/>
              </w:rPr>
              <w:t>2</w:t>
            </w:r>
          </w:p>
        </w:tc>
        <w:tc>
          <w:tcPr>
            <w:tcW w:w="7291" w:type="dxa"/>
          </w:tcPr>
          <w:p w14:paraId="44F83FC2" w14:textId="76D5FCE2" w:rsidR="005379B6" w:rsidRPr="00ED7B6E" w:rsidRDefault="39C40FFB" w:rsidP="00DC6588">
            <w:pPr>
              <w:spacing w:after="0" w:line="240" w:lineRule="auto"/>
              <w:jc w:val="both"/>
              <w:rPr>
                <w:rFonts w:cstheme="minorHAnsi"/>
                <w:sz w:val="18"/>
                <w:szCs w:val="18"/>
              </w:rPr>
            </w:pPr>
            <w:r w:rsidRPr="00ED7B6E">
              <w:rPr>
                <w:rFonts w:cstheme="minorHAnsi"/>
                <w:sz w:val="18"/>
                <w:szCs w:val="18"/>
              </w:rPr>
              <w:t xml:space="preserve">The </w:t>
            </w:r>
            <w:r w:rsidR="009C463F" w:rsidRPr="00ED7B6E">
              <w:rPr>
                <w:rFonts w:cstheme="minorHAnsi"/>
                <w:sz w:val="18"/>
                <w:szCs w:val="18"/>
              </w:rPr>
              <w:t>o</w:t>
            </w:r>
            <w:r w:rsidRPr="00ED7B6E">
              <w:rPr>
                <w:rFonts w:cstheme="minorHAnsi"/>
                <w:sz w:val="18"/>
                <w:szCs w:val="18"/>
              </w:rPr>
              <w:t xml:space="preserve">rganization’s mandate is relevant to the work to be undertaken in the </w:t>
            </w:r>
            <w:r w:rsidR="005C3988" w:rsidRPr="00ED7B6E">
              <w:rPr>
                <w:rFonts w:cstheme="minorHAnsi"/>
                <w:sz w:val="18"/>
                <w:szCs w:val="18"/>
              </w:rPr>
              <w:t>UN Women Terms of Reference</w:t>
            </w:r>
            <w:r w:rsidRPr="00ED7B6E">
              <w:rPr>
                <w:rFonts w:cstheme="minorHAnsi"/>
                <w:sz w:val="18"/>
                <w:szCs w:val="18"/>
              </w:rPr>
              <w:t xml:space="preserve"> (</w:t>
            </w:r>
            <w:r w:rsidRPr="00ED7B6E">
              <w:rPr>
                <w:rFonts w:cstheme="minorHAnsi"/>
                <w:b/>
                <w:bCs/>
                <w:sz w:val="18"/>
                <w:szCs w:val="18"/>
              </w:rPr>
              <w:t>component 1)</w:t>
            </w:r>
          </w:p>
        </w:tc>
        <w:tc>
          <w:tcPr>
            <w:tcW w:w="900" w:type="dxa"/>
          </w:tcPr>
          <w:p w14:paraId="02B2D29E" w14:textId="46EC8B20" w:rsidR="005379B6" w:rsidRPr="00ED7B6E" w:rsidRDefault="00305404" w:rsidP="0038204D">
            <w:pPr>
              <w:tabs>
                <w:tab w:val="left" w:pos="-1440"/>
              </w:tabs>
              <w:suppressAutoHyphens/>
              <w:spacing w:after="0" w:line="240" w:lineRule="auto"/>
              <w:jc w:val="both"/>
              <w:rPr>
                <w:rFonts w:eastAsia="Arial" w:cstheme="minorHAnsi"/>
                <w:b/>
                <w:bCs/>
                <w:sz w:val="18"/>
                <w:szCs w:val="18"/>
              </w:rPr>
            </w:pPr>
            <w:r w:rsidRPr="00ED7B6E">
              <w:rPr>
                <w:rFonts w:eastAsia="Arial" w:cstheme="minorHAnsi"/>
                <w:b/>
                <w:bCs/>
                <w:spacing w:val="-3"/>
                <w:sz w:val="18"/>
                <w:szCs w:val="18"/>
              </w:rPr>
              <w:t>20</w:t>
            </w:r>
            <w:r w:rsidR="005379B6" w:rsidRPr="00ED7B6E">
              <w:rPr>
                <w:rFonts w:eastAsia="Arial" w:cstheme="minorHAnsi"/>
                <w:b/>
                <w:bCs/>
                <w:spacing w:val="-3"/>
                <w:sz w:val="18"/>
                <w:szCs w:val="18"/>
              </w:rPr>
              <w:t xml:space="preserve"> points</w:t>
            </w:r>
          </w:p>
        </w:tc>
      </w:tr>
      <w:tr w:rsidR="005379B6" w:rsidRPr="00ED7B6E" w14:paraId="5737DB4F" w14:textId="77777777" w:rsidTr="00BA722A">
        <w:trPr>
          <w:trHeight w:val="350"/>
        </w:trPr>
        <w:tc>
          <w:tcPr>
            <w:tcW w:w="310" w:type="dxa"/>
          </w:tcPr>
          <w:p w14:paraId="2DD153AA" w14:textId="77777777" w:rsidR="005379B6" w:rsidRPr="00ED7B6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ED7B6E">
              <w:rPr>
                <w:rFonts w:eastAsia="Times New Roman" w:cstheme="minorHAnsi"/>
                <w:b/>
                <w:bCs/>
                <w:spacing w:val="-3"/>
                <w:sz w:val="18"/>
                <w:szCs w:val="18"/>
              </w:rPr>
              <w:lastRenderedPageBreak/>
              <w:t>3</w:t>
            </w:r>
          </w:p>
        </w:tc>
        <w:tc>
          <w:tcPr>
            <w:tcW w:w="7291" w:type="dxa"/>
          </w:tcPr>
          <w:p w14:paraId="5283701B" w14:textId="5555330F" w:rsidR="005379B6" w:rsidRPr="00ED7B6E" w:rsidRDefault="39C40FFB" w:rsidP="00DC6588">
            <w:pPr>
              <w:tabs>
                <w:tab w:val="left" w:pos="-1440"/>
              </w:tabs>
              <w:suppressAutoHyphens/>
              <w:spacing w:after="0" w:line="240" w:lineRule="auto"/>
              <w:jc w:val="both"/>
              <w:rPr>
                <w:rFonts w:cstheme="minorHAnsi"/>
                <w:b/>
                <w:bCs/>
                <w:sz w:val="18"/>
                <w:szCs w:val="18"/>
                <w:lang w:val="en-CA"/>
              </w:rPr>
            </w:pPr>
            <w:r w:rsidRPr="00ED7B6E">
              <w:rPr>
                <w:rFonts w:cstheme="minorHAnsi"/>
                <w:sz w:val="18"/>
                <w:szCs w:val="18"/>
                <w:lang w:val="en-CA"/>
              </w:rPr>
              <w:t xml:space="preserve">The </w:t>
            </w:r>
            <w:r w:rsidR="00FE3D41" w:rsidRPr="00ED7B6E">
              <w:rPr>
                <w:rFonts w:cstheme="minorHAnsi"/>
                <w:sz w:val="18"/>
                <w:szCs w:val="18"/>
                <w:lang w:val="en-CA"/>
              </w:rPr>
              <w:t>p</w:t>
            </w:r>
            <w:r w:rsidRPr="00ED7B6E">
              <w:rPr>
                <w:rFonts w:cstheme="minorHAnsi"/>
                <w:sz w:val="18"/>
                <w:szCs w:val="18"/>
                <w:lang w:val="en-CA"/>
              </w:rPr>
              <w:t xml:space="preserve">roposal demonstrates a sound understanding of the requirements of the </w:t>
            </w:r>
            <w:r w:rsidR="005C3988" w:rsidRPr="00ED7B6E">
              <w:rPr>
                <w:rFonts w:cstheme="minorHAnsi"/>
                <w:sz w:val="18"/>
                <w:szCs w:val="18"/>
                <w:lang w:val="en-CA"/>
              </w:rPr>
              <w:t>UN Women Terms of Reference</w:t>
            </w:r>
            <w:r w:rsidRPr="00ED7B6E">
              <w:rPr>
                <w:rFonts w:cstheme="minorHAnsi"/>
                <w:sz w:val="18"/>
                <w:szCs w:val="18"/>
                <w:lang w:val="en-CA"/>
              </w:rPr>
              <w:t xml:space="preserve"> and indicates that the organization has the prerequisite capacity to undertake the work successfully (</w:t>
            </w:r>
            <w:r w:rsidRPr="00ED7B6E">
              <w:rPr>
                <w:rFonts w:cstheme="minorHAnsi"/>
                <w:b/>
                <w:bCs/>
                <w:sz w:val="18"/>
                <w:szCs w:val="18"/>
                <w:lang w:val="en-CA"/>
              </w:rPr>
              <w:t>components 2, 3</w:t>
            </w:r>
            <w:r w:rsidR="00C96CED" w:rsidRPr="00ED7B6E">
              <w:rPr>
                <w:rFonts w:cstheme="minorHAnsi"/>
                <w:b/>
                <w:bCs/>
                <w:sz w:val="18"/>
                <w:szCs w:val="18"/>
                <w:lang w:val="en-CA"/>
              </w:rPr>
              <w:t>,</w:t>
            </w:r>
            <w:r w:rsidRPr="00ED7B6E">
              <w:rPr>
                <w:rFonts w:cstheme="minorHAnsi"/>
                <w:b/>
                <w:bCs/>
                <w:sz w:val="18"/>
                <w:szCs w:val="18"/>
                <w:lang w:val="en-CA"/>
              </w:rPr>
              <w:t xml:space="preserve"> 4</w:t>
            </w:r>
            <w:r w:rsidR="00C96CED" w:rsidRPr="00ED7B6E">
              <w:rPr>
                <w:rFonts w:cstheme="minorHAnsi"/>
                <w:b/>
                <w:bCs/>
                <w:sz w:val="18"/>
                <w:szCs w:val="18"/>
                <w:lang w:val="en-CA"/>
              </w:rPr>
              <w:t xml:space="preserve"> and 5</w:t>
            </w:r>
            <w:r w:rsidRPr="00ED7B6E">
              <w:rPr>
                <w:rFonts w:cstheme="minorHAnsi"/>
                <w:b/>
                <w:bCs/>
                <w:sz w:val="18"/>
                <w:szCs w:val="18"/>
                <w:lang w:val="en-CA"/>
              </w:rPr>
              <w:t>)</w:t>
            </w:r>
          </w:p>
        </w:tc>
        <w:tc>
          <w:tcPr>
            <w:tcW w:w="900" w:type="dxa"/>
          </w:tcPr>
          <w:p w14:paraId="1770A35D" w14:textId="7E6DE8B2" w:rsidR="005379B6" w:rsidRPr="00ED7B6E" w:rsidRDefault="005379B6" w:rsidP="0038204D">
            <w:pPr>
              <w:tabs>
                <w:tab w:val="left" w:pos="-1440"/>
              </w:tabs>
              <w:suppressAutoHyphens/>
              <w:spacing w:after="0" w:line="240" w:lineRule="auto"/>
              <w:jc w:val="both"/>
              <w:rPr>
                <w:rFonts w:eastAsia="Arial" w:cstheme="minorHAnsi"/>
                <w:b/>
                <w:bCs/>
                <w:sz w:val="18"/>
                <w:szCs w:val="18"/>
              </w:rPr>
            </w:pPr>
            <w:r w:rsidRPr="00ED7B6E">
              <w:rPr>
                <w:rFonts w:eastAsia="Arial" w:cstheme="minorHAnsi"/>
                <w:b/>
                <w:bCs/>
                <w:spacing w:val="-3"/>
                <w:sz w:val="18"/>
                <w:szCs w:val="18"/>
              </w:rPr>
              <w:t>35 points</w:t>
            </w:r>
          </w:p>
        </w:tc>
      </w:tr>
      <w:tr w:rsidR="005379B6" w:rsidRPr="00ED7B6E" w14:paraId="3BB6019A" w14:textId="77777777" w:rsidTr="00BA722A">
        <w:tc>
          <w:tcPr>
            <w:tcW w:w="310" w:type="dxa"/>
          </w:tcPr>
          <w:p w14:paraId="727BE1B8" w14:textId="77777777" w:rsidR="005379B6" w:rsidRPr="00ED7B6E"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ED7B6E" w:rsidRDefault="005379B6" w:rsidP="00BC4A9D">
            <w:pPr>
              <w:tabs>
                <w:tab w:val="left" w:pos="-1440"/>
              </w:tabs>
              <w:suppressAutoHyphens/>
              <w:spacing w:after="0" w:line="240" w:lineRule="auto"/>
              <w:jc w:val="both"/>
              <w:rPr>
                <w:rFonts w:eastAsia="Arial" w:cstheme="minorHAnsi"/>
                <w:spacing w:val="-3"/>
                <w:sz w:val="18"/>
                <w:szCs w:val="18"/>
              </w:rPr>
            </w:pPr>
            <w:r w:rsidRPr="00ED7B6E">
              <w:rPr>
                <w:rFonts w:eastAsia="Arial" w:cstheme="minorHAnsi"/>
                <w:spacing w:val="-3"/>
                <w:sz w:val="18"/>
                <w:szCs w:val="18"/>
              </w:rPr>
              <w:t>TOTAL</w:t>
            </w:r>
          </w:p>
        </w:tc>
        <w:tc>
          <w:tcPr>
            <w:tcW w:w="900" w:type="dxa"/>
          </w:tcPr>
          <w:p w14:paraId="353B36E7" w14:textId="77777777" w:rsidR="005379B6" w:rsidRPr="00ED7B6E" w:rsidRDefault="005379B6" w:rsidP="0038204D">
            <w:pPr>
              <w:tabs>
                <w:tab w:val="left" w:pos="-1440"/>
              </w:tabs>
              <w:suppressAutoHyphens/>
              <w:spacing w:after="0" w:line="240" w:lineRule="auto"/>
              <w:jc w:val="both"/>
              <w:rPr>
                <w:rFonts w:eastAsia="Arial" w:cstheme="minorHAnsi"/>
                <w:b/>
                <w:bCs/>
                <w:spacing w:val="-3"/>
                <w:sz w:val="18"/>
                <w:szCs w:val="18"/>
              </w:rPr>
            </w:pPr>
            <w:r w:rsidRPr="00ED7B6E">
              <w:rPr>
                <w:rFonts w:eastAsia="Arial" w:cstheme="minorHAnsi"/>
                <w:b/>
                <w:bCs/>
                <w:spacing w:val="-3"/>
                <w:sz w:val="18"/>
                <w:szCs w:val="18"/>
              </w:rPr>
              <w:t>70 points</w:t>
            </w:r>
          </w:p>
        </w:tc>
      </w:tr>
    </w:tbl>
    <w:p w14:paraId="2B389951" w14:textId="77777777" w:rsidR="005C3988" w:rsidRPr="00ED7B6E"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ED7B6E"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ED7B6E">
        <w:rPr>
          <w:rFonts w:eastAsia="Calibri" w:cstheme="minorHAnsi"/>
          <w:b/>
          <w:spacing w:val="-3"/>
          <w:sz w:val="18"/>
          <w:szCs w:val="18"/>
          <w:lang w:val="en-GB" w:eastAsia="en-GB"/>
        </w:rPr>
        <w:t>P</w:t>
      </w:r>
      <w:r w:rsidR="00C22EF1" w:rsidRPr="00ED7B6E">
        <w:rPr>
          <w:rFonts w:eastAsia="Calibri" w:cstheme="minorHAnsi"/>
          <w:b/>
          <w:spacing w:val="-3"/>
          <w:sz w:val="18"/>
          <w:szCs w:val="18"/>
          <w:lang w:val="en-GB" w:eastAsia="en-GB"/>
        </w:rPr>
        <w:t>HASE II - FINANCIAL PROPOSAL</w:t>
      </w:r>
      <w:r w:rsidR="00C22EF1" w:rsidRPr="00ED7B6E">
        <w:rPr>
          <w:rFonts w:eastAsia="Calibri" w:cstheme="minorHAnsi"/>
          <w:spacing w:val="-3"/>
          <w:sz w:val="18"/>
          <w:szCs w:val="18"/>
          <w:lang w:val="en-GB" w:eastAsia="en-GB"/>
        </w:rPr>
        <w:t xml:space="preserve"> (</w:t>
      </w:r>
      <w:r w:rsidR="00C22EF1" w:rsidRPr="00ED7B6E">
        <w:rPr>
          <w:rFonts w:eastAsia="Calibri" w:cstheme="minorHAnsi"/>
          <w:b/>
          <w:bCs/>
          <w:spacing w:val="-3"/>
          <w:sz w:val="18"/>
          <w:szCs w:val="18"/>
          <w:lang w:val="en-GB" w:eastAsia="en-GB"/>
        </w:rPr>
        <w:t>30 points</w:t>
      </w:r>
      <w:r w:rsidR="00C22EF1" w:rsidRPr="00ED7B6E">
        <w:rPr>
          <w:rFonts w:eastAsia="Calibri" w:cstheme="minorHAnsi"/>
          <w:spacing w:val="-3"/>
          <w:sz w:val="18"/>
          <w:szCs w:val="18"/>
          <w:lang w:val="en-GB" w:eastAsia="en-GB"/>
        </w:rPr>
        <w:t xml:space="preserve">) </w:t>
      </w:r>
    </w:p>
    <w:p w14:paraId="063E9D0F" w14:textId="010FA9B1" w:rsidR="00BC4A9D" w:rsidRPr="00ED7B6E"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 xml:space="preserve">Financial proposals will be evaluated </w:t>
      </w:r>
      <w:r w:rsidR="003A2E31" w:rsidRPr="00ED7B6E">
        <w:rPr>
          <w:rFonts w:eastAsia="Calibri" w:cstheme="minorHAnsi"/>
          <w:color w:val="000000"/>
          <w:spacing w:val="-3"/>
          <w:sz w:val="18"/>
          <w:szCs w:val="18"/>
          <w:lang w:val="en-GB" w:eastAsia="en-GB"/>
        </w:rPr>
        <w:t xml:space="preserve">(using </w:t>
      </w:r>
      <w:r w:rsidR="003A2E31" w:rsidRPr="00ED7B6E">
        <w:rPr>
          <w:rFonts w:eastAsia="Calibri" w:cstheme="minorHAnsi"/>
          <w:b/>
          <w:bCs/>
          <w:color w:val="000000"/>
          <w:spacing w:val="-3"/>
          <w:sz w:val="18"/>
          <w:szCs w:val="18"/>
          <w:lang w:val="en-GB" w:eastAsia="en-GB"/>
        </w:rPr>
        <w:t>component 6</w:t>
      </w:r>
      <w:r w:rsidR="003A2E31"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following completion of the technical evaluation.</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The proponent with the lowest evaluated cost will be awarded 30 points.</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ED7B6E"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br/>
        <w:t>Formula for computing points:</w:t>
      </w:r>
      <w:r w:rsidR="00B21913"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Points = (A/B) Financial Points</w:t>
      </w:r>
      <w:r w:rsidRPr="00ED7B6E">
        <w:rPr>
          <w:rFonts w:eastAsia="Calibri" w:cstheme="minorHAnsi"/>
          <w:color w:val="000000"/>
          <w:spacing w:val="-3"/>
          <w:sz w:val="18"/>
          <w:szCs w:val="18"/>
          <w:lang w:val="en-GB" w:eastAsia="en-GB"/>
        </w:rPr>
        <w:br/>
      </w:r>
      <w:r w:rsidRPr="00ED7B6E">
        <w:rPr>
          <w:rFonts w:eastAsia="Calibri" w:cstheme="minorHAnsi"/>
          <w:color w:val="000000"/>
          <w:spacing w:val="-3"/>
          <w:sz w:val="18"/>
          <w:szCs w:val="18"/>
          <w:lang w:val="en-GB" w:eastAsia="en-GB"/>
        </w:rPr>
        <w:br/>
        <w:t>Example:</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Proponent A’s price is the lowest at $10.00.</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Proponent A receives 30 points.</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Proponent B’s price is $20.00.</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Proponent B receives ($10.00/$20.00) x 30 points = 15 points</w:t>
      </w:r>
      <w:r w:rsidR="005C3988" w:rsidRPr="00ED7B6E">
        <w:rPr>
          <w:rFonts w:eastAsia="Calibri" w:cstheme="minorHAnsi"/>
          <w:color w:val="000000"/>
          <w:spacing w:val="-3"/>
          <w:sz w:val="18"/>
          <w:szCs w:val="18"/>
          <w:lang w:val="en-GB" w:eastAsia="en-GB"/>
        </w:rPr>
        <w:t>.</w:t>
      </w:r>
      <w:r w:rsidRPr="00ED7B6E">
        <w:rPr>
          <w:rFonts w:eastAsia="Calibri" w:cstheme="minorHAnsi"/>
          <w:color w:val="000000"/>
          <w:spacing w:val="-3"/>
          <w:sz w:val="18"/>
          <w:szCs w:val="18"/>
          <w:lang w:val="en-GB" w:eastAsia="en-GB"/>
        </w:rPr>
        <w:br/>
      </w:r>
    </w:p>
    <w:p w14:paraId="11571C9D" w14:textId="3D8843C6" w:rsidR="00C22EF1" w:rsidRPr="00ED7B6E"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ED7B6E">
        <w:rPr>
          <w:rFonts w:eastAsia="Calibri" w:cstheme="minorHAnsi"/>
          <w:b/>
          <w:bCs/>
          <w:spacing w:val="-3"/>
          <w:sz w:val="18"/>
          <w:szCs w:val="18"/>
          <w:lang w:val="en-GB" w:eastAsia="en-GB"/>
        </w:rPr>
        <w:t xml:space="preserve">Preparation of </w:t>
      </w:r>
      <w:r w:rsidR="00AB23EC" w:rsidRPr="00ED7B6E">
        <w:rPr>
          <w:rFonts w:eastAsia="Calibri" w:cstheme="minorHAnsi"/>
          <w:b/>
          <w:bCs/>
          <w:spacing w:val="-3"/>
          <w:sz w:val="18"/>
          <w:szCs w:val="18"/>
          <w:lang w:val="en-GB" w:eastAsia="en-GB"/>
        </w:rPr>
        <w:t>P</w:t>
      </w:r>
      <w:r w:rsidRPr="00ED7B6E">
        <w:rPr>
          <w:rFonts w:eastAsia="Calibri" w:cstheme="minorHAnsi"/>
          <w:b/>
          <w:bCs/>
          <w:spacing w:val="-3"/>
          <w:sz w:val="18"/>
          <w:szCs w:val="18"/>
          <w:lang w:val="en-GB" w:eastAsia="en-GB"/>
        </w:rPr>
        <w:t>roposal</w:t>
      </w:r>
      <w:r w:rsidR="00792B37" w:rsidRPr="00ED7B6E">
        <w:rPr>
          <w:rFonts w:eastAsia="Calibri" w:cstheme="minorHAnsi"/>
          <w:b/>
          <w:bCs/>
          <w:spacing w:val="-3"/>
          <w:sz w:val="18"/>
          <w:szCs w:val="18"/>
          <w:lang w:val="en-GB" w:eastAsia="en-GB"/>
        </w:rPr>
        <w:t>s</w:t>
      </w:r>
    </w:p>
    <w:p w14:paraId="3490FD90" w14:textId="217D35D4" w:rsidR="00792B37" w:rsidRPr="00ED7B6E"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Proponents</w:t>
      </w:r>
      <w:r w:rsidR="00C22EF1" w:rsidRPr="00ED7B6E">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ED7B6E">
        <w:rPr>
          <w:rFonts w:eastAsia="Calibri" w:cstheme="minorHAnsi"/>
          <w:color w:val="000000"/>
          <w:spacing w:val="-3"/>
          <w:sz w:val="18"/>
          <w:szCs w:val="18"/>
          <w:lang w:val="en-GB" w:eastAsia="en-GB"/>
        </w:rPr>
        <w:t xml:space="preserve">the </w:t>
      </w:r>
      <w:r w:rsidR="00C22EF1" w:rsidRPr="00ED7B6E">
        <w:rPr>
          <w:rFonts w:eastAsia="Calibri" w:cstheme="minorHAnsi"/>
          <w:color w:val="000000"/>
          <w:spacing w:val="-3"/>
          <w:sz w:val="18"/>
          <w:szCs w:val="18"/>
          <w:lang w:val="en-GB" w:eastAsia="en-GB"/>
        </w:rPr>
        <w:t xml:space="preserve">proponent’s own risk and may result in rejection of </w:t>
      </w:r>
      <w:r w:rsidR="002616B5" w:rsidRPr="00ED7B6E">
        <w:rPr>
          <w:rFonts w:eastAsia="Calibri" w:cstheme="minorHAnsi"/>
          <w:color w:val="000000"/>
          <w:spacing w:val="-3"/>
          <w:sz w:val="18"/>
          <w:szCs w:val="18"/>
          <w:lang w:val="en-GB" w:eastAsia="en-GB"/>
        </w:rPr>
        <w:t xml:space="preserve">the </w:t>
      </w:r>
      <w:r w:rsidR="00C22EF1" w:rsidRPr="00ED7B6E">
        <w:rPr>
          <w:rFonts w:eastAsia="Calibri" w:cstheme="minorHAnsi"/>
          <w:color w:val="000000"/>
          <w:spacing w:val="-3"/>
          <w:sz w:val="18"/>
          <w:szCs w:val="18"/>
          <w:lang w:val="en-GB" w:eastAsia="en-GB"/>
        </w:rPr>
        <w:t>proponent’s proposal.</w:t>
      </w:r>
    </w:p>
    <w:p w14:paraId="1493EFC3" w14:textId="5B86C601" w:rsidR="00792B37" w:rsidRPr="00ED7B6E"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The p</w:t>
      </w:r>
      <w:r w:rsidR="00C22EF1" w:rsidRPr="00ED7B6E">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ED7B6E">
        <w:rPr>
          <w:rFonts w:eastAsia="Calibri" w:cstheme="minorHAnsi"/>
          <w:color w:val="000000"/>
          <w:spacing w:val="-3"/>
          <w:sz w:val="18"/>
          <w:szCs w:val="18"/>
          <w:lang w:val="en-GB" w:eastAsia="en-GB"/>
        </w:rPr>
        <w:t xml:space="preserve">the </w:t>
      </w:r>
      <w:r w:rsidR="00C22EF1" w:rsidRPr="00ED7B6E">
        <w:rPr>
          <w:rFonts w:eastAsia="Calibri" w:cstheme="minorHAnsi"/>
          <w:color w:val="000000"/>
          <w:spacing w:val="-3"/>
          <w:sz w:val="18"/>
          <w:szCs w:val="18"/>
          <w:lang w:val="en-GB" w:eastAsia="en-GB"/>
        </w:rPr>
        <w:t xml:space="preserve">proponent understands and confirms acceptance of </w:t>
      </w:r>
      <w:r w:rsidR="0026403E" w:rsidRPr="00ED7B6E">
        <w:rPr>
          <w:rFonts w:eastAsia="Calibri" w:cstheme="minorHAnsi"/>
          <w:color w:val="000000"/>
          <w:spacing w:val="-3"/>
          <w:sz w:val="18"/>
          <w:szCs w:val="18"/>
          <w:lang w:val="en-GB" w:eastAsia="en-GB"/>
        </w:rPr>
        <w:t>UN Women</w:t>
      </w:r>
      <w:r w:rsidR="002616B5" w:rsidRPr="00ED7B6E">
        <w:rPr>
          <w:rFonts w:eastAsia="Calibri" w:cstheme="minorHAnsi"/>
          <w:color w:val="000000"/>
          <w:spacing w:val="-3"/>
          <w:sz w:val="18"/>
          <w:szCs w:val="18"/>
          <w:lang w:val="en-GB" w:eastAsia="en-GB"/>
        </w:rPr>
        <w:t>’s</w:t>
      </w:r>
      <w:r w:rsidR="00C22EF1" w:rsidRPr="00ED7B6E">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ED7B6E">
        <w:rPr>
          <w:rFonts w:eastAsia="Calibri" w:cstheme="minorHAnsi"/>
          <w:color w:val="000000"/>
          <w:spacing w:val="-3"/>
          <w:sz w:val="18"/>
          <w:szCs w:val="18"/>
          <w:lang w:val="en-GB" w:eastAsia="en-GB"/>
        </w:rPr>
        <w:t xml:space="preserve"> </w:t>
      </w:r>
      <w:r w:rsidR="00C22EF1" w:rsidRPr="00ED7B6E">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ED7B6E"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ED7B6E">
        <w:rPr>
          <w:rFonts w:eastAsia="Calibri" w:cstheme="minorHAnsi"/>
          <w:color w:val="000000"/>
          <w:spacing w:val="-3"/>
          <w:sz w:val="18"/>
          <w:szCs w:val="18"/>
          <w:lang w:val="en-GB" w:eastAsia="en-GB"/>
        </w:rPr>
        <w:t>one</w:t>
      </w:r>
      <w:r w:rsidRPr="00ED7B6E">
        <w:rPr>
          <w:rFonts w:eastAsia="Calibri" w:cstheme="minorHAnsi"/>
          <w:color w:val="000000"/>
          <w:spacing w:val="-3"/>
          <w:sz w:val="18"/>
          <w:szCs w:val="18"/>
          <w:lang w:val="en-GB" w:eastAsia="en-GB"/>
        </w:rPr>
        <w:t xml:space="preserve"> will be viewed as non-responsive.</w:t>
      </w:r>
      <w:r w:rsidR="00A035E0" w:rsidRPr="00ED7B6E">
        <w:rPr>
          <w:rFonts w:eastAsia="Calibri" w:cstheme="minorHAnsi"/>
          <w:color w:val="000000"/>
          <w:spacing w:val="-3"/>
          <w:sz w:val="18"/>
          <w:szCs w:val="18"/>
          <w:lang w:val="en-GB" w:eastAsia="en-GB"/>
        </w:rPr>
        <w:t xml:space="preserve"> </w:t>
      </w:r>
    </w:p>
    <w:p w14:paraId="6A7D66EC" w14:textId="77777777" w:rsidR="00792B37" w:rsidRPr="00ED7B6E"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ED7B6E">
        <w:rPr>
          <w:rFonts w:eastAsia="Calibri" w:cstheme="minorHAnsi"/>
          <w:color w:val="000000"/>
          <w:spacing w:val="-3"/>
          <w:sz w:val="18"/>
          <w:szCs w:val="18"/>
          <w:lang w:val="en-GB" w:eastAsia="en-GB"/>
        </w:rPr>
        <w:t>UN Women</w:t>
      </w:r>
      <w:r w:rsidRPr="00ED7B6E">
        <w:rPr>
          <w:rFonts w:eastAsia="Calibri" w:cstheme="minorHAnsi"/>
          <w:color w:val="000000"/>
          <w:spacing w:val="-3"/>
          <w:sz w:val="18"/>
          <w:szCs w:val="18"/>
          <w:lang w:val="en-GB" w:eastAsia="en-GB"/>
        </w:rPr>
        <w:t xml:space="preserve"> established requirements. Acceptance of such changes is at the sole discretion of </w:t>
      </w:r>
      <w:r w:rsidR="0026403E" w:rsidRPr="00ED7B6E">
        <w:rPr>
          <w:rFonts w:eastAsia="Calibri" w:cstheme="minorHAnsi"/>
          <w:color w:val="000000"/>
          <w:spacing w:val="-3"/>
          <w:sz w:val="18"/>
          <w:szCs w:val="18"/>
          <w:lang w:val="en-GB" w:eastAsia="en-GB"/>
        </w:rPr>
        <w:t>UN Women</w:t>
      </w:r>
      <w:r w:rsidRPr="00ED7B6E">
        <w:rPr>
          <w:rFonts w:eastAsia="Calibri" w:cstheme="minorHAnsi"/>
          <w:color w:val="000000"/>
          <w:spacing w:val="-3"/>
          <w:sz w:val="18"/>
          <w:szCs w:val="18"/>
          <w:lang w:val="en-GB" w:eastAsia="en-GB"/>
        </w:rPr>
        <w:t>.</w:t>
      </w:r>
    </w:p>
    <w:p w14:paraId="3030011A" w14:textId="6261CC48" w:rsidR="00792B37" w:rsidRPr="00ED7B6E"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ED7B6E">
        <w:rPr>
          <w:rFonts w:eastAsia="Calibri" w:cstheme="minorHAnsi"/>
          <w:color w:val="000000"/>
          <w:spacing w:val="-3"/>
          <w:sz w:val="18"/>
          <w:szCs w:val="18"/>
          <w:lang w:val="en-GB" w:eastAsia="en-GB"/>
        </w:rPr>
        <w:t>will</w:t>
      </w:r>
      <w:r w:rsidRPr="00ED7B6E">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ED7B6E"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themeColor="text1"/>
          <w:sz w:val="18"/>
          <w:szCs w:val="18"/>
          <w:lang w:val="en-GB" w:eastAsia="en-GB"/>
        </w:rPr>
        <w:t xml:space="preserve">Proponents </w:t>
      </w:r>
      <w:r w:rsidRPr="00ED7B6E">
        <w:rPr>
          <w:rFonts w:cstheme="minorHAnsi"/>
          <w:sz w:val="18"/>
          <w:szCs w:val="18"/>
        </w:rPr>
        <w:t>may use the services of sub-contractors or sub-partners to partially perform the work</w:t>
      </w:r>
      <w:r w:rsidR="0020020D" w:rsidRPr="00ED7B6E">
        <w:rPr>
          <w:rFonts w:cstheme="minorHAnsi"/>
          <w:sz w:val="18"/>
          <w:szCs w:val="18"/>
        </w:rPr>
        <w:t xml:space="preserve"> except if the proponent is providing grant-making work. </w:t>
      </w:r>
      <w:r w:rsidR="004E78F2" w:rsidRPr="00ED7B6E">
        <w:rPr>
          <w:rFonts w:cstheme="minorHAnsi"/>
          <w:sz w:val="18"/>
          <w:szCs w:val="18"/>
        </w:rPr>
        <w:t>The p</w:t>
      </w:r>
      <w:r w:rsidR="0020020D" w:rsidRPr="00ED7B6E">
        <w:rPr>
          <w:rFonts w:cstheme="minorHAnsi"/>
          <w:sz w:val="18"/>
          <w:szCs w:val="18"/>
        </w:rPr>
        <w:t>roponent’s Technical Proposal shall indicate clearly if the proponent is intending to use sub-contractors or sub-partners and their names.</w:t>
      </w:r>
      <w:r w:rsidR="00A035E0" w:rsidRPr="00ED7B6E">
        <w:rPr>
          <w:rFonts w:cstheme="minorHAnsi"/>
          <w:sz w:val="18"/>
          <w:szCs w:val="18"/>
        </w:rPr>
        <w:t xml:space="preserve"> </w:t>
      </w:r>
      <w:r w:rsidR="0020020D" w:rsidRPr="00ED7B6E">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ED7B6E"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The p</w:t>
      </w:r>
      <w:r w:rsidR="00C22EF1" w:rsidRPr="00ED7B6E">
        <w:rPr>
          <w:rFonts w:eastAsia="Calibri" w:cstheme="minorHAnsi"/>
          <w:color w:val="000000"/>
          <w:spacing w:val="-3"/>
          <w:sz w:val="18"/>
          <w:szCs w:val="18"/>
          <w:lang w:val="en-GB" w:eastAsia="en-GB"/>
        </w:rPr>
        <w:t xml:space="preserve">roponent’s proposal shall </w:t>
      </w:r>
      <w:r w:rsidRPr="00ED7B6E">
        <w:rPr>
          <w:rFonts w:eastAsia="Calibri" w:cstheme="minorHAnsi"/>
          <w:color w:val="000000"/>
          <w:spacing w:val="-3"/>
          <w:sz w:val="18"/>
          <w:szCs w:val="18"/>
          <w:lang w:val="en-GB" w:eastAsia="en-GB"/>
        </w:rPr>
        <w:t xml:space="preserve">state the following and </w:t>
      </w:r>
      <w:r w:rsidR="00C22EF1" w:rsidRPr="00ED7B6E">
        <w:rPr>
          <w:rFonts w:eastAsia="Calibri" w:cstheme="minorHAnsi"/>
          <w:color w:val="000000"/>
          <w:spacing w:val="-3"/>
          <w:sz w:val="18"/>
          <w:szCs w:val="18"/>
          <w:lang w:val="en-GB" w:eastAsia="en-GB"/>
        </w:rPr>
        <w:t xml:space="preserve">include </w:t>
      </w:r>
      <w:proofErr w:type="gramStart"/>
      <w:r w:rsidR="00C22EF1" w:rsidRPr="00ED7B6E">
        <w:rPr>
          <w:rFonts w:eastAsia="Calibri" w:cstheme="minorHAnsi"/>
          <w:color w:val="000000"/>
          <w:spacing w:val="-3"/>
          <w:sz w:val="18"/>
          <w:szCs w:val="18"/>
          <w:lang w:val="en-GB" w:eastAsia="en-GB"/>
        </w:rPr>
        <w:t>all of</w:t>
      </w:r>
      <w:proofErr w:type="gramEnd"/>
      <w:r w:rsidR="00C22EF1" w:rsidRPr="00ED7B6E">
        <w:rPr>
          <w:rFonts w:eastAsia="Calibri" w:cstheme="minorHAnsi"/>
          <w:color w:val="000000"/>
          <w:spacing w:val="-3"/>
          <w:sz w:val="18"/>
          <w:szCs w:val="18"/>
          <w:lang w:val="en-GB" w:eastAsia="en-GB"/>
        </w:rPr>
        <w:t xml:space="preserve"> the following labelled annexes:</w:t>
      </w:r>
      <w:r w:rsidR="00C22EF1" w:rsidRPr="00ED7B6E">
        <w:rPr>
          <w:rFonts w:eastAsia="Calibri" w:cstheme="minorHAnsi"/>
          <w:color w:val="000000"/>
          <w:spacing w:val="-3"/>
          <w:sz w:val="18"/>
          <w:szCs w:val="18"/>
          <w:lang w:val="en-GB" w:eastAsia="en-GB"/>
        </w:rPr>
        <w:tab/>
      </w:r>
    </w:p>
    <w:p w14:paraId="7ACCEA1B" w14:textId="77777777" w:rsidR="00C22EF1" w:rsidRPr="00ED7B6E"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29B07D10" w:rsidR="00C22EF1" w:rsidRPr="00ED7B6E" w:rsidRDefault="006D5EEA" w:rsidP="0072675A">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ED7B6E">
        <w:rPr>
          <w:rFonts w:eastAsia="Calibri" w:cstheme="minorHAnsi"/>
          <w:b/>
          <w:bCs/>
          <w:color w:val="000000"/>
          <w:spacing w:val="-2"/>
          <w:sz w:val="18"/>
          <w:szCs w:val="18"/>
          <w:lang w:val="en-CA"/>
        </w:rPr>
        <w:tab/>
      </w:r>
      <w:r w:rsidR="00C22EF1" w:rsidRPr="00ED7B6E">
        <w:rPr>
          <w:rFonts w:eastAsia="Calibri" w:cstheme="minorHAnsi"/>
          <w:b/>
          <w:bCs/>
          <w:color w:val="000000"/>
          <w:spacing w:val="-2"/>
          <w:sz w:val="18"/>
          <w:szCs w:val="18"/>
          <w:lang w:val="en-CA"/>
        </w:rPr>
        <w:t>CFP submission</w:t>
      </w:r>
      <w:r w:rsidR="005D5874" w:rsidRPr="00ED7B6E">
        <w:rPr>
          <w:rFonts w:eastAsia="Calibri" w:cstheme="minorHAnsi"/>
          <w:b/>
          <w:bCs/>
          <w:color w:val="000000"/>
          <w:spacing w:val="-2"/>
          <w:sz w:val="18"/>
          <w:szCs w:val="18"/>
          <w:lang w:val="en-CA"/>
        </w:rPr>
        <w:t xml:space="preserve"> </w:t>
      </w:r>
      <w:r w:rsidR="0072675A" w:rsidRPr="00ED7B6E">
        <w:rPr>
          <w:rFonts w:eastAsia="Calibri" w:cstheme="minorHAnsi"/>
          <w:b/>
          <w:bCs/>
          <w:color w:val="000000"/>
          <w:spacing w:val="-2"/>
          <w:sz w:val="18"/>
          <w:szCs w:val="18"/>
          <w:lang w:val="en-CA"/>
        </w:rPr>
        <w:t>Date: 20th of May 2022 Time: 0:00 (Beirut Time)</w:t>
      </w:r>
      <w:r w:rsidR="0072675A" w:rsidRPr="00ED7B6E" w:rsidDel="0072675A">
        <w:rPr>
          <w:rFonts w:eastAsia="Calibri" w:cstheme="minorHAnsi"/>
          <w:b/>
          <w:bCs/>
          <w:color w:val="000000"/>
          <w:spacing w:val="-2"/>
          <w:sz w:val="18"/>
          <w:szCs w:val="18"/>
          <w:lang w:val="en-CA"/>
        </w:rPr>
        <w:t xml:space="preserve"> </w:t>
      </w:r>
    </w:p>
    <w:p w14:paraId="2FAD0ED9" w14:textId="77777777" w:rsidR="0070710D" w:rsidRPr="00ED7B6E"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ED7B6E"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ED7B6E">
        <w:rPr>
          <w:rFonts w:eastAsia="Times New Roman" w:cstheme="minorHAnsi"/>
          <w:color w:val="000000"/>
          <w:spacing w:val="-2"/>
          <w:sz w:val="18"/>
          <w:szCs w:val="18"/>
          <w:lang w:val="en-GB" w:eastAsia="en-GB"/>
        </w:rPr>
        <w:t>As a minimum, proponents shall complete and return the below listed documents (</w:t>
      </w:r>
      <w:r w:rsidR="00B71941" w:rsidRPr="00ED7B6E">
        <w:rPr>
          <w:rFonts w:eastAsia="Times New Roman" w:cstheme="minorHAnsi"/>
          <w:color w:val="000000"/>
          <w:spacing w:val="-2"/>
          <w:sz w:val="18"/>
          <w:szCs w:val="18"/>
          <w:lang w:val="en-GB" w:eastAsia="en-GB"/>
        </w:rPr>
        <w:t>a</w:t>
      </w:r>
      <w:r w:rsidRPr="00ED7B6E">
        <w:rPr>
          <w:rFonts w:eastAsia="Times New Roman" w:cstheme="minorHAnsi"/>
          <w:color w:val="000000"/>
          <w:spacing w:val="-2"/>
          <w:sz w:val="18"/>
          <w:szCs w:val="18"/>
          <w:lang w:val="en-GB" w:eastAsia="en-GB"/>
        </w:rPr>
        <w:t xml:space="preserve">nnexes to this CFP) </w:t>
      </w:r>
      <w:r w:rsidRPr="00ED7B6E">
        <w:rPr>
          <w:rFonts w:eastAsia="Times New Roman" w:cstheme="minorHAnsi"/>
          <w:b/>
          <w:color w:val="000000"/>
          <w:spacing w:val="-2"/>
          <w:sz w:val="18"/>
          <w:szCs w:val="18"/>
          <w:lang w:val="en-GB" w:eastAsia="en-GB"/>
        </w:rPr>
        <w:t>as an integral part of their proposal</w:t>
      </w:r>
      <w:r w:rsidRPr="00ED7B6E">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ED7B6E"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ED7B6E"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ED7B6E">
        <w:rPr>
          <w:rFonts w:eastAsia="Times New Roman" w:cstheme="minorHAnsi"/>
          <w:color w:val="000000"/>
          <w:spacing w:val="-2"/>
          <w:sz w:val="18"/>
          <w:szCs w:val="18"/>
          <w:lang w:val="en-GB" w:eastAsia="en-GB"/>
        </w:rPr>
        <w:tab/>
      </w:r>
      <w:r w:rsidR="00C22EF1" w:rsidRPr="00ED7B6E">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ED7B6E"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ED7B6E" w14:paraId="52F9BD6E" w14:textId="77777777" w:rsidTr="004618C5">
        <w:trPr>
          <w:trHeight w:val="20"/>
        </w:trPr>
        <w:tc>
          <w:tcPr>
            <w:tcW w:w="1638" w:type="dxa"/>
          </w:tcPr>
          <w:p w14:paraId="5E2AC1ED" w14:textId="77777777" w:rsidR="00C22EF1" w:rsidRPr="00ED7B6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ED7B6E">
              <w:rPr>
                <w:rFonts w:eastAsia="Calibri" w:cstheme="minorHAnsi"/>
                <w:color w:val="000000"/>
                <w:spacing w:val="-2"/>
                <w:sz w:val="18"/>
                <w:szCs w:val="18"/>
                <w:lang w:val="en-CA"/>
              </w:rPr>
              <w:t>Part of proposal</w:t>
            </w:r>
          </w:p>
        </w:tc>
        <w:tc>
          <w:tcPr>
            <w:tcW w:w="6498" w:type="dxa"/>
          </w:tcPr>
          <w:p w14:paraId="2B7C19E2" w14:textId="39767564" w:rsidR="00C22EF1" w:rsidRPr="00ED7B6E"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ED7B6E">
              <w:rPr>
                <w:rFonts w:eastAsia="Calibri" w:cstheme="minorHAnsi"/>
                <w:b/>
                <w:spacing w:val="-2"/>
                <w:sz w:val="18"/>
                <w:szCs w:val="18"/>
                <w:lang w:val="en-CA" w:eastAsia="en-GB"/>
              </w:rPr>
              <w:t xml:space="preserve">Annex </w:t>
            </w:r>
            <w:r w:rsidRPr="00ED7B6E">
              <w:rPr>
                <w:rFonts w:cstheme="minorHAnsi"/>
                <w:b/>
                <w:spacing w:val="-2"/>
                <w:sz w:val="18"/>
                <w:szCs w:val="18"/>
                <w:lang w:val="en-CA"/>
              </w:rPr>
              <w:t>B</w:t>
            </w:r>
            <w:r w:rsidRPr="00ED7B6E">
              <w:rPr>
                <w:rFonts w:eastAsia="Calibri" w:cstheme="minorHAnsi"/>
                <w:b/>
                <w:spacing w:val="-2"/>
                <w:sz w:val="18"/>
                <w:szCs w:val="18"/>
                <w:lang w:val="en-CA" w:eastAsia="en-GB"/>
              </w:rPr>
              <w:t>-1</w:t>
            </w:r>
            <w:r w:rsidRPr="00ED7B6E">
              <w:rPr>
                <w:rFonts w:eastAsia="Calibri" w:cstheme="minorHAnsi"/>
                <w:spacing w:val="-2"/>
                <w:sz w:val="18"/>
                <w:szCs w:val="18"/>
                <w:lang w:val="en-CA" w:eastAsia="en-GB"/>
              </w:rPr>
              <w:t xml:space="preserve"> Mandatory </w:t>
            </w:r>
            <w:r w:rsidR="00726222" w:rsidRPr="00ED7B6E">
              <w:rPr>
                <w:rFonts w:eastAsia="Calibri" w:cstheme="minorHAnsi"/>
                <w:spacing w:val="-2"/>
                <w:sz w:val="18"/>
                <w:szCs w:val="18"/>
                <w:lang w:val="en-CA" w:eastAsia="en-GB"/>
              </w:rPr>
              <w:t>R</w:t>
            </w:r>
            <w:r w:rsidRPr="00ED7B6E">
              <w:rPr>
                <w:rFonts w:eastAsia="Calibri" w:cstheme="minorHAnsi"/>
                <w:spacing w:val="-2"/>
                <w:sz w:val="18"/>
                <w:szCs w:val="18"/>
                <w:lang w:val="en-CA" w:eastAsia="en-GB"/>
              </w:rPr>
              <w:t>equirements/</w:t>
            </w:r>
            <w:r w:rsidR="00726222" w:rsidRPr="00ED7B6E">
              <w:rPr>
                <w:rFonts w:eastAsia="Calibri" w:cstheme="minorHAnsi"/>
                <w:spacing w:val="-2"/>
                <w:sz w:val="18"/>
                <w:szCs w:val="18"/>
                <w:lang w:val="en-CA" w:eastAsia="en-GB"/>
              </w:rPr>
              <w:t>P</w:t>
            </w:r>
            <w:r w:rsidRPr="00ED7B6E">
              <w:rPr>
                <w:rFonts w:eastAsia="Calibri" w:cstheme="minorHAnsi"/>
                <w:spacing w:val="-2"/>
                <w:sz w:val="18"/>
                <w:szCs w:val="18"/>
                <w:lang w:val="en-CA" w:eastAsia="en-GB"/>
              </w:rPr>
              <w:t>re-</w:t>
            </w:r>
            <w:r w:rsidR="00726222" w:rsidRPr="00ED7B6E">
              <w:rPr>
                <w:rFonts w:eastAsia="Calibri" w:cstheme="minorHAnsi"/>
                <w:spacing w:val="-2"/>
                <w:sz w:val="18"/>
                <w:szCs w:val="18"/>
                <w:lang w:val="en-CA" w:eastAsia="en-GB"/>
              </w:rPr>
              <w:t>Q</w:t>
            </w:r>
            <w:r w:rsidRPr="00ED7B6E">
              <w:rPr>
                <w:rFonts w:eastAsia="Calibri" w:cstheme="minorHAnsi"/>
                <w:spacing w:val="-2"/>
                <w:sz w:val="18"/>
                <w:szCs w:val="18"/>
                <w:lang w:val="en-CA" w:eastAsia="en-GB"/>
              </w:rPr>
              <w:t xml:space="preserve">ualification </w:t>
            </w:r>
            <w:r w:rsidR="00F81F82" w:rsidRPr="00ED7B6E">
              <w:rPr>
                <w:rFonts w:eastAsia="Calibri" w:cstheme="minorHAnsi"/>
                <w:spacing w:val="-2"/>
                <w:sz w:val="18"/>
                <w:szCs w:val="18"/>
                <w:lang w:val="en-CA" w:eastAsia="en-GB"/>
              </w:rPr>
              <w:t>C</w:t>
            </w:r>
            <w:r w:rsidRPr="00ED7B6E">
              <w:rPr>
                <w:rFonts w:eastAsia="Calibri" w:cstheme="minorHAnsi"/>
                <w:spacing w:val="-2"/>
                <w:sz w:val="18"/>
                <w:szCs w:val="18"/>
                <w:lang w:val="en-CA" w:eastAsia="en-GB"/>
              </w:rPr>
              <w:t>riteria</w:t>
            </w:r>
            <w:r w:rsidRPr="00ED7B6E">
              <w:rPr>
                <w:rFonts w:eastAsia="Calibri" w:cstheme="minorHAnsi"/>
                <w:color w:val="000000"/>
                <w:spacing w:val="-3"/>
                <w:sz w:val="18"/>
                <w:szCs w:val="18"/>
                <w:lang w:val="en-CA"/>
              </w:rPr>
              <w:t xml:space="preserve"> </w:t>
            </w:r>
            <w:r w:rsidR="00131596" w:rsidRPr="00ED7B6E">
              <w:rPr>
                <w:rFonts w:eastAsia="Calibri" w:cstheme="minorHAnsi"/>
                <w:color w:val="000000"/>
                <w:spacing w:val="-3"/>
                <w:sz w:val="18"/>
                <w:szCs w:val="18"/>
                <w:lang w:val="en-CA"/>
              </w:rPr>
              <w:t xml:space="preserve">and </w:t>
            </w:r>
            <w:r w:rsidR="00F81F82" w:rsidRPr="00ED7B6E">
              <w:rPr>
                <w:rFonts w:eastAsia="Calibri" w:cstheme="minorHAnsi"/>
                <w:color w:val="000000"/>
                <w:spacing w:val="-3"/>
                <w:sz w:val="18"/>
                <w:szCs w:val="18"/>
                <w:lang w:val="en-CA"/>
              </w:rPr>
              <w:t>C</w:t>
            </w:r>
            <w:r w:rsidR="00131596" w:rsidRPr="00ED7B6E">
              <w:rPr>
                <w:rFonts w:eastAsia="Calibri" w:cstheme="minorHAnsi"/>
                <w:color w:val="000000"/>
                <w:spacing w:val="-3"/>
                <w:sz w:val="18"/>
                <w:szCs w:val="18"/>
                <w:lang w:val="en-CA"/>
              </w:rPr>
              <w:t xml:space="preserve">ontractual </w:t>
            </w:r>
            <w:r w:rsidR="00F81F82" w:rsidRPr="00ED7B6E">
              <w:rPr>
                <w:rFonts w:eastAsia="Calibri" w:cstheme="minorHAnsi"/>
                <w:color w:val="000000"/>
                <w:spacing w:val="-3"/>
                <w:sz w:val="18"/>
                <w:szCs w:val="18"/>
                <w:lang w:val="en-CA"/>
              </w:rPr>
              <w:t>A</w:t>
            </w:r>
            <w:r w:rsidR="00131596" w:rsidRPr="00ED7B6E">
              <w:rPr>
                <w:rFonts w:eastAsia="Calibri" w:cstheme="minorHAnsi"/>
                <w:color w:val="000000"/>
                <w:spacing w:val="-3"/>
                <w:sz w:val="18"/>
                <w:szCs w:val="18"/>
                <w:lang w:val="en-CA"/>
              </w:rPr>
              <w:t>spects</w:t>
            </w:r>
          </w:p>
        </w:tc>
      </w:tr>
      <w:tr w:rsidR="00C22EF1" w:rsidRPr="00ED7B6E" w14:paraId="2918AA56" w14:textId="77777777" w:rsidTr="004618C5">
        <w:trPr>
          <w:trHeight w:val="20"/>
        </w:trPr>
        <w:tc>
          <w:tcPr>
            <w:tcW w:w="1638" w:type="dxa"/>
          </w:tcPr>
          <w:p w14:paraId="51E505FE" w14:textId="77777777" w:rsidR="00C22EF1" w:rsidRPr="00ED7B6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ED7B6E">
              <w:rPr>
                <w:rFonts w:eastAsia="Calibri" w:cstheme="minorHAnsi"/>
                <w:color w:val="000000"/>
                <w:spacing w:val="-2"/>
                <w:sz w:val="18"/>
                <w:szCs w:val="18"/>
                <w:lang w:val="en-CA"/>
              </w:rPr>
              <w:t>Part of proposal</w:t>
            </w:r>
          </w:p>
        </w:tc>
        <w:tc>
          <w:tcPr>
            <w:tcW w:w="6498" w:type="dxa"/>
          </w:tcPr>
          <w:p w14:paraId="5A23C3BA" w14:textId="2470BF50" w:rsidR="00C22EF1" w:rsidRPr="00ED7B6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ED7B6E">
              <w:rPr>
                <w:rFonts w:eastAsia="Calibri" w:cstheme="minorHAnsi"/>
                <w:b/>
                <w:spacing w:val="-2"/>
                <w:sz w:val="18"/>
                <w:szCs w:val="18"/>
                <w:lang w:val="en-CA" w:eastAsia="en-GB"/>
              </w:rPr>
              <w:t xml:space="preserve">Annex </w:t>
            </w:r>
            <w:r w:rsidRPr="00ED7B6E">
              <w:rPr>
                <w:rFonts w:cstheme="minorHAnsi"/>
                <w:b/>
                <w:spacing w:val="-2"/>
                <w:sz w:val="18"/>
                <w:szCs w:val="18"/>
                <w:lang w:val="en-CA"/>
              </w:rPr>
              <w:t>B</w:t>
            </w:r>
            <w:r w:rsidRPr="00ED7B6E">
              <w:rPr>
                <w:rFonts w:eastAsia="Calibri" w:cstheme="minorHAnsi"/>
                <w:b/>
                <w:spacing w:val="-2"/>
                <w:sz w:val="18"/>
                <w:szCs w:val="18"/>
                <w:lang w:val="en-CA" w:eastAsia="en-GB"/>
              </w:rPr>
              <w:t>-2</w:t>
            </w:r>
            <w:r w:rsidRPr="00ED7B6E">
              <w:rPr>
                <w:rFonts w:eastAsia="Calibri" w:cstheme="minorHAnsi"/>
                <w:spacing w:val="-2"/>
                <w:sz w:val="18"/>
                <w:szCs w:val="18"/>
                <w:lang w:val="en-CA" w:eastAsia="en-GB"/>
              </w:rPr>
              <w:t xml:space="preserve"> </w:t>
            </w:r>
            <w:r w:rsidRPr="00ED7B6E">
              <w:rPr>
                <w:rFonts w:cstheme="minorHAnsi"/>
                <w:spacing w:val="-2"/>
                <w:sz w:val="18"/>
                <w:szCs w:val="18"/>
                <w:lang w:val="en-CA"/>
              </w:rPr>
              <w:t xml:space="preserve">Template for </w:t>
            </w:r>
            <w:r w:rsidR="00F81F82" w:rsidRPr="00ED7B6E">
              <w:rPr>
                <w:rFonts w:cstheme="minorHAnsi"/>
                <w:spacing w:val="-2"/>
                <w:sz w:val="18"/>
                <w:szCs w:val="18"/>
                <w:lang w:val="en-CA"/>
              </w:rPr>
              <w:t>P</w:t>
            </w:r>
            <w:r w:rsidRPr="00ED7B6E">
              <w:rPr>
                <w:rFonts w:cstheme="minorHAnsi"/>
                <w:spacing w:val="-2"/>
                <w:sz w:val="18"/>
                <w:szCs w:val="18"/>
                <w:lang w:val="en-CA"/>
              </w:rPr>
              <w:t xml:space="preserve">roposal </w:t>
            </w:r>
            <w:r w:rsidR="00F81F82" w:rsidRPr="00ED7B6E">
              <w:rPr>
                <w:rFonts w:cstheme="minorHAnsi"/>
                <w:spacing w:val="-2"/>
                <w:sz w:val="18"/>
                <w:szCs w:val="18"/>
                <w:lang w:val="en-CA"/>
              </w:rPr>
              <w:t>S</w:t>
            </w:r>
            <w:r w:rsidRPr="00ED7B6E">
              <w:rPr>
                <w:rFonts w:cstheme="minorHAnsi"/>
                <w:spacing w:val="-2"/>
                <w:sz w:val="18"/>
                <w:szCs w:val="18"/>
                <w:lang w:val="en-CA"/>
              </w:rPr>
              <w:t>ubmission</w:t>
            </w:r>
          </w:p>
        </w:tc>
      </w:tr>
      <w:tr w:rsidR="00C22EF1" w:rsidRPr="00ED7B6E" w14:paraId="3C297BCF" w14:textId="77777777" w:rsidTr="004618C5">
        <w:trPr>
          <w:trHeight w:val="20"/>
        </w:trPr>
        <w:tc>
          <w:tcPr>
            <w:tcW w:w="1638" w:type="dxa"/>
          </w:tcPr>
          <w:p w14:paraId="324B7112" w14:textId="77777777" w:rsidR="00C22EF1" w:rsidRPr="00ED7B6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ED7B6E">
              <w:rPr>
                <w:rFonts w:eastAsia="Calibri" w:cstheme="minorHAnsi"/>
                <w:color w:val="000000"/>
                <w:spacing w:val="-2"/>
                <w:sz w:val="18"/>
                <w:szCs w:val="18"/>
                <w:lang w:val="en-CA"/>
              </w:rPr>
              <w:t>Part of proposal</w:t>
            </w:r>
          </w:p>
        </w:tc>
        <w:tc>
          <w:tcPr>
            <w:tcW w:w="6498" w:type="dxa"/>
          </w:tcPr>
          <w:p w14:paraId="133D927D" w14:textId="45096621" w:rsidR="00C22EF1" w:rsidRPr="00ED7B6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ED7B6E">
              <w:rPr>
                <w:rFonts w:eastAsia="Calibri" w:cstheme="minorHAnsi"/>
                <w:b/>
                <w:spacing w:val="-2"/>
                <w:sz w:val="18"/>
                <w:szCs w:val="18"/>
                <w:lang w:val="en-CA" w:eastAsia="en-GB"/>
              </w:rPr>
              <w:t xml:space="preserve">Annex </w:t>
            </w:r>
            <w:r w:rsidRPr="00ED7B6E">
              <w:rPr>
                <w:rFonts w:cstheme="minorHAnsi"/>
                <w:b/>
                <w:spacing w:val="-2"/>
                <w:sz w:val="18"/>
                <w:szCs w:val="18"/>
                <w:lang w:val="en-CA"/>
              </w:rPr>
              <w:t>B</w:t>
            </w:r>
            <w:r w:rsidRPr="00ED7B6E">
              <w:rPr>
                <w:rFonts w:eastAsia="Calibri" w:cstheme="minorHAnsi"/>
                <w:b/>
                <w:spacing w:val="-2"/>
                <w:sz w:val="18"/>
                <w:szCs w:val="18"/>
                <w:lang w:val="en-CA" w:eastAsia="en-GB"/>
              </w:rPr>
              <w:t>-</w:t>
            </w:r>
            <w:r w:rsidRPr="00ED7B6E">
              <w:rPr>
                <w:rFonts w:cstheme="minorHAnsi"/>
                <w:b/>
                <w:spacing w:val="-2"/>
                <w:sz w:val="18"/>
                <w:szCs w:val="18"/>
                <w:lang w:val="en-CA"/>
              </w:rPr>
              <w:t>3</w:t>
            </w:r>
            <w:r w:rsidRPr="00ED7B6E">
              <w:rPr>
                <w:rFonts w:eastAsia="Calibri" w:cstheme="minorHAnsi"/>
                <w:spacing w:val="-2"/>
                <w:sz w:val="18"/>
                <w:szCs w:val="18"/>
                <w:lang w:val="en-CA" w:eastAsia="en-GB"/>
              </w:rPr>
              <w:t xml:space="preserve"> Format of </w:t>
            </w:r>
            <w:r w:rsidR="00F81F82" w:rsidRPr="00ED7B6E">
              <w:rPr>
                <w:rFonts w:eastAsia="Calibri" w:cstheme="minorHAnsi"/>
                <w:spacing w:val="-2"/>
                <w:sz w:val="18"/>
                <w:szCs w:val="18"/>
                <w:lang w:val="en-CA" w:eastAsia="en-GB"/>
              </w:rPr>
              <w:t>R</w:t>
            </w:r>
            <w:r w:rsidRPr="00ED7B6E">
              <w:rPr>
                <w:rFonts w:eastAsia="Calibri" w:cstheme="minorHAnsi"/>
                <w:spacing w:val="-2"/>
                <w:sz w:val="18"/>
                <w:szCs w:val="18"/>
                <w:lang w:val="en-CA" w:eastAsia="en-GB"/>
              </w:rPr>
              <w:t xml:space="preserve">esume for </w:t>
            </w:r>
            <w:r w:rsidR="00F81F82" w:rsidRPr="00ED7B6E">
              <w:rPr>
                <w:rFonts w:eastAsia="Calibri" w:cstheme="minorHAnsi"/>
                <w:spacing w:val="-2"/>
                <w:sz w:val="18"/>
                <w:szCs w:val="18"/>
                <w:lang w:val="en-CA" w:eastAsia="en-GB"/>
              </w:rPr>
              <w:t>P</w:t>
            </w:r>
            <w:r w:rsidRPr="00ED7B6E">
              <w:rPr>
                <w:rFonts w:eastAsia="Calibri" w:cstheme="minorHAnsi"/>
                <w:spacing w:val="-2"/>
                <w:sz w:val="18"/>
                <w:szCs w:val="18"/>
                <w:lang w:val="en-CA" w:eastAsia="en-GB"/>
              </w:rPr>
              <w:t xml:space="preserve">roposed </w:t>
            </w:r>
            <w:r w:rsidR="005752C3" w:rsidRPr="00ED7B6E">
              <w:rPr>
                <w:rFonts w:eastAsia="Calibri" w:cstheme="minorHAnsi"/>
                <w:spacing w:val="-2"/>
                <w:sz w:val="18"/>
                <w:szCs w:val="18"/>
                <w:lang w:val="en-CA" w:eastAsia="en-GB"/>
              </w:rPr>
              <w:t>Personnel</w:t>
            </w:r>
          </w:p>
        </w:tc>
      </w:tr>
      <w:tr w:rsidR="00D70D29" w:rsidRPr="00ED7B6E" w14:paraId="312727F1" w14:textId="77777777" w:rsidTr="004618C5">
        <w:trPr>
          <w:trHeight w:val="20"/>
        </w:trPr>
        <w:tc>
          <w:tcPr>
            <w:tcW w:w="1638" w:type="dxa"/>
          </w:tcPr>
          <w:p w14:paraId="1E7F8918" w14:textId="77777777" w:rsidR="00D70D29" w:rsidRPr="00ED7B6E"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ED7B6E">
              <w:rPr>
                <w:rFonts w:eastAsia="Calibri" w:cstheme="minorHAnsi"/>
                <w:color w:val="000000"/>
                <w:spacing w:val="-2"/>
                <w:sz w:val="18"/>
                <w:szCs w:val="18"/>
                <w:lang w:val="en-CA"/>
              </w:rPr>
              <w:t>Part of proposal</w:t>
            </w:r>
          </w:p>
        </w:tc>
        <w:tc>
          <w:tcPr>
            <w:tcW w:w="6498" w:type="dxa"/>
          </w:tcPr>
          <w:p w14:paraId="1DBB2FD8" w14:textId="0C5E5A6D" w:rsidR="00D70D29" w:rsidRPr="00ED7B6E"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ED7B6E">
              <w:rPr>
                <w:rFonts w:eastAsia="Calibri" w:cstheme="minorHAnsi"/>
                <w:b/>
                <w:spacing w:val="-2"/>
                <w:sz w:val="18"/>
                <w:szCs w:val="18"/>
                <w:lang w:val="en-CA" w:eastAsia="en-GB"/>
              </w:rPr>
              <w:t xml:space="preserve">Annex </w:t>
            </w:r>
            <w:r w:rsidRPr="00ED7B6E">
              <w:rPr>
                <w:rFonts w:cstheme="minorHAnsi"/>
                <w:b/>
                <w:spacing w:val="-2"/>
                <w:sz w:val="18"/>
                <w:szCs w:val="18"/>
                <w:lang w:val="en-CA"/>
              </w:rPr>
              <w:t>B</w:t>
            </w:r>
            <w:r w:rsidRPr="00ED7B6E">
              <w:rPr>
                <w:rFonts w:eastAsia="Calibri" w:cstheme="minorHAnsi"/>
                <w:b/>
                <w:spacing w:val="-2"/>
                <w:sz w:val="18"/>
                <w:szCs w:val="18"/>
                <w:lang w:val="en-CA" w:eastAsia="en-GB"/>
              </w:rPr>
              <w:t>-</w:t>
            </w:r>
            <w:r w:rsidRPr="00ED7B6E">
              <w:rPr>
                <w:rFonts w:cstheme="minorHAnsi"/>
                <w:b/>
                <w:spacing w:val="-2"/>
                <w:sz w:val="18"/>
                <w:szCs w:val="18"/>
                <w:lang w:val="en-CA"/>
              </w:rPr>
              <w:t>4</w:t>
            </w:r>
            <w:r w:rsidRPr="00ED7B6E">
              <w:rPr>
                <w:rFonts w:eastAsia="Calibri" w:cstheme="minorHAnsi"/>
                <w:spacing w:val="-2"/>
                <w:sz w:val="18"/>
                <w:szCs w:val="18"/>
                <w:lang w:val="en-CA" w:eastAsia="en-GB"/>
              </w:rPr>
              <w:t xml:space="preserve"> Capacity Assessment </w:t>
            </w:r>
            <w:r w:rsidR="00F81F82" w:rsidRPr="00ED7B6E">
              <w:rPr>
                <w:rFonts w:eastAsia="Calibri" w:cstheme="minorHAnsi"/>
                <w:spacing w:val="-2"/>
                <w:sz w:val="18"/>
                <w:szCs w:val="18"/>
                <w:lang w:val="en-CA" w:eastAsia="en-GB"/>
              </w:rPr>
              <w:t>M</w:t>
            </w:r>
            <w:r w:rsidRPr="00ED7B6E">
              <w:rPr>
                <w:rFonts w:eastAsia="Calibri" w:cstheme="minorHAnsi"/>
                <w:spacing w:val="-2"/>
                <w:sz w:val="18"/>
                <w:szCs w:val="18"/>
                <w:lang w:val="en-CA" w:eastAsia="en-GB"/>
              </w:rPr>
              <w:t>inimum Documents</w:t>
            </w:r>
          </w:p>
        </w:tc>
      </w:tr>
    </w:tbl>
    <w:p w14:paraId="4634246A" w14:textId="77777777" w:rsidR="00C22EF1" w:rsidRPr="00ED7B6E"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ED7B6E" w:rsidRDefault="00C22EF1" w:rsidP="00DC6588">
      <w:pPr>
        <w:suppressAutoHyphens/>
        <w:spacing w:after="0" w:line="240" w:lineRule="auto"/>
        <w:ind w:left="540"/>
        <w:jc w:val="both"/>
        <w:rPr>
          <w:rFonts w:eastAsia="Arial" w:cstheme="minorHAnsi"/>
          <w:color w:val="000000"/>
          <w:spacing w:val="-2"/>
          <w:sz w:val="18"/>
          <w:szCs w:val="18"/>
        </w:rPr>
      </w:pPr>
      <w:r w:rsidRPr="00ED7B6E">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ED7B6E"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ED7B6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ED7B6E">
        <w:rPr>
          <w:rFonts w:eastAsia="Times New Roman" w:cstheme="minorHAnsi"/>
          <w:b/>
          <w:bCs/>
          <w:sz w:val="18"/>
          <w:szCs w:val="18"/>
          <w:lang w:val="en-GB" w:eastAsia="en-GB"/>
        </w:rPr>
        <w:lastRenderedPageBreak/>
        <w:t xml:space="preserve">Format and </w:t>
      </w:r>
      <w:r w:rsidR="005F7BB1" w:rsidRPr="00ED7B6E">
        <w:rPr>
          <w:rFonts w:eastAsia="Times New Roman" w:cstheme="minorHAnsi"/>
          <w:b/>
          <w:bCs/>
          <w:sz w:val="18"/>
          <w:szCs w:val="18"/>
          <w:lang w:val="en-GB" w:eastAsia="en-GB"/>
        </w:rPr>
        <w:t>S</w:t>
      </w:r>
      <w:r w:rsidRPr="00ED7B6E">
        <w:rPr>
          <w:rFonts w:eastAsia="Times New Roman" w:cstheme="minorHAnsi"/>
          <w:b/>
          <w:bCs/>
          <w:sz w:val="18"/>
          <w:szCs w:val="18"/>
          <w:lang w:val="en-GB" w:eastAsia="en-GB"/>
        </w:rPr>
        <w:t xml:space="preserve">igning of </w:t>
      </w:r>
      <w:r w:rsidR="005F7BB1" w:rsidRPr="00ED7B6E">
        <w:rPr>
          <w:rFonts w:eastAsia="Times New Roman" w:cstheme="minorHAnsi"/>
          <w:b/>
          <w:bCs/>
          <w:sz w:val="18"/>
          <w:szCs w:val="18"/>
          <w:lang w:val="en-GB" w:eastAsia="en-GB"/>
        </w:rPr>
        <w:t>P</w:t>
      </w:r>
      <w:r w:rsidRPr="00ED7B6E">
        <w:rPr>
          <w:rFonts w:eastAsia="Times New Roman" w:cstheme="minorHAnsi"/>
          <w:b/>
          <w:bCs/>
          <w:sz w:val="18"/>
          <w:szCs w:val="18"/>
          <w:lang w:val="en-GB" w:eastAsia="en-GB"/>
        </w:rPr>
        <w:t>roposal</w:t>
      </w:r>
      <w:r w:rsidR="001E7A73" w:rsidRPr="00ED7B6E">
        <w:rPr>
          <w:rFonts w:eastAsia="Times New Roman" w:cstheme="minorHAnsi"/>
          <w:b/>
          <w:bCs/>
          <w:sz w:val="18"/>
          <w:szCs w:val="18"/>
          <w:lang w:val="en-GB" w:eastAsia="en-GB"/>
        </w:rPr>
        <w:t>s</w:t>
      </w:r>
    </w:p>
    <w:p w14:paraId="717D4B11" w14:textId="237F7BD2" w:rsidR="002A532E" w:rsidRPr="00ED7B6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ED7B6E">
        <w:rPr>
          <w:rFonts w:eastAsia="Times New Roman" w:cstheme="minorHAnsi"/>
          <w:color w:val="000000"/>
          <w:sz w:val="18"/>
          <w:szCs w:val="18"/>
          <w:lang w:val="en-GB" w:eastAsia="en-GB"/>
        </w:rPr>
        <w:t xml:space="preserve"> </w:t>
      </w:r>
    </w:p>
    <w:p w14:paraId="4F3E0B07" w14:textId="39F967F8" w:rsidR="002A532E" w:rsidRPr="00ED7B6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ED7B6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ED7B6E">
        <w:rPr>
          <w:rFonts w:eastAsia="Calibri" w:cstheme="minorHAnsi"/>
          <w:sz w:val="18"/>
          <w:szCs w:val="18"/>
          <w:lang w:val="en-CA"/>
        </w:rPr>
        <w:tab/>
      </w:r>
    </w:p>
    <w:p w14:paraId="67010020" w14:textId="77777777" w:rsidR="002A532E" w:rsidRPr="00ED7B6E"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ED7B6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ED7B6E">
        <w:rPr>
          <w:rFonts w:eastAsia="Times New Roman" w:cstheme="minorHAnsi"/>
          <w:b/>
          <w:bCs/>
          <w:sz w:val="18"/>
          <w:szCs w:val="18"/>
          <w:lang w:val="en-GB" w:eastAsia="en-GB"/>
        </w:rPr>
        <w:t>Award</w:t>
      </w:r>
    </w:p>
    <w:p w14:paraId="67256AAD" w14:textId="289D1F13" w:rsidR="001E7A73" w:rsidRPr="00ED7B6E"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14.1</w:t>
      </w:r>
      <w:r w:rsidR="001E7A73" w:rsidRPr="00ED7B6E">
        <w:rPr>
          <w:rFonts w:eastAsia="Calibri" w:cstheme="minorHAnsi"/>
          <w:color w:val="000000"/>
          <w:spacing w:val="-3"/>
          <w:sz w:val="18"/>
          <w:szCs w:val="18"/>
          <w:lang w:val="en-GB" w:eastAsia="en-GB"/>
        </w:rPr>
        <w:tab/>
      </w:r>
      <w:r w:rsidRPr="00ED7B6E">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ED7B6E">
        <w:rPr>
          <w:rFonts w:eastAsia="Calibri" w:cstheme="minorHAnsi"/>
          <w:color w:val="000000"/>
          <w:spacing w:val="-3"/>
          <w:sz w:val="18"/>
          <w:szCs w:val="18"/>
          <w:lang w:val="en-GB" w:eastAsia="en-GB"/>
        </w:rPr>
        <w:t>UN Women</w:t>
      </w:r>
      <w:r w:rsidRPr="00ED7B6E">
        <w:rPr>
          <w:rFonts w:eastAsia="Calibri" w:cstheme="minorHAnsi"/>
          <w:color w:val="000000"/>
          <w:spacing w:val="-3"/>
          <w:sz w:val="18"/>
          <w:szCs w:val="18"/>
          <w:lang w:val="en-GB" w:eastAsia="en-GB"/>
        </w:rPr>
        <w:t xml:space="preserve"> reserves the right to conduct negotiations </w:t>
      </w:r>
      <w:r w:rsidRPr="00ED7B6E">
        <w:rPr>
          <w:rFonts w:eastAsia="Arial" w:cstheme="minorHAnsi"/>
          <w:color w:val="000000"/>
          <w:spacing w:val="-2"/>
          <w:sz w:val="18"/>
          <w:szCs w:val="18"/>
          <w:lang w:val="en-GB" w:eastAsia="en-GB"/>
        </w:rPr>
        <w:t>w</w:t>
      </w:r>
      <w:r w:rsidRPr="00ED7B6E">
        <w:rPr>
          <w:rFonts w:eastAsia="Arial" w:cstheme="minorHAnsi"/>
          <w:color w:val="000000"/>
          <w:spacing w:val="-1"/>
          <w:sz w:val="18"/>
          <w:szCs w:val="18"/>
          <w:lang w:val="en-GB" w:eastAsia="en-GB"/>
        </w:rPr>
        <w:t>i</w:t>
      </w:r>
      <w:r w:rsidRPr="00ED7B6E">
        <w:rPr>
          <w:rFonts w:eastAsia="Arial" w:cstheme="minorHAnsi"/>
          <w:color w:val="000000"/>
          <w:spacing w:val="2"/>
          <w:sz w:val="18"/>
          <w:szCs w:val="18"/>
          <w:lang w:val="en-GB" w:eastAsia="en-GB"/>
        </w:rPr>
        <w:t>t</w:t>
      </w:r>
      <w:r w:rsidRPr="00ED7B6E">
        <w:rPr>
          <w:rFonts w:eastAsia="Arial" w:cstheme="minorHAnsi"/>
          <w:color w:val="000000"/>
          <w:spacing w:val="-3"/>
          <w:sz w:val="18"/>
          <w:szCs w:val="18"/>
          <w:lang w:val="en-GB" w:eastAsia="en-GB"/>
        </w:rPr>
        <w:t>h</w:t>
      </w:r>
      <w:r w:rsidRPr="00ED7B6E">
        <w:rPr>
          <w:rFonts w:eastAsia="Arial" w:cstheme="minorHAnsi"/>
          <w:color w:val="000000"/>
          <w:spacing w:val="-4"/>
          <w:sz w:val="18"/>
          <w:szCs w:val="18"/>
          <w:lang w:val="en-GB" w:eastAsia="en-GB"/>
        </w:rPr>
        <w:t xml:space="preserve"> </w:t>
      </w:r>
      <w:r w:rsidRPr="00ED7B6E">
        <w:rPr>
          <w:rFonts w:eastAsia="Arial" w:cstheme="minorHAnsi"/>
          <w:color w:val="000000"/>
          <w:spacing w:val="-1"/>
          <w:sz w:val="18"/>
          <w:szCs w:val="18"/>
          <w:lang w:val="en-GB" w:eastAsia="en-GB"/>
        </w:rPr>
        <w:t>t</w:t>
      </w:r>
      <w:r w:rsidRPr="00ED7B6E">
        <w:rPr>
          <w:rFonts w:eastAsia="Arial" w:cstheme="minorHAnsi"/>
          <w:color w:val="000000"/>
          <w:spacing w:val="2"/>
          <w:sz w:val="18"/>
          <w:szCs w:val="18"/>
          <w:lang w:val="en-GB" w:eastAsia="en-GB"/>
        </w:rPr>
        <w:t>h</w:t>
      </w:r>
      <w:r w:rsidRPr="00ED7B6E">
        <w:rPr>
          <w:rFonts w:eastAsia="Arial" w:cstheme="minorHAnsi"/>
          <w:color w:val="000000"/>
          <w:spacing w:val="-3"/>
          <w:sz w:val="18"/>
          <w:szCs w:val="18"/>
          <w:lang w:val="en-GB" w:eastAsia="en-GB"/>
        </w:rPr>
        <w:t>e proponent</w:t>
      </w:r>
      <w:r w:rsidRPr="00ED7B6E">
        <w:rPr>
          <w:rFonts w:eastAsia="Arial" w:cstheme="minorHAnsi"/>
          <w:color w:val="000000"/>
          <w:spacing w:val="-7"/>
          <w:sz w:val="18"/>
          <w:szCs w:val="18"/>
          <w:lang w:val="en-GB" w:eastAsia="en-GB"/>
        </w:rPr>
        <w:t xml:space="preserve"> </w:t>
      </w:r>
      <w:r w:rsidRPr="00ED7B6E">
        <w:rPr>
          <w:rFonts w:eastAsia="Arial" w:cstheme="minorHAnsi"/>
          <w:color w:val="000000"/>
          <w:spacing w:val="1"/>
          <w:sz w:val="18"/>
          <w:szCs w:val="18"/>
          <w:lang w:val="en-GB" w:eastAsia="en-GB"/>
        </w:rPr>
        <w:t>r</w:t>
      </w:r>
      <w:r w:rsidRPr="00ED7B6E">
        <w:rPr>
          <w:rFonts w:eastAsia="Arial" w:cstheme="minorHAnsi"/>
          <w:color w:val="000000"/>
          <w:spacing w:val="-3"/>
          <w:sz w:val="18"/>
          <w:szCs w:val="18"/>
          <w:lang w:val="en-GB" w:eastAsia="en-GB"/>
        </w:rPr>
        <w:t>e</w:t>
      </w:r>
      <w:r w:rsidRPr="00ED7B6E">
        <w:rPr>
          <w:rFonts w:eastAsia="Arial" w:cstheme="minorHAnsi"/>
          <w:color w:val="000000"/>
          <w:spacing w:val="-1"/>
          <w:sz w:val="18"/>
          <w:szCs w:val="18"/>
          <w:lang w:val="en-GB" w:eastAsia="en-GB"/>
        </w:rPr>
        <w:t>g</w:t>
      </w:r>
      <w:r w:rsidRPr="00ED7B6E">
        <w:rPr>
          <w:rFonts w:eastAsia="Arial" w:cstheme="minorHAnsi"/>
          <w:color w:val="000000"/>
          <w:spacing w:val="-3"/>
          <w:sz w:val="18"/>
          <w:szCs w:val="18"/>
          <w:lang w:val="en-GB" w:eastAsia="en-GB"/>
        </w:rPr>
        <w:t>ar</w:t>
      </w:r>
      <w:r w:rsidRPr="00ED7B6E">
        <w:rPr>
          <w:rFonts w:eastAsia="Arial" w:cstheme="minorHAnsi"/>
          <w:color w:val="000000"/>
          <w:spacing w:val="2"/>
          <w:sz w:val="18"/>
          <w:szCs w:val="18"/>
          <w:lang w:val="en-GB" w:eastAsia="en-GB"/>
        </w:rPr>
        <w:t>d</w:t>
      </w:r>
      <w:r w:rsidRPr="00ED7B6E">
        <w:rPr>
          <w:rFonts w:eastAsia="Arial" w:cstheme="minorHAnsi"/>
          <w:color w:val="000000"/>
          <w:spacing w:val="-1"/>
          <w:sz w:val="18"/>
          <w:szCs w:val="18"/>
          <w:lang w:val="en-GB" w:eastAsia="en-GB"/>
        </w:rPr>
        <w:t>i</w:t>
      </w:r>
      <w:r w:rsidRPr="00ED7B6E">
        <w:rPr>
          <w:rFonts w:eastAsia="Arial" w:cstheme="minorHAnsi"/>
          <w:color w:val="000000"/>
          <w:spacing w:val="-3"/>
          <w:sz w:val="18"/>
          <w:szCs w:val="18"/>
          <w:lang w:val="en-GB" w:eastAsia="en-GB"/>
        </w:rPr>
        <w:t>ng</w:t>
      </w:r>
      <w:r w:rsidRPr="00ED7B6E">
        <w:rPr>
          <w:rFonts w:eastAsia="Arial" w:cstheme="minorHAnsi"/>
          <w:color w:val="000000"/>
          <w:spacing w:val="-7"/>
          <w:sz w:val="18"/>
          <w:szCs w:val="18"/>
          <w:lang w:val="en-GB" w:eastAsia="en-GB"/>
        </w:rPr>
        <w:t xml:space="preserve"> </w:t>
      </w:r>
      <w:r w:rsidRPr="00ED7B6E">
        <w:rPr>
          <w:rFonts w:eastAsia="Arial" w:cstheme="minorHAnsi"/>
          <w:color w:val="000000"/>
          <w:spacing w:val="-3"/>
          <w:sz w:val="18"/>
          <w:szCs w:val="18"/>
          <w:lang w:val="en-GB" w:eastAsia="en-GB"/>
        </w:rPr>
        <w:t>t</w:t>
      </w:r>
      <w:r w:rsidRPr="00ED7B6E">
        <w:rPr>
          <w:rFonts w:eastAsia="Arial" w:cstheme="minorHAnsi"/>
          <w:color w:val="000000"/>
          <w:spacing w:val="-1"/>
          <w:sz w:val="18"/>
          <w:szCs w:val="18"/>
          <w:lang w:val="en-GB" w:eastAsia="en-GB"/>
        </w:rPr>
        <w:t>h</w:t>
      </w:r>
      <w:r w:rsidRPr="00ED7B6E">
        <w:rPr>
          <w:rFonts w:eastAsia="Arial" w:cstheme="minorHAnsi"/>
          <w:color w:val="000000"/>
          <w:spacing w:val="-3"/>
          <w:sz w:val="18"/>
          <w:szCs w:val="18"/>
          <w:lang w:val="en-GB" w:eastAsia="en-GB"/>
        </w:rPr>
        <w:t>e</w:t>
      </w:r>
      <w:r w:rsidRPr="00ED7B6E">
        <w:rPr>
          <w:rFonts w:eastAsia="Arial" w:cstheme="minorHAnsi"/>
          <w:color w:val="000000"/>
          <w:spacing w:val="-1"/>
          <w:sz w:val="18"/>
          <w:szCs w:val="18"/>
          <w:lang w:val="en-GB" w:eastAsia="en-GB"/>
        </w:rPr>
        <w:t xml:space="preserve"> </w:t>
      </w:r>
      <w:r w:rsidRPr="00ED7B6E">
        <w:rPr>
          <w:rFonts w:eastAsia="Arial" w:cstheme="minorHAnsi"/>
          <w:color w:val="000000"/>
          <w:spacing w:val="1"/>
          <w:sz w:val="18"/>
          <w:szCs w:val="18"/>
          <w:lang w:val="en-GB" w:eastAsia="en-GB"/>
        </w:rPr>
        <w:t>c</w:t>
      </w:r>
      <w:r w:rsidRPr="00ED7B6E">
        <w:rPr>
          <w:rFonts w:eastAsia="Arial" w:cstheme="minorHAnsi"/>
          <w:color w:val="000000"/>
          <w:spacing w:val="-3"/>
          <w:sz w:val="18"/>
          <w:szCs w:val="18"/>
          <w:lang w:val="en-GB" w:eastAsia="en-GB"/>
        </w:rPr>
        <w:t>o</w:t>
      </w:r>
      <w:r w:rsidRPr="00ED7B6E">
        <w:rPr>
          <w:rFonts w:eastAsia="Arial" w:cstheme="minorHAnsi"/>
          <w:color w:val="000000"/>
          <w:spacing w:val="-1"/>
          <w:sz w:val="18"/>
          <w:szCs w:val="18"/>
          <w:lang w:val="en-GB" w:eastAsia="en-GB"/>
        </w:rPr>
        <w:t>n</w:t>
      </w:r>
      <w:r w:rsidRPr="00ED7B6E">
        <w:rPr>
          <w:rFonts w:eastAsia="Arial" w:cstheme="minorHAnsi"/>
          <w:color w:val="000000"/>
          <w:spacing w:val="-3"/>
          <w:sz w:val="18"/>
          <w:szCs w:val="18"/>
          <w:lang w:val="en-GB" w:eastAsia="en-GB"/>
        </w:rPr>
        <w:t>t</w:t>
      </w:r>
      <w:r w:rsidRPr="00ED7B6E">
        <w:rPr>
          <w:rFonts w:eastAsia="Arial" w:cstheme="minorHAnsi"/>
          <w:color w:val="000000"/>
          <w:spacing w:val="2"/>
          <w:sz w:val="18"/>
          <w:szCs w:val="18"/>
          <w:lang w:val="en-GB" w:eastAsia="en-GB"/>
        </w:rPr>
        <w:t>e</w:t>
      </w:r>
      <w:r w:rsidRPr="00ED7B6E">
        <w:rPr>
          <w:rFonts w:eastAsia="Arial" w:cstheme="minorHAnsi"/>
          <w:color w:val="000000"/>
          <w:spacing w:val="-3"/>
          <w:sz w:val="18"/>
          <w:szCs w:val="18"/>
          <w:lang w:val="en-GB" w:eastAsia="en-GB"/>
        </w:rPr>
        <w:t>nts</w:t>
      </w:r>
      <w:r w:rsidRPr="00ED7B6E">
        <w:rPr>
          <w:rFonts w:eastAsia="Arial" w:cstheme="minorHAnsi"/>
          <w:color w:val="000000"/>
          <w:spacing w:val="-8"/>
          <w:sz w:val="18"/>
          <w:szCs w:val="18"/>
          <w:lang w:val="en-GB" w:eastAsia="en-GB"/>
        </w:rPr>
        <w:t xml:space="preserve"> </w:t>
      </w:r>
      <w:r w:rsidRPr="00ED7B6E">
        <w:rPr>
          <w:rFonts w:eastAsia="Arial" w:cstheme="minorHAnsi"/>
          <w:color w:val="000000"/>
          <w:spacing w:val="-3"/>
          <w:sz w:val="18"/>
          <w:szCs w:val="18"/>
          <w:lang w:val="en-GB" w:eastAsia="en-GB"/>
        </w:rPr>
        <w:t>of</w:t>
      </w:r>
      <w:r w:rsidRPr="00ED7B6E">
        <w:rPr>
          <w:rFonts w:eastAsia="Arial" w:cstheme="minorHAnsi"/>
          <w:color w:val="000000"/>
          <w:spacing w:val="-1"/>
          <w:sz w:val="18"/>
          <w:szCs w:val="18"/>
          <w:lang w:val="en-GB" w:eastAsia="en-GB"/>
        </w:rPr>
        <w:t xml:space="preserve"> </w:t>
      </w:r>
      <w:r w:rsidRPr="00ED7B6E">
        <w:rPr>
          <w:rFonts w:eastAsia="Arial" w:cstheme="minorHAnsi"/>
          <w:color w:val="000000"/>
          <w:spacing w:val="-3"/>
          <w:sz w:val="18"/>
          <w:szCs w:val="18"/>
          <w:lang w:val="en-GB" w:eastAsia="en-GB"/>
        </w:rPr>
        <w:t>t</w:t>
      </w:r>
      <w:r w:rsidRPr="00ED7B6E">
        <w:rPr>
          <w:rFonts w:eastAsia="Arial" w:cstheme="minorHAnsi"/>
          <w:color w:val="000000"/>
          <w:spacing w:val="-1"/>
          <w:sz w:val="18"/>
          <w:szCs w:val="18"/>
          <w:lang w:val="en-GB" w:eastAsia="en-GB"/>
        </w:rPr>
        <w:t>h</w:t>
      </w:r>
      <w:r w:rsidRPr="00ED7B6E">
        <w:rPr>
          <w:rFonts w:eastAsia="Arial" w:cstheme="minorHAnsi"/>
          <w:color w:val="000000"/>
          <w:spacing w:val="2"/>
          <w:sz w:val="18"/>
          <w:szCs w:val="18"/>
          <w:lang w:val="en-GB" w:eastAsia="en-GB"/>
        </w:rPr>
        <w:t>e</w:t>
      </w:r>
      <w:r w:rsidRPr="00ED7B6E">
        <w:rPr>
          <w:rFonts w:eastAsia="Arial" w:cstheme="minorHAnsi"/>
          <w:color w:val="000000"/>
          <w:spacing w:val="-1"/>
          <w:sz w:val="18"/>
          <w:szCs w:val="18"/>
          <w:lang w:val="en-GB" w:eastAsia="en-GB"/>
        </w:rPr>
        <w:t>i</w:t>
      </w:r>
      <w:r w:rsidRPr="00ED7B6E">
        <w:rPr>
          <w:rFonts w:eastAsia="Arial" w:cstheme="minorHAnsi"/>
          <w:color w:val="000000"/>
          <w:spacing w:val="-3"/>
          <w:sz w:val="18"/>
          <w:szCs w:val="18"/>
          <w:lang w:val="en-GB" w:eastAsia="en-GB"/>
        </w:rPr>
        <w:t>r</w:t>
      </w:r>
      <w:r w:rsidRPr="00ED7B6E">
        <w:rPr>
          <w:rFonts w:eastAsia="Arial" w:cstheme="minorHAnsi"/>
          <w:color w:val="000000"/>
          <w:spacing w:val="-4"/>
          <w:sz w:val="18"/>
          <w:szCs w:val="18"/>
          <w:lang w:val="en-GB" w:eastAsia="en-GB"/>
        </w:rPr>
        <w:t xml:space="preserve"> </w:t>
      </w:r>
      <w:r w:rsidRPr="00ED7B6E">
        <w:rPr>
          <w:rFonts w:eastAsia="Arial" w:cstheme="minorHAnsi"/>
          <w:color w:val="000000"/>
          <w:spacing w:val="-3"/>
          <w:sz w:val="18"/>
          <w:szCs w:val="18"/>
          <w:lang w:val="en-GB" w:eastAsia="en-GB"/>
        </w:rPr>
        <w:t xml:space="preserve">proposal. </w:t>
      </w:r>
      <w:r w:rsidRPr="00ED7B6E">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ED7B6E">
        <w:rPr>
          <w:rFonts w:eastAsia="Calibri" w:cstheme="minorHAnsi"/>
          <w:color w:val="000000"/>
          <w:spacing w:val="-3"/>
          <w:sz w:val="18"/>
          <w:szCs w:val="18"/>
          <w:lang w:val="en-GB" w:eastAsia="en-GB"/>
        </w:rPr>
        <w:t xml:space="preserve">of the agreement </w:t>
      </w:r>
      <w:r w:rsidRPr="00ED7B6E">
        <w:rPr>
          <w:rFonts w:eastAsia="Calibri" w:cstheme="minorHAnsi"/>
          <w:color w:val="000000"/>
          <w:spacing w:val="-3"/>
          <w:sz w:val="18"/>
          <w:szCs w:val="18"/>
          <w:lang w:val="en-GB" w:eastAsia="en-GB"/>
        </w:rPr>
        <w:t xml:space="preserve">and the terms of reference. </w:t>
      </w:r>
      <w:r w:rsidRPr="00ED7B6E">
        <w:rPr>
          <w:rFonts w:eastAsia="Calibri" w:cstheme="minorHAnsi"/>
          <w:b/>
          <w:bCs/>
          <w:color w:val="000000"/>
          <w:spacing w:val="-3"/>
          <w:sz w:val="18"/>
          <w:szCs w:val="18"/>
          <w:lang w:val="en-GB" w:eastAsia="en-GB"/>
        </w:rPr>
        <w:t>The agreement will reflect the name of the proponent whose financials were provided in response to this CFP</w:t>
      </w:r>
      <w:r w:rsidRPr="00ED7B6E">
        <w:rPr>
          <w:rFonts w:eastAsia="Calibri" w:cstheme="minorHAnsi"/>
          <w:color w:val="000000"/>
          <w:spacing w:val="-3"/>
          <w:sz w:val="18"/>
          <w:szCs w:val="18"/>
          <w:lang w:val="en-GB" w:eastAsia="en-GB"/>
        </w:rPr>
        <w:t>.</w:t>
      </w:r>
      <w:r w:rsidR="00A035E0" w:rsidRPr="00ED7B6E">
        <w:rPr>
          <w:rFonts w:eastAsia="Calibri" w:cstheme="minorHAnsi"/>
          <w:color w:val="000000"/>
          <w:spacing w:val="-3"/>
          <w:sz w:val="18"/>
          <w:szCs w:val="18"/>
          <w:lang w:val="en-GB" w:eastAsia="en-GB"/>
        </w:rPr>
        <w:t xml:space="preserve"> </w:t>
      </w:r>
      <w:r w:rsidRPr="00ED7B6E">
        <w:rPr>
          <w:rFonts w:eastAsia="Calibri" w:cstheme="minorHAnsi"/>
          <w:color w:val="000000"/>
          <w:spacing w:val="-3"/>
          <w:sz w:val="18"/>
          <w:szCs w:val="18"/>
          <w:lang w:val="en-GB" w:eastAsia="en-GB"/>
        </w:rPr>
        <w:t xml:space="preserve">Upon execution of agreement </w:t>
      </w:r>
      <w:r w:rsidR="0026403E" w:rsidRPr="00ED7B6E">
        <w:rPr>
          <w:rFonts w:eastAsia="Calibri" w:cstheme="minorHAnsi"/>
          <w:color w:val="000000"/>
          <w:spacing w:val="-3"/>
          <w:sz w:val="18"/>
          <w:szCs w:val="18"/>
          <w:lang w:val="en-GB" w:eastAsia="en-GB"/>
        </w:rPr>
        <w:t>UN Women</w:t>
      </w:r>
      <w:r w:rsidRPr="00ED7B6E">
        <w:rPr>
          <w:rFonts w:eastAsia="Calibri" w:cstheme="minorHAnsi"/>
          <w:color w:val="000000"/>
          <w:spacing w:val="-3"/>
          <w:sz w:val="18"/>
          <w:szCs w:val="18"/>
          <w:lang w:val="en-GB" w:eastAsia="en-GB"/>
        </w:rPr>
        <w:t xml:space="preserve"> will promptly notify the unsuccessful proponents.</w:t>
      </w:r>
    </w:p>
    <w:p w14:paraId="2D09D476" w14:textId="7AFE1CC4" w:rsidR="00C22EF1" w:rsidRPr="00ED7B6E" w:rsidRDefault="00C22EF1" w:rsidP="00F30429">
      <w:pPr>
        <w:pStyle w:val="ListParagraph"/>
        <w:numPr>
          <w:ilvl w:val="1"/>
          <w:numId w:val="46"/>
        </w:numPr>
        <w:tabs>
          <w:tab w:val="left" w:pos="-1440"/>
          <w:tab w:val="left" w:pos="540"/>
        </w:tabs>
        <w:suppressAutoHyphens/>
        <w:spacing w:after="0" w:line="240" w:lineRule="auto"/>
        <w:jc w:val="both"/>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The selected proponent is expected to commence providing services as of the date and time stipulated in this CFP.</w:t>
      </w:r>
    </w:p>
    <w:p w14:paraId="669A84AE" w14:textId="7E59D8EC" w:rsidR="00E21EE9" w:rsidRPr="00ED7B6E" w:rsidRDefault="00E21EE9" w:rsidP="00E21EE9">
      <w:pPr>
        <w:tabs>
          <w:tab w:val="center" w:pos="4320"/>
          <w:tab w:val="right" w:pos="8640"/>
        </w:tabs>
        <w:spacing w:after="0" w:line="240" w:lineRule="auto"/>
        <w:rPr>
          <w:rFonts w:eastAsia="Calibri" w:cstheme="minorHAnsi"/>
          <w:color w:val="000000"/>
          <w:spacing w:val="-3"/>
          <w:sz w:val="18"/>
          <w:szCs w:val="18"/>
          <w:lang w:val="en-GB" w:eastAsia="en-GB"/>
        </w:rPr>
      </w:pPr>
      <w:r w:rsidRPr="00ED7B6E">
        <w:rPr>
          <w:rFonts w:eastAsia="Calibri" w:cstheme="minorHAnsi"/>
          <w:color w:val="000000"/>
          <w:spacing w:val="-3"/>
          <w:sz w:val="18"/>
          <w:szCs w:val="18"/>
          <w:lang w:val="en-GB" w:eastAsia="en-GB"/>
        </w:rPr>
        <w:t>14.3 The award will be for an agreement with an original term of 12 months with the option to renew under the same terms and conditions for an additional period or periods as indicated by UN Women.</w:t>
      </w:r>
    </w:p>
    <w:p w14:paraId="1A6F43F4" w14:textId="77777777" w:rsidR="00C22EF1" w:rsidRPr="00ED7B6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ED7B6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ED7B6E" w:rsidRDefault="00C22EF1" w:rsidP="0038204D">
      <w:pPr>
        <w:tabs>
          <w:tab w:val="left" w:pos="6168"/>
        </w:tabs>
        <w:spacing w:after="0" w:line="240" w:lineRule="auto"/>
        <w:jc w:val="both"/>
        <w:rPr>
          <w:rFonts w:eastAsia="Calibri" w:cstheme="minorHAnsi"/>
          <w:sz w:val="18"/>
          <w:szCs w:val="18"/>
          <w:lang w:val="en-CA"/>
        </w:rPr>
        <w:sectPr w:rsidR="00C22EF1" w:rsidRPr="00ED7B6E"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1AA786F7" w14:textId="77777777" w:rsidR="00C22EF1" w:rsidRPr="00ED7B6E"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ED7B6E"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ED7B6E">
        <w:rPr>
          <w:rFonts w:eastAsia="Times New Roman" w:cstheme="minorHAnsi"/>
          <w:b/>
          <w:bCs/>
          <w:color w:val="002060"/>
          <w:sz w:val="18"/>
          <w:szCs w:val="18"/>
          <w:lang w:val="en-GB" w:eastAsia="en-GB"/>
        </w:rPr>
        <w:t>Annex B-</w:t>
      </w:r>
      <w:r w:rsidR="00397A6C" w:rsidRPr="00ED7B6E">
        <w:rPr>
          <w:rFonts w:eastAsia="Times New Roman" w:cstheme="minorHAnsi"/>
          <w:b/>
          <w:bCs/>
          <w:color w:val="002060"/>
          <w:sz w:val="18"/>
          <w:szCs w:val="18"/>
          <w:lang w:val="en-GB" w:eastAsia="en-GB"/>
        </w:rPr>
        <w:t>2</w:t>
      </w:r>
    </w:p>
    <w:p w14:paraId="22EF3D88" w14:textId="7321FC4B" w:rsidR="00397A6C" w:rsidRPr="00ED7B6E"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ED7B6E">
        <w:rPr>
          <w:rFonts w:eastAsia="Times New Roman" w:cstheme="minorHAnsi"/>
          <w:b/>
          <w:color w:val="002060"/>
          <w:sz w:val="18"/>
          <w:szCs w:val="18"/>
          <w:u w:val="single"/>
          <w:lang w:val="en-GB" w:eastAsia="en-GB"/>
        </w:rPr>
        <w:t xml:space="preserve">Template for </w:t>
      </w:r>
      <w:r w:rsidR="009A49E6" w:rsidRPr="00ED7B6E">
        <w:rPr>
          <w:rFonts w:eastAsia="Times New Roman" w:cstheme="minorHAnsi"/>
          <w:b/>
          <w:color w:val="002060"/>
          <w:sz w:val="18"/>
          <w:szCs w:val="18"/>
          <w:u w:val="single"/>
          <w:lang w:val="en-GB" w:eastAsia="en-GB"/>
        </w:rPr>
        <w:t>P</w:t>
      </w:r>
      <w:r w:rsidRPr="00ED7B6E">
        <w:rPr>
          <w:rFonts w:eastAsia="Times New Roman" w:cstheme="minorHAnsi"/>
          <w:b/>
          <w:color w:val="002060"/>
          <w:sz w:val="18"/>
          <w:szCs w:val="18"/>
          <w:u w:val="single"/>
          <w:lang w:val="en-GB" w:eastAsia="en-GB"/>
        </w:rPr>
        <w:t xml:space="preserve">roposal </w:t>
      </w:r>
      <w:r w:rsidR="009A49E6" w:rsidRPr="00ED7B6E">
        <w:rPr>
          <w:rFonts w:eastAsia="Times New Roman" w:cstheme="minorHAnsi"/>
          <w:b/>
          <w:color w:val="002060"/>
          <w:sz w:val="18"/>
          <w:szCs w:val="18"/>
          <w:u w:val="single"/>
          <w:lang w:val="en-GB" w:eastAsia="en-GB"/>
        </w:rPr>
        <w:t>S</w:t>
      </w:r>
      <w:r w:rsidRPr="00ED7B6E">
        <w:rPr>
          <w:rFonts w:eastAsia="Times New Roman" w:cstheme="minorHAnsi"/>
          <w:b/>
          <w:color w:val="002060"/>
          <w:sz w:val="18"/>
          <w:szCs w:val="18"/>
          <w:u w:val="single"/>
          <w:lang w:val="en-GB" w:eastAsia="en-GB"/>
        </w:rPr>
        <w:t>ubmission</w:t>
      </w:r>
    </w:p>
    <w:p w14:paraId="40F2A6C0" w14:textId="77777777" w:rsidR="00C22EF1" w:rsidRPr="00ED7B6E"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ED7B6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ED7B6E">
        <w:rPr>
          <w:rFonts w:eastAsia="Times New Roman" w:cstheme="minorHAnsi"/>
          <w:b/>
          <w:color w:val="000000"/>
          <w:sz w:val="18"/>
          <w:szCs w:val="18"/>
          <w:lang w:val="en-GB" w:eastAsia="en-GB"/>
        </w:rPr>
        <w:t xml:space="preserve">Call </w:t>
      </w:r>
      <w:r w:rsidR="005128FC" w:rsidRPr="00ED7B6E">
        <w:rPr>
          <w:rFonts w:eastAsia="Times New Roman" w:cstheme="minorHAnsi"/>
          <w:b/>
          <w:color w:val="000000"/>
          <w:sz w:val="18"/>
          <w:szCs w:val="18"/>
          <w:lang w:val="en-GB" w:eastAsia="en-GB"/>
        </w:rPr>
        <w:t>F</w:t>
      </w:r>
      <w:r w:rsidRPr="00ED7B6E">
        <w:rPr>
          <w:rFonts w:eastAsia="Times New Roman" w:cstheme="minorHAnsi"/>
          <w:b/>
          <w:color w:val="000000"/>
          <w:sz w:val="18"/>
          <w:szCs w:val="18"/>
          <w:lang w:val="en-GB" w:eastAsia="en-GB"/>
        </w:rPr>
        <w:t xml:space="preserve">or </w:t>
      </w:r>
      <w:r w:rsidR="008B7812" w:rsidRPr="00ED7B6E">
        <w:rPr>
          <w:rFonts w:eastAsia="Times New Roman" w:cstheme="minorHAnsi"/>
          <w:b/>
          <w:color w:val="000000"/>
          <w:sz w:val="18"/>
          <w:szCs w:val="18"/>
          <w:lang w:val="en-GB" w:eastAsia="en-GB"/>
        </w:rPr>
        <w:t>P</w:t>
      </w:r>
      <w:r w:rsidRPr="00ED7B6E">
        <w:rPr>
          <w:rFonts w:eastAsia="Times New Roman" w:cstheme="minorHAnsi"/>
          <w:b/>
          <w:color w:val="000000"/>
          <w:sz w:val="18"/>
          <w:szCs w:val="18"/>
          <w:lang w:val="en-GB" w:eastAsia="en-GB"/>
        </w:rPr>
        <w:t>roposal</w:t>
      </w:r>
      <w:r w:rsidR="008B7812" w:rsidRPr="00ED7B6E">
        <w:rPr>
          <w:rFonts w:eastAsia="Times New Roman" w:cstheme="minorHAnsi"/>
          <w:b/>
          <w:color w:val="000000"/>
          <w:sz w:val="18"/>
          <w:szCs w:val="18"/>
          <w:lang w:val="en-GB" w:eastAsia="en-GB"/>
        </w:rPr>
        <w:t>s</w:t>
      </w:r>
    </w:p>
    <w:p w14:paraId="256FBA33" w14:textId="6E98CC74" w:rsidR="00C22EF1" w:rsidRPr="00ED7B6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ED7B6E">
        <w:rPr>
          <w:rFonts w:eastAsia="Times New Roman" w:cstheme="minorHAnsi"/>
          <w:b/>
          <w:color w:val="000000"/>
          <w:sz w:val="18"/>
          <w:szCs w:val="18"/>
          <w:lang w:val="en-GB" w:eastAsia="en-GB"/>
        </w:rPr>
        <w:t xml:space="preserve">Description of Services </w:t>
      </w:r>
    </w:p>
    <w:p w14:paraId="4A4700C8" w14:textId="77777777" w:rsidR="00C22EF1" w:rsidRPr="00ED7B6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ED7B6E">
        <w:rPr>
          <w:rFonts w:eastAsia="Times New Roman" w:cstheme="minorHAnsi"/>
          <w:b/>
          <w:color w:val="000000"/>
          <w:sz w:val="18"/>
          <w:szCs w:val="18"/>
          <w:lang w:val="en-GB" w:eastAsia="en-GB"/>
        </w:rPr>
        <w:t>CFP No.</w:t>
      </w:r>
    </w:p>
    <w:p w14:paraId="2C40959C" w14:textId="44B84110" w:rsidR="001B089C" w:rsidRPr="00ED7B6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ED7B6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ED7B6E" w14:paraId="1209E14D" w14:textId="77777777" w:rsidTr="004618C5">
        <w:trPr>
          <w:trHeight w:val="256"/>
        </w:trPr>
        <w:tc>
          <w:tcPr>
            <w:tcW w:w="9350" w:type="dxa"/>
          </w:tcPr>
          <w:p w14:paraId="7F20C7FF" w14:textId="77777777" w:rsidR="00C40E02" w:rsidRPr="00ED7B6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ED7B6E"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ED7B6E">
              <w:rPr>
                <w:rFonts w:asciiTheme="minorHAnsi" w:hAnsiTheme="minorHAnsi" w:cstheme="minorHAnsi"/>
                <w:b/>
                <w:bCs/>
                <w:color w:val="000000"/>
                <w:sz w:val="18"/>
                <w:szCs w:val="18"/>
              </w:rPr>
              <w:t xml:space="preserve">Mandatory </w:t>
            </w:r>
            <w:r w:rsidR="009A49E6" w:rsidRPr="00ED7B6E">
              <w:rPr>
                <w:rFonts w:asciiTheme="minorHAnsi" w:hAnsiTheme="minorHAnsi" w:cstheme="minorHAnsi"/>
                <w:b/>
                <w:bCs/>
                <w:color w:val="000000"/>
                <w:sz w:val="18"/>
                <w:szCs w:val="18"/>
              </w:rPr>
              <w:t>R</w:t>
            </w:r>
            <w:r w:rsidRPr="00ED7B6E">
              <w:rPr>
                <w:rFonts w:asciiTheme="minorHAnsi" w:hAnsiTheme="minorHAnsi" w:cstheme="minorHAnsi"/>
                <w:b/>
                <w:bCs/>
                <w:color w:val="000000"/>
                <w:sz w:val="18"/>
                <w:szCs w:val="18"/>
              </w:rPr>
              <w:t>equirements/</w:t>
            </w:r>
            <w:r w:rsidR="009A49E6" w:rsidRPr="00ED7B6E">
              <w:rPr>
                <w:rFonts w:asciiTheme="minorHAnsi" w:hAnsiTheme="minorHAnsi" w:cstheme="minorHAnsi"/>
                <w:b/>
                <w:bCs/>
                <w:color w:val="000000"/>
                <w:sz w:val="18"/>
                <w:szCs w:val="18"/>
              </w:rPr>
              <w:t>P</w:t>
            </w:r>
            <w:r w:rsidRPr="00ED7B6E">
              <w:rPr>
                <w:rFonts w:asciiTheme="minorHAnsi" w:hAnsiTheme="minorHAnsi" w:cstheme="minorHAnsi"/>
                <w:b/>
                <w:bCs/>
                <w:color w:val="000000"/>
                <w:sz w:val="18"/>
                <w:szCs w:val="18"/>
              </w:rPr>
              <w:t>re-</w:t>
            </w:r>
            <w:r w:rsidR="009A49E6" w:rsidRPr="00ED7B6E">
              <w:rPr>
                <w:rFonts w:asciiTheme="minorHAnsi" w:hAnsiTheme="minorHAnsi" w:cstheme="minorHAnsi"/>
                <w:b/>
                <w:bCs/>
                <w:color w:val="000000"/>
                <w:sz w:val="18"/>
                <w:szCs w:val="18"/>
              </w:rPr>
              <w:t>Q</w:t>
            </w:r>
            <w:r w:rsidRPr="00ED7B6E">
              <w:rPr>
                <w:rFonts w:asciiTheme="minorHAnsi" w:hAnsiTheme="minorHAnsi" w:cstheme="minorHAnsi"/>
                <w:b/>
                <w:bCs/>
                <w:color w:val="000000"/>
                <w:sz w:val="18"/>
                <w:szCs w:val="18"/>
              </w:rPr>
              <w:t xml:space="preserve">ualification </w:t>
            </w:r>
            <w:r w:rsidR="009A49E6" w:rsidRPr="00ED7B6E">
              <w:rPr>
                <w:rFonts w:asciiTheme="minorHAnsi" w:hAnsiTheme="minorHAnsi" w:cstheme="minorHAnsi"/>
                <w:b/>
                <w:bCs/>
                <w:color w:val="000000"/>
                <w:sz w:val="18"/>
                <w:szCs w:val="18"/>
              </w:rPr>
              <w:t>C</w:t>
            </w:r>
            <w:r w:rsidRPr="00ED7B6E">
              <w:rPr>
                <w:rFonts w:asciiTheme="minorHAnsi" w:hAnsiTheme="minorHAnsi" w:cstheme="minorHAnsi"/>
                <w:b/>
                <w:bCs/>
                <w:color w:val="000000"/>
                <w:sz w:val="18"/>
                <w:szCs w:val="18"/>
              </w:rPr>
              <w:t xml:space="preserve">riteria </w:t>
            </w:r>
          </w:p>
          <w:p w14:paraId="7BF8C77C" w14:textId="27A57361" w:rsidR="00C40E02" w:rsidRPr="00ED7B6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ED7B6E"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u w:val="single"/>
          <w:lang w:val="en-CA"/>
        </w:rPr>
        <w:t xml:space="preserve">Proponents are requested to complete </w:t>
      </w:r>
      <w:r w:rsidR="001D0D64" w:rsidRPr="00ED7B6E">
        <w:rPr>
          <w:rFonts w:eastAsia="Calibri" w:cstheme="minorHAnsi"/>
          <w:color w:val="000000"/>
          <w:sz w:val="18"/>
          <w:szCs w:val="18"/>
          <w:u w:val="single"/>
          <w:lang w:val="en-CA"/>
        </w:rPr>
        <w:t xml:space="preserve">this </w:t>
      </w:r>
      <w:r w:rsidRPr="00ED7B6E">
        <w:rPr>
          <w:rFonts w:eastAsia="Calibri" w:cstheme="minorHAnsi"/>
          <w:color w:val="000000"/>
          <w:sz w:val="18"/>
          <w:szCs w:val="18"/>
          <w:u w:val="single"/>
          <w:lang w:val="en-CA"/>
        </w:rPr>
        <w:t xml:space="preserve">form </w:t>
      </w:r>
      <w:r w:rsidR="001D0D64" w:rsidRPr="00ED7B6E">
        <w:rPr>
          <w:rFonts w:eastAsia="Calibri" w:cstheme="minorHAnsi"/>
          <w:color w:val="000000"/>
          <w:sz w:val="18"/>
          <w:szCs w:val="18"/>
          <w:u w:val="single"/>
          <w:lang w:val="en-CA"/>
        </w:rPr>
        <w:t>(</w:t>
      </w:r>
      <w:r w:rsidRPr="00ED7B6E">
        <w:rPr>
          <w:rFonts w:eastAsia="Calibri" w:cstheme="minorHAnsi"/>
          <w:b/>
          <w:color w:val="000000"/>
          <w:sz w:val="18"/>
          <w:szCs w:val="18"/>
          <w:u w:val="single"/>
          <w:lang w:val="en-CA"/>
        </w:rPr>
        <w:t>Annex B</w:t>
      </w:r>
      <w:r w:rsidR="005F78B8" w:rsidRPr="00ED7B6E">
        <w:rPr>
          <w:rFonts w:eastAsia="Calibri" w:cstheme="minorHAnsi"/>
          <w:b/>
          <w:color w:val="000000"/>
          <w:sz w:val="18"/>
          <w:szCs w:val="18"/>
          <w:u w:val="single"/>
          <w:lang w:val="en-CA"/>
        </w:rPr>
        <w:t>-2</w:t>
      </w:r>
      <w:r w:rsidR="001D0D64" w:rsidRPr="00ED7B6E">
        <w:rPr>
          <w:rFonts w:eastAsia="Calibri" w:cstheme="minorHAnsi"/>
          <w:b/>
          <w:color w:val="000000"/>
          <w:sz w:val="18"/>
          <w:szCs w:val="18"/>
          <w:u w:val="single"/>
          <w:lang w:val="en-CA"/>
        </w:rPr>
        <w:t>)</w:t>
      </w:r>
      <w:r w:rsidRPr="00ED7B6E">
        <w:rPr>
          <w:rFonts w:eastAsia="Calibri" w:cstheme="minorHAnsi"/>
          <w:color w:val="000000"/>
          <w:sz w:val="18"/>
          <w:szCs w:val="18"/>
          <w:u w:val="single"/>
          <w:lang w:val="en-CA"/>
        </w:rPr>
        <w:t xml:space="preserve"> and return it as part of their submission.</w:t>
      </w:r>
      <w:r w:rsidRPr="00ED7B6E">
        <w:rPr>
          <w:rFonts w:eastAsia="Calibri" w:cstheme="minorHAnsi"/>
          <w:color w:val="000000"/>
          <w:sz w:val="18"/>
          <w:szCs w:val="18"/>
          <w:lang w:val="en-CA"/>
        </w:rPr>
        <w:t xml:space="preserve"> </w:t>
      </w:r>
    </w:p>
    <w:p w14:paraId="368AC1E0" w14:textId="77777777" w:rsidR="00A9619F" w:rsidRPr="00ED7B6E"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ED7B6E"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ED7B6E" w:rsidRDefault="00A9619F" w:rsidP="00CD2818">
            <w:pPr>
              <w:spacing w:after="0" w:line="240" w:lineRule="auto"/>
              <w:rPr>
                <w:rFonts w:ascii="Calibri" w:eastAsia="Arial" w:hAnsi="Calibri" w:cs="Calibri"/>
                <w:sz w:val="18"/>
                <w:szCs w:val="18"/>
              </w:rPr>
            </w:pPr>
            <w:r w:rsidRPr="00ED7B6E">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ED7B6E" w:rsidRDefault="00A9619F" w:rsidP="00CD2818">
            <w:pPr>
              <w:spacing w:after="0" w:line="240" w:lineRule="auto"/>
              <w:rPr>
                <w:rFonts w:ascii="Calibri" w:eastAsia="Arial" w:hAnsi="Calibri" w:cs="Calibri"/>
                <w:b/>
                <w:bCs/>
                <w:sz w:val="18"/>
                <w:szCs w:val="18"/>
              </w:rPr>
            </w:pPr>
            <w:r w:rsidRPr="00ED7B6E">
              <w:rPr>
                <w:rFonts w:ascii="Calibri" w:eastAsia="Arial" w:hAnsi="Calibri" w:cs="Calibri"/>
                <w:b/>
                <w:bCs/>
                <w:sz w:val="18"/>
                <w:szCs w:val="18"/>
              </w:rPr>
              <w:t>Proponent’s Response</w:t>
            </w:r>
          </w:p>
        </w:tc>
      </w:tr>
      <w:tr w:rsidR="00A9619F" w:rsidRPr="00ED7B6E"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ED7B6E" w:rsidRDefault="00A9619F" w:rsidP="00916BE8">
            <w:pPr>
              <w:numPr>
                <w:ilvl w:val="0"/>
                <w:numId w:val="18"/>
              </w:numPr>
              <w:spacing w:after="0" w:line="240" w:lineRule="auto"/>
              <w:jc w:val="both"/>
              <w:rPr>
                <w:rFonts w:ascii="Calibri" w:eastAsia="Arial" w:hAnsi="Calibri" w:cs="Calibri"/>
                <w:sz w:val="18"/>
                <w:szCs w:val="18"/>
              </w:rPr>
            </w:pPr>
            <w:r w:rsidRPr="00ED7B6E">
              <w:rPr>
                <w:rFonts w:ascii="Calibri" w:eastAsia="Arial" w:hAnsi="Calibri" w:cs="Calibri"/>
                <w:sz w:val="18"/>
                <w:szCs w:val="18"/>
              </w:rPr>
              <w:t xml:space="preserve">What year was </w:t>
            </w:r>
            <w:r w:rsidR="006E5050" w:rsidRPr="00ED7B6E">
              <w:rPr>
                <w:rFonts w:ascii="Calibri" w:eastAsia="Arial" w:hAnsi="Calibri" w:cs="Calibri"/>
                <w:sz w:val="18"/>
                <w:szCs w:val="18"/>
              </w:rPr>
              <w:t>the</w:t>
            </w:r>
            <w:r w:rsidRPr="00ED7B6E">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ED7B6E" w:rsidRDefault="00A9619F" w:rsidP="00CD2818">
            <w:pPr>
              <w:spacing w:after="0" w:line="240" w:lineRule="auto"/>
              <w:rPr>
                <w:rFonts w:ascii="Calibri" w:eastAsia="Times New Roman" w:hAnsi="Calibri" w:cs="Calibri"/>
                <w:sz w:val="18"/>
                <w:szCs w:val="18"/>
              </w:rPr>
            </w:pPr>
          </w:p>
        </w:tc>
      </w:tr>
      <w:tr w:rsidR="00A9619F" w:rsidRPr="00ED7B6E"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ED7B6E" w:rsidRDefault="00A9619F" w:rsidP="00916BE8">
            <w:pPr>
              <w:numPr>
                <w:ilvl w:val="0"/>
                <w:numId w:val="18"/>
              </w:numPr>
              <w:spacing w:after="0" w:line="240" w:lineRule="auto"/>
              <w:jc w:val="both"/>
              <w:rPr>
                <w:rFonts w:ascii="Calibri" w:eastAsia="Arial" w:hAnsi="Calibri" w:cs="Calibri"/>
                <w:sz w:val="18"/>
                <w:szCs w:val="18"/>
              </w:rPr>
            </w:pPr>
            <w:r w:rsidRPr="00ED7B6E">
              <w:rPr>
                <w:rFonts w:ascii="Calibri" w:eastAsia="Arial" w:hAnsi="Calibri" w:cs="Calibri"/>
                <w:sz w:val="18"/>
                <w:szCs w:val="18"/>
              </w:rPr>
              <w:t xml:space="preserve">In what province/state/country </w:t>
            </w:r>
            <w:r w:rsidR="00641134" w:rsidRPr="00ED7B6E">
              <w:rPr>
                <w:rFonts w:ascii="Calibri" w:eastAsia="Arial" w:hAnsi="Calibri" w:cs="Calibri"/>
                <w:sz w:val="18"/>
                <w:szCs w:val="18"/>
              </w:rPr>
              <w:t>has</w:t>
            </w:r>
            <w:r w:rsidRPr="00ED7B6E">
              <w:rPr>
                <w:rFonts w:ascii="Calibri" w:eastAsia="Arial" w:hAnsi="Calibri" w:cs="Calibri"/>
                <w:sz w:val="18"/>
                <w:szCs w:val="18"/>
              </w:rPr>
              <w:t xml:space="preserve"> </w:t>
            </w:r>
            <w:r w:rsidR="006E5050" w:rsidRPr="00ED7B6E">
              <w:rPr>
                <w:rFonts w:ascii="Calibri" w:eastAsia="Arial" w:hAnsi="Calibri" w:cs="Calibri"/>
                <w:sz w:val="18"/>
                <w:szCs w:val="18"/>
              </w:rPr>
              <w:t>the</w:t>
            </w:r>
            <w:r w:rsidRPr="00ED7B6E">
              <w:rPr>
                <w:rFonts w:ascii="Calibri" w:eastAsia="Arial" w:hAnsi="Calibri" w:cs="Calibri"/>
                <w:sz w:val="18"/>
                <w:szCs w:val="18"/>
              </w:rPr>
              <w:t xml:space="preserve"> organization </w:t>
            </w:r>
            <w:r w:rsidR="00641134" w:rsidRPr="00ED7B6E">
              <w:rPr>
                <w:rFonts w:ascii="Calibri" w:eastAsia="Arial" w:hAnsi="Calibri" w:cs="Calibri"/>
                <w:sz w:val="18"/>
                <w:szCs w:val="18"/>
              </w:rPr>
              <w:t xml:space="preserve">been </w:t>
            </w:r>
            <w:r w:rsidRPr="00ED7B6E">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ED7B6E" w:rsidRDefault="00A9619F" w:rsidP="00CD2818">
            <w:pPr>
              <w:spacing w:after="0" w:line="240" w:lineRule="auto"/>
              <w:rPr>
                <w:rFonts w:ascii="Calibri" w:eastAsia="Times New Roman" w:hAnsi="Calibri" w:cs="Calibri"/>
                <w:sz w:val="18"/>
                <w:szCs w:val="18"/>
              </w:rPr>
            </w:pPr>
          </w:p>
        </w:tc>
      </w:tr>
      <w:tr w:rsidR="00F26D4F" w:rsidRPr="00ED7B6E"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ED7B6E" w:rsidRDefault="00F26D4F" w:rsidP="00916BE8">
            <w:pPr>
              <w:numPr>
                <w:ilvl w:val="0"/>
                <w:numId w:val="18"/>
              </w:numPr>
              <w:spacing w:after="0" w:line="240" w:lineRule="auto"/>
              <w:jc w:val="both"/>
              <w:rPr>
                <w:rFonts w:ascii="Calibri" w:eastAsia="Arial" w:hAnsi="Calibri" w:cs="Calibri"/>
                <w:sz w:val="18"/>
                <w:szCs w:val="18"/>
              </w:rPr>
            </w:pPr>
            <w:r w:rsidRPr="00ED7B6E">
              <w:rPr>
                <w:rFonts w:ascii="Calibri" w:eastAsia="Arial" w:hAnsi="Calibri" w:cs="Calibri"/>
                <w:sz w:val="18"/>
                <w:szCs w:val="18"/>
              </w:rPr>
              <w:t xml:space="preserve">Has </w:t>
            </w:r>
            <w:r w:rsidR="006E5050" w:rsidRPr="00ED7B6E">
              <w:rPr>
                <w:rFonts w:ascii="Calibri" w:eastAsia="Arial" w:hAnsi="Calibri" w:cs="Calibri"/>
                <w:sz w:val="18"/>
                <w:szCs w:val="18"/>
              </w:rPr>
              <w:t>the</w:t>
            </w:r>
            <w:r w:rsidRPr="00ED7B6E">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ED7B6E">
              <w:rPr>
                <w:rFonts w:ascii="Calibri" w:eastAsia="Arial" w:hAnsi="Calibri" w:cs="Calibri"/>
                <w:sz w:val="18"/>
                <w:szCs w:val="18"/>
              </w:rPr>
              <w:t>current status</w:t>
            </w:r>
            <w:proofErr w:type="gramEnd"/>
            <w:r w:rsidRPr="00ED7B6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ED7B6E" w:rsidRDefault="00F26D4F" w:rsidP="00F26D4F">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p w14:paraId="1496A784" w14:textId="105EB842" w:rsidR="00F26D4F" w:rsidRPr="00ED7B6E" w:rsidRDefault="00F26D4F" w:rsidP="00F26D4F">
            <w:pPr>
              <w:spacing w:after="0" w:line="240" w:lineRule="auto"/>
              <w:rPr>
                <w:rFonts w:ascii="Calibri" w:eastAsia="Arial" w:hAnsi="Calibri" w:cs="Calibri"/>
                <w:sz w:val="18"/>
                <w:szCs w:val="18"/>
              </w:rPr>
            </w:pPr>
          </w:p>
        </w:tc>
      </w:tr>
      <w:tr w:rsidR="00F26D4F" w:rsidRPr="00ED7B6E"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ED7B6E" w:rsidRDefault="00F26D4F" w:rsidP="00916BE8">
            <w:pPr>
              <w:numPr>
                <w:ilvl w:val="0"/>
                <w:numId w:val="18"/>
              </w:numPr>
              <w:spacing w:after="0" w:line="240" w:lineRule="auto"/>
              <w:jc w:val="both"/>
              <w:rPr>
                <w:rFonts w:ascii="Calibri" w:eastAsia="Arial" w:hAnsi="Calibri" w:cs="Calibri"/>
                <w:sz w:val="18"/>
                <w:szCs w:val="18"/>
              </w:rPr>
            </w:pPr>
            <w:r w:rsidRPr="00ED7B6E">
              <w:rPr>
                <w:rFonts w:ascii="Calibri" w:eastAsia="Arial" w:hAnsi="Calibri" w:cs="Calibri"/>
                <w:sz w:val="18"/>
                <w:szCs w:val="18"/>
              </w:rPr>
              <w:t xml:space="preserve">Has </w:t>
            </w:r>
            <w:r w:rsidR="006E5050" w:rsidRPr="00ED7B6E">
              <w:rPr>
                <w:rFonts w:ascii="Calibri" w:eastAsia="Arial" w:hAnsi="Calibri" w:cs="Calibri"/>
                <w:sz w:val="18"/>
                <w:szCs w:val="18"/>
              </w:rPr>
              <w:t>the</w:t>
            </w:r>
            <w:r w:rsidRPr="00ED7B6E">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ED7B6E" w:rsidRDefault="00F26D4F" w:rsidP="00F26D4F">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p w14:paraId="1AD7D375" w14:textId="5BE2B40F" w:rsidR="00F26D4F" w:rsidRPr="00ED7B6E" w:rsidRDefault="00F26D4F" w:rsidP="00F26D4F">
            <w:pPr>
              <w:spacing w:after="0" w:line="240" w:lineRule="auto"/>
              <w:rPr>
                <w:rFonts w:ascii="Calibri" w:eastAsia="Arial" w:hAnsi="Calibri" w:cs="Calibri"/>
                <w:sz w:val="18"/>
                <w:szCs w:val="18"/>
              </w:rPr>
            </w:pPr>
          </w:p>
        </w:tc>
      </w:tr>
      <w:tr w:rsidR="00F26D4F" w:rsidRPr="00ED7B6E"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ED7B6E" w:rsidRDefault="00F26D4F" w:rsidP="00916BE8">
            <w:pPr>
              <w:numPr>
                <w:ilvl w:val="0"/>
                <w:numId w:val="18"/>
              </w:numPr>
              <w:spacing w:after="0" w:line="240" w:lineRule="auto"/>
              <w:jc w:val="both"/>
              <w:rPr>
                <w:sz w:val="18"/>
                <w:szCs w:val="18"/>
              </w:rPr>
            </w:pPr>
            <w:r w:rsidRPr="00ED7B6E">
              <w:rPr>
                <w:rFonts w:ascii="Calibri" w:eastAsia="Calibri" w:hAnsi="Calibri" w:cs="Calibri"/>
                <w:sz w:val="18"/>
                <w:szCs w:val="18"/>
              </w:rPr>
              <w:t xml:space="preserve">Has </w:t>
            </w:r>
            <w:r w:rsidR="006E5050" w:rsidRPr="00ED7B6E">
              <w:rPr>
                <w:rFonts w:ascii="Calibri" w:eastAsia="Calibri" w:hAnsi="Calibri" w:cs="Calibri"/>
                <w:sz w:val="18"/>
                <w:szCs w:val="18"/>
              </w:rPr>
              <w:t>the</w:t>
            </w:r>
            <w:r w:rsidRPr="00ED7B6E">
              <w:rPr>
                <w:rFonts w:ascii="Calibri" w:eastAsia="Calibri" w:hAnsi="Calibri" w:cs="Calibri"/>
                <w:sz w:val="18"/>
                <w:szCs w:val="18"/>
              </w:rPr>
              <w:t xml:space="preserve"> organization or any of its employees and personnel ever been</w:t>
            </w:r>
            <w:r w:rsidR="005B3A3D" w:rsidRPr="00ED7B6E">
              <w:rPr>
                <w:rFonts w:ascii="Calibri" w:eastAsia="Calibri" w:hAnsi="Calibri" w:cs="Calibri"/>
                <w:sz w:val="18"/>
                <w:szCs w:val="18"/>
              </w:rPr>
              <w:t>:</w:t>
            </w:r>
            <w:r w:rsidRPr="00ED7B6E">
              <w:rPr>
                <w:rFonts w:ascii="Calibri" w:eastAsia="Calibri" w:hAnsi="Calibri" w:cs="Calibri"/>
                <w:sz w:val="18"/>
                <w:szCs w:val="18"/>
              </w:rPr>
              <w:t xml:space="preserve"> </w:t>
            </w:r>
          </w:p>
          <w:p w14:paraId="62F82776" w14:textId="5419C046" w:rsidR="006800F6" w:rsidRPr="00ED7B6E"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ED7B6E">
              <w:rPr>
                <w:rFonts w:ascii="Calibri" w:eastAsia="Calibri" w:hAnsi="Calibri" w:cs="Calibri"/>
                <w:sz w:val="18"/>
                <w:szCs w:val="18"/>
              </w:rPr>
              <w:t xml:space="preserve">suspended or debarred by any government, a UN agency or other international </w:t>
            </w:r>
            <w:proofErr w:type="gramStart"/>
            <w:r w:rsidRPr="00ED7B6E">
              <w:rPr>
                <w:rFonts w:ascii="Calibri" w:eastAsia="Calibri" w:hAnsi="Calibri" w:cs="Calibri"/>
                <w:sz w:val="18"/>
                <w:szCs w:val="18"/>
              </w:rPr>
              <w:t>organization</w:t>
            </w:r>
            <w:r w:rsidR="006800F6" w:rsidRPr="00ED7B6E">
              <w:rPr>
                <w:rFonts w:ascii="Calibri" w:eastAsia="Calibri" w:hAnsi="Calibri" w:cs="Calibri"/>
                <w:sz w:val="18"/>
                <w:szCs w:val="18"/>
              </w:rPr>
              <w:t>;</w:t>
            </w:r>
            <w:proofErr w:type="gramEnd"/>
            <w:r w:rsidRPr="00ED7B6E">
              <w:rPr>
                <w:rFonts w:ascii="Calibri" w:eastAsia="Calibri" w:hAnsi="Calibri" w:cs="Calibri"/>
                <w:sz w:val="18"/>
                <w:szCs w:val="18"/>
              </w:rPr>
              <w:t xml:space="preserve"> </w:t>
            </w:r>
          </w:p>
          <w:p w14:paraId="0765FD2C" w14:textId="16463EE8" w:rsidR="006800F6" w:rsidRPr="00ED7B6E"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ED7B6E">
              <w:rPr>
                <w:rFonts w:ascii="Calibri" w:eastAsia="Times New Roman" w:hAnsi="Calibri" w:cs="Calibri"/>
                <w:sz w:val="18"/>
                <w:szCs w:val="18"/>
              </w:rPr>
              <w:t>placed on any relevant sanctions list including the  - </w:t>
            </w:r>
            <w:hyperlink r:id="rId19" w:tgtFrame="_blank" w:history="1">
              <w:r w:rsidRPr="00ED7B6E">
                <w:rPr>
                  <w:rFonts w:ascii="Calibri" w:eastAsia="Times New Roman" w:hAnsi="Calibri" w:cs="Calibri"/>
                  <w:color w:val="0563C1"/>
                  <w:sz w:val="18"/>
                  <w:szCs w:val="18"/>
                  <w:u w:val="single"/>
                </w:rPr>
                <w:t>https://www.un.org/sc/suborg/en/sanctions/un-sc-consolidated-list</w:t>
              </w:r>
            </w:hyperlink>
            <w:r w:rsidRPr="00ED7B6E">
              <w:rPr>
                <w:rFonts w:ascii="Calibri" w:eastAsia="Times New Roman" w:hAnsi="Calibri" w:cs="Calibri"/>
                <w:color w:val="0563C1"/>
                <w:sz w:val="18"/>
                <w:szCs w:val="18"/>
                <w:u w:val="single"/>
              </w:rPr>
              <w:t xml:space="preserve">, </w:t>
            </w:r>
            <w:r w:rsidRPr="00ED7B6E">
              <w:rPr>
                <w:rFonts w:ascii="Calibri" w:eastAsia="Times New Roman" w:hAnsi="Calibri" w:cs="Calibri"/>
                <w:sz w:val="18"/>
                <w:szCs w:val="18"/>
                <w:lang w:val="en-CA"/>
              </w:rPr>
              <w:t xml:space="preserve">United </w:t>
            </w:r>
            <w:r w:rsidR="19BFD106" w:rsidRPr="00ED7B6E">
              <w:rPr>
                <w:rFonts w:ascii="Calibri" w:eastAsia="Calibri" w:hAnsi="Calibri" w:cs="Calibri"/>
                <w:color w:val="000000" w:themeColor="text1"/>
                <w:sz w:val="18"/>
                <w:szCs w:val="18"/>
                <w:lang w:val="en-CA"/>
              </w:rPr>
              <w:t xml:space="preserve">Nations Global Market Place Vendor ineligibility or </w:t>
            </w:r>
            <w:r w:rsidR="19BFD106" w:rsidRPr="00ED7B6E">
              <w:rPr>
                <w:rFonts w:ascii="Calibri" w:eastAsia="Calibri" w:hAnsi="Calibri" w:cs="Calibri"/>
                <w:sz w:val="18"/>
                <w:szCs w:val="18"/>
                <w:lang w:val="en-CA"/>
              </w:rPr>
              <w:t>any other Donor Sanction List</w:t>
            </w:r>
            <w:r w:rsidR="006800F6" w:rsidRPr="00ED7B6E">
              <w:rPr>
                <w:rFonts w:ascii="Calibri" w:eastAsia="Calibri" w:hAnsi="Calibri" w:cs="Calibri"/>
                <w:sz w:val="18"/>
                <w:szCs w:val="18"/>
                <w:lang w:val="en-CA"/>
              </w:rPr>
              <w:t>; and/or</w:t>
            </w:r>
            <w:r w:rsidR="00F26D4F" w:rsidRPr="00ED7B6E">
              <w:rPr>
                <w:rFonts w:ascii="Calibri" w:eastAsia="Calibri" w:hAnsi="Calibri" w:cs="Calibri"/>
                <w:sz w:val="18"/>
                <w:szCs w:val="18"/>
              </w:rPr>
              <w:t xml:space="preserve"> </w:t>
            </w:r>
          </w:p>
          <w:p w14:paraId="47D1EA63" w14:textId="6055B772" w:rsidR="006800F6" w:rsidRPr="00ED7B6E"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ED7B6E">
              <w:rPr>
                <w:rFonts w:ascii="Calibri" w:eastAsia="Calibri" w:hAnsi="Calibri" w:cs="Calibri"/>
                <w:sz w:val="18"/>
                <w:szCs w:val="18"/>
              </w:rPr>
              <w:t xml:space="preserve">been </w:t>
            </w:r>
            <w:r w:rsidR="00F26D4F" w:rsidRPr="00ED7B6E">
              <w:rPr>
                <w:rFonts w:ascii="Calibri" w:eastAsia="Calibri" w:hAnsi="Calibri" w:cs="Calibri"/>
                <w:sz w:val="18"/>
                <w:szCs w:val="18"/>
              </w:rPr>
              <w:t xml:space="preserve">the subject of an adverse judgment or award? </w:t>
            </w:r>
          </w:p>
          <w:p w14:paraId="56D983B1" w14:textId="0B72A288" w:rsidR="00C23DF9" w:rsidRPr="00ED7B6E" w:rsidRDefault="00F26D4F" w:rsidP="00AC28D0">
            <w:pPr>
              <w:spacing w:after="0" w:line="240" w:lineRule="auto"/>
              <w:ind w:left="360"/>
              <w:jc w:val="both"/>
              <w:rPr>
                <w:sz w:val="18"/>
                <w:szCs w:val="18"/>
              </w:rPr>
            </w:pPr>
            <w:r w:rsidRPr="00ED7B6E">
              <w:rPr>
                <w:rFonts w:ascii="Calibri" w:eastAsia="Calibri" w:hAnsi="Calibri" w:cs="Calibri"/>
                <w:sz w:val="18"/>
                <w:szCs w:val="18"/>
              </w:rPr>
              <w:t xml:space="preserve">If YES, provide details, including date of reinstatement, if applicable. </w:t>
            </w:r>
          </w:p>
          <w:p w14:paraId="4B8A0D91" w14:textId="6EAD52CE" w:rsidR="00F26D4F" w:rsidRPr="00ED7B6E" w:rsidRDefault="00F26D4F" w:rsidP="00AC28D0">
            <w:pPr>
              <w:spacing w:after="0" w:line="240" w:lineRule="auto"/>
              <w:ind w:left="360"/>
              <w:jc w:val="both"/>
              <w:rPr>
                <w:sz w:val="18"/>
                <w:szCs w:val="18"/>
              </w:rPr>
            </w:pPr>
            <w:r w:rsidRPr="00ED7B6E">
              <w:rPr>
                <w:rFonts w:ascii="Calibri" w:eastAsia="Calibri" w:hAnsi="Calibri" w:cs="Calibri"/>
                <w:sz w:val="18"/>
                <w:szCs w:val="18"/>
              </w:rPr>
              <w:t xml:space="preserve">(If proponent is currently on any relevant sanctions list this should be </w:t>
            </w:r>
            <w:proofErr w:type="gramStart"/>
            <w:r w:rsidRPr="00ED7B6E">
              <w:rPr>
                <w:rFonts w:ascii="Calibri" w:eastAsia="Calibri" w:hAnsi="Calibri" w:cs="Calibri"/>
                <w:sz w:val="18"/>
                <w:szCs w:val="18"/>
              </w:rPr>
              <w:t xml:space="preserve">disclosed </w:t>
            </w:r>
            <w:r w:rsidR="00913FA6" w:rsidRPr="00ED7B6E">
              <w:rPr>
                <w:rFonts w:ascii="Calibri" w:eastAsia="Times New Roman" w:hAnsi="Calibri" w:cs="Calibri"/>
                <w:sz w:val="18"/>
                <w:szCs w:val="18"/>
              </w:rPr>
              <w:t xml:space="preserve"> in</w:t>
            </w:r>
            <w:proofErr w:type="gramEnd"/>
            <w:r w:rsidR="00913FA6" w:rsidRPr="00ED7B6E">
              <w:rPr>
                <w:rFonts w:ascii="Calibri" w:eastAsia="Times New Roman" w:hAnsi="Calibri" w:cs="Calibr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ED7B6E" w:rsidRDefault="00F26D4F" w:rsidP="00F26D4F">
            <w:pPr>
              <w:spacing w:after="0" w:line="240" w:lineRule="auto"/>
              <w:rPr>
                <w:rFonts w:ascii="Calibri" w:eastAsia="Arial" w:hAnsi="Calibri" w:cs="Calibri"/>
                <w:sz w:val="18"/>
                <w:szCs w:val="18"/>
              </w:rPr>
            </w:pPr>
            <w:r w:rsidRPr="00ED7B6E">
              <w:rPr>
                <w:rFonts w:ascii="Calibri" w:eastAsia="Arial" w:hAnsi="Calibri" w:cs="Calibri"/>
                <w:sz w:val="18"/>
                <w:szCs w:val="18"/>
              </w:rPr>
              <w:t>Confirm</w:t>
            </w:r>
          </w:p>
          <w:p w14:paraId="087FDD4A" w14:textId="3A46F302" w:rsidR="00F26D4F" w:rsidRPr="00ED7B6E" w:rsidRDefault="00F26D4F" w:rsidP="00F26D4F">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tc>
      </w:tr>
      <w:tr w:rsidR="00F26D4F" w:rsidRPr="00ED7B6E"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ED7B6E" w:rsidRDefault="00F26D4F" w:rsidP="00916BE8">
            <w:pPr>
              <w:pStyle w:val="ListParagraph"/>
              <w:numPr>
                <w:ilvl w:val="0"/>
                <w:numId w:val="18"/>
              </w:numPr>
              <w:spacing w:after="0" w:line="240" w:lineRule="auto"/>
              <w:jc w:val="both"/>
              <w:rPr>
                <w:rFonts w:ascii="Calibri" w:eastAsia="Arial" w:hAnsi="Calibri" w:cs="Calibri"/>
                <w:sz w:val="18"/>
                <w:szCs w:val="18"/>
              </w:rPr>
            </w:pPr>
            <w:r w:rsidRPr="00ED7B6E">
              <w:rPr>
                <w:rFonts w:ascii="Calibri" w:eastAsia="Arial" w:hAnsi="Calibri" w:cs="Calibri"/>
                <w:sz w:val="18"/>
                <w:szCs w:val="18"/>
              </w:rPr>
              <w:t>It is UN Women policy to require that proponents and their sub-contractors and sub-partner</w:t>
            </w:r>
            <w:r w:rsidR="00A2282F" w:rsidRPr="00ED7B6E">
              <w:rPr>
                <w:rFonts w:ascii="Calibri" w:eastAsia="Arial" w:hAnsi="Calibri" w:cs="Calibri"/>
                <w:sz w:val="18"/>
                <w:szCs w:val="18"/>
              </w:rPr>
              <w:t>s</w:t>
            </w:r>
            <w:r w:rsidRPr="00ED7B6E">
              <w:rPr>
                <w:rFonts w:ascii="Calibri" w:eastAsia="Arial" w:hAnsi="Calibri" w:cs="Calibri"/>
                <w:sz w:val="18"/>
                <w:szCs w:val="18"/>
              </w:rPr>
              <w:t xml:space="preserve"> observe the highest standard of ethics during the selection and execution of contracts. In this context, any action taken by a proponent, a sub-</w:t>
            </w:r>
            <w:proofErr w:type="gramStart"/>
            <w:r w:rsidRPr="00ED7B6E">
              <w:rPr>
                <w:rFonts w:ascii="Calibri" w:eastAsia="Arial" w:hAnsi="Calibri" w:cs="Calibri"/>
                <w:sz w:val="18"/>
                <w:szCs w:val="18"/>
              </w:rPr>
              <w:t>contractor</w:t>
            </w:r>
            <w:proofErr w:type="gramEnd"/>
            <w:r w:rsidRPr="00ED7B6E">
              <w:rPr>
                <w:rFonts w:ascii="Calibri" w:eastAsia="Arial" w:hAnsi="Calibri" w:cs="Calibri"/>
                <w:sz w:val="18"/>
                <w:szCs w:val="18"/>
              </w:rPr>
              <w:t xml:space="preserve"> or a sub-partner to influence the selection process or contract execution for undue advantage is improper. </w:t>
            </w:r>
            <w:r w:rsidR="0087690E" w:rsidRPr="00ED7B6E">
              <w:rPr>
                <w:rFonts w:ascii="Calibri" w:eastAsia="Arial" w:hAnsi="Calibri" w:cs="Calibri"/>
                <w:sz w:val="18"/>
                <w:szCs w:val="18"/>
              </w:rPr>
              <w:t>The p</w:t>
            </w:r>
            <w:r w:rsidRPr="00ED7B6E">
              <w:rPr>
                <w:rFonts w:ascii="Calibri" w:eastAsia="Arial" w:hAnsi="Calibri" w:cs="Calibri"/>
                <w:sz w:val="18"/>
                <w:szCs w:val="18"/>
              </w:rPr>
              <w:t xml:space="preserve">roponent must confirm that it has reviewed and taken note of UN Women Anti-Fraud Policy </w:t>
            </w:r>
            <w:r w:rsidR="00EC7F56" w:rsidRPr="00ED7B6E">
              <w:rPr>
                <w:rFonts w:ascii="Calibri" w:eastAsia="Arial" w:hAnsi="Calibri" w:cs="Calibri"/>
                <w:sz w:val="18"/>
                <w:szCs w:val="18"/>
              </w:rPr>
              <w:t>(</w:t>
            </w:r>
            <w:r w:rsidRPr="00ED7B6E">
              <w:rPr>
                <w:rFonts w:ascii="Calibri" w:eastAsia="Arial" w:hAnsi="Calibri" w:cs="Calibri"/>
                <w:b/>
                <w:bCs/>
                <w:sz w:val="18"/>
                <w:szCs w:val="18"/>
              </w:rPr>
              <w:t>Annex B</w:t>
            </w:r>
            <w:r w:rsidR="00EC7F56" w:rsidRPr="00ED7B6E">
              <w:rPr>
                <w:rFonts w:ascii="Calibri" w:eastAsia="Arial" w:hAnsi="Calibri" w:cs="Calibri"/>
                <w:b/>
                <w:bCs/>
                <w:sz w:val="18"/>
                <w:szCs w:val="18"/>
              </w:rPr>
              <w:t>-</w:t>
            </w:r>
            <w:r w:rsidR="0016762F" w:rsidRPr="00ED7B6E">
              <w:rPr>
                <w:rFonts w:ascii="Calibri" w:eastAsia="Arial" w:hAnsi="Calibri" w:cs="Calibri"/>
                <w:b/>
                <w:bCs/>
                <w:sz w:val="18"/>
                <w:szCs w:val="18"/>
              </w:rPr>
              <w:t>6</w:t>
            </w:r>
            <w:r w:rsidR="00EC7F56" w:rsidRPr="00ED7B6E">
              <w:rPr>
                <w:rFonts w:ascii="Calibri" w:eastAsia="Arial" w:hAnsi="Calibri" w:cs="Calibri"/>
                <w:sz w:val="18"/>
                <w:szCs w:val="18"/>
              </w:rPr>
              <w:t>)</w:t>
            </w:r>
            <w:r w:rsidRPr="00ED7B6E">
              <w:rPr>
                <w:rFonts w:ascii="Calibri" w:eastAsia="Arial" w:hAnsi="Calibri" w:cs="Calibri"/>
                <w:sz w:val="18"/>
                <w:szCs w:val="18"/>
              </w:rPr>
              <w:t xml:space="preserve">. </w:t>
            </w:r>
            <w:r w:rsidR="0087690E" w:rsidRPr="00ED7B6E">
              <w:rPr>
                <w:rFonts w:ascii="Calibri" w:eastAsia="Arial" w:hAnsi="Calibri" w:cs="Calibri"/>
                <w:sz w:val="18"/>
                <w:szCs w:val="18"/>
              </w:rPr>
              <w:t>The proponent must also c</w:t>
            </w:r>
            <w:r w:rsidRPr="00ED7B6E">
              <w:rPr>
                <w:rFonts w:ascii="Calibri" w:eastAsia="Arial" w:hAnsi="Calibri" w:cs="Calibri"/>
                <w:sz w:val="18"/>
                <w:szCs w:val="18"/>
              </w:rPr>
              <w:t>onfirm that the proponent and its sub-contractors and sub-partners ha</w:t>
            </w:r>
            <w:r w:rsidR="00E5041B" w:rsidRPr="00ED7B6E">
              <w:rPr>
                <w:rFonts w:ascii="Calibri" w:eastAsia="Arial" w:hAnsi="Calibri" w:cs="Calibri"/>
                <w:sz w:val="18"/>
                <w:szCs w:val="18"/>
              </w:rPr>
              <w:t>ve</w:t>
            </w:r>
            <w:r w:rsidRPr="00ED7B6E">
              <w:rPr>
                <w:rFonts w:ascii="Calibri" w:eastAsia="Arial" w:hAnsi="Calibri" w:cs="Calibri"/>
                <w:sz w:val="18"/>
                <w:szCs w:val="18"/>
              </w:rPr>
              <w:t xml:space="preserve"> not engaged in any conduct contrary to that </w:t>
            </w:r>
            <w:r w:rsidR="0078074B" w:rsidRPr="00ED7B6E">
              <w:rPr>
                <w:rFonts w:ascii="Calibri" w:eastAsia="Arial" w:hAnsi="Calibri" w:cs="Calibri"/>
                <w:sz w:val="18"/>
                <w:szCs w:val="18"/>
              </w:rPr>
              <w:t>policy</w:t>
            </w:r>
            <w:r w:rsidRPr="00ED7B6E">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ED7B6E" w:rsidRDefault="00F26D4F" w:rsidP="00F26D4F">
            <w:pPr>
              <w:spacing w:after="0" w:line="240" w:lineRule="auto"/>
              <w:rPr>
                <w:rFonts w:ascii="Calibri" w:eastAsia="Arial" w:hAnsi="Calibri" w:cs="Calibri"/>
                <w:sz w:val="18"/>
                <w:szCs w:val="18"/>
              </w:rPr>
            </w:pPr>
            <w:r w:rsidRPr="00ED7B6E">
              <w:rPr>
                <w:rFonts w:ascii="Calibri" w:eastAsia="Arial" w:hAnsi="Calibri" w:cs="Calibri"/>
                <w:sz w:val="18"/>
                <w:szCs w:val="18"/>
              </w:rPr>
              <w:t>Confirm</w:t>
            </w:r>
          </w:p>
          <w:p w14:paraId="4D1CC7C5" w14:textId="6318091E" w:rsidR="00F26D4F" w:rsidRPr="00ED7B6E" w:rsidRDefault="00F26D4F" w:rsidP="00F26D4F">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tc>
      </w:tr>
      <w:tr w:rsidR="00F26D4F" w:rsidRPr="00ED7B6E"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ED7B6E" w:rsidRDefault="00F26D4F" w:rsidP="00916BE8">
            <w:pPr>
              <w:pStyle w:val="ListParagraph"/>
              <w:numPr>
                <w:ilvl w:val="0"/>
                <w:numId w:val="18"/>
              </w:numPr>
              <w:spacing w:after="0" w:line="240" w:lineRule="auto"/>
              <w:jc w:val="both"/>
              <w:rPr>
                <w:rFonts w:ascii="Calibri" w:eastAsia="Arial" w:hAnsi="Calibri" w:cs="Calibri"/>
                <w:sz w:val="18"/>
                <w:szCs w:val="18"/>
              </w:rPr>
            </w:pPr>
            <w:r w:rsidRPr="00ED7B6E">
              <w:rPr>
                <w:rFonts w:ascii="Calibri" w:eastAsia="Arial" w:hAnsi="Calibri" w:cs="Calibri"/>
                <w:sz w:val="18"/>
                <w:szCs w:val="18"/>
              </w:rPr>
              <w:t xml:space="preserve">Officials not to benefit: </w:t>
            </w:r>
            <w:r w:rsidR="0057501E" w:rsidRPr="00ED7B6E">
              <w:rPr>
                <w:rFonts w:ascii="Calibri" w:eastAsia="Arial" w:hAnsi="Calibri" w:cs="Calibri"/>
                <w:sz w:val="18"/>
                <w:szCs w:val="18"/>
              </w:rPr>
              <w:t>The proponent must c</w:t>
            </w:r>
            <w:r w:rsidRPr="00ED7B6E">
              <w:rPr>
                <w:rFonts w:ascii="Calibri" w:eastAsia="Arial" w:hAnsi="Calibri" w:cs="Calibri"/>
                <w:sz w:val="18"/>
                <w:szCs w:val="18"/>
              </w:rPr>
              <w:t xml:space="preserve">onfirm that no official of UN Women has received or will be offered any direct or indirect </w:t>
            </w:r>
            <w:r w:rsidR="00F06B01" w:rsidRPr="00ED7B6E">
              <w:rPr>
                <w:rFonts w:ascii="Calibri" w:eastAsia="Arial" w:hAnsi="Calibri" w:cs="Calibri"/>
                <w:sz w:val="18"/>
                <w:szCs w:val="18"/>
              </w:rPr>
              <w:t>b</w:t>
            </w:r>
            <w:r w:rsidRPr="00ED7B6E">
              <w:rPr>
                <w:rFonts w:ascii="Calibri" w:eastAsia="Arial" w:hAnsi="Calibri" w:cs="Calibri"/>
                <w:sz w:val="18"/>
                <w:szCs w:val="18"/>
              </w:rPr>
              <w:t>enefit arising from this CFP or any resulting contracts</w:t>
            </w:r>
            <w:r w:rsidR="00516F13" w:rsidRPr="00ED7B6E">
              <w:t xml:space="preserve"> </w:t>
            </w:r>
            <w:r w:rsidR="00516F13" w:rsidRPr="00ED7B6E">
              <w:rPr>
                <w:rFonts w:ascii="Calibri" w:eastAsia="Arial" w:hAnsi="Calibri" w:cs="Calibri"/>
                <w:sz w:val="18"/>
                <w:szCs w:val="18"/>
              </w:rPr>
              <w:t>by the proponent or its sub-contractors or its sub-partners</w:t>
            </w:r>
            <w:r w:rsidRPr="00ED7B6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ED7B6E" w:rsidRDefault="00F26D4F" w:rsidP="00F26D4F">
            <w:pPr>
              <w:spacing w:after="0" w:line="240" w:lineRule="auto"/>
              <w:rPr>
                <w:rFonts w:ascii="Calibri" w:eastAsia="Arial" w:hAnsi="Calibri" w:cs="Calibri"/>
                <w:sz w:val="18"/>
                <w:szCs w:val="18"/>
              </w:rPr>
            </w:pPr>
            <w:r w:rsidRPr="00ED7B6E">
              <w:rPr>
                <w:rFonts w:ascii="Calibri" w:eastAsia="Arial" w:hAnsi="Calibri" w:cs="Calibri"/>
                <w:sz w:val="18"/>
                <w:szCs w:val="18"/>
              </w:rPr>
              <w:t>Confirm</w:t>
            </w:r>
          </w:p>
          <w:p w14:paraId="797C5892" w14:textId="3D6EA09C" w:rsidR="00F26D4F" w:rsidRPr="00ED7B6E" w:rsidRDefault="00F26D4F" w:rsidP="00F26D4F">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tc>
      </w:tr>
      <w:tr w:rsidR="00F26D4F" w:rsidRPr="00ED7B6E"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ED7B6E" w:rsidRDefault="0057501E" w:rsidP="00916BE8">
            <w:pPr>
              <w:pStyle w:val="ListParagraph"/>
              <w:numPr>
                <w:ilvl w:val="0"/>
                <w:numId w:val="18"/>
              </w:numPr>
              <w:spacing w:after="0" w:line="240" w:lineRule="auto"/>
              <w:jc w:val="both"/>
              <w:rPr>
                <w:rFonts w:ascii="Calibri" w:eastAsia="Arial" w:hAnsi="Calibri" w:cs="Calibri"/>
                <w:sz w:val="18"/>
                <w:szCs w:val="18"/>
              </w:rPr>
            </w:pPr>
            <w:r w:rsidRPr="00ED7B6E">
              <w:rPr>
                <w:rFonts w:ascii="Calibri" w:eastAsia="Arial" w:hAnsi="Calibri" w:cs="Calibri"/>
                <w:sz w:val="18"/>
                <w:szCs w:val="18"/>
              </w:rPr>
              <w:t>The proponent must c</w:t>
            </w:r>
            <w:r w:rsidR="00F26D4F" w:rsidRPr="00ED7B6E">
              <w:rPr>
                <w:rFonts w:ascii="Calibri" w:eastAsia="Arial" w:hAnsi="Calibri" w:cs="Calibr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ED7B6E" w:rsidRDefault="00F26D4F" w:rsidP="00F26D4F">
            <w:pPr>
              <w:spacing w:after="0" w:line="240" w:lineRule="auto"/>
              <w:rPr>
                <w:rFonts w:ascii="Calibri" w:eastAsia="Arial" w:hAnsi="Calibri" w:cs="Calibri"/>
                <w:sz w:val="18"/>
                <w:szCs w:val="18"/>
              </w:rPr>
            </w:pPr>
            <w:r w:rsidRPr="00ED7B6E">
              <w:rPr>
                <w:rFonts w:ascii="Calibri" w:eastAsia="Arial" w:hAnsi="Calibri" w:cs="Calibri"/>
                <w:sz w:val="18"/>
                <w:szCs w:val="18"/>
              </w:rPr>
              <w:t>Confirm</w:t>
            </w:r>
          </w:p>
          <w:p w14:paraId="66F12968" w14:textId="17D06B69" w:rsidR="00F26D4F" w:rsidRPr="00ED7B6E" w:rsidRDefault="00F26D4F" w:rsidP="00F26D4F">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tc>
      </w:tr>
      <w:tr w:rsidR="00F26D4F" w:rsidRPr="00ED7B6E"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ED7B6E" w:rsidRDefault="0057501E" w:rsidP="00916BE8">
            <w:pPr>
              <w:pStyle w:val="ListParagraph"/>
              <w:numPr>
                <w:ilvl w:val="0"/>
                <w:numId w:val="18"/>
              </w:numPr>
              <w:spacing w:after="0" w:line="240" w:lineRule="auto"/>
              <w:jc w:val="both"/>
              <w:rPr>
                <w:rFonts w:ascii="Calibri" w:eastAsia="Arial" w:hAnsi="Calibri" w:cs="Calibri"/>
                <w:sz w:val="18"/>
                <w:szCs w:val="18"/>
              </w:rPr>
            </w:pPr>
            <w:r w:rsidRPr="00ED7B6E">
              <w:rPr>
                <w:rFonts w:ascii="Calibri" w:eastAsia="Arial" w:hAnsi="Calibri" w:cs="Calibri"/>
                <w:sz w:val="18"/>
                <w:szCs w:val="18"/>
              </w:rPr>
              <w:t>The proponent must c</w:t>
            </w:r>
            <w:r w:rsidR="00F26D4F" w:rsidRPr="00ED7B6E">
              <w:rPr>
                <w:rFonts w:ascii="Calibri" w:eastAsia="Arial" w:hAnsi="Calibri" w:cs="Calibri"/>
                <w:sz w:val="18"/>
                <w:szCs w:val="18"/>
              </w:rPr>
              <w:t>onfirm that the proponent, its sub-</w:t>
            </w:r>
            <w:proofErr w:type="gramStart"/>
            <w:r w:rsidR="00F26D4F" w:rsidRPr="00ED7B6E">
              <w:rPr>
                <w:rFonts w:ascii="Calibri" w:eastAsia="Arial" w:hAnsi="Calibri" w:cs="Calibri"/>
                <w:sz w:val="18"/>
                <w:szCs w:val="18"/>
              </w:rPr>
              <w:t>partners</w:t>
            </w:r>
            <w:proofErr w:type="gramEnd"/>
            <w:r w:rsidR="00F26D4F" w:rsidRPr="00ED7B6E">
              <w:rPr>
                <w:rFonts w:ascii="Calibri" w:eastAsia="Arial" w:hAnsi="Calibri" w:cs="Calibr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ED7B6E" w:rsidRDefault="00F26D4F" w:rsidP="00F26D4F">
            <w:pPr>
              <w:spacing w:after="0" w:line="240" w:lineRule="auto"/>
              <w:rPr>
                <w:rFonts w:ascii="Calibri" w:eastAsia="Arial" w:hAnsi="Calibri" w:cs="Calibri"/>
                <w:sz w:val="18"/>
                <w:szCs w:val="18"/>
              </w:rPr>
            </w:pPr>
            <w:r w:rsidRPr="00ED7B6E">
              <w:rPr>
                <w:rFonts w:ascii="Calibri" w:eastAsia="Arial" w:hAnsi="Calibri" w:cs="Calibri"/>
                <w:sz w:val="18"/>
                <w:szCs w:val="18"/>
              </w:rPr>
              <w:t>Confirm</w:t>
            </w:r>
          </w:p>
          <w:p w14:paraId="018AAD75" w14:textId="03C726BE" w:rsidR="00F26D4F" w:rsidRPr="00ED7B6E" w:rsidRDefault="00F26D4F" w:rsidP="00F26D4F">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tc>
      </w:tr>
      <w:tr w:rsidR="00F26D4F" w:rsidRPr="00ED7B6E"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ED7B6E" w:rsidRDefault="00F26D4F" w:rsidP="00916BE8">
            <w:pPr>
              <w:pStyle w:val="ListParagraph"/>
              <w:numPr>
                <w:ilvl w:val="0"/>
                <w:numId w:val="18"/>
              </w:numPr>
              <w:spacing w:after="0" w:line="240" w:lineRule="auto"/>
              <w:jc w:val="both"/>
              <w:rPr>
                <w:rFonts w:ascii="Calibri" w:eastAsia="Arial" w:hAnsi="Calibri" w:cs="Calibri"/>
                <w:sz w:val="18"/>
                <w:szCs w:val="18"/>
              </w:rPr>
            </w:pPr>
            <w:r w:rsidRPr="00ED7B6E">
              <w:rPr>
                <w:rFonts w:ascii="Calibri" w:eastAsia="Arial" w:hAnsi="Calibri" w:cs="Calibri"/>
                <w:sz w:val="18"/>
                <w:szCs w:val="18"/>
              </w:rPr>
              <w:t xml:space="preserve">UN Women policy restricts organizations from participating in a CFP or receiving UN Women contracts if a UN Women </w:t>
            </w:r>
            <w:r w:rsidR="001F332F" w:rsidRPr="00ED7B6E">
              <w:rPr>
                <w:rFonts w:ascii="Calibri" w:eastAsia="Arial" w:hAnsi="Calibri" w:cs="Calibri"/>
                <w:sz w:val="18"/>
                <w:szCs w:val="18"/>
              </w:rPr>
              <w:t xml:space="preserve">personnel </w:t>
            </w:r>
            <w:r w:rsidRPr="00ED7B6E">
              <w:rPr>
                <w:rFonts w:ascii="Calibri" w:eastAsia="Arial" w:hAnsi="Calibri" w:cs="Calibri"/>
                <w:sz w:val="18"/>
                <w:szCs w:val="18"/>
              </w:rPr>
              <w:t xml:space="preserve">or their immediate family are an owner, officer, </w:t>
            </w:r>
            <w:proofErr w:type="gramStart"/>
            <w:r w:rsidRPr="00ED7B6E">
              <w:rPr>
                <w:rFonts w:ascii="Calibri" w:eastAsia="Arial" w:hAnsi="Calibri" w:cs="Calibri"/>
                <w:sz w:val="18"/>
                <w:szCs w:val="18"/>
              </w:rPr>
              <w:t>partner</w:t>
            </w:r>
            <w:proofErr w:type="gramEnd"/>
            <w:r w:rsidRPr="00ED7B6E">
              <w:rPr>
                <w:rFonts w:ascii="Calibri" w:eastAsia="Arial" w:hAnsi="Calibri" w:cs="Calibri"/>
                <w:sz w:val="18"/>
                <w:szCs w:val="18"/>
              </w:rPr>
              <w:t xml:space="preserve"> or board member or in which the </w:t>
            </w:r>
            <w:r w:rsidR="001F332F" w:rsidRPr="00ED7B6E">
              <w:rPr>
                <w:rFonts w:ascii="Calibri" w:eastAsia="Arial" w:hAnsi="Calibri" w:cs="Calibri"/>
                <w:sz w:val="18"/>
                <w:szCs w:val="18"/>
              </w:rPr>
              <w:t xml:space="preserve">personnel </w:t>
            </w:r>
            <w:r w:rsidRPr="00ED7B6E">
              <w:rPr>
                <w:rFonts w:ascii="Calibri" w:eastAsia="Arial" w:hAnsi="Calibri" w:cs="Calibri"/>
                <w:sz w:val="18"/>
                <w:szCs w:val="18"/>
              </w:rPr>
              <w:t xml:space="preserve">or their immediate family has a financial interest in the organization. </w:t>
            </w:r>
            <w:r w:rsidR="0057501E" w:rsidRPr="00ED7B6E">
              <w:rPr>
                <w:rFonts w:ascii="Calibri" w:eastAsia="Arial" w:hAnsi="Calibri" w:cs="Calibri"/>
                <w:sz w:val="18"/>
                <w:szCs w:val="18"/>
              </w:rPr>
              <w:t>The proponent must c</w:t>
            </w:r>
            <w:r w:rsidRPr="00ED7B6E">
              <w:rPr>
                <w:rFonts w:ascii="Calibri" w:eastAsia="Arial" w:hAnsi="Calibri" w:cs="Calibri"/>
                <w:sz w:val="18"/>
                <w:szCs w:val="18"/>
              </w:rPr>
              <w:t xml:space="preserve">onfirm that no UN Women </w:t>
            </w:r>
            <w:r w:rsidR="000D6096" w:rsidRPr="00ED7B6E">
              <w:rPr>
                <w:rFonts w:ascii="Calibri" w:eastAsia="Arial" w:hAnsi="Calibri" w:cs="Calibri"/>
                <w:sz w:val="18"/>
                <w:szCs w:val="18"/>
              </w:rPr>
              <w:t xml:space="preserve">personnel </w:t>
            </w:r>
            <w:r w:rsidRPr="00ED7B6E">
              <w:rPr>
                <w:rFonts w:ascii="Calibri" w:eastAsia="Arial" w:hAnsi="Calibri" w:cs="Calibri"/>
                <w:sz w:val="18"/>
                <w:szCs w:val="18"/>
              </w:rPr>
              <w:t xml:space="preserve">or their immediate family are an owner, officer, </w:t>
            </w:r>
            <w:proofErr w:type="gramStart"/>
            <w:r w:rsidRPr="00ED7B6E">
              <w:rPr>
                <w:rFonts w:ascii="Calibri" w:eastAsia="Arial" w:hAnsi="Calibri" w:cs="Calibri"/>
                <w:sz w:val="18"/>
                <w:szCs w:val="18"/>
              </w:rPr>
              <w:t>partner</w:t>
            </w:r>
            <w:proofErr w:type="gramEnd"/>
            <w:r w:rsidRPr="00ED7B6E">
              <w:rPr>
                <w:rFonts w:ascii="Calibri" w:eastAsia="Arial" w:hAnsi="Calibri" w:cs="Calibr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ED7B6E" w:rsidRDefault="00F26D4F" w:rsidP="00F26D4F">
            <w:pPr>
              <w:spacing w:after="0" w:line="240" w:lineRule="auto"/>
              <w:rPr>
                <w:rFonts w:ascii="Calibri" w:eastAsia="Arial" w:hAnsi="Calibri" w:cs="Calibri"/>
                <w:sz w:val="18"/>
                <w:szCs w:val="18"/>
              </w:rPr>
            </w:pPr>
            <w:r w:rsidRPr="00ED7B6E">
              <w:rPr>
                <w:rFonts w:ascii="Calibri" w:eastAsia="Arial" w:hAnsi="Calibri" w:cs="Calibri"/>
                <w:sz w:val="18"/>
                <w:szCs w:val="18"/>
              </w:rPr>
              <w:t>Confirm</w:t>
            </w:r>
          </w:p>
          <w:p w14:paraId="6950416A" w14:textId="474F5D2A" w:rsidR="00F26D4F" w:rsidRPr="00ED7B6E" w:rsidRDefault="00F26D4F" w:rsidP="00F26D4F">
            <w:pPr>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Yes/No </w:t>
            </w:r>
          </w:p>
        </w:tc>
      </w:tr>
      <w:tr w:rsidR="00273366" w:rsidRPr="00ED7B6E"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ED7B6E" w:rsidRDefault="00273366" w:rsidP="00FE4C24">
            <w:pPr>
              <w:spacing w:after="0" w:line="240" w:lineRule="auto"/>
              <w:jc w:val="both"/>
              <w:rPr>
                <w:rFonts w:ascii="Calibri" w:eastAsia="Arial" w:hAnsi="Calibri" w:cs="Calibri"/>
                <w:sz w:val="18"/>
                <w:szCs w:val="18"/>
              </w:rPr>
            </w:pPr>
          </w:p>
          <w:p w14:paraId="1065B56D" w14:textId="77777777" w:rsidR="00FE4C24" w:rsidRPr="00ED7B6E" w:rsidRDefault="00FE4C24" w:rsidP="00EC2E03">
            <w:pPr>
              <w:spacing w:after="0" w:line="240" w:lineRule="auto"/>
              <w:jc w:val="both"/>
              <w:rPr>
                <w:rFonts w:ascii="Calibri" w:eastAsia="Arial" w:hAnsi="Calibri" w:cs="Calibri"/>
                <w:sz w:val="18"/>
                <w:szCs w:val="18"/>
              </w:rPr>
            </w:pPr>
          </w:p>
          <w:p w14:paraId="4B05DA58" w14:textId="154197B5" w:rsidR="00DC3678" w:rsidRPr="00ED7B6E"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ED7B6E" w:rsidRDefault="00273366" w:rsidP="00F26D4F">
            <w:pPr>
              <w:spacing w:after="0" w:line="240" w:lineRule="auto"/>
              <w:rPr>
                <w:rFonts w:ascii="Calibri" w:eastAsia="Arial" w:hAnsi="Calibri" w:cs="Calibri"/>
                <w:sz w:val="18"/>
                <w:szCs w:val="18"/>
              </w:rPr>
            </w:pPr>
          </w:p>
        </w:tc>
      </w:tr>
    </w:tbl>
    <w:p w14:paraId="28A3CEAE" w14:textId="77777777" w:rsidR="00A9619F" w:rsidRPr="00ED7B6E" w:rsidRDefault="00A9619F" w:rsidP="00A9619F">
      <w:pPr>
        <w:spacing w:after="0" w:line="240" w:lineRule="auto"/>
        <w:ind w:left="720"/>
        <w:rPr>
          <w:rFonts w:ascii="Calibri" w:eastAsia="Times New Roman" w:hAnsi="Calibri" w:cs="Calibri"/>
          <w:sz w:val="18"/>
          <w:szCs w:val="18"/>
        </w:rPr>
      </w:pPr>
    </w:p>
    <w:p w14:paraId="5FE02F7D" w14:textId="604723FF" w:rsidR="00A9619F" w:rsidRPr="00ED7B6E"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ED7B6E" w14:paraId="58C36994" w14:textId="77777777" w:rsidTr="004618C5">
        <w:tc>
          <w:tcPr>
            <w:tcW w:w="9350" w:type="dxa"/>
          </w:tcPr>
          <w:p w14:paraId="62121972" w14:textId="77777777" w:rsidR="00C40E02" w:rsidRPr="00ED7B6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b/>
                <w:bCs/>
                <w:color w:val="000000"/>
                <w:sz w:val="18"/>
                <w:szCs w:val="18"/>
              </w:rPr>
              <w:t xml:space="preserve">Component 1: Organizational Background and Capacity to implement activities to achieve planned results </w:t>
            </w:r>
            <w:r w:rsidRPr="00ED7B6E">
              <w:rPr>
                <w:rFonts w:asciiTheme="minorHAnsi" w:hAnsiTheme="minorHAnsi" w:cstheme="minorHAnsi"/>
                <w:color w:val="000000"/>
                <w:sz w:val="18"/>
                <w:szCs w:val="18"/>
              </w:rPr>
              <w:t xml:space="preserve">(max 1.5 pages) </w:t>
            </w:r>
          </w:p>
          <w:p w14:paraId="61C18976" w14:textId="6B67126A" w:rsidR="00C40E02" w:rsidRPr="00ED7B6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ED7B6E"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This section should provide an overview </w:t>
      </w:r>
      <w:r w:rsidR="00D36FD1" w:rsidRPr="00ED7B6E">
        <w:rPr>
          <w:rFonts w:eastAsia="Calibri" w:cstheme="minorHAnsi"/>
          <w:color w:val="000000"/>
          <w:sz w:val="18"/>
          <w:szCs w:val="18"/>
          <w:lang w:val="en-CA"/>
        </w:rPr>
        <w:t>(</w:t>
      </w:r>
      <w:r w:rsidRPr="00ED7B6E">
        <w:rPr>
          <w:rFonts w:eastAsia="Calibri" w:cstheme="minorHAnsi"/>
          <w:color w:val="000000"/>
          <w:sz w:val="18"/>
          <w:szCs w:val="18"/>
          <w:lang w:val="en-CA"/>
        </w:rPr>
        <w:t>with relevant annexes</w:t>
      </w:r>
      <w:r w:rsidR="00D36FD1" w:rsidRPr="00ED7B6E">
        <w:rPr>
          <w:rFonts w:eastAsia="Calibri" w:cstheme="minorHAnsi"/>
          <w:color w:val="000000"/>
          <w:sz w:val="18"/>
          <w:szCs w:val="18"/>
          <w:lang w:val="en-CA"/>
        </w:rPr>
        <w:t>)</w:t>
      </w:r>
      <w:r w:rsidRPr="00ED7B6E">
        <w:rPr>
          <w:rFonts w:eastAsia="Calibri" w:cstheme="minorHAnsi"/>
          <w:color w:val="000000"/>
          <w:sz w:val="18"/>
          <w:szCs w:val="18"/>
          <w:lang w:val="en-CA"/>
        </w:rPr>
        <w:t xml:space="preserve"> that clearly demonstrate that the </w:t>
      </w:r>
      <w:r w:rsidR="00DB74A8" w:rsidRPr="00ED7B6E">
        <w:rPr>
          <w:rFonts w:eastAsia="Calibri" w:cstheme="minorHAnsi"/>
          <w:color w:val="000000"/>
          <w:sz w:val="18"/>
          <w:szCs w:val="18"/>
          <w:lang w:val="en-CA"/>
        </w:rPr>
        <w:t>proponent</w:t>
      </w:r>
      <w:r w:rsidRPr="00ED7B6E">
        <w:rPr>
          <w:rFonts w:eastAsia="Calibri" w:cstheme="minorHAnsi"/>
          <w:color w:val="000000"/>
          <w:sz w:val="18"/>
          <w:szCs w:val="18"/>
          <w:lang w:val="en-CA"/>
        </w:rPr>
        <w:t xml:space="preserve"> has the capacity and commitment to implement the proposed activities and produce results</w:t>
      </w:r>
      <w:r w:rsidR="00356BA4" w:rsidRPr="00ED7B6E">
        <w:rPr>
          <w:rFonts w:eastAsia="Calibri" w:cstheme="minorHAnsi"/>
          <w:color w:val="000000"/>
          <w:sz w:val="18"/>
          <w:szCs w:val="18"/>
          <w:lang w:val="en-CA"/>
        </w:rPr>
        <w:t xml:space="preserve"> successfully</w:t>
      </w:r>
      <w:r w:rsidRPr="00ED7B6E">
        <w:rPr>
          <w:rFonts w:eastAsia="Calibri" w:cstheme="minorHAnsi"/>
          <w:color w:val="000000"/>
          <w:sz w:val="18"/>
          <w:szCs w:val="18"/>
          <w:lang w:val="en-CA"/>
        </w:rPr>
        <w:t xml:space="preserve">. Key elements to be covered in this section include: </w:t>
      </w:r>
    </w:p>
    <w:p w14:paraId="78E81050" w14:textId="23239CDF" w:rsidR="00C22EF1" w:rsidRPr="00ED7B6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ED7B6E">
        <w:rPr>
          <w:rFonts w:eastAsia="Calibri" w:cstheme="minorHAnsi"/>
          <w:color w:val="000000"/>
          <w:sz w:val="18"/>
          <w:szCs w:val="18"/>
          <w:lang w:val="en-CA"/>
        </w:rPr>
        <w:t>t</w:t>
      </w:r>
      <w:r w:rsidR="009B0732" w:rsidRPr="00ED7B6E">
        <w:rPr>
          <w:rFonts w:eastAsia="Calibri" w:cstheme="minorHAnsi"/>
          <w:color w:val="000000"/>
          <w:sz w:val="18"/>
          <w:szCs w:val="18"/>
          <w:lang w:val="en-CA"/>
        </w:rPr>
        <w:t>he n</w:t>
      </w:r>
      <w:r w:rsidR="00C22EF1" w:rsidRPr="00ED7B6E">
        <w:rPr>
          <w:rFonts w:eastAsia="Calibri" w:cstheme="minorHAnsi"/>
          <w:color w:val="000000"/>
          <w:sz w:val="18"/>
          <w:szCs w:val="18"/>
          <w:lang w:val="en-CA"/>
        </w:rPr>
        <w:t xml:space="preserve">ature of </w:t>
      </w:r>
      <w:r w:rsidR="00C22EF1" w:rsidRPr="00ED7B6E">
        <w:rPr>
          <w:rFonts w:ascii="Calibri" w:eastAsia="Calibri" w:hAnsi="Calibri" w:cs="Calibri"/>
          <w:color w:val="000000"/>
          <w:sz w:val="18"/>
          <w:szCs w:val="18"/>
          <w:lang w:val="en-CA"/>
        </w:rPr>
        <w:t xml:space="preserve">the </w:t>
      </w:r>
      <w:r w:rsidR="00DB74A8" w:rsidRPr="00ED7B6E">
        <w:rPr>
          <w:rFonts w:ascii="Calibri" w:eastAsia="Calibri" w:hAnsi="Calibri" w:cs="Calibri"/>
          <w:color w:val="000000"/>
          <w:sz w:val="18"/>
          <w:szCs w:val="18"/>
          <w:lang w:val="en-CA"/>
        </w:rPr>
        <w:t>proponent</w:t>
      </w:r>
      <w:r w:rsidR="00C22EF1" w:rsidRPr="00ED7B6E">
        <w:rPr>
          <w:rFonts w:ascii="Calibri" w:eastAsia="Calibri" w:hAnsi="Calibri" w:cs="Calibri"/>
          <w:color w:val="000000"/>
          <w:sz w:val="18"/>
          <w:szCs w:val="18"/>
          <w:lang w:val="en-CA"/>
        </w:rPr>
        <w:t xml:space="preserve"> – </w:t>
      </w:r>
      <w:r w:rsidRPr="00ED7B6E">
        <w:rPr>
          <w:rFonts w:ascii="Calibri" w:eastAsia="Calibri" w:hAnsi="Calibri" w:cs="Calibri"/>
          <w:color w:val="000000"/>
          <w:sz w:val="18"/>
          <w:szCs w:val="18"/>
          <w:lang w:val="en-CA"/>
        </w:rPr>
        <w:t>whether</w:t>
      </w:r>
      <w:r w:rsidR="00C22EF1" w:rsidRPr="00ED7B6E">
        <w:rPr>
          <w:rFonts w:ascii="Calibri" w:eastAsia="Calibri" w:hAnsi="Calibri" w:cs="Calibri"/>
          <w:color w:val="000000"/>
          <w:sz w:val="18"/>
          <w:szCs w:val="18"/>
          <w:lang w:val="en-CA"/>
        </w:rPr>
        <w:t xml:space="preserve"> it </w:t>
      </w:r>
      <w:r w:rsidRPr="00ED7B6E">
        <w:rPr>
          <w:rFonts w:ascii="Calibri" w:eastAsia="Calibri" w:hAnsi="Calibri" w:cs="Calibri"/>
          <w:color w:val="000000"/>
          <w:sz w:val="18"/>
          <w:szCs w:val="18"/>
          <w:lang w:val="en-CA"/>
        </w:rPr>
        <w:t xml:space="preserve">is </w:t>
      </w:r>
      <w:r w:rsidR="00C22EF1" w:rsidRPr="00ED7B6E">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ED7B6E">
        <w:rPr>
          <w:rFonts w:ascii="Calibri" w:eastAsia="Calibri" w:hAnsi="Calibri" w:cs="Calibri"/>
          <w:color w:val="000000"/>
          <w:sz w:val="18"/>
          <w:szCs w:val="18"/>
          <w:lang w:val="en-CA"/>
        </w:rPr>
        <w:t>etc.</w:t>
      </w:r>
      <w:r w:rsidR="004B7DB0" w:rsidRPr="00ED7B6E">
        <w:rPr>
          <w:rFonts w:ascii="Calibri" w:eastAsia="Calibri" w:hAnsi="Calibri" w:cs="Calibri"/>
          <w:color w:val="000000"/>
          <w:sz w:val="18"/>
          <w:szCs w:val="18"/>
          <w:lang w:val="en-CA"/>
        </w:rPr>
        <w:t>;</w:t>
      </w:r>
      <w:proofErr w:type="gramEnd"/>
    </w:p>
    <w:p w14:paraId="79C6B390" w14:textId="5039CDC3" w:rsidR="00C22EF1" w:rsidRPr="00ED7B6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ED7B6E">
        <w:rPr>
          <w:rFonts w:ascii="Calibri" w:eastAsia="Calibri" w:hAnsi="Calibri" w:cs="Calibri"/>
          <w:color w:val="000000"/>
          <w:sz w:val="18"/>
          <w:szCs w:val="18"/>
          <w:lang w:val="en-CA"/>
        </w:rPr>
        <w:t>t</w:t>
      </w:r>
      <w:r w:rsidR="0027568A" w:rsidRPr="00ED7B6E">
        <w:rPr>
          <w:rFonts w:ascii="Calibri" w:eastAsia="Calibri" w:hAnsi="Calibri" w:cs="Calibri"/>
          <w:color w:val="000000"/>
          <w:sz w:val="18"/>
          <w:szCs w:val="18"/>
          <w:lang w:val="en-CA"/>
        </w:rPr>
        <w:t>he o</w:t>
      </w:r>
      <w:r w:rsidR="00C22EF1" w:rsidRPr="00ED7B6E">
        <w:rPr>
          <w:rFonts w:ascii="Calibri" w:eastAsia="Calibri" w:hAnsi="Calibri" w:cs="Calibri"/>
          <w:color w:val="000000"/>
          <w:sz w:val="18"/>
          <w:szCs w:val="18"/>
          <w:lang w:val="en-CA"/>
        </w:rPr>
        <w:t xml:space="preserve">verall mission, purpose, and core programmes/services of the </w:t>
      </w:r>
      <w:proofErr w:type="gramStart"/>
      <w:r w:rsidR="00C22EF1" w:rsidRPr="00ED7B6E">
        <w:rPr>
          <w:rFonts w:ascii="Calibri" w:eastAsia="Calibri" w:hAnsi="Calibri" w:cs="Calibri"/>
          <w:color w:val="000000"/>
          <w:sz w:val="18"/>
          <w:szCs w:val="18"/>
          <w:lang w:val="en-CA"/>
        </w:rPr>
        <w:t>organization</w:t>
      </w:r>
      <w:r w:rsidR="008155AE" w:rsidRPr="00ED7B6E">
        <w:rPr>
          <w:rFonts w:ascii="Calibri" w:eastAsia="Calibri" w:hAnsi="Calibri" w:cs="Calibri"/>
          <w:color w:val="000000"/>
          <w:sz w:val="18"/>
          <w:szCs w:val="18"/>
          <w:lang w:val="en-CA"/>
        </w:rPr>
        <w:t>;</w:t>
      </w:r>
      <w:proofErr w:type="gramEnd"/>
      <w:r w:rsidR="00C22EF1" w:rsidRPr="00ED7B6E">
        <w:rPr>
          <w:rFonts w:ascii="Calibri" w:eastAsia="Calibri" w:hAnsi="Calibri" w:cs="Calibri"/>
          <w:color w:val="000000"/>
          <w:sz w:val="18"/>
          <w:szCs w:val="18"/>
          <w:lang w:val="en-CA"/>
        </w:rPr>
        <w:t xml:space="preserve"> </w:t>
      </w:r>
    </w:p>
    <w:p w14:paraId="56E387BC" w14:textId="54978FCD" w:rsidR="00C22EF1" w:rsidRPr="00ED7B6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ED7B6E">
        <w:rPr>
          <w:rFonts w:ascii="Calibri" w:eastAsia="Calibri" w:hAnsi="Calibri" w:cs="Calibri"/>
          <w:color w:val="000000"/>
          <w:sz w:val="18"/>
          <w:szCs w:val="18"/>
          <w:lang w:val="en-CA"/>
        </w:rPr>
        <w:t>t</w:t>
      </w:r>
      <w:r w:rsidR="0027568A" w:rsidRPr="00ED7B6E">
        <w:rPr>
          <w:rFonts w:ascii="Calibri" w:eastAsia="Calibri" w:hAnsi="Calibri" w:cs="Calibri"/>
          <w:color w:val="000000"/>
          <w:sz w:val="18"/>
          <w:szCs w:val="18"/>
          <w:lang w:val="en-CA"/>
        </w:rPr>
        <w:t>he organization’s t</w:t>
      </w:r>
      <w:r w:rsidR="00C22EF1" w:rsidRPr="00ED7B6E">
        <w:rPr>
          <w:rFonts w:ascii="Calibri" w:eastAsia="Calibri" w:hAnsi="Calibri" w:cs="Calibri"/>
          <w:color w:val="000000"/>
          <w:sz w:val="18"/>
          <w:szCs w:val="18"/>
          <w:lang w:val="en-CA"/>
        </w:rPr>
        <w:t>arget population groups (women, indigenous peoples, youth, etc.</w:t>
      </w:r>
      <w:proofErr w:type="gramStart"/>
      <w:r w:rsidR="00C22EF1" w:rsidRPr="00ED7B6E">
        <w:rPr>
          <w:rFonts w:ascii="Calibri" w:eastAsia="Calibri" w:hAnsi="Calibri" w:cs="Calibri"/>
          <w:color w:val="000000"/>
          <w:sz w:val="18"/>
          <w:szCs w:val="18"/>
          <w:lang w:val="en-CA"/>
        </w:rPr>
        <w:t>)</w:t>
      </w:r>
      <w:r w:rsidR="008155AE" w:rsidRPr="00ED7B6E">
        <w:rPr>
          <w:rFonts w:ascii="Calibri" w:eastAsia="Calibri" w:hAnsi="Calibri" w:cs="Calibri"/>
          <w:color w:val="000000"/>
          <w:sz w:val="18"/>
          <w:szCs w:val="18"/>
          <w:lang w:val="en-CA"/>
        </w:rPr>
        <w:t>;</w:t>
      </w:r>
      <w:proofErr w:type="gramEnd"/>
      <w:r w:rsidR="00C22EF1" w:rsidRPr="00ED7B6E">
        <w:rPr>
          <w:rFonts w:ascii="Calibri" w:eastAsia="Calibri" w:hAnsi="Calibri" w:cs="Calibri"/>
          <w:color w:val="000000"/>
          <w:sz w:val="18"/>
          <w:szCs w:val="18"/>
          <w:lang w:val="en-CA"/>
        </w:rPr>
        <w:t xml:space="preserve"> </w:t>
      </w:r>
    </w:p>
    <w:p w14:paraId="71DB0AD7" w14:textId="60122126" w:rsidR="00C22EF1" w:rsidRPr="00ED7B6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ED7B6E">
        <w:rPr>
          <w:rFonts w:ascii="Calibri" w:eastAsia="Calibri" w:hAnsi="Calibri" w:cs="Calibri"/>
          <w:color w:val="000000"/>
          <w:sz w:val="18"/>
          <w:szCs w:val="18"/>
          <w:lang w:val="en-CA"/>
        </w:rPr>
        <w:t>t</w:t>
      </w:r>
      <w:r w:rsidR="0027568A" w:rsidRPr="00ED7B6E">
        <w:rPr>
          <w:rFonts w:ascii="Calibri" w:eastAsia="Calibri" w:hAnsi="Calibri" w:cs="Calibri"/>
          <w:color w:val="000000"/>
          <w:sz w:val="18"/>
          <w:szCs w:val="18"/>
          <w:lang w:val="en-CA"/>
        </w:rPr>
        <w:t>he o</w:t>
      </w:r>
      <w:r w:rsidR="00C22EF1" w:rsidRPr="00ED7B6E">
        <w:rPr>
          <w:rFonts w:ascii="Calibri" w:eastAsia="Calibri" w:hAnsi="Calibri" w:cs="Calibri"/>
          <w:color w:val="000000"/>
          <w:sz w:val="18"/>
          <w:szCs w:val="18"/>
          <w:lang w:val="en-CA"/>
        </w:rPr>
        <w:t>rganizational approach (philosophy) - how the organization deliver</w:t>
      </w:r>
      <w:r w:rsidR="004B7DB0" w:rsidRPr="00ED7B6E">
        <w:rPr>
          <w:rFonts w:ascii="Calibri" w:eastAsia="Calibri" w:hAnsi="Calibri" w:cs="Calibri"/>
          <w:color w:val="000000"/>
          <w:sz w:val="18"/>
          <w:szCs w:val="18"/>
          <w:lang w:val="en-CA"/>
        </w:rPr>
        <w:t>s</w:t>
      </w:r>
      <w:r w:rsidR="00C22EF1" w:rsidRPr="00ED7B6E">
        <w:rPr>
          <w:rFonts w:ascii="Calibri" w:eastAsia="Calibri" w:hAnsi="Calibri" w:cs="Calibri"/>
          <w:color w:val="000000"/>
          <w:sz w:val="18"/>
          <w:szCs w:val="18"/>
          <w:lang w:val="en-CA"/>
        </w:rPr>
        <w:t xml:space="preserve"> its projects </w:t>
      </w:r>
      <w:r w:rsidR="004B7DB0" w:rsidRPr="00ED7B6E">
        <w:rPr>
          <w:rFonts w:ascii="Calibri" w:eastAsia="Calibri" w:hAnsi="Calibri" w:cs="Calibri"/>
          <w:color w:val="000000"/>
          <w:sz w:val="18"/>
          <w:szCs w:val="18"/>
          <w:lang w:val="en-CA"/>
        </w:rPr>
        <w:t>(</w:t>
      </w:r>
      <w:r w:rsidR="00C22EF1" w:rsidRPr="00ED7B6E">
        <w:rPr>
          <w:rFonts w:ascii="Calibri" w:eastAsia="Calibri" w:hAnsi="Calibri" w:cs="Calibri"/>
          <w:color w:val="000000"/>
          <w:sz w:val="18"/>
          <w:szCs w:val="18"/>
          <w:lang w:val="en-CA"/>
        </w:rPr>
        <w:t>e.g., gender-sensitive, rights-based, etc.</w:t>
      </w:r>
      <w:proofErr w:type="gramStart"/>
      <w:r w:rsidR="004B7DB0" w:rsidRPr="00ED7B6E">
        <w:rPr>
          <w:rFonts w:ascii="Calibri" w:eastAsia="Calibri" w:hAnsi="Calibri" w:cs="Calibri"/>
          <w:color w:val="000000"/>
          <w:sz w:val="18"/>
          <w:szCs w:val="18"/>
          <w:lang w:val="en-CA"/>
        </w:rPr>
        <w:t>)</w:t>
      </w:r>
      <w:r w:rsidR="008155AE" w:rsidRPr="00ED7B6E">
        <w:rPr>
          <w:rFonts w:ascii="Calibri" w:eastAsia="Calibri" w:hAnsi="Calibri" w:cs="Calibri"/>
          <w:color w:val="000000"/>
          <w:sz w:val="18"/>
          <w:szCs w:val="18"/>
          <w:lang w:val="en-CA"/>
        </w:rPr>
        <w:t>;</w:t>
      </w:r>
      <w:proofErr w:type="gramEnd"/>
      <w:r w:rsidR="00C22EF1" w:rsidRPr="00ED7B6E">
        <w:rPr>
          <w:rFonts w:ascii="Calibri" w:eastAsia="Calibri" w:hAnsi="Calibri" w:cs="Calibri"/>
          <w:color w:val="000000"/>
          <w:sz w:val="18"/>
          <w:szCs w:val="18"/>
          <w:lang w:val="en-CA"/>
        </w:rPr>
        <w:t xml:space="preserve"> </w:t>
      </w:r>
    </w:p>
    <w:p w14:paraId="7B3BC83F" w14:textId="328E9F20" w:rsidR="00C22EF1" w:rsidRPr="00ED7B6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ED7B6E">
        <w:rPr>
          <w:rFonts w:ascii="Calibri" w:eastAsia="Calibri" w:hAnsi="Calibri" w:cs="Calibri"/>
          <w:color w:val="000000"/>
          <w:sz w:val="18"/>
          <w:szCs w:val="18"/>
          <w:lang w:val="en-CA"/>
        </w:rPr>
        <w:t>t</w:t>
      </w:r>
      <w:r w:rsidR="0027568A" w:rsidRPr="00ED7B6E">
        <w:rPr>
          <w:rFonts w:ascii="Calibri" w:eastAsia="Calibri" w:hAnsi="Calibri" w:cs="Calibri"/>
          <w:color w:val="000000"/>
          <w:sz w:val="18"/>
          <w:szCs w:val="18"/>
          <w:lang w:val="en-CA"/>
        </w:rPr>
        <w:t xml:space="preserve">he </w:t>
      </w:r>
      <w:r w:rsidR="004B7DB0" w:rsidRPr="00ED7B6E">
        <w:rPr>
          <w:rFonts w:ascii="Calibri" w:eastAsia="Calibri" w:hAnsi="Calibri" w:cs="Calibri"/>
          <w:color w:val="000000"/>
          <w:sz w:val="18"/>
          <w:szCs w:val="18"/>
          <w:lang w:val="en-CA"/>
        </w:rPr>
        <w:t xml:space="preserve">organization’s </w:t>
      </w:r>
      <w:r w:rsidR="0027568A" w:rsidRPr="00ED7B6E">
        <w:rPr>
          <w:rFonts w:ascii="Calibri" w:eastAsia="Calibri" w:hAnsi="Calibri" w:cs="Calibri"/>
          <w:color w:val="000000"/>
          <w:sz w:val="18"/>
          <w:szCs w:val="18"/>
          <w:lang w:val="en-CA"/>
        </w:rPr>
        <w:t>l</w:t>
      </w:r>
      <w:r w:rsidR="00C22EF1" w:rsidRPr="00ED7B6E">
        <w:rPr>
          <w:rFonts w:ascii="Calibri" w:eastAsia="Calibri" w:hAnsi="Calibri" w:cs="Calibri"/>
          <w:color w:val="000000"/>
          <w:sz w:val="18"/>
          <w:szCs w:val="18"/>
          <w:lang w:val="en-CA"/>
        </w:rPr>
        <w:t xml:space="preserve">ength of existence and relevant </w:t>
      </w:r>
      <w:proofErr w:type="gramStart"/>
      <w:r w:rsidR="00C22EF1" w:rsidRPr="00ED7B6E">
        <w:rPr>
          <w:rFonts w:ascii="Calibri" w:eastAsia="Calibri" w:hAnsi="Calibri" w:cs="Calibri"/>
          <w:color w:val="000000"/>
          <w:sz w:val="18"/>
          <w:szCs w:val="18"/>
          <w:lang w:val="en-CA"/>
        </w:rPr>
        <w:t>experience</w:t>
      </w:r>
      <w:r w:rsidR="008155AE" w:rsidRPr="00ED7B6E">
        <w:rPr>
          <w:rFonts w:ascii="Calibri" w:eastAsia="Calibri" w:hAnsi="Calibri" w:cs="Calibri"/>
          <w:color w:val="000000"/>
          <w:sz w:val="18"/>
          <w:szCs w:val="18"/>
          <w:lang w:val="en-CA"/>
        </w:rPr>
        <w:t>;</w:t>
      </w:r>
      <w:proofErr w:type="gramEnd"/>
      <w:r w:rsidR="00C22EF1" w:rsidRPr="00ED7B6E">
        <w:rPr>
          <w:rFonts w:ascii="Calibri" w:eastAsia="Calibri" w:hAnsi="Calibri" w:cs="Calibri"/>
          <w:color w:val="000000"/>
          <w:sz w:val="18"/>
          <w:szCs w:val="18"/>
          <w:lang w:val="en-CA"/>
        </w:rPr>
        <w:t xml:space="preserve"> </w:t>
      </w:r>
    </w:p>
    <w:p w14:paraId="3F7E19B0" w14:textId="293EBEA0" w:rsidR="00C22EF1" w:rsidRPr="00ED7B6E"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ED7B6E">
        <w:rPr>
          <w:rFonts w:ascii="Calibri" w:eastAsia="Calibri" w:hAnsi="Calibri" w:cs="Calibri"/>
          <w:color w:val="000000"/>
          <w:sz w:val="18"/>
          <w:szCs w:val="18"/>
          <w:lang w:val="en-CA"/>
        </w:rPr>
        <w:t>an</w:t>
      </w:r>
      <w:r w:rsidR="0027568A" w:rsidRPr="00ED7B6E">
        <w:rPr>
          <w:rFonts w:ascii="Calibri" w:eastAsia="Calibri" w:hAnsi="Calibri" w:cs="Calibri"/>
          <w:color w:val="000000"/>
          <w:sz w:val="18"/>
          <w:szCs w:val="18"/>
          <w:lang w:val="en-CA"/>
        </w:rPr>
        <w:t xml:space="preserve"> o</w:t>
      </w:r>
      <w:r w:rsidR="00C22EF1" w:rsidRPr="00ED7B6E">
        <w:rPr>
          <w:rFonts w:ascii="Calibri" w:eastAsia="Calibri" w:hAnsi="Calibri" w:cs="Calibri"/>
          <w:color w:val="000000"/>
          <w:sz w:val="18"/>
          <w:szCs w:val="18"/>
          <w:lang w:val="en-CA"/>
        </w:rPr>
        <w:t xml:space="preserve">verview of </w:t>
      </w:r>
      <w:r w:rsidRPr="00ED7B6E">
        <w:rPr>
          <w:rFonts w:ascii="Calibri" w:eastAsia="Calibri" w:hAnsi="Calibri" w:cs="Calibri"/>
          <w:color w:val="000000"/>
          <w:sz w:val="18"/>
          <w:szCs w:val="18"/>
          <w:lang w:val="en-CA"/>
        </w:rPr>
        <w:t xml:space="preserve">the </w:t>
      </w:r>
      <w:r w:rsidR="00C22EF1" w:rsidRPr="00ED7B6E">
        <w:rPr>
          <w:rFonts w:ascii="Calibri" w:eastAsia="Calibri" w:hAnsi="Calibri" w:cs="Calibri"/>
          <w:color w:val="000000"/>
          <w:sz w:val="18"/>
          <w:szCs w:val="18"/>
          <w:lang w:val="en-CA"/>
        </w:rPr>
        <w:t>organization</w:t>
      </w:r>
      <w:r w:rsidRPr="00ED7B6E">
        <w:rPr>
          <w:rFonts w:ascii="Calibri" w:eastAsia="Calibri" w:hAnsi="Calibri" w:cs="Calibri"/>
          <w:color w:val="000000"/>
          <w:sz w:val="18"/>
          <w:szCs w:val="18"/>
          <w:lang w:val="en-CA"/>
        </w:rPr>
        <w:t>’s</w:t>
      </w:r>
      <w:r w:rsidR="00C22EF1" w:rsidRPr="00ED7B6E">
        <w:rPr>
          <w:rFonts w:ascii="Calibri" w:eastAsia="Calibri" w:hAnsi="Calibri" w:cs="Calibri"/>
          <w:color w:val="000000"/>
          <w:sz w:val="18"/>
          <w:szCs w:val="18"/>
          <w:lang w:val="en-CA"/>
        </w:rPr>
        <w:t xml:space="preserve"> capacity relevant to the proposed engagement with UN Women</w:t>
      </w:r>
      <w:r w:rsidR="008155AE" w:rsidRPr="00ED7B6E">
        <w:rPr>
          <w:rFonts w:ascii="Calibri" w:eastAsia="Calibri" w:hAnsi="Calibri" w:cs="Calibri"/>
          <w:color w:val="000000"/>
          <w:sz w:val="18"/>
          <w:szCs w:val="18"/>
          <w:lang w:val="en-CA"/>
        </w:rPr>
        <w:t xml:space="preserve"> </w:t>
      </w:r>
      <w:r w:rsidR="00C22EF1" w:rsidRPr="00ED7B6E">
        <w:rPr>
          <w:rFonts w:ascii="Calibri" w:eastAsia="Calibri" w:hAnsi="Calibri" w:cs="Calibri"/>
          <w:color w:val="000000"/>
          <w:sz w:val="18"/>
          <w:szCs w:val="18"/>
          <w:lang w:val="en-CA"/>
        </w:rPr>
        <w:t>(e.g., technical, governance and management, and financial and administrative management</w:t>
      </w:r>
      <w:proofErr w:type="gramStart"/>
      <w:r w:rsidR="00C22EF1" w:rsidRPr="00ED7B6E">
        <w:rPr>
          <w:rFonts w:ascii="Calibri" w:eastAsia="Calibri" w:hAnsi="Calibri" w:cs="Calibri"/>
          <w:color w:val="000000"/>
          <w:sz w:val="18"/>
          <w:szCs w:val="18"/>
          <w:lang w:val="en-CA"/>
        </w:rPr>
        <w:t>)</w:t>
      </w:r>
      <w:r w:rsidR="008155AE" w:rsidRPr="00ED7B6E">
        <w:rPr>
          <w:rFonts w:ascii="Calibri" w:eastAsia="Calibri" w:hAnsi="Calibri" w:cs="Calibri"/>
          <w:color w:val="000000"/>
          <w:sz w:val="18"/>
          <w:szCs w:val="18"/>
          <w:lang w:val="en-CA"/>
        </w:rPr>
        <w:t>;</w:t>
      </w:r>
      <w:proofErr w:type="gramEnd"/>
      <w:r w:rsidR="00C22EF1" w:rsidRPr="00ED7B6E">
        <w:rPr>
          <w:rFonts w:ascii="Calibri" w:eastAsia="Calibri" w:hAnsi="Calibri" w:cs="Calibri"/>
          <w:color w:val="000000"/>
          <w:sz w:val="18"/>
          <w:szCs w:val="18"/>
          <w:lang w:val="en-CA"/>
        </w:rPr>
        <w:t xml:space="preserve"> </w:t>
      </w:r>
    </w:p>
    <w:p w14:paraId="57B6612D" w14:textId="6723CBA7" w:rsidR="00D920A1" w:rsidRPr="00ED7B6E" w:rsidRDefault="002803F6" w:rsidP="00BF36C9">
      <w:pPr>
        <w:pStyle w:val="ListParagraph"/>
        <w:numPr>
          <w:ilvl w:val="0"/>
          <w:numId w:val="4"/>
        </w:numPr>
        <w:spacing w:after="0" w:line="240" w:lineRule="auto"/>
        <w:jc w:val="both"/>
        <w:rPr>
          <w:rFonts w:ascii="Calibri" w:hAnsi="Calibri" w:cs="Calibri"/>
          <w:sz w:val="18"/>
          <w:szCs w:val="18"/>
        </w:rPr>
      </w:pPr>
      <w:r w:rsidRPr="00ED7B6E">
        <w:rPr>
          <w:rFonts w:ascii="Calibri" w:hAnsi="Calibri" w:cs="Calibri"/>
          <w:sz w:val="18"/>
          <w:szCs w:val="18"/>
        </w:rPr>
        <w:t>d</w:t>
      </w:r>
      <w:r w:rsidR="00D920A1" w:rsidRPr="00ED7B6E">
        <w:rPr>
          <w:rFonts w:ascii="Calibri" w:hAnsi="Calibri" w:cs="Calibri"/>
          <w:sz w:val="18"/>
          <w:szCs w:val="18"/>
        </w:rPr>
        <w:t>etails of the following relating to prevention of SEA:</w:t>
      </w:r>
    </w:p>
    <w:p w14:paraId="0ABAEEE4" w14:textId="6348A31A" w:rsidR="00D920A1" w:rsidRPr="00ED7B6E" w:rsidRDefault="008537BC" w:rsidP="00BF36C9">
      <w:pPr>
        <w:pStyle w:val="ListParagraph"/>
        <w:numPr>
          <w:ilvl w:val="1"/>
          <w:numId w:val="4"/>
        </w:numPr>
        <w:spacing w:after="0" w:line="240" w:lineRule="auto"/>
        <w:ind w:left="720"/>
        <w:jc w:val="both"/>
        <w:rPr>
          <w:rFonts w:ascii="Calibri" w:hAnsi="Calibri" w:cs="Calibri"/>
          <w:sz w:val="18"/>
          <w:szCs w:val="18"/>
        </w:rPr>
      </w:pPr>
      <w:r w:rsidRPr="00ED7B6E">
        <w:rPr>
          <w:rFonts w:ascii="Calibri" w:hAnsi="Calibri" w:cs="Calibri"/>
          <w:sz w:val="18"/>
          <w:szCs w:val="18"/>
        </w:rPr>
        <w:t>d</w:t>
      </w:r>
      <w:r w:rsidR="00D920A1" w:rsidRPr="00ED7B6E">
        <w:rPr>
          <w:rFonts w:ascii="Calibri" w:hAnsi="Calibri" w:cs="Calibri"/>
          <w:sz w:val="18"/>
          <w:szCs w:val="18"/>
        </w:rPr>
        <w:t xml:space="preserve">escribe what measures are in place to prevent </w:t>
      </w:r>
      <w:proofErr w:type="gramStart"/>
      <w:r w:rsidR="00D920A1" w:rsidRPr="00ED7B6E">
        <w:rPr>
          <w:rFonts w:ascii="Calibri" w:hAnsi="Calibri" w:cs="Calibri"/>
          <w:sz w:val="18"/>
          <w:szCs w:val="18"/>
        </w:rPr>
        <w:t>SEA;</w:t>
      </w:r>
      <w:proofErr w:type="gramEnd"/>
    </w:p>
    <w:p w14:paraId="406B57C0" w14:textId="74A609B0" w:rsidR="00D920A1" w:rsidRPr="00ED7B6E" w:rsidRDefault="008537BC" w:rsidP="00BF36C9">
      <w:pPr>
        <w:pStyle w:val="ListParagraph"/>
        <w:numPr>
          <w:ilvl w:val="1"/>
          <w:numId w:val="4"/>
        </w:numPr>
        <w:spacing w:after="0" w:line="240" w:lineRule="auto"/>
        <w:ind w:left="720"/>
        <w:jc w:val="both"/>
        <w:rPr>
          <w:rFonts w:ascii="Calibri" w:hAnsi="Calibri" w:cs="Calibri"/>
          <w:sz w:val="18"/>
          <w:szCs w:val="18"/>
        </w:rPr>
      </w:pPr>
      <w:r w:rsidRPr="00ED7B6E">
        <w:rPr>
          <w:rFonts w:ascii="Calibri" w:hAnsi="Calibri" w:cs="Calibri"/>
          <w:sz w:val="18"/>
          <w:szCs w:val="18"/>
        </w:rPr>
        <w:t>d</w:t>
      </w:r>
      <w:r w:rsidR="00D920A1" w:rsidRPr="00ED7B6E">
        <w:rPr>
          <w:rFonts w:ascii="Calibri" w:hAnsi="Calibri" w:cs="Calibri"/>
          <w:sz w:val="18"/>
          <w:szCs w:val="18"/>
        </w:rPr>
        <w:t xml:space="preserve">escribe reporting and monitoring mechanisms and </w:t>
      </w:r>
      <w:proofErr w:type="gramStart"/>
      <w:r w:rsidR="00D920A1" w:rsidRPr="00ED7B6E">
        <w:rPr>
          <w:rFonts w:ascii="Calibri" w:hAnsi="Calibri" w:cs="Calibri"/>
          <w:sz w:val="18"/>
          <w:szCs w:val="18"/>
        </w:rPr>
        <w:t>procedures;</w:t>
      </w:r>
      <w:proofErr w:type="gramEnd"/>
    </w:p>
    <w:p w14:paraId="7112400E" w14:textId="20CE9EB3" w:rsidR="00D920A1" w:rsidRPr="00ED7B6E" w:rsidRDefault="008537BC" w:rsidP="00BF36C9">
      <w:pPr>
        <w:pStyle w:val="ListParagraph"/>
        <w:numPr>
          <w:ilvl w:val="1"/>
          <w:numId w:val="4"/>
        </w:numPr>
        <w:spacing w:after="0" w:line="240" w:lineRule="auto"/>
        <w:ind w:left="720"/>
        <w:jc w:val="both"/>
        <w:rPr>
          <w:rFonts w:ascii="Calibri" w:hAnsi="Calibri" w:cs="Calibri"/>
          <w:sz w:val="18"/>
          <w:szCs w:val="18"/>
        </w:rPr>
      </w:pPr>
      <w:r w:rsidRPr="00ED7B6E">
        <w:rPr>
          <w:rFonts w:ascii="Calibri" w:hAnsi="Calibri" w:cs="Calibri"/>
          <w:sz w:val="18"/>
          <w:szCs w:val="18"/>
        </w:rPr>
        <w:t>d</w:t>
      </w:r>
      <w:r w:rsidR="00D920A1" w:rsidRPr="00ED7B6E">
        <w:rPr>
          <w:rFonts w:ascii="Calibri" w:hAnsi="Calibri" w:cs="Calibri"/>
          <w:sz w:val="18"/>
          <w:szCs w:val="18"/>
        </w:rPr>
        <w:t xml:space="preserve">escribe what capacity exists to investigate SEA </w:t>
      </w:r>
      <w:proofErr w:type="gramStart"/>
      <w:r w:rsidR="00D920A1" w:rsidRPr="00ED7B6E">
        <w:rPr>
          <w:rFonts w:ascii="Calibri" w:hAnsi="Calibri" w:cs="Calibri"/>
          <w:sz w:val="18"/>
          <w:szCs w:val="18"/>
        </w:rPr>
        <w:t>allegations;</w:t>
      </w:r>
      <w:proofErr w:type="gramEnd"/>
    </w:p>
    <w:p w14:paraId="64305B16" w14:textId="31AAF2F3" w:rsidR="00D920A1" w:rsidRPr="00ED7B6E" w:rsidRDefault="008537BC" w:rsidP="00BF36C9">
      <w:pPr>
        <w:pStyle w:val="ListParagraph"/>
        <w:numPr>
          <w:ilvl w:val="1"/>
          <w:numId w:val="4"/>
        </w:numPr>
        <w:spacing w:after="0" w:line="240" w:lineRule="auto"/>
        <w:ind w:left="720"/>
        <w:jc w:val="both"/>
        <w:rPr>
          <w:rFonts w:ascii="Calibri" w:hAnsi="Calibri" w:cs="Calibri"/>
          <w:sz w:val="18"/>
          <w:szCs w:val="18"/>
        </w:rPr>
      </w:pPr>
      <w:r w:rsidRPr="00ED7B6E">
        <w:rPr>
          <w:rFonts w:ascii="Calibri" w:hAnsi="Calibri" w:cs="Calibri"/>
          <w:sz w:val="18"/>
          <w:szCs w:val="18"/>
        </w:rPr>
        <w:t>d</w:t>
      </w:r>
      <w:r w:rsidR="00D920A1" w:rsidRPr="00ED7B6E">
        <w:rPr>
          <w:rFonts w:ascii="Calibri" w:hAnsi="Calibri" w:cs="Calibri"/>
          <w:sz w:val="18"/>
          <w:szCs w:val="18"/>
        </w:rPr>
        <w:t xml:space="preserve">escribe past allegations of SEA, if any, and how they were handled, including the </w:t>
      </w:r>
      <w:proofErr w:type="gramStart"/>
      <w:r w:rsidR="00D920A1" w:rsidRPr="00ED7B6E">
        <w:rPr>
          <w:rFonts w:ascii="Calibri" w:hAnsi="Calibri" w:cs="Calibri"/>
          <w:sz w:val="18"/>
          <w:szCs w:val="18"/>
        </w:rPr>
        <w:t>outcome;</w:t>
      </w:r>
      <w:proofErr w:type="gramEnd"/>
    </w:p>
    <w:p w14:paraId="2E233A87" w14:textId="0A8A0DC2" w:rsidR="00D920A1" w:rsidRPr="00ED7B6E" w:rsidRDefault="008537BC" w:rsidP="00BF36C9">
      <w:pPr>
        <w:pStyle w:val="ListParagraph"/>
        <w:numPr>
          <w:ilvl w:val="1"/>
          <w:numId w:val="4"/>
        </w:numPr>
        <w:spacing w:after="0" w:line="240" w:lineRule="auto"/>
        <w:ind w:left="720"/>
        <w:jc w:val="both"/>
        <w:rPr>
          <w:rFonts w:ascii="Calibri" w:hAnsi="Calibri" w:cs="Calibri"/>
          <w:sz w:val="18"/>
          <w:szCs w:val="18"/>
        </w:rPr>
      </w:pPr>
      <w:r w:rsidRPr="00ED7B6E">
        <w:rPr>
          <w:rFonts w:ascii="Calibri" w:hAnsi="Calibri" w:cs="Calibri"/>
          <w:sz w:val="18"/>
          <w:szCs w:val="18"/>
        </w:rPr>
        <w:t>d</w:t>
      </w:r>
      <w:r w:rsidR="00D920A1" w:rsidRPr="00ED7B6E">
        <w:rPr>
          <w:rFonts w:ascii="Calibri" w:hAnsi="Calibri" w:cs="Calibri"/>
          <w:sz w:val="18"/>
          <w:szCs w:val="18"/>
        </w:rPr>
        <w:t>escribe what SEA training the people (employees or otherwise) who will perform the services have completed;</w:t>
      </w:r>
      <w:r w:rsidR="001A6317" w:rsidRPr="00ED7B6E">
        <w:rPr>
          <w:rFonts w:ascii="Calibri" w:hAnsi="Calibri" w:cs="Calibri"/>
          <w:sz w:val="18"/>
          <w:szCs w:val="18"/>
        </w:rPr>
        <w:t xml:space="preserve"> and</w:t>
      </w:r>
    </w:p>
    <w:p w14:paraId="1889173A" w14:textId="6D3E938E" w:rsidR="00D920A1" w:rsidRPr="00ED7B6E" w:rsidRDefault="008537BC" w:rsidP="00BF36C9">
      <w:pPr>
        <w:pStyle w:val="ListParagraph"/>
        <w:numPr>
          <w:ilvl w:val="1"/>
          <w:numId w:val="4"/>
        </w:numPr>
        <w:spacing w:after="0" w:line="240" w:lineRule="auto"/>
        <w:ind w:left="720"/>
        <w:jc w:val="both"/>
        <w:rPr>
          <w:rFonts w:ascii="Calibri" w:hAnsi="Calibri" w:cs="Calibri"/>
          <w:sz w:val="18"/>
          <w:szCs w:val="18"/>
        </w:rPr>
      </w:pPr>
      <w:r w:rsidRPr="00ED7B6E">
        <w:rPr>
          <w:rFonts w:ascii="Calibri" w:hAnsi="Calibri" w:cs="Calibri"/>
          <w:sz w:val="18"/>
          <w:szCs w:val="18"/>
        </w:rPr>
        <w:t>d</w:t>
      </w:r>
      <w:r w:rsidR="00D920A1" w:rsidRPr="00ED7B6E">
        <w:rPr>
          <w:rFonts w:ascii="Calibri" w:hAnsi="Calibri" w:cs="Calibri"/>
          <w:sz w:val="18"/>
          <w:szCs w:val="18"/>
        </w:rPr>
        <w:t>escribe what reference and background checks have been done for employees and associated personnel.</w:t>
      </w:r>
    </w:p>
    <w:p w14:paraId="768E3071" w14:textId="117AE842" w:rsidR="00226ECB" w:rsidRPr="00ED7B6E"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sidRPr="00ED7B6E">
        <w:rPr>
          <w:rFonts w:ascii="Calibri" w:hAnsi="Calibri" w:cs="Calibri"/>
          <w:sz w:val="18"/>
          <w:szCs w:val="18"/>
        </w:rPr>
        <w:t>d</w:t>
      </w:r>
      <w:r w:rsidR="00EE0AD5" w:rsidRPr="00ED7B6E">
        <w:rPr>
          <w:rFonts w:ascii="Calibri" w:hAnsi="Calibri" w:cs="Calibri"/>
          <w:sz w:val="18"/>
          <w:szCs w:val="18"/>
        </w:rPr>
        <w:t xml:space="preserve">etails relating to </w:t>
      </w:r>
      <w:r w:rsidR="008537BC" w:rsidRPr="00ED7B6E">
        <w:rPr>
          <w:rFonts w:ascii="Calibri" w:hAnsi="Calibri" w:cs="Calibri"/>
          <w:sz w:val="18"/>
          <w:szCs w:val="18"/>
        </w:rPr>
        <w:t>g</w:t>
      </w:r>
      <w:r w:rsidR="00EE0AD5" w:rsidRPr="00ED7B6E">
        <w:rPr>
          <w:rFonts w:ascii="Calibri" w:hAnsi="Calibri" w:cs="Calibri"/>
          <w:sz w:val="18"/>
          <w:szCs w:val="18"/>
        </w:rPr>
        <w:t>rant-</w:t>
      </w:r>
      <w:r w:rsidR="008537BC" w:rsidRPr="00ED7B6E">
        <w:rPr>
          <w:rFonts w:ascii="Calibri" w:hAnsi="Calibri" w:cs="Calibri"/>
          <w:sz w:val="18"/>
          <w:szCs w:val="18"/>
        </w:rPr>
        <w:t>m</w:t>
      </w:r>
      <w:r w:rsidR="00EE0AD5" w:rsidRPr="00ED7B6E">
        <w:rPr>
          <w:rFonts w:ascii="Calibri" w:hAnsi="Calibri" w:cs="Calibri"/>
          <w:sz w:val="18"/>
          <w:szCs w:val="18"/>
        </w:rPr>
        <w:t xml:space="preserve">aking </w:t>
      </w:r>
      <w:r w:rsidRPr="00ED7B6E">
        <w:rPr>
          <w:rFonts w:ascii="Calibri" w:hAnsi="Calibri" w:cs="Calibri"/>
          <w:sz w:val="18"/>
          <w:szCs w:val="18"/>
        </w:rPr>
        <w:t>w</w:t>
      </w:r>
      <w:r w:rsidR="00EE0AD5" w:rsidRPr="00ED7B6E">
        <w:rPr>
          <w:rFonts w:ascii="Calibri" w:hAnsi="Calibri" w:cs="Calibri"/>
          <w:sz w:val="18"/>
          <w:szCs w:val="18"/>
        </w:rPr>
        <w:t>ork, if applicable:</w:t>
      </w:r>
    </w:p>
    <w:p w14:paraId="54A71806" w14:textId="77777777" w:rsidR="008537BC" w:rsidRPr="00ED7B6E"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ED7B6E" w:rsidRDefault="00DB334D" w:rsidP="00916BE8">
      <w:pPr>
        <w:numPr>
          <w:ilvl w:val="0"/>
          <w:numId w:val="22"/>
        </w:numPr>
        <w:spacing w:after="0" w:line="240" w:lineRule="auto"/>
        <w:contextualSpacing/>
        <w:jc w:val="both"/>
        <w:rPr>
          <w:rFonts w:ascii="Calibri" w:hAnsi="Calibri" w:cs="Calibri"/>
          <w:sz w:val="18"/>
          <w:szCs w:val="18"/>
        </w:rPr>
      </w:pPr>
      <w:r w:rsidRPr="00ED7B6E">
        <w:rPr>
          <w:rFonts w:ascii="Calibri" w:hAnsi="Calibri" w:cs="Calibri"/>
          <w:sz w:val="18"/>
          <w:szCs w:val="18"/>
        </w:rPr>
        <w:t>d</w:t>
      </w:r>
      <w:r w:rsidR="00EE0AD5" w:rsidRPr="00ED7B6E">
        <w:rPr>
          <w:rFonts w:ascii="Calibri" w:hAnsi="Calibri" w:cs="Calibri"/>
          <w:sz w:val="18"/>
          <w:szCs w:val="18"/>
        </w:rPr>
        <w:t xml:space="preserve">escribe </w:t>
      </w:r>
      <w:r w:rsidRPr="00ED7B6E">
        <w:rPr>
          <w:rFonts w:ascii="Calibri" w:hAnsi="Calibri" w:cs="Calibri"/>
          <w:sz w:val="18"/>
          <w:szCs w:val="18"/>
        </w:rPr>
        <w:t xml:space="preserve">the </w:t>
      </w:r>
      <w:r w:rsidR="00EE0AD5" w:rsidRPr="00ED7B6E">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ED7B6E">
        <w:rPr>
          <w:rFonts w:ascii="Calibri" w:hAnsi="Calibri" w:cs="Calibri"/>
          <w:sz w:val="18"/>
          <w:szCs w:val="18"/>
        </w:rPr>
        <w:t>);</w:t>
      </w:r>
      <w:proofErr w:type="gramEnd"/>
      <w:r w:rsidR="00EE0AD5" w:rsidRPr="00ED7B6E">
        <w:rPr>
          <w:rFonts w:ascii="Calibri" w:hAnsi="Calibri" w:cs="Calibri"/>
          <w:sz w:val="18"/>
          <w:szCs w:val="18"/>
        </w:rPr>
        <w:t xml:space="preserve"> </w:t>
      </w:r>
    </w:p>
    <w:p w14:paraId="7451B222" w14:textId="2C2BED0E" w:rsidR="00EE0AD5" w:rsidRPr="00ED7B6E"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ED7B6E">
        <w:rPr>
          <w:rFonts w:ascii="Calibri" w:hAnsi="Calibri" w:cs="Calibri"/>
          <w:sz w:val="18"/>
          <w:szCs w:val="18"/>
        </w:rPr>
        <w:t>d</w:t>
      </w:r>
      <w:r w:rsidR="00EE0AD5" w:rsidRPr="00ED7B6E">
        <w:rPr>
          <w:rFonts w:ascii="Calibri" w:hAnsi="Calibri" w:cs="Calibri"/>
          <w:sz w:val="18"/>
          <w:szCs w:val="18"/>
        </w:rPr>
        <w:t xml:space="preserve">escribe relevant history in managing resources through grant </w:t>
      </w:r>
      <w:proofErr w:type="gramStart"/>
      <w:r w:rsidR="00EE0AD5" w:rsidRPr="00ED7B6E">
        <w:rPr>
          <w:rFonts w:ascii="Calibri" w:hAnsi="Calibri" w:cs="Calibri"/>
          <w:sz w:val="18"/>
          <w:szCs w:val="18"/>
        </w:rPr>
        <w:t>awards;</w:t>
      </w:r>
      <w:proofErr w:type="gramEnd"/>
    </w:p>
    <w:p w14:paraId="7D2BB8E2" w14:textId="2C31F1B4" w:rsidR="00EE0AD5" w:rsidRPr="00ED7B6E"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ED7B6E">
        <w:rPr>
          <w:rFonts w:ascii="Calibri" w:hAnsi="Calibri" w:cs="Calibri"/>
          <w:sz w:val="18"/>
          <w:szCs w:val="18"/>
        </w:rPr>
        <w:t>d</w:t>
      </w:r>
      <w:r w:rsidR="00EE0AD5" w:rsidRPr="00ED7B6E">
        <w:rPr>
          <w:rFonts w:ascii="Calibri" w:hAnsi="Calibri" w:cs="Calibri"/>
          <w:sz w:val="18"/>
          <w:szCs w:val="18"/>
        </w:rPr>
        <w:t xml:space="preserve">escribe </w:t>
      </w:r>
      <w:r w:rsidR="005C3C21" w:rsidRPr="00ED7B6E">
        <w:rPr>
          <w:rFonts w:ascii="Calibri" w:hAnsi="Calibri" w:cs="Calibri"/>
          <w:sz w:val="18"/>
          <w:szCs w:val="18"/>
        </w:rPr>
        <w:t xml:space="preserve">the </w:t>
      </w:r>
      <w:r w:rsidR="00EE0AD5" w:rsidRPr="00ED7B6E">
        <w:rPr>
          <w:rFonts w:ascii="Calibri" w:hAnsi="Calibri" w:cs="Calibri"/>
          <w:sz w:val="18"/>
          <w:szCs w:val="18"/>
        </w:rPr>
        <w:t xml:space="preserve">proponent’s grant </w:t>
      </w:r>
      <w:proofErr w:type="gramStart"/>
      <w:r w:rsidR="00EE0AD5" w:rsidRPr="00ED7B6E">
        <w:rPr>
          <w:rFonts w:ascii="Calibri" w:hAnsi="Calibri" w:cs="Calibri"/>
          <w:sz w:val="18"/>
          <w:szCs w:val="18"/>
        </w:rPr>
        <w:t>portfolio;</w:t>
      </w:r>
      <w:proofErr w:type="gramEnd"/>
    </w:p>
    <w:p w14:paraId="1160C418" w14:textId="13124209" w:rsidR="00EE0AD5" w:rsidRPr="00ED7B6E"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ED7B6E">
        <w:rPr>
          <w:rFonts w:ascii="Calibri" w:hAnsi="Calibri" w:cs="Calibri"/>
          <w:sz w:val="18"/>
          <w:szCs w:val="18"/>
        </w:rPr>
        <w:t>d</w:t>
      </w:r>
      <w:r w:rsidR="00EE0AD5" w:rsidRPr="00ED7B6E">
        <w:rPr>
          <w:rFonts w:ascii="Calibri" w:hAnsi="Calibri" w:cs="Calibri"/>
          <w:sz w:val="18"/>
          <w:szCs w:val="18"/>
        </w:rPr>
        <w:t xml:space="preserve">escribe relevant history in working with small organizations including experience in providing technical </w:t>
      </w:r>
      <w:proofErr w:type="gramStart"/>
      <w:r w:rsidR="00EE0AD5" w:rsidRPr="00ED7B6E">
        <w:rPr>
          <w:rFonts w:ascii="Calibri" w:hAnsi="Calibri" w:cs="Calibri"/>
          <w:sz w:val="18"/>
          <w:szCs w:val="18"/>
        </w:rPr>
        <w:t>assistance;</w:t>
      </w:r>
      <w:proofErr w:type="gramEnd"/>
    </w:p>
    <w:p w14:paraId="484F8849" w14:textId="3E7C1D39" w:rsidR="00EE0AD5" w:rsidRPr="00ED7B6E"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ED7B6E">
        <w:rPr>
          <w:rFonts w:ascii="Calibri" w:hAnsi="Calibri" w:cs="Calibri"/>
          <w:sz w:val="18"/>
          <w:szCs w:val="18"/>
        </w:rPr>
        <w:t>d</w:t>
      </w:r>
      <w:r w:rsidR="00EE0AD5" w:rsidRPr="00ED7B6E">
        <w:rPr>
          <w:rFonts w:ascii="Calibri" w:hAnsi="Calibri" w:cs="Calibri"/>
          <w:sz w:val="18"/>
          <w:szCs w:val="18"/>
        </w:rPr>
        <w:t xml:space="preserve">escribe </w:t>
      </w:r>
      <w:r w:rsidR="005C3C21" w:rsidRPr="00ED7B6E">
        <w:rPr>
          <w:rFonts w:ascii="Calibri" w:hAnsi="Calibri" w:cs="Calibri"/>
          <w:sz w:val="18"/>
          <w:szCs w:val="18"/>
        </w:rPr>
        <w:t xml:space="preserve">the </w:t>
      </w:r>
      <w:r w:rsidR="00EE0AD5" w:rsidRPr="00ED7B6E">
        <w:rPr>
          <w:rFonts w:ascii="Calibri" w:hAnsi="Calibri" w:cs="Calibri"/>
          <w:sz w:val="18"/>
          <w:szCs w:val="18"/>
        </w:rPr>
        <w:t>proponent’s programmatic capacity, including monitoring and evaluation capacity;</w:t>
      </w:r>
      <w:r w:rsidRPr="00ED7B6E">
        <w:rPr>
          <w:rFonts w:ascii="Calibri" w:hAnsi="Calibri" w:cs="Calibri"/>
          <w:sz w:val="18"/>
          <w:szCs w:val="18"/>
        </w:rPr>
        <w:t xml:space="preserve"> and</w:t>
      </w:r>
    </w:p>
    <w:p w14:paraId="2E2C41DF" w14:textId="3A79F843" w:rsidR="00EE0AD5" w:rsidRPr="00ED7B6E"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ED7B6E">
        <w:rPr>
          <w:rFonts w:ascii="Calibri" w:hAnsi="Calibri" w:cs="Calibri"/>
          <w:sz w:val="18"/>
          <w:szCs w:val="18"/>
        </w:rPr>
        <w:t>d</w:t>
      </w:r>
      <w:r w:rsidR="00EE0AD5" w:rsidRPr="00ED7B6E">
        <w:rPr>
          <w:rFonts w:ascii="Calibri" w:hAnsi="Calibri" w:cs="Calibri"/>
          <w:sz w:val="18"/>
          <w:szCs w:val="18"/>
        </w:rPr>
        <w:t xml:space="preserve">escribe </w:t>
      </w:r>
      <w:r w:rsidR="005C3C21" w:rsidRPr="00ED7B6E">
        <w:rPr>
          <w:rFonts w:ascii="Calibri" w:hAnsi="Calibri" w:cs="Calibri"/>
          <w:sz w:val="18"/>
          <w:szCs w:val="18"/>
        </w:rPr>
        <w:t xml:space="preserve">the </w:t>
      </w:r>
      <w:r w:rsidR="00EE0AD5" w:rsidRPr="00ED7B6E">
        <w:rPr>
          <w:rFonts w:ascii="Calibri" w:hAnsi="Calibri" w:cs="Calibri"/>
          <w:sz w:val="18"/>
          <w:szCs w:val="18"/>
        </w:rPr>
        <w:t xml:space="preserve">proponent’s capacity to assess and manage risks. </w:t>
      </w:r>
    </w:p>
    <w:p w14:paraId="1A86F3E5" w14:textId="77777777" w:rsidR="008155AE" w:rsidRPr="00ED7B6E"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ED7B6E" w14:paraId="61DB9C8F" w14:textId="77777777" w:rsidTr="00226151">
        <w:tc>
          <w:tcPr>
            <w:tcW w:w="9017" w:type="dxa"/>
          </w:tcPr>
          <w:p w14:paraId="616D0EDA" w14:textId="77777777" w:rsidR="00C40E02" w:rsidRPr="00ED7B6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b/>
                <w:bCs/>
                <w:color w:val="000000"/>
                <w:sz w:val="18"/>
                <w:szCs w:val="18"/>
              </w:rPr>
              <w:t xml:space="preserve">Component 2: Expected Results and Indicators </w:t>
            </w:r>
            <w:r w:rsidRPr="00ED7B6E">
              <w:rPr>
                <w:rFonts w:asciiTheme="minorHAnsi" w:hAnsiTheme="minorHAnsi" w:cstheme="minorHAnsi"/>
                <w:color w:val="000000"/>
                <w:sz w:val="18"/>
                <w:szCs w:val="18"/>
              </w:rPr>
              <w:t xml:space="preserve">(max 1.5 pages) </w:t>
            </w:r>
          </w:p>
          <w:p w14:paraId="65BB69ED" w14:textId="2FDFA7A0" w:rsidR="00C40E02" w:rsidRPr="00ED7B6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ED7B6E"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ED7B6E">
        <w:rPr>
          <w:rFonts w:eastAsia="Calibri" w:cstheme="minorHAnsi"/>
          <w:color w:val="000000"/>
          <w:sz w:val="18"/>
          <w:szCs w:val="18"/>
          <w:lang w:val="en-CA"/>
        </w:rPr>
        <w:t>Terms of Reference</w:t>
      </w:r>
      <w:r w:rsidRPr="00ED7B6E">
        <w:rPr>
          <w:rFonts w:eastAsia="Calibri" w:cstheme="minorHAnsi"/>
          <w:color w:val="000000"/>
          <w:sz w:val="18"/>
          <w:szCs w:val="18"/>
          <w:lang w:val="en-CA"/>
        </w:rPr>
        <w:t xml:space="preserve">. This should include: </w:t>
      </w:r>
    </w:p>
    <w:p w14:paraId="6DFB01EA" w14:textId="53E39B0F" w:rsidR="00C22EF1" w:rsidRPr="00ED7B6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The </w:t>
      </w:r>
      <w:r w:rsidRPr="00ED7B6E">
        <w:rPr>
          <w:rFonts w:eastAsia="Calibri" w:cstheme="minorHAnsi"/>
          <w:b/>
          <w:bCs/>
          <w:color w:val="000000"/>
          <w:sz w:val="18"/>
          <w:szCs w:val="18"/>
          <w:lang w:val="en-CA"/>
        </w:rPr>
        <w:t xml:space="preserve">problem statement </w:t>
      </w:r>
      <w:r w:rsidRPr="00ED7B6E">
        <w:rPr>
          <w:rFonts w:eastAsia="Calibri" w:cstheme="minorHAnsi"/>
          <w:color w:val="000000"/>
          <w:sz w:val="18"/>
          <w:szCs w:val="18"/>
          <w:lang w:val="en-CA"/>
        </w:rPr>
        <w:t xml:space="preserve">or challenges to be addressed given the context described in the </w:t>
      </w:r>
      <w:r w:rsidR="006A7F2B" w:rsidRPr="00ED7B6E">
        <w:rPr>
          <w:rFonts w:eastAsia="Calibri" w:cstheme="minorHAnsi"/>
          <w:color w:val="000000"/>
          <w:sz w:val="18"/>
          <w:szCs w:val="18"/>
          <w:lang w:val="en-CA"/>
        </w:rPr>
        <w:t>UN Women Terms of Reference</w:t>
      </w:r>
      <w:r w:rsidRPr="00ED7B6E">
        <w:rPr>
          <w:rFonts w:eastAsia="Calibri" w:cstheme="minorHAnsi"/>
          <w:color w:val="000000"/>
          <w:sz w:val="18"/>
          <w:szCs w:val="18"/>
          <w:lang w:val="en-CA"/>
        </w:rPr>
        <w:t>.</w:t>
      </w:r>
    </w:p>
    <w:p w14:paraId="51856FA2" w14:textId="7088B63E" w:rsidR="00C22EF1" w:rsidRPr="00ED7B6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The specific </w:t>
      </w:r>
      <w:r w:rsidRPr="00ED7B6E">
        <w:rPr>
          <w:rFonts w:eastAsia="Calibri" w:cstheme="minorHAnsi"/>
          <w:b/>
          <w:bCs/>
          <w:color w:val="000000"/>
          <w:sz w:val="18"/>
          <w:szCs w:val="18"/>
          <w:lang w:val="en-CA"/>
        </w:rPr>
        <w:t xml:space="preserve">results </w:t>
      </w:r>
      <w:r w:rsidRPr="00ED7B6E">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ED7B6E">
        <w:rPr>
          <w:rFonts w:eastAsia="Calibri" w:cstheme="minorHAnsi"/>
          <w:color w:val="000000"/>
          <w:sz w:val="18"/>
          <w:szCs w:val="18"/>
          <w:lang w:val="en-CA"/>
        </w:rPr>
        <w:t>refined, and</w:t>
      </w:r>
      <w:proofErr w:type="gramEnd"/>
      <w:r w:rsidRPr="00ED7B6E">
        <w:rPr>
          <w:rFonts w:eastAsia="Calibri" w:cstheme="minorHAnsi"/>
          <w:color w:val="000000"/>
          <w:sz w:val="18"/>
          <w:szCs w:val="18"/>
          <w:lang w:val="en-CA"/>
        </w:rPr>
        <w:t xml:space="preserve"> will form an important part of the agreement between the </w:t>
      </w:r>
      <w:r w:rsidR="0028541D" w:rsidRPr="00ED7B6E">
        <w:rPr>
          <w:rFonts w:eastAsia="Calibri" w:cstheme="minorHAnsi"/>
          <w:color w:val="000000"/>
          <w:sz w:val="18"/>
          <w:szCs w:val="18"/>
          <w:lang w:val="en-CA"/>
        </w:rPr>
        <w:t>proponent</w:t>
      </w:r>
      <w:r w:rsidRPr="00ED7B6E">
        <w:rPr>
          <w:rFonts w:eastAsia="Calibri" w:cstheme="minorHAnsi"/>
          <w:color w:val="000000"/>
          <w:sz w:val="18"/>
          <w:szCs w:val="18"/>
          <w:lang w:val="en-CA"/>
        </w:rPr>
        <w:t xml:space="preserve"> and </w:t>
      </w:r>
      <w:r w:rsidR="0026403E" w:rsidRPr="00ED7B6E">
        <w:rPr>
          <w:rFonts w:eastAsia="Calibri" w:cstheme="minorHAnsi"/>
          <w:color w:val="000000"/>
          <w:sz w:val="18"/>
          <w:szCs w:val="18"/>
          <w:lang w:val="en-CA"/>
        </w:rPr>
        <w:t>UN Women</w:t>
      </w:r>
      <w:r w:rsidRPr="00ED7B6E">
        <w:rPr>
          <w:rFonts w:eastAsia="Calibri" w:cstheme="minorHAnsi"/>
          <w:color w:val="000000"/>
          <w:sz w:val="18"/>
          <w:szCs w:val="18"/>
          <w:lang w:val="en-CA"/>
        </w:rPr>
        <w:t xml:space="preserve">. </w:t>
      </w:r>
    </w:p>
    <w:p w14:paraId="47C45013" w14:textId="5140C3F1" w:rsidR="00C04AC3" w:rsidRPr="00ED7B6E" w:rsidRDefault="00C04AC3" w:rsidP="00C04AC3">
      <w:pPr>
        <w:widowControl w:val="0"/>
        <w:tabs>
          <w:tab w:val="left" w:pos="360"/>
        </w:tabs>
        <w:autoSpaceDE w:val="0"/>
        <w:autoSpaceDN w:val="0"/>
        <w:adjustRightInd w:val="0"/>
        <w:spacing w:after="0" w:line="240" w:lineRule="auto"/>
        <w:jc w:val="both"/>
        <w:rPr>
          <w:rFonts w:eastAsia="Calibri" w:cstheme="minorHAnsi"/>
          <w:color w:val="000000"/>
          <w:sz w:val="18"/>
          <w:szCs w:val="18"/>
          <w:lang w:val="en-CA"/>
        </w:rPr>
      </w:pPr>
    </w:p>
    <w:p w14:paraId="3DD0FCBC" w14:textId="77777777" w:rsidR="00226151" w:rsidRPr="00ED7B6E"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ED7B6E" w14:paraId="517F8EEF" w14:textId="77777777" w:rsidTr="004618C5">
        <w:tc>
          <w:tcPr>
            <w:tcW w:w="9350" w:type="dxa"/>
          </w:tcPr>
          <w:p w14:paraId="1173009F" w14:textId="77777777" w:rsidR="00C40E02" w:rsidRPr="00ED7B6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b/>
                <w:bCs/>
                <w:color w:val="000000"/>
                <w:sz w:val="18"/>
                <w:szCs w:val="18"/>
              </w:rPr>
              <w:t xml:space="preserve">Component 3: Description of the Technical Approach and Activities </w:t>
            </w:r>
            <w:r w:rsidRPr="00ED7B6E">
              <w:rPr>
                <w:rFonts w:asciiTheme="minorHAnsi" w:hAnsiTheme="minorHAnsi" w:cstheme="minorHAnsi"/>
                <w:color w:val="000000"/>
                <w:sz w:val="18"/>
                <w:szCs w:val="18"/>
              </w:rPr>
              <w:t xml:space="preserve">(max 2.5 pages) </w:t>
            </w:r>
          </w:p>
          <w:p w14:paraId="07187CFC" w14:textId="38C76993" w:rsidR="00C40E02" w:rsidRPr="00ED7B6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ED7B6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ED7B6E">
        <w:rPr>
          <w:rFonts w:eastAsia="Calibri" w:cstheme="minorHAnsi"/>
          <w:color w:val="000000"/>
          <w:sz w:val="18"/>
          <w:szCs w:val="18"/>
          <w:lang w:val="en-CA"/>
        </w:rPr>
        <w:t>actually be</w:t>
      </w:r>
      <w:proofErr w:type="gramEnd"/>
      <w:r w:rsidRPr="00ED7B6E">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ED7B6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lastRenderedPageBreak/>
        <w:t xml:space="preserve">Activity descriptions should be as specific as necessary, identifying </w:t>
      </w:r>
      <w:r w:rsidRPr="00ED7B6E">
        <w:rPr>
          <w:rFonts w:eastAsia="Calibri" w:cstheme="minorHAnsi"/>
          <w:b/>
          <w:bCs/>
          <w:color w:val="000000"/>
          <w:sz w:val="18"/>
          <w:szCs w:val="18"/>
          <w:lang w:val="en-CA"/>
        </w:rPr>
        <w:t xml:space="preserve">what </w:t>
      </w:r>
      <w:r w:rsidRPr="00ED7B6E">
        <w:rPr>
          <w:rFonts w:eastAsia="Calibri" w:cstheme="minorHAnsi"/>
          <w:color w:val="000000"/>
          <w:sz w:val="18"/>
          <w:szCs w:val="18"/>
          <w:lang w:val="en-CA"/>
        </w:rPr>
        <w:t xml:space="preserve">will be done, </w:t>
      </w:r>
      <w:r w:rsidRPr="00ED7B6E">
        <w:rPr>
          <w:rFonts w:eastAsia="Calibri" w:cstheme="minorHAnsi"/>
          <w:b/>
          <w:bCs/>
          <w:color w:val="000000"/>
          <w:sz w:val="18"/>
          <w:szCs w:val="18"/>
          <w:lang w:val="en-CA"/>
        </w:rPr>
        <w:t xml:space="preserve">who </w:t>
      </w:r>
      <w:r w:rsidRPr="00ED7B6E">
        <w:rPr>
          <w:rFonts w:eastAsia="Calibri" w:cstheme="minorHAnsi"/>
          <w:color w:val="000000"/>
          <w:sz w:val="18"/>
          <w:szCs w:val="18"/>
          <w:lang w:val="en-CA"/>
        </w:rPr>
        <w:t xml:space="preserve">will do it, </w:t>
      </w:r>
      <w:r w:rsidRPr="00ED7B6E">
        <w:rPr>
          <w:rFonts w:eastAsia="Calibri" w:cstheme="minorHAnsi"/>
          <w:b/>
          <w:bCs/>
          <w:color w:val="000000"/>
          <w:sz w:val="18"/>
          <w:szCs w:val="18"/>
          <w:lang w:val="en-CA"/>
        </w:rPr>
        <w:t xml:space="preserve">when </w:t>
      </w:r>
      <w:r w:rsidRPr="00ED7B6E">
        <w:rPr>
          <w:rFonts w:eastAsia="Calibri" w:cstheme="minorHAnsi"/>
          <w:color w:val="000000"/>
          <w:sz w:val="18"/>
          <w:szCs w:val="18"/>
          <w:lang w:val="en-CA"/>
        </w:rPr>
        <w:t xml:space="preserve">it will be done (beginning, duration, completion), and </w:t>
      </w:r>
      <w:r w:rsidRPr="00ED7B6E">
        <w:rPr>
          <w:rFonts w:eastAsia="Calibri" w:cstheme="minorHAnsi"/>
          <w:b/>
          <w:bCs/>
          <w:color w:val="000000"/>
          <w:sz w:val="18"/>
          <w:szCs w:val="18"/>
          <w:lang w:val="en-CA"/>
        </w:rPr>
        <w:t xml:space="preserve">where </w:t>
      </w:r>
      <w:r w:rsidRPr="00ED7B6E">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ED7B6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ED7B6E">
        <w:rPr>
          <w:rFonts w:eastAsia="Calibri" w:cstheme="minorHAnsi"/>
          <w:color w:val="000000"/>
          <w:sz w:val="18"/>
          <w:szCs w:val="18"/>
          <w:lang w:val="en-CA"/>
        </w:rPr>
        <w:t>4</w:t>
      </w:r>
      <w:r w:rsidR="00FA0C0F" w:rsidRPr="00ED7B6E">
        <w:rPr>
          <w:rFonts w:eastAsia="Calibri" w:cstheme="minorHAnsi"/>
          <w:color w:val="000000"/>
          <w:sz w:val="18"/>
          <w:szCs w:val="18"/>
          <w:lang w:val="en-CA"/>
        </w:rPr>
        <w:t>.</w:t>
      </w:r>
    </w:p>
    <w:p w14:paraId="4F03BC0F" w14:textId="77777777" w:rsidR="00AC4246" w:rsidRPr="00ED7B6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ED7B6E"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ED7B6E"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ED7B6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ED7B6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ED7B6E" w14:paraId="003837B0" w14:textId="77777777" w:rsidTr="004618C5">
        <w:tc>
          <w:tcPr>
            <w:tcW w:w="9350" w:type="dxa"/>
          </w:tcPr>
          <w:p w14:paraId="4BBB9004" w14:textId="77777777" w:rsidR="00C40E02" w:rsidRPr="00ED7B6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D7B6E">
              <w:rPr>
                <w:rFonts w:cstheme="minorHAnsi"/>
                <w:b/>
                <w:color w:val="000000"/>
                <w:sz w:val="18"/>
                <w:szCs w:val="18"/>
                <w:lang w:val="fr-FR"/>
              </w:rPr>
              <w:t xml:space="preserve">Component </w:t>
            </w:r>
            <w:proofErr w:type="gramStart"/>
            <w:r w:rsidRPr="00ED7B6E">
              <w:rPr>
                <w:rFonts w:cstheme="minorHAnsi"/>
                <w:b/>
                <w:color w:val="000000"/>
                <w:sz w:val="18"/>
                <w:szCs w:val="18"/>
                <w:lang w:val="fr-FR"/>
              </w:rPr>
              <w:t>4:</w:t>
            </w:r>
            <w:proofErr w:type="gramEnd"/>
            <w:r w:rsidRPr="00ED7B6E">
              <w:rPr>
                <w:rFonts w:cstheme="minorHAnsi"/>
                <w:b/>
                <w:color w:val="000000"/>
                <w:sz w:val="18"/>
                <w:szCs w:val="18"/>
                <w:lang w:val="fr-FR"/>
              </w:rPr>
              <w:t xml:space="preserve"> </w:t>
            </w:r>
            <w:proofErr w:type="spellStart"/>
            <w:r w:rsidRPr="00ED7B6E">
              <w:rPr>
                <w:rFonts w:cstheme="minorHAnsi"/>
                <w:b/>
                <w:color w:val="000000"/>
                <w:sz w:val="18"/>
                <w:szCs w:val="18"/>
                <w:lang w:val="fr-FR"/>
              </w:rPr>
              <w:t>Implementation</w:t>
            </w:r>
            <w:proofErr w:type="spellEnd"/>
            <w:r w:rsidRPr="00ED7B6E">
              <w:rPr>
                <w:rFonts w:cstheme="minorHAnsi"/>
                <w:b/>
                <w:color w:val="000000"/>
                <w:sz w:val="18"/>
                <w:szCs w:val="18"/>
                <w:lang w:val="fr-FR"/>
              </w:rPr>
              <w:t xml:space="preserve"> Plan </w:t>
            </w:r>
            <w:r w:rsidRPr="00ED7B6E">
              <w:rPr>
                <w:rFonts w:cstheme="minorHAnsi"/>
                <w:color w:val="000000"/>
                <w:sz w:val="18"/>
                <w:szCs w:val="18"/>
                <w:lang w:val="fr-FR"/>
              </w:rPr>
              <w:t xml:space="preserve">(max 1.5 pages) </w:t>
            </w:r>
          </w:p>
          <w:p w14:paraId="08CB7445" w14:textId="03EB9614" w:rsidR="00C40E02" w:rsidRPr="00ED7B6E"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D7B6E"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This section is presented in tabular form and can be attached as an </w:t>
      </w:r>
      <w:r w:rsidR="001106D9" w:rsidRPr="00ED7B6E">
        <w:rPr>
          <w:rFonts w:eastAsia="Calibri" w:cstheme="minorHAnsi"/>
          <w:color w:val="000000"/>
          <w:sz w:val="18"/>
          <w:szCs w:val="18"/>
          <w:lang w:val="en-CA"/>
        </w:rPr>
        <w:t>a</w:t>
      </w:r>
      <w:r w:rsidRPr="00ED7B6E">
        <w:rPr>
          <w:rFonts w:eastAsia="Calibri" w:cstheme="minorHAnsi"/>
          <w:color w:val="000000"/>
          <w:sz w:val="18"/>
          <w:szCs w:val="18"/>
          <w:lang w:val="en-CA"/>
        </w:rPr>
        <w:t xml:space="preserve">nnex. It should indicate the </w:t>
      </w:r>
      <w:r w:rsidRPr="00ED7B6E">
        <w:rPr>
          <w:rFonts w:eastAsia="Calibri" w:cstheme="minorHAnsi"/>
          <w:b/>
          <w:bCs/>
          <w:color w:val="000000"/>
          <w:sz w:val="18"/>
          <w:szCs w:val="18"/>
          <w:lang w:val="en-CA"/>
        </w:rPr>
        <w:t xml:space="preserve">sequence of all major activities and timeframe (duration). </w:t>
      </w:r>
      <w:r w:rsidRPr="00ED7B6E">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ED7B6E">
        <w:t xml:space="preserve"> </w:t>
      </w:r>
      <w:r w:rsidR="00696578" w:rsidRPr="00ED7B6E">
        <w:rPr>
          <w:rFonts w:eastAsia="Calibri" w:cstheme="minorHAnsi"/>
          <w:color w:val="000000"/>
          <w:sz w:val="18"/>
          <w:szCs w:val="18"/>
          <w:lang w:val="en-CA"/>
        </w:rPr>
        <w:t>in the Implementation Plan</w:t>
      </w:r>
      <w:r w:rsidRPr="00ED7B6E">
        <w:rPr>
          <w:rFonts w:eastAsia="Calibri" w:cstheme="minorHAnsi"/>
          <w:color w:val="000000"/>
          <w:sz w:val="18"/>
          <w:szCs w:val="18"/>
          <w:lang w:val="en-CA"/>
        </w:rPr>
        <w:t xml:space="preserve">. </w:t>
      </w:r>
    </w:p>
    <w:p w14:paraId="3B3331CE" w14:textId="77777777" w:rsidR="00AC4246" w:rsidRPr="00ED7B6E"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ED7B6E"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ED7B6E">
        <w:rPr>
          <w:rFonts w:eastAsia="Calibri" w:cstheme="minorHAnsi"/>
          <w:b/>
          <w:bCs/>
          <w:color w:val="000000"/>
          <w:sz w:val="18"/>
          <w:szCs w:val="18"/>
          <w:lang w:val="en-CA"/>
        </w:rPr>
        <w:t xml:space="preserve">Implementation Plan </w:t>
      </w:r>
    </w:p>
    <w:p w14:paraId="782F4FC6" w14:textId="77777777" w:rsidR="00637675" w:rsidRPr="00ED7B6E"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ED7B6E" w14:paraId="68CE4BD5" w14:textId="77777777" w:rsidTr="00637675">
        <w:tc>
          <w:tcPr>
            <w:tcW w:w="3776" w:type="dxa"/>
            <w:gridSpan w:val="2"/>
          </w:tcPr>
          <w:p w14:paraId="2E92036E"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Project No:</w:t>
            </w:r>
          </w:p>
        </w:tc>
        <w:tc>
          <w:tcPr>
            <w:tcW w:w="5259" w:type="dxa"/>
            <w:gridSpan w:val="13"/>
          </w:tcPr>
          <w:p w14:paraId="329A6981"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Project Name:</w:t>
            </w:r>
          </w:p>
        </w:tc>
      </w:tr>
      <w:tr w:rsidR="00C22EF1" w:rsidRPr="00ED7B6E" w14:paraId="26A898D4" w14:textId="77777777" w:rsidTr="00637675">
        <w:tc>
          <w:tcPr>
            <w:tcW w:w="3776" w:type="dxa"/>
            <w:gridSpan w:val="2"/>
          </w:tcPr>
          <w:p w14:paraId="4D401FA4" w14:textId="3B2BF48F" w:rsidR="00C22EF1" w:rsidRPr="00ED7B6E" w:rsidRDefault="00E361A2"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Name of </w:t>
            </w:r>
            <w:r w:rsidR="00B31615" w:rsidRPr="00ED7B6E">
              <w:rPr>
                <w:rFonts w:asciiTheme="minorHAnsi" w:hAnsiTheme="minorHAnsi" w:cstheme="minorHAnsi"/>
                <w:color w:val="000000"/>
                <w:sz w:val="18"/>
                <w:szCs w:val="18"/>
              </w:rPr>
              <w:t>p</w:t>
            </w:r>
            <w:r w:rsidRPr="00ED7B6E">
              <w:rPr>
                <w:rFonts w:asciiTheme="minorHAnsi" w:hAnsiTheme="minorHAnsi" w:cstheme="minorHAnsi"/>
                <w:color w:val="000000"/>
                <w:sz w:val="18"/>
                <w:szCs w:val="18"/>
              </w:rPr>
              <w:t xml:space="preserve">roponent </w:t>
            </w:r>
            <w:r w:rsidR="00B31615" w:rsidRPr="00ED7B6E">
              <w:rPr>
                <w:rFonts w:asciiTheme="minorHAnsi" w:hAnsiTheme="minorHAnsi" w:cstheme="minorHAnsi"/>
                <w:color w:val="000000"/>
                <w:sz w:val="18"/>
                <w:szCs w:val="18"/>
              </w:rPr>
              <w:t>o</w:t>
            </w:r>
            <w:r w:rsidRPr="00ED7B6E">
              <w:rPr>
                <w:rFonts w:asciiTheme="minorHAnsi" w:hAnsiTheme="minorHAnsi" w:cstheme="minorHAnsi"/>
                <w:color w:val="000000"/>
                <w:sz w:val="18"/>
                <w:szCs w:val="18"/>
              </w:rPr>
              <w:t>rganization:</w:t>
            </w:r>
          </w:p>
        </w:tc>
        <w:tc>
          <w:tcPr>
            <w:tcW w:w="5259" w:type="dxa"/>
            <w:gridSpan w:val="13"/>
          </w:tcPr>
          <w:p w14:paraId="300ABAAF" w14:textId="72A6D089"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ED7B6E" w14:paraId="7CFCA49A" w14:textId="77777777" w:rsidTr="00637675">
        <w:tc>
          <w:tcPr>
            <w:tcW w:w="3776" w:type="dxa"/>
            <w:gridSpan w:val="2"/>
          </w:tcPr>
          <w:p w14:paraId="2CFBBAE8" w14:textId="0B5AF7EC" w:rsidR="00C22EF1" w:rsidRPr="00ED7B6E" w:rsidRDefault="00E361A2"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Brief description of </w:t>
            </w:r>
            <w:r w:rsidR="00B31615" w:rsidRPr="00ED7B6E">
              <w:rPr>
                <w:rFonts w:asciiTheme="minorHAnsi" w:hAnsiTheme="minorHAnsi" w:cstheme="minorHAnsi"/>
                <w:color w:val="000000"/>
                <w:sz w:val="18"/>
                <w:szCs w:val="18"/>
              </w:rPr>
              <w:t>p</w:t>
            </w:r>
            <w:r w:rsidRPr="00ED7B6E">
              <w:rPr>
                <w:rFonts w:asciiTheme="minorHAnsi" w:hAnsiTheme="minorHAnsi" w:cstheme="minorHAnsi"/>
                <w:color w:val="000000"/>
                <w:sz w:val="18"/>
                <w:szCs w:val="18"/>
              </w:rPr>
              <w:t>roject</w:t>
            </w:r>
          </w:p>
        </w:tc>
        <w:tc>
          <w:tcPr>
            <w:tcW w:w="5259" w:type="dxa"/>
            <w:gridSpan w:val="13"/>
          </w:tcPr>
          <w:p w14:paraId="503E3178" w14:textId="66B68C5F"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ED7B6E" w14:paraId="1B281586" w14:textId="77777777" w:rsidTr="00637675">
        <w:tc>
          <w:tcPr>
            <w:tcW w:w="3776" w:type="dxa"/>
            <w:gridSpan w:val="2"/>
          </w:tcPr>
          <w:p w14:paraId="0343AA40" w14:textId="78F70905" w:rsidR="00C22EF1" w:rsidRPr="00ED7B6E" w:rsidRDefault="00E361A2"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Project </w:t>
            </w:r>
            <w:r w:rsidR="00B31615" w:rsidRPr="00ED7B6E">
              <w:rPr>
                <w:rFonts w:asciiTheme="minorHAnsi" w:hAnsiTheme="minorHAnsi" w:cstheme="minorHAnsi"/>
                <w:color w:val="000000"/>
                <w:sz w:val="18"/>
                <w:szCs w:val="18"/>
              </w:rPr>
              <w:t>s</w:t>
            </w:r>
            <w:r w:rsidRPr="00ED7B6E">
              <w:rPr>
                <w:rFonts w:asciiTheme="minorHAnsi" w:hAnsiTheme="minorHAnsi" w:cstheme="minorHAnsi"/>
                <w:color w:val="000000"/>
                <w:sz w:val="18"/>
                <w:szCs w:val="18"/>
              </w:rPr>
              <w:t xml:space="preserve">tart and </w:t>
            </w:r>
            <w:r w:rsidR="00B31615" w:rsidRPr="00ED7B6E">
              <w:rPr>
                <w:rFonts w:asciiTheme="minorHAnsi" w:hAnsiTheme="minorHAnsi" w:cstheme="minorHAnsi"/>
                <w:color w:val="000000"/>
                <w:sz w:val="18"/>
                <w:szCs w:val="18"/>
              </w:rPr>
              <w:t>e</w:t>
            </w:r>
            <w:r w:rsidRPr="00ED7B6E">
              <w:rPr>
                <w:rFonts w:asciiTheme="minorHAnsi" w:hAnsiTheme="minorHAnsi" w:cstheme="minorHAnsi"/>
                <w:color w:val="000000"/>
                <w:sz w:val="18"/>
                <w:szCs w:val="18"/>
              </w:rPr>
              <w:t xml:space="preserve">nd </w:t>
            </w:r>
            <w:r w:rsidR="00B31615" w:rsidRPr="00ED7B6E">
              <w:rPr>
                <w:rFonts w:asciiTheme="minorHAnsi" w:hAnsiTheme="minorHAnsi" w:cstheme="minorHAnsi"/>
                <w:color w:val="000000"/>
                <w:sz w:val="18"/>
                <w:szCs w:val="18"/>
              </w:rPr>
              <w:t>d</w:t>
            </w:r>
            <w:r w:rsidRPr="00ED7B6E">
              <w:rPr>
                <w:rFonts w:asciiTheme="minorHAnsi" w:hAnsiTheme="minorHAnsi" w:cstheme="minorHAnsi"/>
                <w:color w:val="000000"/>
                <w:sz w:val="18"/>
                <w:szCs w:val="18"/>
              </w:rPr>
              <w:t>ates:</w:t>
            </w:r>
          </w:p>
        </w:tc>
        <w:tc>
          <w:tcPr>
            <w:tcW w:w="5259" w:type="dxa"/>
            <w:gridSpan w:val="13"/>
          </w:tcPr>
          <w:p w14:paraId="55E707EE" w14:textId="3B208AA9"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ED7B6E" w14:paraId="328FAD71" w14:textId="77777777" w:rsidTr="00637675">
        <w:tc>
          <w:tcPr>
            <w:tcW w:w="3776" w:type="dxa"/>
            <w:gridSpan w:val="2"/>
          </w:tcPr>
          <w:p w14:paraId="6BCE7AE9" w14:textId="381E387C" w:rsidR="00C22EF1" w:rsidRPr="00ED7B6E" w:rsidRDefault="00E361A2"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Brief </w:t>
            </w:r>
            <w:r w:rsidR="00B31615" w:rsidRPr="00ED7B6E">
              <w:rPr>
                <w:rFonts w:asciiTheme="minorHAnsi" w:hAnsiTheme="minorHAnsi" w:cstheme="minorHAnsi"/>
                <w:color w:val="000000"/>
                <w:sz w:val="18"/>
                <w:szCs w:val="18"/>
              </w:rPr>
              <w:t>d</w:t>
            </w:r>
            <w:r w:rsidRPr="00ED7B6E">
              <w:rPr>
                <w:rFonts w:asciiTheme="minorHAnsi" w:hAnsiTheme="minorHAnsi" w:cstheme="minorHAnsi"/>
                <w:color w:val="000000"/>
                <w:sz w:val="18"/>
                <w:szCs w:val="18"/>
              </w:rPr>
              <w:t xml:space="preserve">escription of </w:t>
            </w:r>
            <w:r w:rsidR="00B31615" w:rsidRPr="00ED7B6E">
              <w:rPr>
                <w:rFonts w:asciiTheme="minorHAnsi" w:hAnsiTheme="minorHAnsi" w:cstheme="minorHAnsi"/>
                <w:color w:val="000000"/>
                <w:sz w:val="18"/>
                <w:szCs w:val="18"/>
              </w:rPr>
              <w:t>s</w:t>
            </w:r>
            <w:r w:rsidRPr="00ED7B6E">
              <w:rPr>
                <w:rFonts w:asciiTheme="minorHAnsi" w:hAnsiTheme="minorHAnsi" w:cstheme="minorHAnsi"/>
                <w:color w:val="000000"/>
                <w:sz w:val="18"/>
                <w:szCs w:val="18"/>
              </w:rPr>
              <w:t xml:space="preserve">pecific </w:t>
            </w:r>
            <w:r w:rsidR="00B31615" w:rsidRPr="00ED7B6E">
              <w:rPr>
                <w:rFonts w:asciiTheme="minorHAnsi" w:hAnsiTheme="minorHAnsi" w:cstheme="minorHAnsi"/>
                <w:color w:val="000000"/>
                <w:sz w:val="18"/>
                <w:szCs w:val="18"/>
              </w:rPr>
              <w:t>r</w:t>
            </w:r>
            <w:r w:rsidRPr="00ED7B6E">
              <w:rPr>
                <w:rFonts w:asciiTheme="minorHAnsi" w:hAnsiTheme="minorHAnsi" w:cstheme="minorHAnsi"/>
                <w:color w:val="000000"/>
                <w:sz w:val="18"/>
                <w:szCs w:val="18"/>
              </w:rPr>
              <w:t xml:space="preserve">esults (e.g., </w:t>
            </w:r>
            <w:r w:rsidR="00B31615" w:rsidRPr="00ED7B6E">
              <w:rPr>
                <w:rFonts w:asciiTheme="minorHAnsi" w:hAnsiTheme="minorHAnsi" w:cstheme="minorHAnsi"/>
                <w:color w:val="000000"/>
                <w:sz w:val="18"/>
                <w:szCs w:val="18"/>
              </w:rPr>
              <w:t>o</w:t>
            </w:r>
            <w:r w:rsidRPr="00ED7B6E">
              <w:rPr>
                <w:rFonts w:asciiTheme="minorHAnsi" w:hAnsiTheme="minorHAnsi" w:cstheme="minorHAnsi"/>
                <w:color w:val="000000"/>
                <w:sz w:val="18"/>
                <w:szCs w:val="18"/>
              </w:rPr>
              <w:t xml:space="preserve">utputs) with corresponding indicators, </w:t>
            </w:r>
            <w:proofErr w:type="gramStart"/>
            <w:r w:rsidRPr="00ED7B6E">
              <w:rPr>
                <w:rFonts w:asciiTheme="minorHAnsi" w:hAnsiTheme="minorHAnsi" w:cstheme="minorHAnsi"/>
                <w:color w:val="000000"/>
                <w:sz w:val="18"/>
                <w:szCs w:val="18"/>
              </w:rPr>
              <w:t>baselines</w:t>
            </w:r>
            <w:proofErr w:type="gramEnd"/>
            <w:r w:rsidRPr="00ED7B6E">
              <w:rPr>
                <w:rFonts w:asciiTheme="minorHAnsi" w:hAnsiTheme="minorHAnsi" w:cstheme="minorHAnsi"/>
                <w:color w:val="000000"/>
                <w:sz w:val="18"/>
                <w:szCs w:val="18"/>
              </w:rPr>
              <w:t xml:space="preserve"> and targets. Repeat for each result</w:t>
            </w:r>
            <w:r w:rsidR="00794DF7" w:rsidRPr="00ED7B6E">
              <w:rPr>
                <w:rFonts w:asciiTheme="minorHAnsi" w:hAnsiTheme="minorHAnsi" w:cstheme="minorHAnsi"/>
                <w:color w:val="000000"/>
                <w:sz w:val="18"/>
                <w:szCs w:val="18"/>
              </w:rPr>
              <w:t>.</w:t>
            </w:r>
          </w:p>
        </w:tc>
        <w:tc>
          <w:tcPr>
            <w:tcW w:w="5259" w:type="dxa"/>
            <w:gridSpan w:val="13"/>
          </w:tcPr>
          <w:p w14:paraId="6B4E368D" w14:textId="7F7ABA55"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ED7B6E" w14:paraId="5A1B59F4" w14:textId="77777777" w:rsidTr="001B62F2">
        <w:tc>
          <w:tcPr>
            <w:tcW w:w="4765" w:type="dxa"/>
            <w:gridSpan w:val="3"/>
          </w:tcPr>
          <w:p w14:paraId="4CFDA962" w14:textId="49E2E083"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List the activities necessary to produce the results</w:t>
            </w:r>
            <w:r w:rsidR="00794DF7" w:rsidRPr="00ED7B6E">
              <w:rPr>
                <w:rFonts w:asciiTheme="minorHAnsi" w:hAnsiTheme="minorHAnsi" w:cstheme="minorHAnsi"/>
                <w:color w:val="000000"/>
                <w:sz w:val="18"/>
                <w:szCs w:val="18"/>
              </w:rPr>
              <w:t xml:space="preserve"> and</w:t>
            </w:r>
            <w:r w:rsidRPr="00ED7B6E">
              <w:rPr>
                <w:rFonts w:asciiTheme="minorHAnsi" w:hAnsiTheme="minorHAnsi" w:cstheme="minorHAnsi"/>
                <w:color w:val="000000"/>
                <w:sz w:val="18"/>
                <w:szCs w:val="18"/>
              </w:rPr>
              <w:t xml:space="preserve"> </w:t>
            </w:r>
            <w:r w:rsidR="00794DF7" w:rsidRPr="00ED7B6E">
              <w:rPr>
                <w:rFonts w:asciiTheme="minorHAnsi" w:hAnsiTheme="minorHAnsi" w:cstheme="minorHAnsi"/>
                <w:color w:val="000000"/>
                <w:sz w:val="18"/>
                <w:szCs w:val="18"/>
              </w:rPr>
              <w:t>i</w:t>
            </w:r>
            <w:r w:rsidRPr="00ED7B6E">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Duration of Activity in Months (or Quarters) </w:t>
            </w:r>
          </w:p>
        </w:tc>
      </w:tr>
      <w:tr w:rsidR="00C22EF1" w:rsidRPr="00ED7B6E" w14:paraId="34CC9E51" w14:textId="77777777" w:rsidTr="00637675">
        <w:tc>
          <w:tcPr>
            <w:tcW w:w="2155" w:type="dxa"/>
          </w:tcPr>
          <w:p w14:paraId="6656D954" w14:textId="77777777" w:rsidR="00C22EF1" w:rsidRPr="00ED7B6E"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Activity</w:t>
            </w:r>
          </w:p>
        </w:tc>
        <w:tc>
          <w:tcPr>
            <w:tcW w:w="2610" w:type="dxa"/>
            <w:gridSpan w:val="2"/>
          </w:tcPr>
          <w:p w14:paraId="2CDC56BD"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Responsible </w:t>
            </w:r>
          </w:p>
        </w:tc>
        <w:tc>
          <w:tcPr>
            <w:tcW w:w="327" w:type="dxa"/>
          </w:tcPr>
          <w:p w14:paraId="1BF867BB"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1</w:t>
            </w:r>
          </w:p>
        </w:tc>
        <w:tc>
          <w:tcPr>
            <w:tcW w:w="327" w:type="dxa"/>
          </w:tcPr>
          <w:p w14:paraId="23B026F5"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2</w:t>
            </w:r>
          </w:p>
        </w:tc>
        <w:tc>
          <w:tcPr>
            <w:tcW w:w="328" w:type="dxa"/>
          </w:tcPr>
          <w:p w14:paraId="37D35D6C"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3</w:t>
            </w:r>
          </w:p>
        </w:tc>
        <w:tc>
          <w:tcPr>
            <w:tcW w:w="328" w:type="dxa"/>
          </w:tcPr>
          <w:p w14:paraId="42B3B899"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4</w:t>
            </w:r>
          </w:p>
        </w:tc>
        <w:tc>
          <w:tcPr>
            <w:tcW w:w="328" w:type="dxa"/>
          </w:tcPr>
          <w:p w14:paraId="03BDA08D"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5</w:t>
            </w:r>
          </w:p>
        </w:tc>
        <w:tc>
          <w:tcPr>
            <w:tcW w:w="328" w:type="dxa"/>
          </w:tcPr>
          <w:p w14:paraId="1CC4E1F8"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6</w:t>
            </w:r>
          </w:p>
        </w:tc>
        <w:tc>
          <w:tcPr>
            <w:tcW w:w="328" w:type="dxa"/>
          </w:tcPr>
          <w:p w14:paraId="481DA908"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7</w:t>
            </w:r>
          </w:p>
        </w:tc>
        <w:tc>
          <w:tcPr>
            <w:tcW w:w="328" w:type="dxa"/>
          </w:tcPr>
          <w:p w14:paraId="34EA6BC1"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8</w:t>
            </w:r>
          </w:p>
        </w:tc>
        <w:tc>
          <w:tcPr>
            <w:tcW w:w="328" w:type="dxa"/>
          </w:tcPr>
          <w:p w14:paraId="20348868"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9</w:t>
            </w:r>
          </w:p>
        </w:tc>
        <w:tc>
          <w:tcPr>
            <w:tcW w:w="440" w:type="dxa"/>
          </w:tcPr>
          <w:p w14:paraId="1A61C797"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10</w:t>
            </w:r>
          </w:p>
        </w:tc>
        <w:tc>
          <w:tcPr>
            <w:tcW w:w="440" w:type="dxa"/>
          </w:tcPr>
          <w:p w14:paraId="34329C1C"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11</w:t>
            </w:r>
          </w:p>
        </w:tc>
        <w:tc>
          <w:tcPr>
            <w:tcW w:w="440" w:type="dxa"/>
          </w:tcPr>
          <w:p w14:paraId="149BB71D"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12</w:t>
            </w:r>
          </w:p>
        </w:tc>
      </w:tr>
      <w:tr w:rsidR="00C22EF1" w:rsidRPr="00ED7B6E" w14:paraId="6CF13377" w14:textId="77777777" w:rsidTr="00637675">
        <w:tc>
          <w:tcPr>
            <w:tcW w:w="2155" w:type="dxa"/>
          </w:tcPr>
          <w:p w14:paraId="28E2478B"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1.1</w:t>
            </w:r>
          </w:p>
        </w:tc>
        <w:tc>
          <w:tcPr>
            <w:tcW w:w="2610" w:type="dxa"/>
            <w:gridSpan w:val="2"/>
          </w:tcPr>
          <w:p w14:paraId="0BDF693B"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ED7B6E" w14:paraId="46841F6F" w14:textId="77777777" w:rsidTr="00637675">
        <w:tc>
          <w:tcPr>
            <w:tcW w:w="2155" w:type="dxa"/>
          </w:tcPr>
          <w:p w14:paraId="7C503F35"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1.2</w:t>
            </w:r>
          </w:p>
        </w:tc>
        <w:tc>
          <w:tcPr>
            <w:tcW w:w="2610" w:type="dxa"/>
            <w:gridSpan w:val="2"/>
          </w:tcPr>
          <w:p w14:paraId="2D95D282"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ED7B6E" w14:paraId="51549A30" w14:textId="77777777" w:rsidTr="00637675">
        <w:tc>
          <w:tcPr>
            <w:tcW w:w="2155" w:type="dxa"/>
          </w:tcPr>
          <w:p w14:paraId="55B6BB31"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1.3</w:t>
            </w:r>
          </w:p>
        </w:tc>
        <w:tc>
          <w:tcPr>
            <w:tcW w:w="2610" w:type="dxa"/>
            <w:gridSpan w:val="2"/>
          </w:tcPr>
          <w:p w14:paraId="5E3826C8"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ED7B6E" w14:paraId="55CAE505" w14:textId="77777777" w:rsidTr="00637675">
        <w:tc>
          <w:tcPr>
            <w:tcW w:w="2155" w:type="dxa"/>
          </w:tcPr>
          <w:p w14:paraId="35ABF808"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1.4</w:t>
            </w:r>
          </w:p>
        </w:tc>
        <w:tc>
          <w:tcPr>
            <w:tcW w:w="2610" w:type="dxa"/>
            <w:gridSpan w:val="2"/>
          </w:tcPr>
          <w:p w14:paraId="21572785"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b/>
          <w:bCs/>
          <w:color w:val="000000"/>
          <w:sz w:val="18"/>
          <w:szCs w:val="18"/>
          <w:lang w:val="en-CA"/>
        </w:rPr>
        <w:t xml:space="preserve">Monitoring and Evaluation Plan </w:t>
      </w:r>
      <w:r w:rsidRPr="00ED7B6E">
        <w:rPr>
          <w:rFonts w:eastAsia="Calibri" w:cstheme="minorHAnsi"/>
          <w:color w:val="000000"/>
          <w:sz w:val="18"/>
          <w:szCs w:val="18"/>
          <w:lang w:val="en-CA"/>
        </w:rPr>
        <w:t xml:space="preserve">(max. 1 page) </w:t>
      </w:r>
    </w:p>
    <w:p w14:paraId="7D2BCBF2" w14:textId="77777777" w:rsidR="00C40E02" w:rsidRPr="00ED7B6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ED7B6E"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ED7B6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h</w:t>
      </w:r>
      <w:r w:rsidR="00C22EF1" w:rsidRPr="00ED7B6E">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ED7B6E">
        <w:rPr>
          <w:rFonts w:eastAsia="Calibri" w:cstheme="minorHAnsi"/>
          <w:color w:val="000000"/>
          <w:sz w:val="18"/>
          <w:szCs w:val="18"/>
          <w:lang w:val="en-CA"/>
        </w:rPr>
        <w:t>Plan</w:t>
      </w:r>
      <w:r w:rsidR="00B94E5E" w:rsidRPr="00ED7B6E">
        <w:rPr>
          <w:rFonts w:eastAsia="Calibri" w:cstheme="minorHAnsi"/>
          <w:color w:val="000000"/>
          <w:sz w:val="18"/>
          <w:szCs w:val="18"/>
          <w:lang w:val="en-CA"/>
        </w:rPr>
        <w:t>;</w:t>
      </w:r>
      <w:proofErr w:type="gramEnd"/>
      <w:r w:rsidR="00C22EF1" w:rsidRPr="00ED7B6E">
        <w:rPr>
          <w:rFonts w:eastAsia="Calibri" w:cstheme="minorHAnsi"/>
          <w:color w:val="000000"/>
          <w:sz w:val="18"/>
          <w:szCs w:val="18"/>
          <w:lang w:val="en-CA"/>
        </w:rPr>
        <w:t xml:space="preserve"> </w:t>
      </w:r>
    </w:p>
    <w:p w14:paraId="57BC02EF" w14:textId="09DEB83A" w:rsidR="00D71F49" w:rsidRPr="00ED7B6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h</w:t>
      </w:r>
      <w:r w:rsidR="00C22EF1" w:rsidRPr="00ED7B6E">
        <w:rPr>
          <w:rFonts w:eastAsia="Calibri" w:cstheme="minorHAnsi"/>
          <w:color w:val="000000"/>
          <w:sz w:val="18"/>
          <w:szCs w:val="18"/>
          <w:lang w:val="en-CA"/>
        </w:rPr>
        <w:t xml:space="preserve">ow any mid-course correction and adjustment of the design and plans will be facilitated </w:t>
      </w:r>
      <w:proofErr w:type="gramStart"/>
      <w:r w:rsidR="00C22EF1" w:rsidRPr="00ED7B6E">
        <w:rPr>
          <w:rFonts w:eastAsia="Calibri" w:cstheme="minorHAnsi"/>
          <w:color w:val="000000"/>
          <w:sz w:val="18"/>
          <w:szCs w:val="18"/>
          <w:lang w:val="en-CA"/>
        </w:rPr>
        <w:t>on the basis of</w:t>
      </w:r>
      <w:proofErr w:type="gramEnd"/>
      <w:r w:rsidR="00C22EF1" w:rsidRPr="00ED7B6E">
        <w:rPr>
          <w:rFonts w:eastAsia="Calibri" w:cstheme="minorHAnsi"/>
          <w:color w:val="000000"/>
          <w:sz w:val="18"/>
          <w:szCs w:val="18"/>
          <w:lang w:val="en-CA"/>
        </w:rPr>
        <w:t xml:space="preserve"> feedback received</w:t>
      </w:r>
      <w:r w:rsidRPr="00ED7B6E">
        <w:rPr>
          <w:rFonts w:eastAsia="Calibri" w:cstheme="minorHAnsi"/>
          <w:color w:val="000000"/>
          <w:sz w:val="18"/>
          <w:szCs w:val="18"/>
          <w:lang w:val="en-CA"/>
        </w:rPr>
        <w:t>; and</w:t>
      </w:r>
      <w:r w:rsidR="00C22EF1" w:rsidRPr="00ED7B6E">
        <w:rPr>
          <w:rFonts w:eastAsia="Calibri" w:cstheme="minorHAnsi"/>
          <w:color w:val="000000"/>
          <w:sz w:val="18"/>
          <w:szCs w:val="18"/>
          <w:lang w:val="en-CA"/>
        </w:rPr>
        <w:t xml:space="preserve"> </w:t>
      </w:r>
    </w:p>
    <w:p w14:paraId="04EC7F4F" w14:textId="3AF2771E" w:rsidR="00C22EF1" w:rsidRPr="00ED7B6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h</w:t>
      </w:r>
      <w:r w:rsidR="00C22EF1" w:rsidRPr="00ED7B6E">
        <w:rPr>
          <w:rFonts w:eastAsia="Calibri" w:cstheme="minorHAnsi"/>
          <w:color w:val="000000"/>
          <w:sz w:val="18"/>
          <w:szCs w:val="18"/>
          <w:lang w:val="en-CA"/>
        </w:rPr>
        <w:t>ow the participation of community members in the monitoring and evaluation processes will be achieved</w:t>
      </w:r>
      <w:r w:rsidRPr="00ED7B6E">
        <w:rPr>
          <w:rFonts w:eastAsia="Calibri" w:cstheme="minorHAnsi"/>
          <w:color w:val="000000"/>
          <w:sz w:val="18"/>
          <w:szCs w:val="18"/>
          <w:lang w:val="en-CA"/>
        </w:rPr>
        <w:t>.</w:t>
      </w:r>
      <w:r w:rsidR="00C22EF1" w:rsidRPr="00ED7B6E">
        <w:rPr>
          <w:rFonts w:eastAsia="Calibri" w:cstheme="minorHAnsi"/>
          <w:color w:val="000000"/>
          <w:sz w:val="18"/>
          <w:szCs w:val="18"/>
          <w:lang w:val="en-CA"/>
        </w:rPr>
        <w:t xml:space="preserve"> </w:t>
      </w:r>
    </w:p>
    <w:p w14:paraId="478300F4" w14:textId="77777777" w:rsidR="00986101" w:rsidRPr="00ED7B6E" w:rsidRDefault="00986101" w:rsidP="00986101">
      <w:pPr>
        <w:widowControl w:val="0"/>
        <w:autoSpaceDE w:val="0"/>
        <w:autoSpaceDN w:val="0"/>
        <w:adjustRightInd w:val="0"/>
        <w:spacing w:after="0" w:line="240" w:lineRule="auto"/>
        <w:jc w:val="both"/>
        <w:rPr>
          <w:rFonts w:eastAsia="Calibri" w:cstheme="minorHAnsi"/>
          <w:color w:val="000000"/>
          <w:sz w:val="18"/>
          <w:szCs w:val="18"/>
          <w:lang w:val="en-CA"/>
        </w:rPr>
      </w:pPr>
    </w:p>
    <w:p w14:paraId="7FDCA4B4" w14:textId="77777777"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ED7B6E" w14:paraId="0E7100A4" w14:textId="77777777" w:rsidTr="004618C5">
        <w:tc>
          <w:tcPr>
            <w:tcW w:w="9350" w:type="dxa"/>
          </w:tcPr>
          <w:p w14:paraId="1C030E27" w14:textId="77777777" w:rsidR="00AA2050" w:rsidRPr="00ED7B6E"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b/>
                <w:bCs/>
                <w:color w:val="000000"/>
                <w:sz w:val="18"/>
                <w:szCs w:val="18"/>
              </w:rPr>
              <w:t xml:space="preserve">Component 5: Risks to Successful Implementation </w:t>
            </w:r>
            <w:r w:rsidRPr="00ED7B6E">
              <w:rPr>
                <w:rFonts w:asciiTheme="minorHAnsi" w:hAnsiTheme="minorHAnsi" w:cstheme="minorHAnsi"/>
                <w:color w:val="000000"/>
                <w:sz w:val="18"/>
                <w:szCs w:val="18"/>
              </w:rPr>
              <w:t xml:space="preserve">(1 page) </w:t>
            </w:r>
          </w:p>
          <w:p w14:paraId="4EA797A2" w14:textId="7FBEBC0F" w:rsidR="00C40E02" w:rsidRPr="00ED7B6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ED7B6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ED7B6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ED7B6E">
        <w:rPr>
          <w:rFonts w:eastAsia="Calibri" w:cstheme="minorHAnsi"/>
          <w:color w:val="000000"/>
          <w:sz w:val="18"/>
          <w:szCs w:val="18"/>
          <w:lang w:val="en-CA"/>
        </w:rPr>
        <w:t xml:space="preserve">, </w:t>
      </w:r>
      <w:r w:rsidR="00BD703F" w:rsidRPr="00ED7B6E">
        <w:rPr>
          <w:rFonts w:eastAsia="Calibri" w:cstheme="minorHAnsi"/>
          <w:color w:val="000000"/>
          <w:sz w:val="18"/>
          <w:szCs w:val="18"/>
          <w:lang w:val="en-CA"/>
        </w:rPr>
        <w:t>risk of sub-</w:t>
      </w:r>
      <w:proofErr w:type="spellStart"/>
      <w:r w:rsidR="00BD703F" w:rsidRPr="00ED7B6E">
        <w:rPr>
          <w:rFonts w:eastAsia="Calibri" w:cstheme="minorHAnsi"/>
          <w:color w:val="000000"/>
          <w:sz w:val="18"/>
          <w:szCs w:val="18"/>
          <w:lang w:val="en-CA"/>
        </w:rPr>
        <w:t>contactors</w:t>
      </w:r>
      <w:proofErr w:type="spellEnd"/>
      <w:r w:rsidR="00BD703F" w:rsidRPr="00ED7B6E">
        <w:rPr>
          <w:rFonts w:eastAsia="Calibri" w:cstheme="minorHAnsi"/>
          <w:color w:val="000000"/>
          <w:sz w:val="18"/>
          <w:szCs w:val="18"/>
          <w:lang w:val="en-CA"/>
        </w:rPr>
        <w:t xml:space="preserve"> or sub-partners not performing).</w:t>
      </w:r>
      <w:r w:rsidR="00A035E0" w:rsidRPr="00ED7B6E">
        <w:rPr>
          <w:rFonts w:eastAsia="Calibri" w:cstheme="minorHAnsi"/>
          <w:color w:val="000000"/>
          <w:sz w:val="18"/>
          <w:szCs w:val="18"/>
          <w:lang w:val="en-CA"/>
        </w:rPr>
        <w:t xml:space="preserve"> </w:t>
      </w:r>
      <w:r w:rsidRPr="00ED7B6E">
        <w:rPr>
          <w:rFonts w:eastAsia="Calibri" w:cstheme="minorHAnsi"/>
          <w:color w:val="000000"/>
          <w:sz w:val="18"/>
          <w:szCs w:val="18"/>
          <w:lang w:val="en-CA"/>
        </w:rPr>
        <w:t xml:space="preserve">Describe how such risks are to be mitigated. </w:t>
      </w:r>
    </w:p>
    <w:p w14:paraId="393B8E02" w14:textId="77777777" w:rsidR="00D71F49" w:rsidRPr="00ED7B6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ED7B6E"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In this section a</w:t>
      </w:r>
      <w:r w:rsidR="00D022E3" w:rsidRPr="00ED7B6E">
        <w:rPr>
          <w:rFonts w:eastAsia="Calibri" w:cstheme="minorHAnsi"/>
          <w:color w:val="000000"/>
          <w:sz w:val="18"/>
          <w:szCs w:val="18"/>
          <w:lang w:val="en-CA"/>
        </w:rPr>
        <w:t>lso i</w:t>
      </w:r>
      <w:r w:rsidR="00C22EF1" w:rsidRPr="00ED7B6E">
        <w:rPr>
          <w:rFonts w:eastAsia="Calibri" w:cstheme="minorHAnsi"/>
          <w:color w:val="000000"/>
          <w:sz w:val="18"/>
          <w:szCs w:val="18"/>
          <w:lang w:val="en-CA"/>
        </w:rPr>
        <w:t xml:space="preserve">nclude the key </w:t>
      </w:r>
      <w:r w:rsidR="00C22EF1" w:rsidRPr="00ED7B6E">
        <w:rPr>
          <w:rFonts w:eastAsia="Calibri" w:cstheme="minorHAnsi"/>
          <w:b/>
          <w:bCs/>
          <w:color w:val="000000"/>
          <w:sz w:val="18"/>
          <w:szCs w:val="18"/>
          <w:lang w:val="en-CA"/>
        </w:rPr>
        <w:t xml:space="preserve">assumptions </w:t>
      </w:r>
      <w:r w:rsidR="00C22EF1" w:rsidRPr="00ED7B6E">
        <w:rPr>
          <w:rFonts w:eastAsia="Calibri" w:cstheme="minorHAnsi"/>
          <w:color w:val="000000"/>
          <w:sz w:val="18"/>
          <w:szCs w:val="18"/>
          <w:lang w:val="en-CA"/>
        </w:rPr>
        <w:t>on which the activity plan is based on. In this case, the assumptions are mostly related to external factors (for example,</w:t>
      </w:r>
      <w:r w:rsidR="001C4F81" w:rsidRPr="00ED7B6E">
        <w:rPr>
          <w:rFonts w:eastAsia="Calibri" w:cstheme="minorHAnsi"/>
          <w:color w:val="000000"/>
          <w:sz w:val="18"/>
          <w:szCs w:val="18"/>
          <w:lang w:val="en-CA"/>
        </w:rPr>
        <w:t xml:space="preserve"> the assumption that</w:t>
      </w:r>
      <w:r w:rsidR="00C22EF1" w:rsidRPr="00ED7B6E">
        <w:rPr>
          <w:rFonts w:eastAsia="Calibri" w:cstheme="minorHAnsi"/>
          <w:color w:val="000000"/>
          <w:sz w:val="18"/>
          <w:szCs w:val="18"/>
          <w:lang w:val="en-CA"/>
        </w:rPr>
        <w:t xml:space="preserve"> </w:t>
      </w:r>
      <w:r w:rsidR="001C4F81" w:rsidRPr="00ED7B6E">
        <w:rPr>
          <w:rFonts w:eastAsia="Calibri" w:cstheme="minorHAnsi"/>
          <w:color w:val="000000"/>
          <w:sz w:val="18"/>
          <w:szCs w:val="18"/>
          <w:lang w:val="en-CA"/>
        </w:rPr>
        <w:t xml:space="preserve">the relevant </w:t>
      </w:r>
      <w:r w:rsidR="00C22EF1" w:rsidRPr="00ED7B6E">
        <w:rPr>
          <w:rFonts w:eastAsia="Calibri" w:cstheme="minorHAnsi"/>
          <w:color w:val="000000"/>
          <w:sz w:val="18"/>
          <w:szCs w:val="18"/>
          <w:lang w:val="en-CA"/>
        </w:rPr>
        <w:t>government</w:t>
      </w:r>
      <w:r w:rsidR="001C4F81" w:rsidRPr="00ED7B6E">
        <w:rPr>
          <w:rFonts w:eastAsia="Calibri" w:cstheme="minorHAnsi"/>
          <w:color w:val="000000"/>
          <w:sz w:val="18"/>
          <w:szCs w:val="18"/>
          <w:lang w:val="en-CA"/>
        </w:rPr>
        <w:t>’s</w:t>
      </w:r>
      <w:r w:rsidR="00C22EF1" w:rsidRPr="00ED7B6E">
        <w:rPr>
          <w:rFonts w:eastAsia="Calibri" w:cstheme="minorHAnsi"/>
          <w:color w:val="000000"/>
          <w:sz w:val="18"/>
          <w:szCs w:val="18"/>
          <w:lang w:val="en-CA"/>
        </w:rPr>
        <w:t xml:space="preserve"> environmental policy </w:t>
      </w:r>
      <w:r w:rsidR="001C4F81" w:rsidRPr="00ED7B6E">
        <w:rPr>
          <w:rFonts w:eastAsia="Calibri" w:cstheme="minorHAnsi"/>
          <w:color w:val="000000"/>
          <w:sz w:val="18"/>
          <w:szCs w:val="18"/>
          <w:lang w:val="en-CA"/>
        </w:rPr>
        <w:t xml:space="preserve">will </w:t>
      </w:r>
      <w:r w:rsidR="00C22EF1" w:rsidRPr="00ED7B6E">
        <w:rPr>
          <w:rFonts w:eastAsia="Calibri" w:cstheme="minorHAnsi"/>
          <w:color w:val="000000"/>
          <w:sz w:val="18"/>
          <w:szCs w:val="18"/>
          <w:lang w:val="en-CA"/>
        </w:rPr>
        <w:t>remain stable) which are anticipated in planning</w:t>
      </w:r>
      <w:r w:rsidR="0054633A" w:rsidRPr="00ED7B6E">
        <w:rPr>
          <w:rFonts w:eastAsia="Calibri" w:cstheme="minorHAnsi"/>
          <w:color w:val="000000"/>
          <w:sz w:val="18"/>
          <w:szCs w:val="18"/>
          <w:lang w:val="en-CA"/>
        </w:rPr>
        <w:t xml:space="preserve"> the activity</w:t>
      </w:r>
      <w:r w:rsidR="00C22EF1" w:rsidRPr="00ED7B6E">
        <w:rPr>
          <w:rFonts w:eastAsia="Calibri" w:cstheme="minorHAnsi"/>
          <w:color w:val="000000"/>
          <w:sz w:val="18"/>
          <w:szCs w:val="18"/>
          <w:lang w:val="en-CA"/>
        </w:rPr>
        <w:t>, and on which the feasibility of the activities depend</w:t>
      </w:r>
      <w:r w:rsidR="00D71F49" w:rsidRPr="00ED7B6E">
        <w:rPr>
          <w:rFonts w:eastAsia="Calibri" w:cstheme="minorHAnsi"/>
          <w:color w:val="000000"/>
          <w:sz w:val="18"/>
          <w:szCs w:val="18"/>
          <w:lang w:val="en-CA"/>
        </w:rPr>
        <w:t>.</w:t>
      </w:r>
    </w:p>
    <w:p w14:paraId="2F98561C" w14:textId="77777777" w:rsidR="007D453C" w:rsidRPr="00ED7B6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ED7B6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Please attach a risk register to capture the above risk factors </w:t>
      </w:r>
      <w:r w:rsidR="00483549" w:rsidRPr="00ED7B6E">
        <w:rPr>
          <w:rFonts w:eastAsia="Calibri" w:cstheme="minorHAnsi"/>
          <w:color w:val="000000"/>
          <w:sz w:val="18"/>
          <w:szCs w:val="18"/>
          <w:lang w:val="en-CA"/>
        </w:rPr>
        <w:t xml:space="preserve">and risk mitigation measures. </w:t>
      </w:r>
    </w:p>
    <w:p w14:paraId="3E7EBB5F" w14:textId="77777777" w:rsidR="00D71F49" w:rsidRPr="00ED7B6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ED7B6E" w14:paraId="7BED878D" w14:textId="77777777" w:rsidTr="004618C5">
        <w:tc>
          <w:tcPr>
            <w:tcW w:w="9350" w:type="dxa"/>
          </w:tcPr>
          <w:p w14:paraId="68BA8B28" w14:textId="77777777" w:rsidR="00C40E02" w:rsidRPr="00ED7B6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ED7B6E" w:rsidRDefault="00C22EF1" w:rsidP="0038204D">
            <w:pPr>
              <w:widowControl w:val="0"/>
              <w:autoSpaceDE w:val="0"/>
              <w:autoSpaceDN w:val="0"/>
              <w:adjustRightInd w:val="0"/>
              <w:jc w:val="both"/>
              <w:rPr>
                <w:rFonts w:asciiTheme="minorHAnsi" w:hAnsiTheme="minorHAnsi" w:cstheme="minorHAnsi"/>
                <w:color w:val="000000"/>
                <w:sz w:val="18"/>
                <w:szCs w:val="18"/>
              </w:rPr>
            </w:pPr>
            <w:r w:rsidRPr="00ED7B6E">
              <w:rPr>
                <w:rFonts w:asciiTheme="minorHAnsi" w:hAnsiTheme="minorHAnsi" w:cstheme="minorHAnsi"/>
                <w:b/>
                <w:bCs/>
                <w:color w:val="000000"/>
                <w:sz w:val="18"/>
                <w:szCs w:val="18"/>
              </w:rPr>
              <w:t xml:space="preserve">Component 6: Results-Based Budget </w:t>
            </w:r>
            <w:r w:rsidRPr="00ED7B6E">
              <w:rPr>
                <w:rFonts w:asciiTheme="minorHAnsi" w:hAnsiTheme="minorHAnsi" w:cstheme="minorHAnsi"/>
                <w:color w:val="000000"/>
                <w:sz w:val="18"/>
                <w:szCs w:val="18"/>
              </w:rPr>
              <w:t xml:space="preserve">(max. 1.5 pages) </w:t>
            </w:r>
          </w:p>
          <w:p w14:paraId="7B941B70" w14:textId="143C055E" w:rsidR="00C40E02" w:rsidRPr="00ED7B6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ED7B6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ED7B6E"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ED7B6E">
        <w:rPr>
          <w:rFonts w:eastAsia="Calibri" w:cstheme="minorHAnsi"/>
          <w:color w:val="000000"/>
          <w:sz w:val="18"/>
          <w:szCs w:val="18"/>
          <w:lang w:val="en-CA"/>
        </w:rPr>
        <w:t xml:space="preserve"> of activities</w:t>
      </w:r>
      <w:r w:rsidRPr="00ED7B6E">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ED7B6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ED7B6E">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ED7B6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ED7B6E">
        <w:rPr>
          <w:rFonts w:eastAsia="Calibri" w:cstheme="minorHAnsi"/>
          <w:color w:val="000000" w:themeColor="text1"/>
          <w:sz w:val="18"/>
          <w:szCs w:val="18"/>
          <w:lang w:val="en-CA"/>
        </w:rPr>
        <w:t xml:space="preserve">The budget should be realistic. Find out what planned activities will </w:t>
      </w:r>
      <w:proofErr w:type="gramStart"/>
      <w:r w:rsidRPr="00ED7B6E">
        <w:rPr>
          <w:rFonts w:eastAsia="Calibri" w:cstheme="minorHAnsi"/>
          <w:color w:val="000000" w:themeColor="text1"/>
          <w:sz w:val="18"/>
          <w:szCs w:val="18"/>
          <w:lang w:val="en-CA"/>
        </w:rPr>
        <w:t>actually cost</w:t>
      </w:r>
      <w:proofErr w:type="gramEnd"/>
      <w:r w:rsidRPr="00ED7B6E">
        <w:rPr>
          <w:rFonts w:eastAsia="Calibri" w:cstheme="minorHAnsi"/>
          <w:color w:val="000000" w:themeColor="text1"/>
          <w:sz w:val="18"/>
          <w:szCs w:val="18"/>
          <w:lang w:val="en-CA"/>
        </w:rPr>
        <w:t xml:space="preserve">, and do not assume that </w:t>
      </w:r>
      <w:r w:rsidR="00377FD5" w:rsidRPr="00ED7B6E">
        <w:rPr>
          <w:rFonts w:eastAsia="Calibri" w:cstheme="minorHAnsi"/>
          <w:color w:val="000000" w:themeColor="text1"/>
          <w:sz w:val="18"/>
          <w:szCs w:val="18"/>
          <w:lang w:val="en-CA"/>
        </w:rPr>
        <w:t xml:space="preserve">they </w:t>
      </w:r>
      <w:r w:rsidRPr="00ED7B6E">
        <w:rPr>
          <w:rFonts w:eastAsia="Calibri" w:cstheme="minorHAnsi"/>
          <w:color w:val="000000" w:themeColor="text1"/>
          <w:sz w:val="18"/>
          <w:szCs w:val="18"/>
          <w:lang w:val="en-CA"/>
        </w:rPr>
        <w:t xml:space="preserve">would cost less. </w:t>
      </w:r>
    </w:p>
    <w:p w14:paraId="46BB8873" w14:textId="712AF88C" w:rsidR="09B1F481" w:rsidRPr="00ED7B6E"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ED7B6E">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ED7B6E"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ED7B6E">
        <w:rPr>
          <w:rFonts w:eastAsia="Calibri" w:cstheme="minorHAnsi"/>
          <w:color w:val="000000" w:themeColor="text1"/>
          <w:sz w:val="18"/>
          <w:szCs w:val="18"/>
        </w:rPr>
        <w:t>The budget could include “</w:t>
      </w:r>
      <w:r w:rsidR="00201885" w:rsidRPr="00ED7B6E">
        <w:rPr>
          <w:rFonts w:eastAsia="Calibri" w:cstheme="minorHAnsi"/>
          <w:color w:val="000000" w:themeColor="text1"/>
          <w:sz w:val="18"/>
          <w:szCs w:val="18"/>
        </w:rPr>
        <w:t>s</w:t>
      </w:r>
      <w:r w:rsidRPr="00ED7B6E">
        <w:rPr>
          <w:rFonts w:eastAsia="Calibri" w:cstheme="minorHAnsi"/>
          <w:color w:val="000000" w:themeColor="text1"/>
          <w:sz w:val="18"/>
          <w:szCs w:val="18"/>
        </w:rPr>
        <w:t xml:space="preserve">upport </w:t>
      </w:r>
      <w:r w:rsidR="00201885" w:rsidRPr="00ED7B6E">
        <w:rPr>
          <w:rFonts w:eastAsia="Calibri" w:cstheme="minorHAnsi"/>
          <w:color w:val="000000" w:themeColor="text1"/>
          <w:sz w:val="18"/>
          <w:szCs w:val="18"/>
        </w:rPr>
        <w:t>c</w:t>
      </w:r>
      <w:r w:rsidRPr="00ED7B6E">
        <w:rPr>
          <w:rFonts w:eastAsia="Calibri" w:cstheme="minorHAnsi"/>
          <w:color w:val="000000" w:themeColor="text1"/>
          <w:sz w:val="18"/>
          <w:szCs w:val="18"/>
        </w:rPr>
        <w:t>osts”</w:t>
      </w:r>
      <w:r w:rsidR="00201885" w:rsidRPr="00ED7B6E">
        <w:rPr>
          <w:rFonts w:eastAsia="Calibri" w:cstheme="minorHAnsi"/>
          <w:color w:val="000000" w:themeColor="text1"/>
          <w:sz w:val="18"/>
          <w:szCs w:val="18"/>
        </w:rPr>
        <w:t>, being</w:t>
      </w:r>
      <w:r w:rsidRPr="00ED7B6E">
        <w:rPr>
          <w:rFonts w:eastAsia="Calibri" w:cstheme="minorHAnsi"/>
          <w:color w:val="000000" w:themeColor="text1"/>
          <w:sz w:val="18"/>
          <w:szCs w:val="18"/>
        </w:rPr>
        <w:t xml:space="preserve"> those indirect costs that are incurred to operate the </w:t>
      </w:r>
      <w:r w:rsidR="00F864A6" w:rsidRPr="00ED7B6E">
        <w:rPr>
          <w:rFonts w:eastAsia="Calibri" w:cstheme="minorHAnsi"/>
          <w:color w:val="000000" w:themeColor="text1"/>
          <w:sz w:val="18"/>
          <w:szCs w:val="18"/>
        </w:rPr>
        <w:t>Responsible</w:t>
      </w:r>
      <w:r w:rsidR="001F2610" w:rsidRPr="00ED7B6E">
        <w:rPr>
          <w:rFonts w:eastAsia="Calibri" w:cstheme="minorHAnsi"/>
          <w:color w:val="000000" w:themeColor="text1"/>
          <w:sz w:val="18"/>
          <w:szCs w:val="18"/>
        </w:rPr>
        <w:t xml:space="preserve"> Party</w:t>
      </w:r>
      <w:r w:rsidRPr="00ED7B6E">
        <w:rPr>
          <w:rFonts w:eastAsia="Calibri" w:cstheme="minorHAnsi"/>
          <w:color w:val="000000" w:themeColor="text1"/>
          <w:sz w:val="18"/>
          <w:szCs w:val="18"/>
        </w:rPr>
        <w:t xml:space="preserve"> as a whole or a segment thereof and that cannot be easily connected or traced to implementation of the </w:t>
      </w:r>
      <w:r w:rsidR="00E91376" w:rsidRPr="00ED7B6E">
        <w:rPr>
          <w:rFonts w:eastAsia="Calibri" w:cstheme="minorHAnsi"/>
          <w:color w:val="000000" w:themeColor="text1"/>
          <w:sz w:val="18"/>
          <w:szCs w:val="18"/>
        </w:rPr>
        <w:t>w</w:t>
      </w:r>
      <w:r w:rsidRPr="00ED7B6E">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ED7B6E">
        <w:rPr>
          <w:rFonts w:eastAsia="Calibri" w:cstheme="minorHAnsi"/>
          <w:color w:val="000000" w:themeColor="text1"/>
          <w:sz w:val="18"/>
          <w:szCs w:val="18"/>
        </w:rPr>
        <w:t>(</w:t>
      </w:r>
      <w:r w:rsidRPr="00ED7B6E">
        <w:rPr>
          <w:rFonts w:eastAsia="Calibri" w:cstheme="minorHAnsi"/>
          <w:color w:val="000000" w:themeColor="text1"/>
          <w:sz w:val="18"/>
          <w:szCs w:val="18"/>
        </w:rPr>
        <w:t xml:space="preserve">such as cost for support staff, office space and equipment that are not </w:t>
      </w:r>
      <w:r w:rsidR="000B7F42" w:rsidRPr="00ED7B6E">
        <w:rPr>
          <w:rFonts w:eastAsia="Calibri" w:cstheme="minorHAnsi"/>
          <w:color w:val="000000" w:themeColor="text1"/>
          <w:sz w:val="18"/>
          <w:szCs w:val="18"/>
        </w:rPr>
        <w:t>d</w:t>
      </w:r>
      <w:r w:rsidRPr="00ED7B6E">
        <w:rPr>
          <w:rFonts w:eastAsia="Calibri" w:cstheme="minorHAnsi"/>
          <w:color w:val="000000" w:themeColor="text1"/>
          <w:sz w:val="18"/>
          <w:szCs w:val="18"/>
        </w:rPr>
        <w:t xml:space="preserve">irect </w:t>
      </w:r>
      <w:r w:rsidR="000B7F42" w:rsidRPr="00ED7B6E">
        <w:rPr>
          <w:rFonts w:eastAsia="Calibri" w:cstheme="minorHAnsi"/>
          <w:color w:val="000000" w:themeColor="text1"/>
          <w:sz w:val="18"/>
          <w:szCs w:val="18"/>
        </w:rPr>
        <w:t>c</w:t>
      </w:r>
      <w:r w:rsidRPr="00ED7B6E">
        <w:rPr>
          <w:rFonts w:eastAsia="Calibri" w:cstheme="minorHAnsi"/>
          <w:color w:val="000000" w:themeColor="text1"/>
          <w:sz w:val="18"/>
          <w:szCs w:val="18"/>
        </w:rPr>
        <w:t>osts</w:t>
      </w:r>
      <w:r w:rsidR="000B7F42" w:rsidRPr="00ED7B6E">
        <w:rPr>
          <w:rFonts w:eastAsia="Calibri" w:cstheme="minorHAnsi"/>
          <w:color w:val="000000" w:themeColor="text1"/>
          <w:sz w:val="18"/>
          <w:szCs w:val="18"/>
        </w:rPr>
        <w:t>)</w:t>
      </w:r>
      <w:r w:rsidRPr="00ED7B6E">
        <w:rPr>
          <w:rFonts w:eastAsia="Calibri" w:cstheme="minorHAnsi"/>
          <w:color w:val="000000" w:themeColor="text1"/>
          <w:sz w:val="18"/>
          <w:szCs w:val="18"/>
        </w:rPr>
        <w:t xml:space="preserve">. </w:t>
      </w:r>
    </w:p>
    <w:p w14:paraId="081650B5" w14:textId="26324CF8" w:rsidR="09B1F481" w:rsidRPr="00ED7B6E"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ED7B6E">
        <w:rPr>
          <w:rFonts w:eastAsia="Calibri" w:cstheme="minorHAnsi"/>
          <w:color w:val="000000" w:themeColor="text1"/>
          <w:sz w:val="18"/>
          <w:szCs w:val="18"/>
        </w:rPr>
        <w:t xml:space="preserve">“Support </w:t>
      </w:r>
      <w:r w:rsidR="000B7F42" w:rsidRPr="00ED7B6E">
        <w:rPr>
          <w:rFonts w:eastAsia="Calibri" w:cstheme="minorHAnsi"/>
          <w:color w:val="000000" w:themeColor="text1"/>
          <w:sz w:val="18"/>
          <w:szCs w:val="18"/>
        </w:rPr>
        <w:t>c</w:t>
      </w:r>
      <w:r w:rsidRPr="00ED7B6E">
        <w:rPr>
          <w:rFonts w:eastAsia="Calibri" w:cstheme="minorHAnsi"/>
          <w:color w:val="000000" w:themeColor="text1"/>
          <w:sz w:val="18"/>
          <w:szCs w:val="18"/>
        </w:rPr>
        <w:t xml:space="preserve">ost </w:t>
      </w:r>
      <w:r w:rsidR="000B7F42" w:rsidRPr="00ED7B6E">
        <w:rPr>
          <w:rFonts w:eastAsia="Calibri" w:cstheme="minorHAnsi"/>
          <w:color w:val="000000" w:themeColor="text1"/>
          <w:sz w:val="18"/>
          <w:szCs w:val="18"/>
        </w:rPr>
        <w:t>r</w:t>
      </w:r>
      <w:r w:rsidRPr="00ED7B6E">
        <w:rPr>
          <w:rFonts w:eastAsia="Calibri" w:cstheme="minorHAnsi"/>
          <w:color w:val="000000" w:themeColor="text1"/>
          <w:sz w:val="18"/>
          <w:szCs w:val="18"/>
        </w:rPr>
        <w:t xml:space="preserve">ate” means the flat rate at which the </w:t>
      </w:r>
      <w:r w:rsidR="002F5866" w:rsidRPr="00ED7B6E">
        <w:rPr>
          <w:rFonts w:eastAsia="Calibri" w:cstheme="minorHAnsi"/>
          <w:color w:val="000000" w:themeColor="text1"/>
          <w:sz w:val="18"/>
          <w:szCs w:val="18"/>
        </w:rPr>
        <w:t>Responsible Party</w:t>
      </w:r>
      <w:r w:rsidRPr="00ED7B6E">
        <w:rPr>
          <w:rFonts w:eastAsia="Calibri" w:cstheme="minorHAnsi"/>
          <w:color w:val="000000" w:themeColor="text1"/>
          <w:sz w:val="18"/>
          <w:szCs w:val="18"/>
        </w:rPr>
        <w:t xml:space="preserve"> will be reimbursed by UN Women for its </w:t>
      </w:r>
      <w:r w:rsidR="000B7F42" w:rsidRPr="00ED7B6E">
        <w:rPr>
          <w:rFonts w:eastAsia="Calibri" w:cstheme="minorHAnsi"/>
          <w:color w:val="000000" w:themeColor="text1"/>
          <w:sz w:val="18"/>
          <w:szCs w:val="18"/>
        </w:rPr>
        <w:t>s</w:t>
      </w:r>
      <w:r w:rsidRPr="00ED7B6E">
        <w:rPr>
          <w:rFonts w:eastAsia="Calibri" w:cstheme="minorHAnsi"/>
          <w:color w:val="000000" w:themeColor="text1"/>
          <w:sz w:val="18"/>
          <w:szCs w:val="18"/>
        </w:rPr>
        <w:t xml:space="preserve">upport </w:t>
      </w:r>
      <w:r w:rsidR="000B7F42" w:rsidRPr="00ED7B6E">
        <w:rPr>
          <w:rFonts w:eastAsia="Calibri" w:cstheme="minorHAnsi"/>
          <w:color w:val="000000" w:themeColor="text1"/>
          <w:sz w:val="18"/>
          <w:szCs w:val="18"/>
        </w:rPr>
        <w:t>c</w:t>
      </w:r>
      <w:r w:rsidRPr="00ED7B6E">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ED7B6E">
        <w:rPr>
          <w:rFonts w:eastAsia="Calibri" w:cstheme="minorHAnsi"/>
          <w:color w:val="000000" w:themeColor="text1"/>
          <w:sz w:val="18"/>
          <w:szCs w:val="18"/>
        </w:rPr>
        <w:t>d</w:t>
      </w:r>
      <w:r w:rsidRPr="00ED7B6E">
        <w:rPr>
          <w:rFonts w:eastAsia="Calibri" w:cstheme="minorHAnsi"/>
          <w:color w:val="000000" w:themeColor="text1"/>
          <w:sz w:val="18"/>
          <w:szCs w:val="18"/>
        </w:rPr>
        <w:t xml:space="preserve">irect </w:t>
      </w:r>
      <w:r w:rsidR="000E56BA" w:rsidRPr="00ED7B6E">
        <w:rPr>
          <w:rFonts w:eastAsia="Calibri" w:cstheme="minorHAnsi"/>
          <w:color w:val="000000" w:themeColor="text1"/>
          <w:sz w:val="18"/>
          <w:szCs w:val="18"/>
        </w:rPr>
        <w:t>c</w:t>
      </w:r>
      <w:r w:rsidRPr="00ED7B6E">
        <w:rPr>
          <w:rFonts w:eastAsia="Calibri" w:cstheme="minorHAnsi"/>
          <w:color w:val="000000" w:themeColor="text1"/>
          <w:sz w:val="18"/>
          <w:szCs w:val="18"/>
        </w:rPr>
        <w:t>osts.</w:t>
      </w:r>
    </w:p>
    <w:p w14:paraId="6A3F961D" w14:textId="6B7F0261" w:rsidR="00C22EF1" w:rsidRPr="00ED7B6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ED7B6E">
        <w:rPr>
          <w:rFonts w:eastAsia="Calibri" w:cstheme="minorHAnsi"/>
          <w:color w:val="000000"/>
          <w:sz w:val="18"/>
          <w:szCs w:val="18"/>
          <w:lang w:val="en-CA"/>
        </w:rPr>
        <w:t>line-item</w:t>
      </w:r>
      <w:r w:rsidRPr="00ED7B6E">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ED7B6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The figures contained in the </w:t>
      </w:r>
      <w:r w:rsidR="000E56BA" w:rsidRPr="00ED7B6E">
        <w:rPr>
          <w:rFonts w:eastAsia="Calibri" w:cstheme="minorHAnsi"/>
          <w:color w:val="000000"/>
          <w:sz w:val="18"/>
          <w:szCs w:val="18"/>
          <w:lang w:val="en-CA"/>
        </w:rPr>
        <w:t>b</w:t>
      </w:r>
      <w:r w:rsidRPr="00ED7B6E">
        <w:rPr>
          <w:rFonts w:eastAsia="Calibri" w:cstheme="minorHAnsi"/>
          <w:color w:val="000000"/>
          <w:sz w:val="18"/>
          <w:szCs w:val="18"/>
          <w:lang w:val="en-CA"/>
        </w:rPr>
        <w:t xml:space="preserve">udget </w:t>
      </w:r>
      <w:r w:rsidR="000E56BA" w:rsidRPr="00ED7B6E">
        <w:rPr>
          <w:rFonts w:eastAsia="Calibri" w:cstheme="minorHAnsi"/>
          <w:color w:val="000000"/>
          <w:sz w:val="18"/>
          <w:szCs w:val="18"/>
          <w:lang w:val="en-CA"/>
        </w:rPr>
        <w:t>s</w:t>
      </w:r>
      <w:r w:rsidRPr="00ED7B6E">
        <w:rPr>
          <w:rFonts w:eastAsia="Calibri" w:cstheme="minorHAnsi"/>
          <w:color w:val="000000"/>
          <w:sz w:val="18"/>
          <w:szCs w:val="18"/>
          <w:lang w:val="en-CA"/>
        </w:rPr>
        <w:t xml:space="preserve">heet should agree with those on the proposal header and text. </w:t>
      </w:r>
    </w:p>
    <w:p w14:paraId="2281847D" w14:textId="7BF1E663" w:rsidR="003D34D4" w:rsidRPr="00ED7B6E"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ED7B6E">
        <w:rPr>
          <w:rStyle w:val="cf01"/>
          <w:rFonts w:asciiTheme="minorHAnsi" w:hAnsiTheme="minorHAnsi" w:cstheme="minorHAnsi"/>
        </w:rPr>
        <w:t xml:space="preserve">Depending on the results to be delivered, </w:t>
      </w:r>
      <w:r w:rsidR="00B2243B" w:rsidRPr="00ED7B6E">
        <w:rPr>
          <w:rStyle w:val="cf01"/>
          <w:rFonts w:asciiTheme="minorHAnsi" w:hAnsiTheme="minorHAnsi" w:cstheme="minorHAnsi"/>
        </w:rPr>
        <w:t>f</w:t>
      </w:r>
      <w:r w:rsidR="00EF6399" w:rsidRPr="00ED7B6E">
        <w:rPr>
          <w:rStyle w:val="cf01"/>
          <w:rFonts w:asciiTheme="minorHAnsi" w:hAnsiTheme="minorHAnsi" w:cstheme="minorHAnsi"/>
        </w:rPr>
        <w:t xml:space="preserve">ollowing </w:t>
      </w:r>
      <w:r w:rsidR="003221B5" w:rsidRPr="00ED7B6E">
        <w:rPr>
          <w:rStyle w:val="cf01"/>
          <w:rFonts w:asciiTheme="minorHAnsi" w:hAnsiTheme="minorHAnsi" w:cstheme="minorHAnsi"/>
        </w:rPr>
        <w:t xml:space="preserve">suggestive </w:t>
      </w:r>
      <w:r w:rsidR="00EF6399" w:rsidRPr="00ED7B6E">
        <w:rPr>
          <w:rStyle w:val="cf01"/>
          <w:rFonts w:asciiTheme="minorHAnsi" w:hAnsiTheme="minorHAnsi" w:cstheme="minorHAnsi"/>
        </w:rPr>
        <w:t xml:space="preserve">thresholds </w:t>
      </w:r>
      <w:r w:rsidR="00B2243B" w:rsidRPr="00ED7B6E">
        <w:rPr>
          <w:rStyle w:val="cf01"/>
          <w:rFonts w:asciiTheme="minorHAnsi" w:hAnsiTheme="minorHAnsi" w:cstheme="minorHAnsi"/>
        </w:rPr>
        <w:t xml:space="preserve">could be </w:t>
      </w:r>
      <w:r w:rsidR="00EF6399" w:rsidRPr="00ED7B6E">
        <w:rPr>
          <w:rStyle w:val="cf01"/>
          <w:rFonts w:asciiTheme="minorHAnsi" w:hAnsiTheme="minorHAnsi" w:cstheme="minorHAnsi"/>
        </w:rPr>
        <w:t>followed for costs</w:t>
      </w:r>
      <w:r w:rsidR="003D34D4" w:rsidRPr="00ED7B6E">
        <w:rPr>
          <w:rStyle w:val="cf01"/>
          <w:rFonts w:asciiTheme="minorHAnsi" w:hAnsiTheme="minorHAnsi" w:cstheme="minorHAnsi"/>
        </w:rPr>
        <w:t>:</w:t>
      </w:r>
    </w:p>
    <w:p w14:paraId="5DC4868D" w14:textId="41BBB7C2" w:rsidR="003D34D4" w:rsidRPr="00ED7B6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ED7B6E">
        <w:rPr>
          <w:rStyle w:val="cf01"/>
          <w:rFonts w:asciiTheme="minorHAnsi" w:hAnsiTheme="minorHAnsi" w:cstheme="minorHAnsi"/>
        </w:rPr>
        <w:t>m</w:t>
      </w:r>
      <w:r w:rsidR="00312067" w:rsidRPr="00ED7B6E">
        <w:rPr>
          <w:rStyle w:val="cf01"/>
          <w:rFonts w:asciiTheme="minorHAnsi" w:hAnsiTheme="minorHAnsi" w:cstheme="minorHAnsi"/>
        </w:rPr>
        <w:t xml:space="preserve">aximum for personnel related costs on a proposal - </w:t>
      </w:r>
      <w:r w:rsidR="003D34D4" w:rsidRPr="00ED7B6E">
        <w:rPr>
          <w:rStyle w:val="cf01"/>
          <w:rFonts w:asciiTheme="minorHAnsi" w:hAnsiTheme="minorHAnsi" w:cstheme="minorHAnsi"/>
        </w:rPr>
        <w:t xml:space="preserve">20% of programming </w:t>
      </w:r>
      <w:proofErr w:type="gramStart"/>
      <w:r w:rsidR="003D34D4" w:rsidRPr="00ED7B6E">
        <w:rPr>
          <w:rStyle w:val="cf01"/>
          <w:rFonts w:asciiTheme="minorHAnsi" w:hAnsiTheme="minorHAnsi" w:cstheme="minorHAnsi"/>
        </w:rPr>
        <w:t>costs</w:t>
      </w:r>
      <w:r w:rsidRPr="00ED7B6E">
        <w:rPr>
          <w:rStyle w:val="cf01"/>
          <w:rFonts w:asciiTheme="minorHAnsi" w:hAnsiTheme="minorHAnsi" w:cstheme="minorHAnsi"/>
        </w:rPr>
        <w:t>;</w:t>
      </w:r>
      <w:proofErr w:type="gramEnd"/>
    </w:p>
    <w:p w14:paraId="576AB294" w14:textId="1672FC1B" w:rsidR="003D34D4" w:rsidRPr="00ED7B6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ED7B6E">
        <w:rPr>
          <w:rStyle w:val="cf01"/>
          <w:rFonts w:asciiTheme="minorHAnsi" w:hAnsiTheme="minorHAnsi" w:cstheme="minorHAnsi"/>
        </w:rPr>
        <w:t>b</w:t>
      </w:r>
      <w:r w:rsidR="00976AC7" w:rsidRPr="00ED7B6E">
        <w:rPr>
          <w:rStyle w:val="cf01"/>
          <w:rFonts w:asciiTheme="minorHAnsi" w:hAnsiTheme="minorHAnsi" w:cstheme="minorHAnsi"/>
        </w:rPr>
        <w:t>etween 3-5</w:t>
      </w:r>
      <w:r w:rsidR="003D34D4" w:rsidRPr="00ED7B6E">
        <w:rPr>
          <w:rStyle w:val="cf01"/>
          <w:rFonts w:asciiTheme="minorHAnsi" w:hAnsiTheme="minorHAnsi" w:cstheme="minorHAnsi"/>
        </w:rPr>
        <w:t>% for audits</w:t>
      </w:r>
      <w:r w:rsidR="00EF6399" w:rsidRPr="00ED7B6E">
        <w:rPr>
          <w:rStyle w:val="cf01"/>
          <w:rFonts w:asciiTheme="minorHAnsi" w:hAnsiTheme="minorHAnsi" w:cstheme="minorHAnsi"/>
        </w:rPr>
        <w:t xml:space="preserve"> (to be retained by UN Women for </w:t>
      </w:r>
      <w:r w:rsidR="001F2610" w:rsidRPr="00ED7B6E">
        <w:rPr>
          <w:rStyle w:val="cf01"/>
          <w:rFonts w:asciiTheme="minorHAnsi" w:hAnsiTheme="minorHAnsi" w:cstheme="minorHAnsi"/>
        </w:rPr>
        <w:t>Responsible Party</w:t>
      </w:r>
      <w:r w:rsidR="00EF6399" w:rsidRPr="00ED7B6E">
        <w:rPr>
          <w:rStyle w:val="cf01"/>
          <w:rFonts w:asciiTheme="minorHAnsi" w:hAnsiTheme="minorHAnsi" w:cstheme="minorHAnsi"/>
        </w:rPr>
        <w:t xml:space="preserve"> audits)</w:t>
      </w:r>
      <w:r w:rsidR="00C358F1" w:rsidRPr="00ED7B6E">
        <w:rPr>
          <w:rStyle w:val="cf01"/>
          <w:rFonts w:asciiTheme="minorHAnsi" w:hAnsiTheme="minorHAnsi" w:cstheme="minorHAnsi"/>
        </w:rPr>
        <w:t xml:space="preserve"> (may change as per </w:t>
      </w:r>
      <w:r w:rsidRPr="00ED7B6E">
        <w:rPr>
          <w:rStyle w:val="cf01"/>
          <w:rFonts w:asciiTheme="minorHAnsi" w:hAnsiTheme="minorHAnsi" w:cstheme="minorHAnsi"/>
        </w:rPr>
        <w:t>the a</w:t>
      </w:r>
      <w:r w:rsidR="00C358F1" w:rsidRPr="00ED7B6E">
        <w:rPr>
          <w:rStyle w:val="cf01"/>
          <w:rFonts w:asciiTheme="minorHAnsi" w:hAnsiTheme="minorHAnsi" w:cstheme="minorHAnsi"/>
        </w:rPr>
        <w:t xml:space="preserve">nnual </w:t>
      </w:r>
      <w:r w:rsidRPr="00ED7B6E">
        <w:rPr>
          <w:rStyle w:val="cf01"/>
          <w:rFonts w:asciiTheme="minorHAnsi" w:hAnsiTheme="minorHAnsi" w:cstheme="minorHAnsi"/>
        </w:rPr>
        <w:t>a</w:t>
      </w:r>
      <w:r w:rsidR="00C358F1" w:rsidRPr="00ED7B6E">
        <w:rPr>
          <w:rStyle w:val="cf01"/>
          <w:rFonts w:asciiTheme="minorHAnsi" w:hAnsiTheme="minorHAnsi" w:cstheme="minorHAnsi"/>
        </w:rPr>
        <w:t xml:space="preserve">udit </w:t>
      </w:r>
      <w:r w:rsidRPr="00ED7B6E">
        <w:rPr>
          <w:rStyle w:val="cf01"/>
          <w:rFonts w:asciiTheme="minorHAnsi" w:hAnsiTheme="minorHAnsi" w:cstheme="minorHAnsi"/>
        </w:rPr>
        <w:t>c</w:t>
      </w:r>
      <w:r w:rsidR="00C358F1" w:rsidRPr="00ED7B6E">
        <w:rPr>
          <w:rStyle w:val="cf01"/>
          <w:rFonts w:asciiTheme="minorHAnsi" w:hAnsiTheme="minorHAnsi" w:cstheme="minorHAnsi"/>
        </w:rPr>
        <w:t>ost</w:t>
      </w:r>
      <w:proofErr w:type="gramStart"/>
      <w:r w:rsidR="00C358F1" w:rsidRPr="00ED7B6E">
        <w:rPr>
          <w:rStyle w:val="cf01"/>
          <w:rFonts w:asciiTheme="minorHAnsi" w:hAnsiTheme="minorHAnsi" w:cstheme="minorHAnsi"/>
        </w:rPr>
        <w:t>)</w:t>
      </w:r>
      <w:r w:rsidRPr="00ED7B6E">
        <w:rPr>
          <w:rStyle w:val="cf01"/>
          <w:rFonts w:asciiTheme="minorHAnsi" w:hAnsiTheme="minorHAnsi" w:cstheme="minorHAnsi"/>
        </w:rPr>
        <w:t>;</w:t>
      </w:r>
      <w:proofErr w:type="gramEnd"/>
    </w:p>
    <w:p w14:paraId="3351AC10" w14:textId="2E6FD6E9" w:rsidR="003D34D4" w:rsidRPr="00ED7B6E"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ED7B6E">
        <w:rPr>
          <w:rStyle w:val="cf01"/>
          <w:rFonts w:asciiTheme="minorHAnsi" w:hAnsiTheme="minorHAnsi" w:cstheme="minorHAnsi"/>
        </w:rPr>
        <w:t xml:space="preserve">3% for </w:t>
      </w:r>
      <w:r w:rsidR="005A3230" w:rsidRPr="00ED7B6E">
        <w:rPr>
          <w:rStyle w:val="cf01"/>
          <w:rFonts w:asciiTheme="minorHAnsi" w:hAnsiTheme="minorHAnsi" w:cstheme="minorHAnsi"/>
        </w:rPr>
        <w:t>m</w:t>
      </w:r>
      <w:r w:rsidRPr="00ED7B6E">
        <w:rPr>
          <w:rStyle w:val="cf01"/>
          <w:rFonts w:asciiTheme="minorHAnsi" w:hAnsiTheme="minorHAnsi" w:cstheme="minorHAnsi"/>
        </w:rPr>
        <w:t>onitoring</w:t>
      </w:r>
      <w:r w:rsidR="0096124B" w:rsidRPr="00ED7B6E">
        <w:rPr>
          <w:rStyle w:val="cf01"/>
          <w:rFonts w:asciiTheme="minorHAnsi" w:hAnsiTheme="minorHAnsi" w:cstheme="minorHAnsi"/>
        </w:rPr>
        <w:t xml:space="preserve"> and evaluation</w:t>
      </w:r>
      <w:r w:rsidR="00EA0627" w:rsidRPr="00ED7B6E">
        <w:rPr>
          <w:rStyle w:val="cf01"/>
          <w:rFonts w:asciiTheme="minorHAnsi" w:hAnsiTheme="minorHAnsi" w:cstheme="minorHAnsi"/>
        </w:rPr>
        <w:t>; and</w:t>
      </w:r>
    </w:p>
    <w:p w14:paraId="1A62D2AB" w14:textId="1F4A9280" w:rsidR="003D34D4" w:rsidRPr="00ED7B6E" w:rsidRDefault="00EA0627" w:rsidP="00916BE8">
      <w:pPr>
        <w:pStyle w:val="pf1"/>
        <w:numPr>
          <w:ilvl w:val="0"/>
          <w:numId w:val="20"/>
        </w:numPr>
        <w:spacing w:before="0" w:beforeAutospacing="0" w:after="0" w:afterAutospacing="0"/>
        <w:jc w:val="both"/>
        <w:rPr>
          <w:rStyle w:val="cf01"/>
          <w:rFonts w:asciiTheme="minorHAnsi" w:hAnsiTheme="minorHAnsi" w:cstheme="minorHAnsi"/>
        </w:rPr>
      </w:pPr>
      <w:r w:rsidRPr="00ED7B6E">
        <w:rPr>
          <w:rStyle w:val="cf01"/>
          <w:rFonts w:asciiTheme="minorHAnsi" w:hAnsiTheme="minorHAnsi" w:cstheme="minorHAnsi"/>
        </w:rPr>
        <w:t>u</w:t>
      </w:r>
      <w:r w:rsidR="00210834" w:rsidRPr="00ED7B6E">
        <w:rPr>
          <w:rStyle w:val="cf01"/>
          <w:rFonts w:asciiTheme="minorHAnsi" w:hAnsiTheme="minorHAnsi" w:cstheme="minorHAnsi"/>
        </w:rPr>
        <w:t>p</w:t>
      </w:r>
      <w:r w:rsidRPr="00ED7B6E">
        <w:rPr>
          <w:rStyle w:val="cf01"/>
          <w:rFonts w:asciiTheme="minorHAnsi" w:hAnsiTheme="minorHAnsi" w:cstheme="minorHAnsi"/>
        </w:rPr>
        <w:t xml:space="preserve"> </w:t>
      </w:r>
      <w:r w:rsidR="00210834" w:rsidRPr="00ED7B6E">
        <w:rPr>
          <w:rStyle w:val="cf01"/>
          <w:rFonts w:asciiTheme="minorHAnsi" w:hAnsiTheme="minorHAnsi" w:cstheme="minorHAnsi"/>
        </w:rPr>
        <w:t xml:space="preserve">to </w:t>
      </w:r>
      <w:r w:rsidR="003D34D4" w:rsidRPr="00ED7B6E">
        <w:rPr>
          <w:rStyle w:val="cf01"/>
          <w:rFonts w:asciiTheme="minorHAnsi" w:hAnsiTheme="minorHAnsi" w:cstheme="minorHAnsi"/>
        </w:rPr>
        <w:t xml:space="preserve">8% </w:t>
      </w:r>
      <w:r w:rsidR="001A4913" w:rsidRPr="00ED7B6E">
        <w:rPr>
          <w:rStyle w:val="cf01"/>
          <w:rFonts w:asciiTheme="minorHAnsi" w:hAnsiTheme="minorHAnsi" w:cstheme="minorHAnsi"/>
        </w:rPr>
        <w:t xml:space="preserve">(or as per relevant donor agreement) – </w:t>
      </w:r>
      <w:r w:rsidRPr="00ED7B6E">
        <w:rPr>
          <w:rStyle w:val="cf01"/>
          <w:rFonts w:asciiTheme="minorHAnsi" w:hAnsiTheme="minorHAnsi" w:cstheme="minorHAnsi"/>
        </w:rPr>
        <w:t>s</w:t>
      </w:r>
      <w:r w:rsidR="001A4913" w:rsidRPr="00ED7B6E">
        <w:rPr>
          <w:rStyle w:val="cf01"/>
          <w:rFonts w:asciiTheme="minorHAnsi" w:hAnsiTheme="minorHAnsi" w:cstheme="minorHAnsi"/>
        </w:rPr>
        <w:t xml:space="preserve">upport </w:t>
      </w:r>
      <w:r w:rsidRPr="00ED7B6E">
        <w:rPr>
          <w:rStyle w:val="cf01"/>
          <w:rFonts w:asciiTheme="minorHAnsi" w:hAnsiTheme="minorHAnsi" w:cstheme="minorHAnsi"/>
        </w:rPr>
        <w:t>c</w:t>
      </w:r>
      <w:r w:rsidR="001A4913" w:rsidRPr="00ED7B6E">
        <w:rPr>
          <w:rStyle w:val="cf01"/>
          <w:rFonts w:asciiTheme="minorHAnsi" w:hAnsiTheme="minorHAnsi" w:cstheme="minorHAnsi"/>
        </w:rPr>
        <w:t xml:space="preserve">osts including </w:t>
      </w:r>
      <w:r w:rsidR="003D34D4" w:rsidRPr="00ED7B6E">
        <w:rPr>
          <w:rStyle w:val="cf01"/>
          <w:rFonts w:asciiTheme="minorHAnsi" w:hAnsiTheme="minorHAnsi" w:cstheme="minorHAnsi"/>
        </w:rPr>
        <w:t>(utilities, rent etc.)</w:t>
      </w:r>
      <w:r w:rsidRPr="00ED7B6E">
        <w:rPr>
          <w:rStyle w:val="cf01"/>
          <w:rFonts w:asciiTheme="minorHAnsi" w:hAnsiTheme="minorHAnsi" w:cstheme="minorHAnsi"/>
        </w:rPr>
        <w:t>.</w:t>
      </w:r>
    </w:p>
    <w:p w14:paraId="47B0E26A" w14:textId="77777777" w:rsidR="00B80636" w:rsidRPr="00ED7B6E" w:rsidRDefault="00B80636" w:rsidP="00BD1C0F">
      <w:pPr>
        <w:pStyle w:val="pf1"/>
        <w:spacing w:before="0" w:beforeAutospacing="0" w:after="0" w:afterAutospacing="0"/>
        <w:jc w:val="both"/>
        <w:rPr>
          <w:rFonts w:asciiTheme="minorHAnsi" w:hAnsiTheme="minorHAnsi" w:cstheme="minorHAnsi"/>
          <w:sz w:val="18"/>
          <w:szCs w:val="18"/>
        </w:rPr>
      </w:pPr>
    </w:p>
    <w:p w14:paraId="72851E6E" w14:textId="27AEEEA7" w:rsidR="003D34D4" w:rsidRPr="00ED7B6E" w:rsidRDefault="00B80636" w:rsidP="00F30429">
      <w:pPr>
        <w:pStyle w:val="ListParagraph"/>
        <w:widowControl w:val="0"/>
        <w:numPr>
          <w:ilvl w:val="0"/>
          <w:numId w:val="48"/>
        </w:numPr>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Please submit the below budget template for each result/output included in your proposal</w:t>
      </w: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ED7B6E"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ED7B6E"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ED7B6E">
              <w:rPr>
                <w:rFonts w:eastAsia="Calibri" w:cstheme="minorHAnsi"/>
                <w:b/>
                <w:bCs/>
                <w:color w:val="000000"/>
                <w:sz w:val="18"/>
                <w:szCs w:val="18"/>
                <w:lang w:val="en-CA"/>
              </w:rPr>
              <w:t xml:space="preserve">Result 1 (e.g., Output) </w:t>
            </w:r>
            <w:r w:rsidRPr="00ED7B6E">
              <w:rPr>
                <w:rFonts w:eastAsia="Calibri" w:cstheme="minorHAnsi"/>
                <w:color w:val="000000"/>
                <w:sz w:val="18"/>
                <w:szCs w:val="18"/>
                <w:lang w:val="en-CA"/>
              </w:rPr>
              <w:t>Repeat this table for each result</w:t>
            </w:r>
            <w:r w:rsidRPr="00ED7B6E">
              <w:rPr>
                <w:rStyle w:val="FootnoteReference"/>
                <w:rFonts w:eastAsia="Calibri" w:cstheme="minorHAnsi"/>
                <w:color w:val="000000"/>
                <w:sz w:val="18"/>
                <w:szCs w:val="18"/>
                <w:lang w:val="en-CA"/>
              </w:rPr>
              <w:footnoteReference w:id="5"/>
            </w:r>
            <w:r w:rsidRPr="00ED7B6E">
              <w:rPr>
                <w:rFonts w:eastAsia="Calibri" w:cstheme="minorHAnsi"/>
                <w:color w:val="000000"/>
                <w:sz w:val="18"/>
                <w:szCs w:val="18"/>
                <w:lang w:val="en-CA"/>
              </w:rPr>
              <w:t>.</w:t>
            </w:r>
          </w:p>
        </w:tc>
      </w:tr>
      <w:tr w:rsidR="00E14FCA" w:rsidRPr="00ED7B6E"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ED7B6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ED7B6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ED7B6E"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ED7B6E">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ED7B6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ED7B6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ED7B6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 xml:space="preserve">Percentage Total </w:t>
            </w:r>
          </w:p>
        </w:tc>
      </w:tr>
      <w:tr w:rsidR="00E14FCA" w:rsidRPr="00ED7B6E"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ED7B6E"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ED7B6E"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ED7B6E"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ED7B6E"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ED7B6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D7B6E">
              <w:rPr>
                <w:rFonts w:eastAsia="Calibri" w:cstheme="minorHAnsi"/>
                <w:color w:val="000000" w:themeColor="text1"/>
                <w:sz w:val="18"/>
                <w:szCs w:val="18"/>
                <w:lang w:val="en-CA"/>
              </w:rPr>
              <w:t xml:space="preserve"> </w:t>
            </w:r>
            <w:r w:rsidRPr="00ED7B6E">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D7B6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ED7B6E"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5. Other costs</w:t>
            </w:r>
            <w:r w:rsidRPr="00ED7B6E">
              <w:rPr>
                <w:rFonts w:eastAsia="Calibri" w:cstheme="minorHAnsi"/>
                <w:color w:val="000000"/>
                <w:position w:val="10"/>
                <w:sz w:val="18"/>
                <w:szCs w:val="18"/>
                <w:lang w:val="en-CA"/>
              </w:rPr>
              <w:t xml:space="preserve"> </w:t>
            </w:r>
            <w:r w:rsidRPr="00ED7B6E">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ED7B6E"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ED7B6E"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ED7B6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D7B6E">
              <w:rPr>
                <w:rFonts w:eastAsia="Calibri" w:cstheme="minorHAnsi"/>
                <w:color w:val="000000" w:themeColor="text1"/>
                <w:sz w:val="18"/>
                <w:szCs w:val="18"/>
                <w:lang w:val="en-CA"/>
              </w:rPr>
              <w:t xml:space="preserve"> </w:t>
            </w:r>
            <w:r w:rsidRPr="00ED7B6E">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D7B6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ED7B6E"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ED7B6E"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ED7B6E">
              <w:rPr>
                <w:rFonts w:eastAsia="Calibri" w:cstheme="minorHAnsi"/>
                <w:color w:val="000000" w:themeColor="text1"/>
                <w:sz w:val="18"/>
                <w:szCs w:val="18"/>
                <w:lang w:val="en-CA"/>
              </w:rPr>
              <w:t xml:space="preserve">8. Support </w:t>
            </w:r>
            <w:r w:rsidR="00BF1474" w:rsidRPr="00ED7B6E">
              <w:rPr>
                <w:rFonts w:eastAsia="Calibri" w:cstheme="minorHAnsi"/>
                <w:color w:val="000000" w:themeColor="text1"/>
                <w:sz w:val="18"/>
                <w:szCs w:val="18"/>
                <w:lang w:val="en-CA"/>
              </w:rPr>
              <w:t>c</w:t>
            </w:r>
            <w:r w:rsidRPr="00ED7B6E">
              <w:rPr>
                <w:rFonts w:eastAsia="Calibri" w:cstheme="minorHAnsi"/>
                <w:color w:val="000000" w:themeColor="text1"/>
                <w:sz w:val="18"/>
                <w:szCs w:val="18"/>
                <w:lang w:val="en-CA"/>
              </w:rPr>
              <w:t>ost</w:t>
            </w:r>
            <w:r w:rsidR="00BF1474" w:rsidRPr="00ED7B6E">
              <w:rPr>
                <w:rFonts w:eastAsia="Calibri" w:cstheme="minorHAnsi"/>
                <w:color w:val="000000" w:themeColor="text1"/>
                <w:sz w:val="18"/>
                <w:szCs w:val="18"/>
                <w:lang w:val="en-CA"/>
              </w:rPr>
              <w:t>s</w:t>
            </w:r>
            <w:r w:rsidRPr="00ED7B6E">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ED7B6E"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ED7B6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B80636" w:rsidRPr="00ED7B6E" w14:paraId="3E736EF3" w14:textId="77777777" w:rsidTr="009C7B4B">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2E0B6" w14:textId="3CEFA5A3" w:rsidR="00B80636" w:rsidRPr="00ED7B6E" w:rsidRDefault="00B80636" w:rsidP="009C7B4B">
            <w:pPr>
              <w:widowControl w:val="0"/>
              <w:autoSpaceDE w:val="0"/>
              <w:autoSpaceDN w:val="0"/>
              <w:adjustRightInd w:val="0"/>
              <w:spacing w:after="0" w:line="240" w:lineRule="auto"/>
              <w:jc w:val="both"/>
              <w:rPr>
                <w:rFonts w:eastAsia="Calibri" w:cstheme="minorHAnsi"/>
                <w:b/>
                <w:bCs/>
                <w:color w:val="000000"/>
                <w:sz w:val="18"/>
                <w:szCs w:val="18"/>
                <w:lang w:val="en-CA"/>
              </w:rPr>
            </w:pPr>
            <w:r w:rsidRPr="00ED7B6E">
              <w:rPr>
                <w:rFonts w:eastAsia="Calibri" w:cstheme="minorHAnsi"/>
                <w:b/>
                <w:bCs/>
                <w:color w:val="000000"/>
                <w:sz w:val="18"/>
                <w:szCs w:val="18"/>
                <w:lang w:val="en-CA"/>
              </w:rPr>
              <w:t xml:space="preserve">Result 2 (e.g., Output) </w:t>
            </w:r>
            <w:r w:rsidRPr="00ED7B6E">
              <w:rPr>
                <w:rFonts w:eastAsia="Calibri" w:cstheme="minorHAnsi"/>
                <w:color w:val="000000"/>
                <w:sz w:val="18"/>
                <w:szCs w:val="18"/>
                <w:lang w:val="en-CA"/>
              </w:rPr>
              <w:t>Repeat this table for each result</w:t>
            </w:r>
            <w:r w:rsidRPr="00ED7B6E">
              <w:rPr>
                <w:rStyle w:val="FootnoteReference"/>
                <w:rFonts w:eastAsia="Calibri" w:cstheme="minorHAnsi"/>
                <w:color w:val="000000"/>
                <w:sz w:val="18"/>
                <w:szCs w:val="18"/>
                <w:lang w:val="en-CA"/>
              </w:rPr>
              <w:footnoteReference w:id="7"/>
            </w:r>
            <w:r w:rsidRPr="00ED7B6E">
              <w:rPr>
                <w:rFonts w:eastAsia="Calibri" w:cstheme="minorHAnsi"/>
                <w:color w:val="000000"/>
                <w:sz w:val="18"/>
                <w:szCs w:val="18"/>
                <w:lang w:val="en-CA"/>
              </w:rPr>
              <w:t>.</w:t>
            </w:r>
          </w:p>
        </w:tc>
      </w:tr>
      <w:tr w:rsidR="00B80636" w:rsidRPr="00ED7B6E" w14:paraId="53C1A0B2" w14:textId="77777777" w:rsidTr="009C7B4B">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742908" w14:textId="77777777" w:rsidR="00B80636" w:rsidRPr="00ED7B6E" w:rsidRDefault="00B80636" w:rsidP="009C7B4B">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57000F" w14:textId="77777777" w:rsidR="00B80636" w:rsidRPr="00ED7B6E" w:rsidRDefault="00B80636" w:rsidP="009C7B4B">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0582" w14:textId="77777777" w:rsidR="00B80636" w:rsidRPr="00ED7B6E" w:rsidRDefault="00B80636" w:rsidP="009C7B4B">
            <w:pPr>
              <w:widowControl w:val="0"/>
              <w:autoSpaceDE w:val="0"/>
              <w:autoSpaceDN w:val="0"/>
              <w:adjustRightInd w:val="0"/>
              <w:spacing w:after="0" w:line="240" w:lineRule="auto"/>
              <w:rPr>
                <w:rFonts w:eastAsia="Calibri" w:cstheme="minorHAnsi"/>
                <w:b/>
                <w:bCs/>
                <w:color w:val="000000"/>
                <w:sz w:val="18"/>
                <w:szCs w:val="18"/>
                <w:lang w:val="en-CA"/>
              </w:rPr>
            </w:pPr>
            <w:r w:rsidRPr="00ED7B6E">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A21FB3" w14:textId="77777777" w:rsidR="00B80636" w:rsidRPr="00ED7B6E" w:rsidRDefault="00B80636" w:rsidP="009C7B4B">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A6D6D7" w14:textId="77777777" w:rsidR="00B80636" w:rsidRPr="00ED7B6E" w:rsidRDefault="00B80636" w:rsidP="009C7B4B">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8CD484" w14:textId="77777777" w:rsidR="00B80636" w:rsidRPr="00ED7B6E" w:rsidRDefault="00B80636" w:rsidP="009C7B4B">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b/>
                <w:bCs/>
                <w:color w:val="000000"/>
                <w:sz w:val="18"/>
                <w:szCs w:val="18"/>
                <w:lang w:val="en-CA"/>
              </w:rPr>
              <w:t xml:space="preserve">Percentage Total </w:t>
            </w:r>
          </w:p>
        </w:tc>
      </w:tr>
      <w:tr w:rsidR="00B80636" w:rsidRPr="00ED7B6E" w14:paraId="73527D49" w14:textId="77777777" w:rsidTr="009C7B4B">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3EB736"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0777B1"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7C2C8"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482156"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33C04D"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651E91"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r>
      <w:tr w:rsidR="00B80636" w:rsidRPr="00ED7B6E" w14:paraId="4B2D375F" w14:textId="77777777" w:rsidTr="009C7B4B">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9D46D7"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lastRenderedPageBreak/>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B3808C"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7378E"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FAFB02"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7C4CF2"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A0DC39"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r>
      <w:tr w:rsidR="00B80636" w:rsidRPr="00ED7B6E" w14:paraId="2DF0151A" w14:textId="77777777" w:rsidTr="009C7B4B">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B207FD" w14:textId="77777777" w:rsidR="00B80636" w:rsidRPr="00ED7B6E" w:rsidRDefault="00B80636" w:rsidP="009C7B4B">
            <w:pPr>
              <w:widowControl w:val="0"/>
              <w:autoSpaceDE w:val="0"/>
              <w:autoSpaceDN w:val="0"/>
              <w:adjustRightInd w:val="0"/>
              <w:spacing w:after="0" w:line="240" w:lineRule="auto"/>
              <w:rPr>
                <w:rFonts w:eastAsia="Calibri" w:cstheme="minorHAnsi"/>
                <w:color w:val="000000"/>
                <w:sz w:val="18"/>
                <w:szCs w:val="18"/>
                <w:lang w:val="en-CA"/>
              </w:rPr>
            </w:pPr>
            <w:r w:rsidRPr="00ED7B6E">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E92B88"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7EA34"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020B904"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66860E"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317206"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r>
      <w:tr w:rsidR="00B80636" w:rsidRPr="00ED7B6E" w14:paraId="7C7453F0" w14:textId="77777777" w:rsidTr="009C7B4B">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666497"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2DEAC1"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3D3F1" w14:textId="77777777" w:rsidR="00B80636" w:rsidRPr="00ED7B6E" w:rsidRDefault="00B80636" w:rsidP="009C7B4B">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36989F"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cstheme="minorHAnsi"/>
                <w:noProof/>
                <w:sz w:val="18"/>
                <w:szCs w:val="18"/>
              </w:rPr>
              <w:drawing>
                <wp:inline distT="0" distB="0" distL="0" distR="0" wp14:anchorId="4C407FF7" wp14:editId="617A0058">
                  <wp:extent cx="10160" cy="10160"/>
                  <wp:effectExtent l="0" t="0" r="0" b="0"/>
                  <wp:docPr id="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D7B6E">
              <w:rPr>
                <w:rFonts w:eastAsia="Calibri" w:cstheme="minorHAnsi"/>
                <w:color w:val="000000" w:themeColor="text1"/>
                <w:sz w:val="18"/>
                <w:szCs w:val="18"/>
                <w:lang w:val="en-CA"/>
              </w:rPr>
              <w:t xml:space="preserve"> </w:t>
            </w:r>
            <w:r w:rsidRPr="00ED7B6E">
              <w:rPr>
                <w:rFonts w:cstheme="minorHAnsi"/>
                <w:noProof/>
                <w:sz w:val="18"/>
                <w:szCs w:val="18"/>
              </w:rPr>
              <w:drawing>
                <wp:inline distT="0" distB="0" distL="0" distR="0" wp14:anchorId="206C131A" wp14:editId="6D258BD5">
                  <wp:extent cx="10160" cy="10160"/>
                  <wp:effectExtent l="0" t="0" r="0" b="0"/>
                  <wp:docPr id="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D7B6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89DDF6"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14E3CF"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r>
      <w:tr w:rsidR="00B80636" w:rsidRPr="00ED7B6E" w14:paraId="701DEE31" w14:textId="77777777" w:rsidTr="009C7B4B">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C512EE"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5. Other costs</w:t>
            </w:r>
            <w:r w:rsidRPr="00ED7B6E">
              <w:rPr>
                <w:rFonts w:eastAsia="Calibri" w:cstheme="minorHAnsi"/>
                <w:color w:val="000000"/>
                <w:position w:val="10"/>
                <w:sz w:val="18"/>
                <w:szCs w:val="18"/>
                <w:lang w:val="en-CA"/>
              </w:rPr>
              <w:t xml:space="preserve"> </w:t>
            </w:r>
            <w:r w:rsidRPr="00ED7B6E">
              <w:rPr>
                <w:rFonts w:eastAsia="Calibri" w:cstheme="minorHAnsi"/>
                <w:color w:val="000000"/>
                <w:position w:val="10"/>
                <w:sz w:val="18"/>
                <w:szCs w:val="18"/>
                <w:vertAlign w:val="superscript"/>
                <w:lang w:val="en-CA"/>
              </w:rPr>
              <w:footnoteReference w:id="8"/>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3E7F0"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5B3DC"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21D84F"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4434A"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639A3"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r>
      <w:tr w:rsidR="00B80636" w:rsidRPr="00ED7B6E" w14:paraId="0A86E295" w14:textId="77777777" w:rsidTr="009C7B4B">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47AEAF"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05442C"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5023B"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037EC1"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28C8D"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76E048"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r>
      <w:tr w:rsidR="00B80636" w:rsidRPr="00ED7B6E" w14:paraId="7910C5FC" w14:textId="77777777" w:rsidTr="009C7B4B">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AF18FC"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5E77DB"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8CD3A" w14:textId="77777777" w:rsidR="00B80636" w:rsidRPr="00ED7B6E" w:rsidRDefault="00B80636" w:rsidP="009C7B4B">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55D42E"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cstheme="minorHAnsi"/>
                <w:noProof/>
                <w:sz w:val="18"/>
                <w:szCs w:val="18"/>
              </w:rPr>
              <w:drawing>
                <wp:inline distT="0" distB="0" distL="0" distR="0" wp14:anchorId="54725DD8" wp14:editId="4286FDDC">
                  <wp:extent cx="10160" cy="10160"/>
                  <wp:effectExtent l="0" t="0" r="0" b="0"/>
                  <wp:docPr id="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D7B6E">
              <w:rPr>
                <w:rFonts w:eastAsia="Calibri" w:cstheme="minorHAnsi"/>
                <w:color w:val="000000" w:themeColor="text1"/>
                <w:sz w:val="18"/>
                <w:szCs w:val="18"/>
                <w:lang w:val="en-CA"/>
              </w:rPr>
              <w:t xml:space="preserve"> </w:t>
            </w:r>
            <w:r w:rsidRPr="00ED7B6E">
              <w:rPr>
                <w:rFonts w:cstheme="minorHAnsi"/>
                <w:noProof/>
                <w:sz w:val="18"/>
                <w:szCs w:val="18"/>
              </w:rPr>
              <w:drawing>
                <wp:inline distT="0" distB="0" distL="0" distR="0" wp14:anchorId="4FC5CB52" wp14:editId="7215DFEE">
                  <wp:extent cx="10160" cy="10160"/>
                  <wp:effectExtent l="0" t="0" r="0" b="0"/>
                  <wp:docPr id="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D7B6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B9C5B3"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E22777"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r>
      <w:tr w:rsidR="00B80636" w:rsidRPr="00ED7B6E" w14:paraId="57E02799" w14:textId="77777777" w:rsidTr="009C7B4B">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8858E0"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ED7B6E">
              <w:rPr>
                <w:rFonts w:eastAsia="Calibri" w:cstheme="minorHAnsi"/>
                <w:color w:val="000000" w:themeColor="text1"/>
                <w:sz w:val="18"/>
                <w:szCs w:val="18"/>
                <w:lang w:val="en-CA"/>
              </w:rPr>
              <w:t>8. Support costs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C63475"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75759"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3EF26F"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E764F7"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192CFF"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r>
      <w:tr w:rsidR="00B80636" w:rsidRPr="00ED7B6E" w14:paraId="1E555F94" w14:textId="77777777" w:rsidTr="009C7B4B">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5C072D" w14:textId="0B6A3DA1"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r w:rsidRPr="00ED7B6E">
              <w:rPr>
                <w:rFonts w:eastAsia="Calibri" w:cstheme="minorHAnsi"/>
                <w:b/>
                <w:bCs/>
                <w:color w:val="000000"/>
                <w:sz w:val="18"/>
                <w:szCs w:val="18"/>
                <w:lang w:val="en-CA"/>
              </w:rPr>
              <w:t xml:space="preserve">Total Cost for Result </w:t>
            </w:r>
            <w:r w:rsidR="00BD1C0F" w:rsidRPr="00ED7B6E">
              <w:rPr>
                <w:rFonts w:eastAsia="Calibri" w:cstheme="minorHAnsi"/>
                <w:b/>
                <w:bCs/>
                <w:color w:val="000000"/>
                <w:sz w:val="18"/>
                <w:szCs w:val="18"/>
                <w:lang w:val="en-CA"/>
              </w:rPr>
              <w:t>2</w:t>
            </w:r>
            <w:r w:rsidRPr="00ED7B6E">
              <w:rPr>
                <w:rFonts w:eastAsia="Calibri" w:cstheme="minorHAnsi"/>
                <w:b/>
                <w:bCs/>
                <w:color w:val="000000"/>
                <w:sz w:val="18"/>
                <w:szCs w:val="18"/>
                <w:lang w:val="en-CA"/>
              </w:rPr>
              <w:t xml:space="preserve">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8C2715"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43362"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F41FE1"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77B616"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911814" w14:textId="77777777" w:rsidR="00B80636" w:rsidRPr="00ED7B6E" w:rsidRDefault="00B80636" w:rsidP="009C7B4B">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346B5A07" w:rsidR="001B462F" w:rsidRPr="00ED7B6E" w:rsidRDefault="001B462F" w:rsidP="0038204D">
      <w:pPr>
        <w:spacing w:after="0" w:line="240" w:lineRule="auto"/>
        <w:rPr>
          <w:rFonts w:eastAsia="Arial" w:cstheme="minorHAnsi"/>
          <w:sz w:val="18"/>
          <w:szCs w:val="18"/>
        </w:rPr>
      </w:pPr>
    </w:p>
    <w:p w14:paraId="28DF72F9" w14:textId="77777777" w:rsidR="008553A1" w:rsidRPr="00ED7B6E" w:rsidRDefault="008553A1" w:rsidP="0038204D">
      <w:pPr>
        <w:spacing w:after="0" w:line="240" w:lineRule="auto"/>
        <w:rPr>
          <w:rFonts w:eastAsia="Arial" w:cstheme="minorHAnsi"/>
          <w:b/>
          <w:bCs/>
          <w:sz w:val="18"/>
          <w:szCs w:val="18"/>
        </w:rPr>
      </w:pPr>
    </w:p>
    <w:p w14:paraId="5386C772" w14:textId="77777777" w:rsidR="001B462F" w:rsidRPr="00ED7B6E" w:rsidRDefault="001B462F" w:rsidP="0038204D">
      <w:pPr>
        <w:spacing w:after="0" w:line="240" w:lineRule="auto"/>
        <w:rPr>
          <w:rFonts w:eastAsia="Arial" w:cstheme="minorHAnsi"/>
          <w:sz w:val="18"/>
          <w:szCs w:val="18"/>
        </w:rPr>
      </w:pPr>
    </w:p>
    <w:p w14:paraId="7E2A6E09" w14:textId="2D9344CA" w:rsidR="00212550" w:rsidRPr="00ED7B6E" w:rsidRDefault="00212550" w:rsidP="008E5ACB">
      <w:pPr>
        <w:spacing w:after="0" w:line="240" w:lineRule="auto"/>
        <w:jc w:val="both"/>
        <w:rPr>
          <w:rFonts w:eastAsia="Arial" w:cstheme="minorHAnsi"/>
          <w:sz w:val="18"/>
          <w:szCs w:val="18"/>
        </w:rPr>
      </w:pPr>
      <w:r w:rsidRPr="00ED7B6E">
        <w:rPr>
          <w:rFonts w:eastAsia="Arial" w:cstheme="minorHAnsi"/>
          <w:sz w:val="18"/>
          <w:szCs w:val="18"/>
        </w:rPr>
        <w:t>I, (Name) ___________ certify that I am (Position) ______________</w:t>
      </w:r>
      <w:r w:rsidR="00E14FCA" w:rsidRPr="00ED7B6E">
        <w:rPr>
          <w:rFonts w:eastAsia="Arial" w:cstheme="minorHAnsi"/>
          <w:sz w:val="18"/>
          <w:szCs w:val="18"/>
        </w:rPr>
        <w:t xml:space="preserve"> </w:t>
      </w:r>
      <w:r w:rsidRPr="00ED7B6E">
        <w:rPr>
          <w:rFonts w:eastAsia="Arial" w:cstheme="minorHAnsi"/>
          <w:sz w:val="18"/>
          <w:szCs w:val="18"/>
        </w:rPr>
        <w:t xml:space="preserve">of (Name of Organization) ______________; that by signing this </w:t>
      </w:r>
      <w:r w:rsidR="00FF4CD1" w:rsidRPr="00ED7B6E">
        <w:rPr>
          <w:rFonts w:eastAsia="Arial" w:cstheme="minorHAnsi"/>
          <w:sz w:val="18"/>
          <w:szCs w:val="18"/>
        </w:rPr>
        <w:t>p</w:t>
      </w:r>
      <w:r w:rsidRPr="00ED7B6E">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ED7B6E">
        <w:rPr>
          <w:rFonts w:eastAsia="Arial" w:cstheme="minorHAnsi"/>
          <w:sz w:val="18"/>
          <w:szCs w:val="18"/>
        </w:rPr>
        <w:t>p</w:t>
      </w:r>
      <w:r w:rsidRPr="00ED7B6E">
        <w:rPr>
          <w:rFonts w:eastAsia="Arial" w:cstheme="minorHAnsi"/>
          <w:sz w:val="18"/>
          <w:szCs w:val="18"/>
        </w:rPr>
        <w:t>roposal is within the scope of my powers.</w:t>
      </w:r>
    </w:p>
    <w:p w14:paraId="4476F1C2" w14:textId="7959438E" w:rsidR="004C2A5B" w:rsidRPr="00ED7B6E" w:rsidRDefault="004C2A5B" w:rsidP="008E5ACB">
      <w:pPr>
        <w:spacing w:after="0" w:line="240" w:lineRule="auto"/>
        <w:jc w:val="both"/>
        <w:rPr>
          <w:rFonts w:eastAsia="Arial" w:cstheme="minorHAnsi"/>
          <w:sz w:val="18"/>
          <w:szCs w:val="18"/>
        </w:rPr>
      </w:pPr>
    </w:p>
    <w:p w14:paraId="708188D5" w14:textId="77777777" w:rsidR="00986101" w:rsidRPr="00ED7B6E" w:rsidRDefault="00986101" w:rsidP="008E5ACB">
      <w:pPr>
        <w:spacing w:after="0" w:line="240" w:lineRule="auto"/>
        <w:jc w:val="both"/>
        <w:rPr>
          <w:rFonts w:eastAsia="Arial" w:cstheme="minorHAnsi"/>
          <w:sz w:val="18"/>
          <w:szCs w:val="18"/>
        </w:rPr>
      </w:pPr>
    </w:p>
    <w:p w14:paraId="3CCC492E" w14:textId="6F0AE604" w:rsidR="00212550" w:rsidRPr="00ED7B6E" w:rsidRDefault="00212550" w:rsidP="008E5ACB">
      <w:pPr>
        <w:spacing w:after="0" w:line="240" w:lineRule="auto"/>
        <w:jc w:val="both"/>
        <w:rPr>
          <w:rFonts w:eastAsia="Arial" w:cstheme="minorHAnsi"/>
          <w:sz w:val="18"/>
          <w:szCs w:val="18"/>
        </w:rPr>
      </w:pPr>
      <w:r w:rsidRPr="00ED7B6E">
        <w:rPr>
          <w:rFonts w:eastAsia="Arial" w:cstheme="minorHAnsi"/>
          <w:sz w:val="18"/>
          <w:szCs w:val="18"/>
        </w:rPr>
        <w:t xml:space="preserve">I, by signing this </w:t>
      </w:r>
      <w:r w:rsidR="00300F37" w:rsidRPr="00ED7B6E">
        <w:rPr>
          <w:rFonts w:eastAsia="Arial" w:cstheme="minorHAnsi"/>
          <w:sz w:val="18"/>
          <w:szCs w:val="18"/>
        </w:rPr>
        <w:t>p</w:t>
      </w:r>
      <w:r w:rsidRPr="00ED7B6E">
        <w:rPr>
          <w:rFonts w:eastAsia="Arial" w:cstheme="minorHAnsi"/>
          <w:sz w:val="18"/>
          <w:szCs w:val="18"/>
        </w:rPr>
        <w:t xml:space="preserve">roposal, commit to be bound by this </w:t>
      </w:r>
      <w:r w:rsidR="00C77B01" w:rsidRPr="00ED7B6E">
        <w:rPr>
          <w:rFonts w:eastAsia="Arial" w:cstheme="minorHAnsi"/>
          <w:sz w:val="18"/>
          <w:szCs w:val="18"/>
        </w:rPr>
        <w:t>p</w:t>
      </w:r>
      <w:r w:rsidRPr="00ED7B6E">
        <w:rPr>
          <w:rFonts w:eastAsia="Arial" w:cstheme="minorHAnsi"/>
          <w:sz w:val="18"/>
          <w:szCs w:val="18"/>
        </w:rPr>
        <w:t>roposal for carrying out the range of services as specified in the CFP package</w:t>
      </w:r>
      <w:r w:rsidR="00B73FDA" w:rsidRPr="00ED7B6E">
        <w:rPr>
          <w:rFonts w:eastAsia="Arial" w:cstheme="minorHAnsi"/>
          <w:sz w:val="18"/>
          <w:szCs w:val="18"/>
        </w:rPr>
        <w:t xml:space="preserve"> and </w:t>
      </w:r>
      <w:r w:rsidR="00060AFD" w:rsidRPr="00ED7B6E">
        <w:rPr>
          <w:rFonts w:eastAsia="Arial" w:cstheme="minorHAnsi"/>
          <w:sz w:val="18"/>
          <w:szCs w:val="18"/>
        </w:rPr>
        <w:t xml:space="preserve">respecting the </w:t>
      </w:r>
      <w:r w:rsidR="00E83C25" w:rsidRPr="00ED7B6E">
        <w:rPr>
          <w:rFonts w:eastAsia="Arial" w:cstheme="minorHAnsi"/>
          <w:sz w:val="18"/>
          <w:szCs w:val="18"/>
        </w:rPr>
        <w:t>t</w:t>
      </w:r>
      <w:r w:rsidR="00060AFD" w:rsidRPr="00ED7B6E">
        <w:rPr>
          <w:rFonts w:eastAsia="Arial" w:cstheme="minorHAnsi"/>
          <w:sz w:val="18"/>
          <w:szCs w:val="18"/>
        </w:rPr>
        <w:t xml:space="preserve">erms and </w:t>
      </w:r>
      <w:r w:rsidR="00E83C25" w:rsidRPr="00ED7B6E">
        <w:rPr>
          <w:rFonts w:eastAsia="Arial" w:cstheme="minorHAnsi"/>
          <w:sz w:val="18"/>
          <w:szCs w:val="18"/>
        </w:rPr>
        <w:t>c</w:t>
      </w:r>
      <w:r w:rsidR="004441C1" w:rsidRPr="00ED7B6E">
        <w:rPr>
          <w:rFonts w:eastAsia="Arial" w:cstheme="minorHAnsi"/>
          <w:sz w:val="18"/>
          <w:szCs w:val="18"/>
        </w:rPr>
        <w:t>onditions stated</w:t>
      </w:r>
      <w:r w:rsidR="00060AFD" w:rsidRPr="00ED7B6E">
        <w:rPr>
          <w:rFonts w:eastAsia="Arial" w:cstheme="minorHAnsi"/>
          <w:sz w:val="18"/>
          <w:szCs w:val="18"/>
        </w:rPr>
        <w:t xml:space="preserve"> in the UN Women</w:t>
      </w:r>
      <w:r w:rsidR="002A0049" w:rsidRPr="00ED7B6E">
        <w:rPr>
          <w:rFonts w:eastAsia="Arial" w:cstheme="minorHAnsi"/>
          <w:sz w:val="18"/>
          <w:szCs w:val="18"/>
        </w:rPr>
        <w:t xml:space="preserve"> template</w:t>
      </w:r>
      <w:r w:rsidR="00060AFD" w:rsidRPr="00ED7B6E">
        <w:rPr>
          <w:rFonts w:eastAsia="Arial" w:cstheme="minorHAnsi"/>
          <w:sz w:val="18"/>
          <w:szCs w:val="18"/>
        </w:rPr>
        <w:t xml:space="preserve"> Partner Agreement.</w:t>
      </w:r>
    </w:p>
    <w:p w14:paraId="67227C9E" w14:textId="31139E67" w:rsidR="00A9085D" w:rsidRPr="00ED7B6E" w:rsidRDefault="00A9085D" w:rsidP="0038204D">
      <w:pPr>
        <w:spacing w:after="0" w:line="240" w:lineRule="auto"/>
        <w:rPr>
          <w:rFonts w:eastAsia="Arial" w:cstheme="minorHAnsi"/>
          <w:sz w:val="18"/>
          <w:szCs w:val="18"/>
        </w:rPr>
      </w:pPr>
    </w:p>
    <w:p w14:paraId="58B0A990" w14:textId="77777777" w:rsidR="00A9085D" w:rsidRPr="00ED7B6E" w:rsidRDefault="00A9085D" w:rsidP="0038204D">
      <w:pPr>
        <w:spacing w:after="0" w:line="240" w:lineRule="auto"/>
        <w:rPr>
          <w:rFonts w:eastAsia="Arial" w:cstheme="minorHAnsi"/>
          <w:sz w:val="18"/>
          <w:szCs w:val="18"/>
        </w:rPr>
      </w:pPr>
    </w:p>
    <w:p w14:paraId="04203192" w14:textId="7EDA53F3" w:rsidR="00212550" w:rsidRPr="00ED7B6E" w:rsidRDefault="00212550" w:rsidP="0038204D">
      <w:pPr>
        <w:spacing w:after="0" w:line="240" w:lineRule="auto"/>
        <w:rPr>
          <w:rFonts w:eastAsia="Arial" w:cstheme="minorHAnsi"/>
          <w:sz w:val="18"/>
          <w:szCs w:val="18"/>
        </w:rPr>
      </w:pPr>
      <w:r w:rsidRPr="00ED7B6E">
        <w:rPr>
          <w:rFonts w:eastAsia="Arial" w:cstheme="minorHAnsi"/>
          <w:sz w:val="18"/>
          <w:szCs w:val="18"/>
        </w:rPr>
        <w:t>_____________________________________</w:t>
      </w:r>
      <w:r w:rsidRPr="00ED7B6E">
        <w:rPr>
          <w:rFonts w:eastAsia="Times New Roman" w:cstheme="minorHAnsi"/>
          <w:sz w:val="18"/>
          <w:szCs w:val="18"/>
        </w:rPr>
        <w:tab/>
      </w:r>
      <w:r w:rsidRPr="00ED7B6E">
        <w:rPr>
          <w:rFonts w:eastAsia="Times New Roman" w:cstheme="minorHAnsi"/>
          <w:sz w:val="18"/>
          <w:szCs w:val="18"/>
        </w:rPr>
        <w:tab/>
      </w:r>
      <w:r w:rsidRPr="00ED7B6E">
        <w:rPr>
          <w:rFonts w:eastAsia="Times New Roman" w:cstheme="minorHAnsi"/>
          <w:sz w:val="18"/>
          <w:szCs w:val="18"/>
        </w:rPr>
        <w:tab/>
      </w:r>
      <w:r w:rsidR="00AA2050" w:rsidRPr="00ED7B6E">
        <w:rPr>
          <w:rFonts w:eastAsia="Times New Roman" w:cstheme="minorHAnsi"/>
          <w:sz w:val="18"/>
          <w:szCs w:val="18"/>
        </w:rPr>
        <w:tab/>
      </w:r>
      <w:r w:rsidRPr="00ED7B6E">
        <w:rPr>
          <w:rFonts w:eastAsia="Arial" w:cstheme="minorHAnsi"/>
          <w:sz w:val="18"/>
          <w:szCs w:val="18"/>
        </w:rPr>
        <w:t>(Seal)</w:t>
      </w:r>
    </w:p>
    <w:p w14:paraId="621A68EE" w14:textId="77777777" w:rsidR="00212550" w:rsidRPr="00ED7B6E" w:rsidRDefault="00212550" w:rsidP="0038204D">
      <w:pPr>
        <w:spacing w:after="0" w:line="240" w:lineRule="auto"/>
        <w:rPr>
          <w:rFonts w:eastAsia="Arial" w:cstheme="minorHAnsi"/>
          <w:sz w:val="18"/>
          <w:szCs w:val="18"/>
        </w:rPr>
      </w:pPr>
      <w:r w:rsidRPr="00ED7B6E">
        <w:rPr>
          <w:rFonts w:eastAsia="Arial" w:cstheme="minorHAnsi"/>
          <w:sz w:val="18"/>
          <w:szCs w:val="18"/>
        </w:rPr>
        <w:t>(Signature)</w:t>
      </w:r>
    </w:p>
    <w:p w14:paraId="2A3869D3" w14:textId="324BA92B" w:rsidR="00212550" w:rsidRPr="00ED7B6E" w:rsidRDefault="00212550" w:rsidP="0038204D">
      <w:pPr>
        <w:spacing w:after="0" w:line="240" w:lineRule="auto"/>
        <w:rPr>
          <w:rFonts w:eastAsia="Times New Roman" w:cstheme="minorHAnsi"/>
          <w:sz w:val="18"/>
          <w:szCs w:val="18"/>
        </w:rPr>
      </w:pPr>
    </w:p>
    <w:p w14:paraId="1BA5AA78" w14:textId="3D897AE3" w:rsidR="00C40E02" w:rsidRPr="00ED7B6E" w:rsidRDefault="00C40E02" w:rsidP="0038204D">
      <w:pPr>
        <w:spacing w:after="0" w:line="240" w:lineRule="auto"/>
        <w:rPr>
          <w:rFonts w:eastAsia="Times New Roman" w:cstheme="minorHAnsi"/>
          <w:sz w:val="18"/>
          <w:szCs w:val="18"/>
        </w:rPr>
      </w:pPr>
    </w:p>
    <w:p w14:paraId="5E3C2045" w14:textId="77777777" w:rsidR="00C40E02" w:rsidRPr="00ED7B6E" w:rsidRDefault="00C40E02" w:rsidP="0038204D">
      <w:pPr>
        <w:spacing w:after="0" w:line="240" w:lineRule="auto"/>
        <w:rPr>
          <w:rFonts w:eastAsia="Times New Roman" w:cstheme="minorHAnsi"/>
          <w:sz w:val="18"/>
          <w:szCs w:val="18"/>
        </w:rPr>
      </w:pPr>
    </w:p>
    <w:p w14:paraId="514084B0" w14:textId="77777777" w:rsidR="00212550" w:rsidRPr="00ED7B6E" w:rsidRDefault="00212550" w:rsidP="0038204D">
      <w:pPr>
        <w:spacing w:after="0" w:line="240" w:lineRule="auto"/>
        <w:rPr>
          <w:rFonts w:eastAsia="Arial" w:cstheme="minorHAnsi"/>
          <w:sz w:val="18"/>
          <w:szCs w:val="18"/>
        </w:rPr>
      </w:pPr>
      <w:r w:rsidRPr="00ED7B6E">
        <w:rPr>
          <w:rFonts w:eastAsia="Arial" w:cstheme="minorHAnsi"/>
          <w:sz w:val="18"/>
          <w:szCs w:val="18"/>
        </w:rPr>
        <w:t>(Printed Name and Title)</w:t>
      </w:r>
    </w:p>
    <w:p w14:paraId="37CD50FF" w14:textId="77777777" w:rsidR="00212550" w:rsidRPr="00ED7B6E" w:rsidRDefault="00212550" w:rsidP="0038204D">
      <w:pPr>
        <w:spacing w:after="0" w:line="240" w:lineRule="auto"/>
        <w:rPr>
          <w:rFonts w:eastAsia="Arial" w:cstheme="minorHAnsi"/>
          <w:sz w:val="18"/>
          <w:szCs w:val="18"/>
        </w:rPr>
      </w:pPr>
      <w:r w:rsidRPr="00ED7B6E">
        <w:rPr>
          <w:rFonts w:eastAsia="Arial" w:cstheme="minorHAnsi"/>
          <w:sz w:val="18"/>
          <w:szCs w:val="18"/>
        </w:rPr>
        <w:t>(Date)</w:t>
      </w:r>
    </w:p>
    <w:p w14:paraId="3E9F6FFF" w14:textId="4B6DF30C" w:rsidR="00F039B3" w:rsidRPr="00ED7B6E" w:rsidRDefault="00F039B3">
      <w:pPr>
        <w:rPr>
          <w:rFonts w:eastAsia="Calibri" w:cstheme="minorHAnsi"/>
          <w:color w:val="000000" w:themeColor="text1"/>
          <w:sz w:val="18"/>
          <w:szCs w:val="18"/>
          <w:lang w:val="en-CA"/>
        </w:rPr>
      </w:pPr>
      <w:r w:rsidRPr="00ED7B6E">
        <w:rPr>
          <w:rFonts w:eastAsia="Calibri" w:cstheme="minorHAnsi"/>
          <w:color w:val="000000" w:themeColor="text1"/>
          <w:sz w:val="18"/>
          <w:szCs w:val="18"/>
          <w:lang w:val="en-CA"/>
        </w:rPr>
        <w:br w:type="page"/>
      </w:r>
    </w:p>
    <w:p w14:paraId="5B8E0632" w14:textId="5C52E260" w:rsidR="009504BD" w:rsidRPr="00ED7B6E" w:rsidRDefault="009504BD" w:rsidP="00FF4230">
      <w:pPr>
        <w:spacing w:after="0"/>
        <w:jc w:val="center"/>
        <w:rPr>
          <w:rFonts w:eastAsia="Calibri" w:cstheme="minorHAnsi"/>
          <w:b/>
          <w:bCs/>
          <w:iCs/>
          <w:color w:val="002060"/>
          <w:spacing w:val="-3"/>
          <w:sz w:val="18"/>
          <w:szCs w:val="18"/>
          <w:lang w:val="en-CA"/>
        </w:rPr>
      </w:pPr>
      <w:r w:rsidRPr="00ED7B6E">
        <w:rPr>
          <w:rFonts w:eastAsia="Calibri" w:cstheme="minorHAnsi"/>
          <w:b/>
          <w:bCs/>
          <w:iCs/>
          <w:color w:val="002060"/>
          <w:spacing w:val="-3"/>
          <w:sz w:val="18"/>
          <w:szCs w:val="18"/>
          <w:lang w:val="en-CA"/>
        </w:rPr>
        <w:lastRenderedPageBreak/>
        <w:t xml:space="preserve">Annex </w:t>
      </w:r>
      <w:r w:rsidR="00FC3F11" w:rsidRPr="00ED7B6E">
        <w:rPr>
          <w:rFonts w:eastAsia="Calibri" w:cstheme="minorHAnsi"/>
          <w:b/>
          <w:bCs/>
          <w:iCs/>
          <w:color w:val="002060"/>
          <w:spacing w:val="-3"/>
          <w:sz w:val="18"/>
          <w:szCs w:val="18"/>
          <w:lang w:val="en-CA"/>
        </w:rPr>
        <w:t>B</w:t>
      </w:r>
      <w:r w:rsidRPr="00ED7B6E">
        <w:rPr>
          <w:rFonts w:eastAsia="Calibri" w:cstheme="minorHAnsi"/>
          <w:b/>
          <w:bCs/>
          <w:iCs/>
          <w:color w:val="002060"/>
          <w:spacing w:val="-3"/>
          <w:sz w:val="18"/>
          <w:szCs w:val="18"/>
          <w:lang w:val="en-CA"/>
        </w:rPr>
        <w:t>-3</w:t>
      </w:r>
    </w:p>
    <w:p w14:paraId="51C3A9DF" w14:textId="1B2A04BB" w:rsidR="00C22EF1" w:rsidRPr="00ED7B6E"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ED7B6E">
        <w:rPr>
          <w:rFonts w:eastAsia="Calibri" w:cstheme="minorHAnsi"/>
          <w:b/>
          <w:bCs/>
          <w:color w:val="002060"/>
          <w:spacing w:val="-3"/>
          <w:sz w:val="18"/>
          <w:szCs w:val="18"/>
          <w:u w:val="single"/>
          <w:lang w:val="en-CA"/>
        </w:rPr>
        <w:t xml:space="preserve">Format of </w:t>
      </w:r>
      <w:r w:rsidR="0005432A" w:rsidRPr="00ED7B6E">
        <w:rPr>
          <w:rFonts w:eastAsia="Calibri" w:cstheme="minorHAnsi"/>
          <w:b/>
          <w:bCs/>
          <w:color w:val="002060"/>
          <w:spacing w:val="-3"/>
          <w:sz w:val="18"/>
          <w:szCs w:val="18"/>
          <w:u w:val="single"/>
          <w:lang w:val="en-CA"/>
        </w:rPr>
        <w:t>R</w:t>
      </w:r>
      <w:r w:rsidRPr="00ED7B6E">
        <w:rPr>
          <w:rFonts w:eastAsia="Calibri" w:cstheme="minorHAnsi"/>
          <w:b/>
          <w:bCs/>
          <w:color w:val="002060"/>
          <w:spacing w:val="-3"/>
          <w:sz w:val="18"/>
          <w:szCs w:val="18"/>
          <w:u w:val="single"/>
          <w:lang w:val="en-CA"/>
        </w:rPr>
        <w:t>esum</w:t>
      </w:r>
      <w:r w:rsidR="009504BD" w:rsidRPr="00ED7B6E">
        <w:rPr>
          <w:rFonts w:eastAsia="Calibri" w:cstheme="minorHAnsi"/>
          <w:b/>
          <w:bCs/>
          <w:color w:val="002060"/>
          <w:spacing w:val="-3"/>
          <w:sz w:val="18"/>
          <w:szCs w:val="18"/>
          <w:u w:val="single"/>
          <w:lang w:val="en-CA"/>
        </w:rPr>
        <w:t>e</w:t>
      </w:r>
      <w:r w:rsidRPr="00ED7B6E">
        <w:rPr>
          <w:rFonts w:eastAsia="Calibri" w:cstheme="minorHAnsi"/>
          <w:b/>
          <w:bCs/>
          <w:color w:val="002060"/>
          <w:spacing w:val="-3"/>
          <w:sz w:val="18"/>
          <w:szCs w:val="18"/>
          <w:u w:val="single"/>
          <w:lang w:val="en-CA"/>
        </w:rPr>
        <w:t xml:space="preserve"> for </w:t>
      </w:r>
      <w:r w:rsidR="0005432A" w:rsidRPr="00ED7B6E">
        <w:rPr>
          <w:rFonts w:eastAsia="Calibri" w:cstheme="minorHAnsi"/>
          <w:b/>
          <w:bCs/>
          <w:color w:val="002060"/>
          <w:spacing w:val="-3"/>
          <w:sz w:val="18"/>
          <w:szCs w:val="18"/>
          <w:u w:val="single"/>
          <w:lang w:val="en-CA"/>
        </w:rPr>
        <w:t>P</w:t>
      </w:r>
      <w:r w:rsidRPr="00ED7B6E">
        <w:rPr>
          <w:rFonts w:eastAsia="Calibri" w:cstheme="minorHAnsi"/>
          <w:b/>
          <w:bCs/>
          <w:color w:val="002060"/>
          <w:spacing w:val="-3"/>
          <w:sz w:val="18"/>
          <w:szCs w:val="18"/>
          <w:u w:val="single"/>
          <w:lang w:val="en-CA"/>
        </w:rPr>
        <w:t xml:space="preserve">roposed </w:t>
      </w:r>
      <w:r w:rsidR="005752C3" w:rsidRPr="00ED7B6E">
        <w:rPr>
          <w:rFonts w:eastAsia="Calibri" w:cstheme="minorHAnsi"/>
          <w:b/>
          <w:bCs/>
          <w:color w:val="002060"/>
          <w:spacing w:val="-3"/>
          <w:sz w:val="18"/>
          <w:szCs w:val="18"/>
          <w:u w:val="single"/>
          <w:lang w:val="en-CA"/>
        </w:rPr>
        <w:t>Personnel</w:t>
      </w:r>
    </w:p>
    <w:p w14:paraId="5A589F0F" w14:textId="6CE23DC4" w:rsidR="00C22EF1" w:rsidRPr="00ED7B6E"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ED7B6E"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ED7B6E">
        <w:rPr>
          <w:rFonts w:eastAsia="Times New Roman" w:cstheme="minorHAnsi"/>
          <w:b/>
          <w:sz w:val="18"/>
          <w:szCs w:val="18"/>
          <w:lang w:val="en-GB" w:eastAsia="en-GB"/>
        </w:rPr>
        <w:t xml:space="preserve">Call </w:t>
      </w:r>
      <w:r w:rsidR="005128FC" w:rsidRPr="00ED7B6E">
        <w:rPr>
          <w:rFonts w:eastAsia="Times New Roman" w:cstheme="minorHAnsi"/>
          <w:b/>
          <w:sz w:val="18"/>
          <w:szCs w:val="18"/>
          <w:lang w:val="en-GB" w:eastAsia="en-GB"/>
        </w:rPr>
        <w:t>F</w:t>
      </w:r>
      <w:r w:rsidRPr="00ED7B6E">
        <w:rPr>
          <w:rFonts w:eastAsia="Times New Roman" w:cstheme="minorHAnsi"/>
          <w:b/>
          <w:sz w:val="18"/>
          <w:szCs w:val="18"/>
          <w:lang w:val="en-GB" w:eastAsia="en-GB"/>
        </w:rPr>
        <w:t xml:space="preserve">or </w:t>
      </w:r>
      <w:r w:rsidR="008B7812" w:rsidRPr="00ED7B6E">
        <w:rPr>
          <w:rFonts w:eastAsia="Times New Roman" w:cstheme="minorHAnsi"/>
          <w:b/>
          <w:sz w:val="18"/>
          <w:szCs w:val="18"/>
          <w:lang w:val="en-GB" w:eastAsia="en-GB"/>
        </w:rPr>
        <w:t>P</w:t>
      </w:r>
      <w:r w:rsidRPr="00ED7B6E">
        <w:rPr>
          <w:rFonts w:eastAsia="Times New Roman" w:cstheme="minorHAnsi"/>
          <w:b/>
          <w:sz w:val="18"/>
          <w:szCs w:val="18"/>
          <w:lang w:val="en-GB" w:eastAsia="en-GB"/>
        </w:rPr>
        <w:t>roposal</w:t>
      </w:r>
      <w:r w:rsidR="008B7812" w:rsidRPr="00ED7B6E">
        <w:rPr>
          <w:rFonts w:eastAsia="Times New Roman" w:cstheme="minorHAnsi"/>
          <w:b/>
          <w:sz w:val="18"/>
          <w:szCs w:val="18"/>
          <w:lang w:val="en-GB" w:eastAsia="en-GB"/>
        </w:rPr>
        <w:t>s</w:t>
      </w:r>
    </w:p>
    <w:p w14:paraId="3FB39679" w14:textId="0B188F70" w:rsidR="006C3247" w:rsidRPr="00ED7B6E"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ED7B6E">
        <w:rPr>
          <w:rFonts w:eastAsia="Times New Roman" w:cstheme="minorHAnsi"/>
          <w:b/>
          <w:sz w:val="18"/>
          <w:szCs w:val="18"/>
          <w:lang w:val="en-GB" w:eastAsia="en-GB"/>
        </w:rPr>
        <w:t xml:space="preserve">Description of Services </w:t>
      </w:r>
    </w:p>
    <w:p w14:paraId="3E68846F" w14:textId="67A085B5" w:rsidR="007737D7" w:rsidRPr="00ED7B6E"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ED7B6E">
        <w:rPr>
          <w:rFonts w:eastAsia="Times New Roman" w:cstheme="minorHAnsi"/>
          <w:b/>
          <w:sz w:val="18"/>
          <w:szCs w:val="18"/>
          <w:lang w:val="en-GB" w:eastAsia="en-GB"/>
        </w:rPr>
        <w:t>CFP No</w:t>
      </w:r>
    </w:p>
    <w:p w14:paraId="14DAF47E" w14:textId="77777777" w:rsidR="00C22EF1" w:rsidRPr="00ED7B6E"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ED7B6E"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ED7B6E">
        <w:rPr>
          <w:rFonts w:eastAsia="Arial" w:cstheme="minorHAnsi"/>
          <w:color w:val="000000"/>
          <w:spacing w:val="-3"/>
          <w:sz w:val="18"/>
          <w:szCs w:val="18"/>
        </w:rPr>
        <w:t xml:space="preserve">Name of </w:t>
      </w:r>
      <w:r w:rsidR="005752C3" w:rsidRPr="00ED7B6E">
        <w:rPr>
          <w:rFonts w:eastAsia="Arial" w:cstheme="minorHAnsi"/>
          <w:color w:val="000000"/>
          <w:spacing w:val="-3"/>
          <w:sz w:val="18"/>
          <w:szCs w:val="18"/>
        </w:rPr>
        <w:t>personnel</w:t>
      </w:r>
      <w:r w:rsidRPr="00ED7B6E">
        <w:rPr>
          <w:rFonts w:eastAsia="Arial" w:cstheme="minorHAnsi"/>
          <w:color w:val="000000"/>
          <w:spacing w:val="-3"/>
          <w:sz w:val="18"/>
          <w:szCs w:val="18"/>
        </w:rPr>
        <w:t xml:space="preserve">: </w:t>
      </w:r>
      <w:r w:rsidR="004E1788" w:rsidRPr="00ED7B6E">
        <w:rPr>
          <w:rFonts w:eastAsia="Arial" w:cstheme="minorHAnsi"/>
          <w:color w:val="000000"/>
          <w:spacing w:val="-3"/>
          <w:sz w:val="18"/>
          <w:szCs w:val="18"/>
        </w:rPr>
        <w:tab/>
      </w:r>
      <w:r w:rsidRPr="00ED7B6E">
        <w:rPr>
          <w:rFonts w:eastAsia="Arial" w:cstheme="minorHAnsi"/>
          <w:color w:val="000000"/>
          <w:spacing w:val="-3"/>
          <w:sz w:val="18"/>
          <w:szCs w:val="18"/>
        </w:rPr>
        <w:t>___________________________________________________</w:t>
      </w:r>
      <w:r w:rsidR="00AA2050" w:rsidRPr="00ED7B6E">
        <w:rPr>
          <w:rFonts w:eastAsia="Arial" w:cstheme="minorHAnsi"/>
          <w:color w:val="000000"/>
          <w:spacing w:val="-3"/>
          <w:sz w:val="18"/>
          <w:szCs w:val="18"/>
        </w:rPr>
        <w:t>_______</w:t>
      </w:r>
    </w:p>
    <w:p w14:paraId="267B00F0" w14:textId="77777777" w:rsidR="00AA2050" w:rsidRPr="00ED7B6E"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ED7B6E"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ED7B6E">
        <w:rPr>
          <w:rFonts w:eastAsia="Arial" w:cstheme="minorHAnsi"/>
          <w:color w:val="000000"/>
          <w:spacing w:val="-3"/>
          <w:sz w:val="18"/>
          <w:szCs w:val="18"/>
        </w:rPr>
        <w:t>Title:</w:t>
      </w:r>
      <w:r w:rsidR="004E1788" w:rsidRPr="00ED7B6E">
        <w:rPr>
          <w:rFonts w:eastAsia="Times New Roman" w:cstheme="minorHAnsi"/>
          <w:color w:val="000000"/>
          <w:spacing w:val="-3"/>
          <w:sz w:val="18"/>
          <w:szCs w:val="18"/>
        </w:rPr>
        <w:tab/>
      </w:r>
      <w:r w:rsidRPr="00ED7B6E">
        <w:rPr>
          <w:rFonts w:eastAsia="Arial" w:cstheme="minorHAnsi"/>
          <w:color w:val="000000"/>
          <w:spacing w:val="-3"/>
          <w:sz w:val="18"/>
          <w:szCs w:val="18"/>
        </w:rPr>
        <w:t>_______________________________________________</w:t>
      </w:r>
      <w:r w:rsidR="00AA2050" w:rsidRPr="00ED7B6E">
        <w:rPr>
          <w:rFonts w:eastAsia="Arial" w:cstheme="minorHAnsi"/>
          <w:color w:val="000000"/>
          <w:spacing w:val="-3"/>
          <w:sz w:val="18"/>
          <w:szCs w:val="18"/>
        </w:rPr>
        <w:t>___________</w:t>
      </w:r>
    </w:p>
    <w:p w14:paraId="30D3A94C" w14:textId="77777777" w:rsidR="00C22EF1" w:rsidRPr="00ED7B6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ED7B6E"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ED7B6E">
        <w:rPr>
          <w:rFonts w:eastAsia="Arial" w:cstheme="minorHAnsi"/>
          <w:color w:val="000000"/>
          <w:spacing w:val="-3"/>
          <w:sz w:val="18"/>
          <w:szCs w:val="18"/>
        </w:rPr>
        <w:t xml:space="preserve">Years with </w:t>
      </w:r>
      <w:r w:rsidR="004E1788" w:rsidRPr="00ED7B6E">
        <w:rPr>
          <w:rFonts w:eastAsia="Arial" w:cstheme="minorHAnsi"/>
          <w:color w:val="000000"/>
          <w:spacing w:val="-3"/>
          <w:sz w:val="18"/>
          <w:szCs w:val="18"/>
        </w:rPr>
        <w:t>CS</w:t>
      </w:r>
      <w:r w:rsidRPr="00ED7B6E">
        <w:rPr>
          <w:rFonts w:eastAsia="Arial" w:cstheme="minorHAnsi"/>
          <w:color w:val="000000"/>
          <w:spacing w:val="-3"/>
          <w:sz w:val="18"/>
          <w:szCs w:val="18"/>
        </w:rPr>
        <w:t>O:</w:t>
      </w:r>
      <w:r w:rsidR="004E1788" w:rsidRPr="00ED7B6E">
        <w:rPr>
          <w:rFonts w:eastAsia="Arial" w:cstheme="minorHAnsi"/>
          <w:color w:val="000000"/>
          <w:spacing w:val="-3"/>
          <w:sz w:val="18"/>
          <w:szCs w:val="18"/>
        </w:rPr>
        <w:tab/>
      </w:r>
      <w:r w:rsidRPr="00ED7B6E">
        <w:rPr>
          <w:rFonts w:eastAsia="Arial" w:cstheme="minorHAnsi"/>
          <w:color w:val="000000"/>
          <w:spacing w:val="-3"/>
          <w:sz w:val="18"/>
          <w:szCs w:val="18"/>
        </w:rPr>
        <w:t xml:space="preserve"> _____________________</w:t>
      </w:r>
      <w:r w:rsidR="00A035E0" w:rsidRPr="00ED7B6E">
        <w:rPr>
          <w:rFonts w:eastAsia="Arial" w:cstheme="minorHAnsi"/>
          <w:color w:val="000000"/>
          <w:spacing w:val="-3"/>
          <w:sz w:val="18"/>
          <w:szCs w:val="18"/>
        </w:rPr>
        <w:t xml:space="preserve"> </w:t>
      </w:r>
      <w:r w:rsidRPr="00ED7B6E">
        <w:rPr>
          <w:rFonts w:eastAsia="Arial" w:cstheme="minorHAnsi"/>
          <w:color w:val="000000"/>
          <w:spacing w:val="-3"/>
          <w:sz w:val="18"/>
          <w:szCs w:val="18"/>
        </w:rPr>
        <w:t>Nationality:</w:t>
      </w:r>
      <w:r w:rsidR="004E1788" w:rsidRPr="00ED7B6E">
        <w:rPr>
          <w:rFonts w:eastAsia="Arial" w:cstheme="minorHAnsi"/>
          <w:color w:val="000000"/>
          <w:spacing w:val="-3"/>
          <w:sz w:val="18"/>
          <w:szCs w:val="18"/>
        </w:rPr>
        <w:tab/>
      </w:r>
      <w:r w:rsidRPr="00ED7B6E">
        <w:rPr>
          <w:rFonts w:eastAsia="Arial" w:cstheme="minorHAnsi"/>
          <w:color w:val="000000"/>
          <w:spacing w:val="-3"/>
          <w:sz w:val="18"/>
          <w:szCs w:val="18"/>
        </w:rPr>
        <w:t xml:space="preserve"> ____________________</w:t>
      </w:r>
    </w:p>
    <w:p w14:paraId="3DD4DD1B" w14:textId="77777777" w:rsidR="00C22EF1" w:rsidRPr="00ED7B6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ED7B6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ED7B6E"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ED7B6E">
        <w:rPr>
          <w:rFonts w:eastAsia="Arial" w:cstheme="minorHAnsi"/>
          <w:b/>
          <w:color w:val="000000"/>
          <w:spacing w:val="-3"/>
          <w:sz w:val="18"/>
          <w:szCs w:val="18"/>
        </w:rPr>
        <w:t>Education/Qualifications</w:t>
      </w:r>
      <w:r w:rsidRPr="00ED7B6E">
        <w:rPr>
          <w:rFonts w:eastAsia="Arial" w:cstheme="minorHAnsi"/>
          <w:color w:val="000000"/>
          <w:spacing w:val="-3"/>
          <w:sz w:val="18"/>
          <w:szCs w:val="18"/>
        </w:rPr>
        <w:t xml:space="preserve">: </w:t>
      </w:r>
    </w:p>
    <w:p w14:paraId="7EE8449E" w14:textId="77777777" w:rsidR="00647DCD" w:rsidRPr="00ED7B6E"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ED7B6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ED7B6E">
        <w:rPr>
          <w:rFonts w:eastAsia="Arial" w:cstheme="minorHAnsi"/>
          <w:i/>
          <w:iCs/>
          <w:color w:val="000000"/>
          <w:spacing w:val="-3"/>
          <w:sz w:val="18"/>
          <w:szCs w:val="18"/>
        </w:rPr>
        <w:t xml:space="preserve">Summarize college/university and other specialized education of </w:t>
      </w:r>
      <w:r w:rsidR="005752C3" w:rsidRPr="00ED7B6E">
        <w:rPr>
          <w:rFonts w:eastAsia="Arial" w:cstheme="minorHAnsi"/>
          <w:i/>
          <w:iCs/>
          <w:color w:val="000000"/>
          <w:spacing w:val="-3"/>
          <w:sz w:val="18"/>
          <w:szCs w:val="18"/>
        </w:rPr>
        <w:t>personnel</w:t>
      </w:r>
      <w:r w:rsidRPr="00ED7B6E">
        <w:rPr>
          <w:rFonts w:eastAsia="Arial" w:cstheme="minorHAnsi"/>
          <w:i/>
          <w:iCs/>
          <w:color w:val="000000"/>
          <w:spacing w:val="-3"/>
          <w:sz w:val="18"/>
          <w:szCs w:val="18"/>
        </w:rPr>
        <w:t xml:space="preserve"> member, giving names of schools, dates </w:t>
      </w:r>
      <w:r w:rsidR="004441C1" w:rsidRPr="00ED7B6E">
        <w:rPr>
          <w:rFonts w:eastAsia="Arial" w:cstheme="minorHAnsi"/>
          <w:i/>
          <w:iCs/>
          <w:color w:val="000000"/>
          <w:spacing w:val="-3"/>
          <w:sz w:val="18"/>
          <w:szCs w:val="18"/>
        </w:rPr>
        <w:t>attended,</w:t>
      </w:r>
      <w:r w:rsidRPr="00ED7B6E">
        <w:rPr>
          <w:rFonts w:eastAsia="Arial" w:cstheme="minorHAnsi"/>
          <w:i/>
          <w:iCs/>
          <w:color w:val="000000"/>
          <w:spacing w:val="-3"/>
          <w:sz w:val="18"/>
          <w:szCs w:val="18"/>
        </w:rPr>
        <w:t xml:space="preserve"> and degrees-professional qualifications obtained.</w:t>
      </w:r>
    </w:p>
    <w:p w14:paraId="440A811B" w14:textId="77777777" w:rsidR="00C22EF1" w:rsidRPr="00ED7B6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ED7B6E"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ED7B6E">
        <w:rPr>
          <w:rFonts w:eastAsia="Arial" w:cstheme="minorHAnsi"/>
          <w:b/>
          <w:color w:val="000000"/>
          <w:spacing w:val="-3"/>
          <w:sz w:val="18"/>
          <w:szCs w:val="18"/>
        </w:rPr>
        <w:t>Employment Record/Experience</w:t>
      </w:r>
    </w:p>
    <w:p w14:paraId="5CDD61D5" w14:textId="77777777" w:rsidR="00C22EF1" w:rsidRPr="00ED7B6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ED7B6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ED7B6E">
        <w:rPr>
          <w:rFonts w:eastAsia="Arial" w:cstheme="minorHAnsi"/>
          <w:i/>
          <w:iCs/>
          <w:color w:val="000000"/>
          <w:spacing w:val="-3"/>
          <w:sz w:val="18"/>
          <w:szCs w:val="18"/>
        </w:rPr>
        <w:t>Starting with present position, list in reverse order, every employment held</w:t>
      </w:r>
      <w:r w:rsidR="00EA437F" w:rsidRPr="00ED7B6E">
        <w:rPr>
          <w:rFonts w:eastAsia="Arial" w:cstheme="minorHAnsi"/>
          <w:i/>
          <w:iCs/>
          <w:color w:val="000000"/>
          <w:spacing w:val="-3"/>
          <w:sz w:val="18"/>
          <w:szCs w:val="18"/>
        </w:rPr>
        <w:t>:</w:t>
      </w:r>
      <w:r w:rsidR="00A035E0" w:rsidRPr="00ED7B6E">
        <w:rPr>
          <w:rFonts w:eastAsia="Arial" w:cstheme="minorHAnsi"/>
          <w:i/>
          <w:iCs/>
          <w:color w:val="000000"/>
          <w:spacing w:val="-3"/>
          <w:sz w:val="18"/>
          <w:szCs w:val="18"/>
        </w:rPr>
        <w:t xml:space="preserve"> </w:t>
      </w:r>
    </w:p>
    <w:p w14:paraId="5E31C825" w14:textId="41D8F874" w:rsidR="0085635B" w:rsidRPr="00ED7B6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ED7B6E">
        <w:rPr>
          <w:rFonts w:eastAsia="Arial" w:cstheme="minorHAnsi"/>
          <w:i/>
          <w:iCs/>
          <w:color w:val="000000"/>
          <w:spacing w:val="-3"/>
          <w:sz w:val="18"/>
          <w:szCs w:val="18"/>
        </w:rPr>
        <w:t>For</w:t>
      </w:r>
      <w:r w:rsidR="00C22EF1" w:rsidRPr="00ED7B6E">
        <w:rPr>
          <w:rFonts w:eastAsia="Arial" w:cstheme="minorHAnsi"/>
          <w:i/>
          <w:iCs/>
          <w:color w:val="000000"/>
          <w:spacing w:val="-3"/>
          <w:sz w:val="18"/>
          <w:szCs w:val="18"/>
        </w:rPr>
        <w:t xml:space="preserve"> </w:t>
      </w:r>
      <w:r w:rsidR="00C22EF1" w:rsidRPr="00ED7B6E">
        <w:rPr>
          <w:rFonts w:eastAsia="Arial" w:cstheme="minorHAnsi"/>
          <w:i/>
          <w:iCs/>
          <w:color w:val="000000"/>
          <w:spacing w:val="-3"/>
          <w:sz w:val="18"/>
          <w:szCs w:val="18"/>
          <w:u w:val="single"/>
        </w:rPr>
        <w:t>all</w:t>
      </w:r>
      <w:r w:rsidR="00C22EF1" w:rsidRPr="00ED7B6E">
        <w:rPr>
          <w:rFonts w:eastAsia="Arial" w:cstheme="minorHAnsi"/>
          <w:i/>
          <w:iCs/>
          <w:color w:val="000000"/>
          <w:spacing w:val="-3"/>
          <w:sz w:val="18"/>
          <w:szCs w:val="18"/>
        </w:rPr>
        <w:t xml:space="preserve"> positions held by </w:t>
      </w:r>
      <w:r w:rsidR="005752C3" w:rsidRPr="00ED7B6E">
        <w:rPr>
          <w:rFonts w:eastAsia="Arial" w:cstheme="minorHAnsi"/>
          <w:i/>
          <w:iCs/>
          <w:color w:val="000000"/>
          <w:spacing w:val="-3"/>
          <w:sz w:val="18"/>
          <w:szCs w:val="18"/>
        </w:rPr>
        <w:t>personnel</w:t>
      </w:r>
      <w:r w:rsidR="00C22EF1" w:rsidRPr="00ED7B6E">
        <w:rPr>
          <w:rFonts w:eastAsia="Arial" w:cstheme="minorHAnsi"/>
          <w:i/>
          <w:iCs/>
          <w:color w:val="000000"/>
          <w:spacing w:val="-3"/>
          <w:sz w:val="18"/>
          <w:szCs w:val="18"/>
        </w:rPr>
        <w:t xml:space="preserve"> member since graduation</w:t>
      </w:r>
      <w:r w:rsidRPr="00ED7B6E">
        <w:rPr>
          <w:rFonts w:eastAsia="Arial" w:cstheme="minorHAnsi"/>
          <w:i/>
          <w:iCs/>
          <w:color w:val="000000"/>
          <w:spacing w:val="-3"/>
          <w:sz w:val="18"/>
          <w:szCs w:val="18"/>
        </w:rPr>
        <w:t>:</w:t>
      </w:r>
      <w:r w:rsidR="00C22EF1" w:rsidRPr="00ED7B6E">
        <w:rPr>
          <w:rFonts w:eastAsia="Arial" w:cstheme="minorHAnsi"/>
          <w:i/>
          <w:iCs/>
          <w:color w:val="000000"/>
          <w:spacing w:val="-3"/>
          <w:sz w:val="18"/>
          <w:szCs w:val="18"/>
        </w:rPr>
        <w:t xml:space="preserve"> </w:t>
      </w:r>
      <w:r w:rsidRPr="00ED7B6E">
        <w:rPr>
          <w:rFonts w:eastAsia="Arial" w:cstheme="minorHAnsi"/>
          <w:i/>
          <w:iCs/>
          <w:color w:val="000000"/>
          <w:spacing w:val="-3"/>
          <w:sz w:val="18"/>
          <w:szCs w:val="18"/>
        </w:rPr>
        <w:t>List each position and provide</w:t>
      </w:r>
      <w:r w:rsidR="00C22EF1" w:rsidRPr="00ED7B6E">
        <w:rPr>
          <w:rFonts w:eastAsia="Arial" w:cstheme="minorHAnsi"/>
          <w:i/>
          <w:iCs/>
          <w:color w:val="000000"/>
          <w:spacing w:val="-3"/>
          <w:sz w:val="18"/>
          <w:szCs w:val="18"/>
        </w:rPr>
        <w:t xml:space="preserve"> dates, names of employing organization, title of position held and location of employment.</w:t>
      </w:r>
      <w:r w:rsidR="00A035E0" w:rsidRPr="00ED7B6E">
        <w:rPr>
          <w:rFonts w:eastAsia="Arial" w:cstheme="minorHAnsi"/>
          <w:i/>
          <w:iCs/>
          <w:color w:val="000000"/>
          <w:spacing w:val="-3"/>
          <w:sz w:val="18"/>
          <w:szCs w:val="18"/>
        </w:rPr>
        <w:t xml:space="preserve"> </w:t>
      </w:r>
    </w:p>
    <w:p w14:paraId="33FF07B0" w14:textId="435D9AE3" w:rsidR="00C22EF1" w:rsidRPr="00ED7B6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ED7B6E">
        <w:rPr>
          <w:rFonts w:eastAsia="Arial" w:cstheme="minorHAnsi"/>
          <w:i/>
          <w:iCs/>
          <w:color w:val="000000"/>
          <w:spacing w:val="-3"/>
          <w:sz w:val="18"/>
          <w:szCs w:val="18"/>
        </w:rPr>
        <w:t xml:space="preserve">For experience in </w:t>
      </w:r>
      <w:r w:rsidRPr="00ED7B6E">
        <w:rPr>
          <w:rFonts w:eastAsia="Arial" w:cstheme="minorHAnsi"/>
          <w:i/>
          <w:iCs/>
          <w:color w:val="000000"/>
          <w:spacing w:val="-3"/>
          <w:sz w:val="18"/>
          <w:szCs w:val="18"/>
          <w:u w:val="single"/>
        </w:rPr>
        <w:t>last five years</w:t>
      </w:r>
      <w:r w:rsidR="0085635B" w:rsidRPr="00ED7B6E">
        <w:rPr>
          <w:rFonts w:eastAsia="Arial" w:cstheme="minorHAnsi"/>
          <w:i/>
          <w:iCs/>
          <w:color w:val="000000"/>
          <w:spacing w:val="-3"/>
          <w:sz w:val="18"/>
          <w:szCs w:val="18"/>
        </w:rPr>
        <w:t>:</w:t>
      </w:r>
      <w:r w:rsidRPr="00ED7B6E">
        <w:rPr>
          <w:rFonts w:eastAsia="Arial" w:cstheme="minorHAnsi"/>
          <w:i/>
          <w:iCs/>
          <w:color w:val="000000"/>
          <w:spacing w:val="-3"/>
          <w:sz w:val="18"/>
          <w:szCs w:val="18"/>
        </w:rPr>
        <w:t xml:space="preserve"> </w:t>
      </w:r>
      <w:r w:rsidR="0085635B" w:rsidRPr="00ED7B6E">
        <w:rPr>
          <w:rFonts w:eastAsia="Arial" w:cstheme="minorHAnsi"/>
          <w:i/>
          <w:iCs/>
          <w:color w:val="000000"/>
          <w:spacing w:val="-3"/>
          <w:sz w:val="18"/>
          <w:szCs w:val="18"/>
        </w:rPr>
        <w:t>D</w:t>
      </w:r>
      <w:r w:rsidRPr="00ED7B6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ED7B6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ED7B6E"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ED7B6E">
        <w:rPr>
          <w:rFonts w:eastAsia="Arial" w:cstheme="minorHAnsi"/>
          <w:b/>
          <w:color w:val="000000"/>
          <w:spacing w:val="-3"/>
          <w:sz w:val="18"/>
          <w:szCs w:val="18"/>
        </w:rPr>
        <w:t>References</w:t>
      </w:r>
    </w:p>
    <w:p w14:paraId="78CEE57E" w14:textId="77777777" w:rsidR="00C22EF1" w:rsidRPr="00ED7B6E"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ED7B6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ED7B6E">
        <w:rPr>
          <w:rFonts w:eastAsia="Arial" w:cstheme="minorHAnsi"/>
          <w:i/>
          <w:iCs/>
          <w:color w:val="000000"/>
          <w:spacing w:val="-3"/>
          <w:sz w:val="18"/>
          <w:szCs w:val="18"/>
        </w:rPr>
        <w:t>Provide names and addresses for two (2) references.</w:t>
      </w:r>
    </w:p>
    <w:p w14:paraId="254B3705" w14:textId="77777777" w:rsidR="00C22EF1" w:rsidRPr="00ED7B6E" w:rsidRDefault="00C22EF1" w:rsidP="0038204D">
      <w:pPr>
        <w:spacing w:after="0" w:line="240" w:lineRule="auto"/>
        <w:rPr>
          <w:rFonts w:eastAsia="Calibri" w:cstheme="minorHAnsi"/>
          <w:color w:val="000000"/>
          <w:sz w:val="18"/>
          <w:szCs w:val="18"/>
          <w:lang w:val="en-CA"/>
        </w:rPr>
      </w:pPr>
    </w:p>
    <w:p w14:paraId="518A8AFD" w14:textId="77777777" w:rsidR="00C22EF1" w:rsidRPr="00ED7B6E" w:rsidRDefault="00C22EF1" w:rsidP="0038204D">
      <w:pPr>
        <w:spacing w:after="0" w:line="240" w:lineRule="auto"/>
        <w:rPr>
          <w:rFonts w:eastAsia="Times New Roman" w:cstheme="minorHAnsi"/>
          <w:b/>
          <w:color w:val="000000"/>
          <w:sz w:val="18"/>
          <w:szCs w:val="18"/>
          <w:lang w:val="en-GB" w:eastAsia="en-GB"/>
        </w:rPr>
      </w:pPr>
      <w:r w:rsidRPr="00ED7B6E">
        <w:rPr>
          <w:rFonts w:eastAsia="Calibri" w:cstheme="minorHAnsi"/>
          <w:color w:val="000000"/>
          <w:sz w:val="18"/>
          <w:szCs w:val="18"/>
          <w:lang w:val="en-CA"/>
        </w:rPr>
        <w:br w:type="page"/>
      </w:r>
    </w:p>
    <w:p w14:paraId="6DD99E63" w14:textId="303CF620" w:rsidR="0080766A" w:rsidRPr="00ED7B6E" w:rsidRDefault="00C22EF1" w:rsidP="00E120B3">
      <w:pPr>
        <w:spacing w:after="0" w:line="240" w:lineRule="auto"/>
        <w:jc w:val="center"/>
        <w:rPr>
          <w:rFonts w:eastAsia="Times New Roman" w:cstheme="minorHAnsi"/>
          <w:b/>
          <w:color w:val="002060"/>
          <w:sz w:val="18"/>
          <w:szCs w:val="18"/>
          <w:lang w:val="en-GB" w:eastAsia="en-GB"/>
        </w:rPr>
      </w:pPr>
      <w:r w:rsidRPr="00ED7B6E">
        <w:rPr>
          <w:rFonts w:eastAsia="Times New Roman" w:cstheme="minorHAnsi"/>
          <w:b/>
          <w:color w:val="002060"/>
          <w:sz w:val="18"/>
          <w:szCs w:val="18"/>
          <w:lang w:val="en-GB" w:eastAsia="en-GB"/>
        </w:rPr>
        <w:lastRenderedPageBreak/>
        <w:t>Annex B-</w:t>
      </w:r>
      <w:r w:rsidR="00BA537E" w:rsidRPr="00ED7B6E">
        <w:rPr>
          <w:rFonts w:eastAsia="Times New Roman" w:cstheme="minorHAnsi"/>
          <w:b/>
          <w:color w:val="002060"/>
          <w:sz w:val="18"/>
          <w:szCs w:val="18"/>
          <w:lang w:val="en-GB" w:eastAsia="en-GB"/>
        </w:rPr>
        <w:t>4</w:t>
      </w:r>
    </w:p>
    <w:p w14:paraId="59F2CB5D" w14:textId="1E5A2217" w:rsidR="0080766A" w:rsidRPr="00ED7B6E" w:rsidRDefault="0080766A" w:rsidP="0038204D">
      <w:pPr>
        <w:spacing w:after="0" w:line="240" w:lineRule="auto"/>
        <w:jc w:val="center"/>
        <w:rPr>
          <w:rFonts w:eastAsia="Calibri" w:cstheme="minorHAnsi"/>
          <w:b/>
          <w:bCs/>
          <w:color w:val="002060"/>
          <w:sz w:val="18"/>
          <w:szCs w:val="18"/>
          <w:u w:val="single"/>
          <w:lang w:val="en-CA"/>
        </w:rPr>
      </w:pPr>
      <w:r w:rsidRPr="00ED7B6E">
        <w:rPr>
          <w:rFonts w:eastAsia="Calibri" w:cstheme="minorHAnsi"/>
          <w:b/>
          <w:bCs/>
          <w:color w:val="002060"/>
          <w:sz w:val="18"/>
          <w:szCs w:val="18"/>
          <w:u w:val="single"/>
          <w:lang w:val="en-CA"/>
        </w:rPr>
        <w:t xml:space="preserve">Capacity Assessment </w:t>
      </w:r>
      <w:r w:rsidR="00373A3A" w:rsidRPr="00ED7B6E">
        <w:rPr>
          <w:rFonts w:eastAsia="Calibri" w:cstheme="minorHAnsi"/>
          <w:b/>
          <w:bCs/>
          <w:color w:val="002060"/>
          <w:sz w:val="18"/>
          <w:szCs w:val="18"/>
          <w:u w:val="single"/>
          <w:lang w:val="en-CA"/>
        </w:rPr>
        <w:t>M</w:t>
      </w:r>
      <w:r w:rsidRPr="00ED7B6E">
        <w:rPr>
          <w:rFonts w:eastAsia="Calibri" w:cstheme="minorHAnsi"/>
          <w:b/>
          <w:bCs/>
          <w:color w:val="002060"/>
          <w:sz w:val="18"/>
          <w:szCs w:val="18"/>
          <w:u w:val="single"/>
          <w:lang w:val="en-CA"/>
        </w:rPr>
        <w:t xml:space="preserve">inimum Documents </w:t>
      </w:r>
    </w:p>
    <w:p w14:paraId="5270A638" w14:textId="55A20D4A" w:rsidR="0080766A" w:rsidRPr="00ED7B6E" w:rsidRDefault="00DC3678" w:rsidP="0038204D">
      <w:pPr>
        <w:spacing w:after="0" w:line="240" w:lineRule="auto"/>
        <w:jc w:val="center"/>
        <w:rPr>
          <w:rFonts w:eastAsia="Times New Roman" w:cstheme="minorHAnsi"/>
          <w:b/>
          <w:color w:val="002060"/>
          <w:sz w:val="18"/>
          <w:szCs w:val="18"/>
          <w:lang w:val="en-GB" w:eastAsia="en-GB"/>
        </w:rPr>
      </w:pPr>
      <w:r w:rsidRPr="00ED7B6E">
        <w:rPr>
          <w:rFonts w:eastAsia="Times New Roman" w:cstheme="minorHAnsi"/>
          <w:b/>
          <w:color w:val="002060"/>
          <w:sz w:val="18"/>
          <w:szCs w:val="18"/>
          <w:lang w:val="en-GB" w:eastAsia="en-GB"/>
        </w:rPr>
        <w:t>[</w:t>
      </w:r>
      <w:r w:rsidR="004441C1" w:rsidRPr="00ED7B6E">
        <w:rPr>
          <w:rFonts w:eastAsia="Times New Roman" w:cstheme="minorHAnsi"/>
          <w:b/>
          <w:color w:val="002060"/>
          <w:sz w:val="18"/>
          <w:szCs w:val="18"/>
          <w:lang w:val="en-GB" w:eastAsia="en-GB"/>
        </w:rPr>
        <w:t>To</w:t>
      </w:r>
      <w:r w:rsidR="0080766A" w:rsidRPr="00ED7B6E">
        <w:rPr>
          <w:rFonts w:eastAsia="Times New Roman" w:cstheme="minorHAnsi"/>
          <w:b/>
          <w:color w:val="002060"/>
          <w:sz w:val="18"/>
          <w:szCs w:val="18"/>
          <w:lang w:val="en-GB" w:eastAsia="en-GB"/>
        </w:rPr>
        <w:t xml:space="preserve"> be submitted by </w:t>
      </w:r>
      <w:r w:rsidR="0006160B" w:rsidRPr="00ED7B6E">
        <w:rPr>
          <w:rFonts w:eastAsia="Times New Roman" w:cstheme="minorHAnsi"/>
          <w:b/>
          <w:color w:val="002060"/>
          <w:sz w:val="18"/>
          <w:szCs w:val="18"/>
          <w:lang w:val="en-GB" w:eastAsia="en-GB"/>
        </w:rPr>
        <w:t>proponents</w:t>
      </w:r>
      <w:r w:rsidR="0080766A" w:rsidRPr="00ED7B6E">
        <w:rPr>
          <w:rFonts w:eastAsia="Times New Roman" w:cstheme="minorHAnsi"/>
          <w:b/>
          <w:color w:val="002060"/>
          <w:sz w:val="18"/>
          <w:szCs w:val="18"/>
          <w:lang w:val="en-GB" w:eastAsia="en-GB"/>
        </w:rPr>
        <w:t xml:space="preserve"> and assessed by the reviewer</w:t>
      </w:r>
      <w:r w:rsidRPr="00ED7B6E">
        <w:rPr>
          <w:rFonts w:eastAsia="Times New Roman" w:cstheme="minorHAnsi"/>
          <w:b/>
          <w:color w:val="002060"/>
          <w:sz w:val="18"/>
          <w:szCs w:val="18"/>
          <w:lang w:val="en-GB" w:eastAsia="en-GB"/>
        </w:rPr>
        <w:t>]</w:t>
      </w:r>
    </w:p>
    <w:p w14:paraId="2D953E71" w14:textId="77777777" w:rsidR="0080766A" w:rsidRPr="00ED7B6E"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ED7B6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ED7B6E">
        <w:rPr>
          <w:rFonts w:eastAsia="Times New Roman" w:cstheme="minorHAnsi"/>
          <w:b/>
          <w:color w:val="000000"/>
          <w:sz w:val="18"/>
          <w:szCs w:val="18"/>
          <w:lang w:val="en-GB" w:eastAsia="en-GB"/>
        </w:rPr>
        <w:t xml:space="preserve">Call </w:t>
      </w:r>
      <w:r w:rsidR="005128FC" w:rsidRPr="00ED7B6E">
        <w:rPr>
          <w:rFonts w:eastAsia="Times New Roman" w:cstheme="minorHAnsi"/>
          <w:b/>
          <w:color w:val="000000"/>
          <w:sz w:val="18"/>
          <w:szCs w:val="18"/>
          <w:lang w:val="en-GB" w:eastAsia="en-GB"/>
        </w:rPr>
        <w:t>F</w:t>
      </w:r>
      <w:r w:rsidRPr="00ED7B6E">
        <w:rPr>
          <w:rFonts w:eastAsia="Times New Roman" w:cstheme="minorHAnsi"/>
          <w:b/>
          <w:color w:val="000000"/>
          <w:sz w:val="18"/>
          <w:szCs w:val="18"/>
          <w:lang w:val="en-GB" w:eastAsia="en-GB"/>
        </w:rPr>
        <w:t xml:space="preserve">or </w:t>
      </w:r>
      <w:r w:rsidR="008B7812" w:rsidRPr="00ED7B6E">
        <w:rPr>
          <w:rFonts w:eastAsia="Times New Roman" w:cstheme="minorHAnsi"/>
          <w:b/>
          <w:color w:val="000000"/>
          <w:sz w:val="18"/>
          <w:szCs w:val="18"/>
          <w:lang w:val="en-GB" w:eastAsia="en-GB"/>
        </w:rPr>
        <w:t>P</w:t>
      </w:r>
      <w:r w:rsidRPr="00ED7B6E">
        <w:rPr>
          <w:rFonts w:eastAsia="Times New Roman" w:cstheme="minorHAnsi"/>
          <w:b/>
          <w:color w:val="000000"/>
          <w:sz w:val="18"/>
          <w:szCs w:val="18"/>
          <w:lang w:val="en-GB" w:eastAsia="en-GB"/>
        </w:rPr>
        <w:t>roposal</w:t>
      </w:r>
      <w:r w:rsidR="008B7812" w:rsidRPr="00ED7B6E">
        <w:rPr>
          <w:rFonts w:eastAsia="Times New Roman" w:cstheme="minorHAnsi"/>
          <w:b/>
          <w:color w:val="000000"/>
          <w:sz w:val="18"/>
          <w:szCs w:val="18"/>
          <w:lang w:val="en-GB" w:eastAsia="en-GB"/>
        </w:rPr>
        <w:t>s</w:t>
      </w:r>
    </w:p>
    <w:p w14:paraId="463ABD41" w14:textId="790BC284" w:rsidR="00C22EF1" w:rsidRPr="00ED7B6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ED7B6E">
        <w:rPr>
          <w:rFonts w:eastAsia="Times New Roman" w:cstheme="minorHAnsi"/>
          <w:b/>
          <w:color w:val="000000"/>
          <w:sz w:val="18"/>
          <w:szCs w:val="18"/>
          <w:lang w:val="en-GB" w:eastAsia="en-GB"/>
        </w:rPr>
        <w:t xml:space="preserve">Description of Services </w:t>
      </w:r>
    </w:p>
    <w:p w14:paraId="567B3DC1" w14:textId="77777777" w:rsidR="00C22EF1" w:rsidRPr="00ED7B6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ED7B6E">
        <w:rPr>
          <w:rFonts w:eastAsia="Times New Roman" w:cstheme="minorHAnsi"/>
          <w:b/>
          <w:color w:val="000000"/>
          <w:sz w:val="18"/>
          <w:szCs w:val="18"/>
          <w:lang w:val="en-GB" w:eastAsia="en-GB"/>
        </w:rPr>
        <w:t xml:space="preserve">CFP No. </w:t>
      </w:r>
    </w:p>
    <w:p w14:paraId="054267C4" w14:textId="77777777" w:rsidR="00C22EF1" w:rsidRPr="00ED7B6E"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ED7B6E" w14:paraId="0E5D2A27" w14:textId="77777777" w:rsidTr="008F7F08">
        <w:tc>
          <w:tcPr>
            <w:tcW w:w="6205" w:type="dxa"/>
          </w:tcPr>
          <w:p w14:paraId="1A9BFD29" w14:textId="77777777" w:rsidR="00373A3A" w:rsidRPr="00ED7B6E" w:rsidRDefault="00373A3A" w:rsidP="00373A3A">
            <w:pPr>
              <w:contextualSpacing/>
              <w:rPr>
                <w:rFonts w:asciiTheme="minorHAnsi" w:hAnsiTheme="minorHAnsi" w:cstheme="minorHAnsi"/>
                <w:b/>
                <w:bCs/>
                <w:color w:val="000000"/>
                <w:sz w:val="18"/>
                <w:szCs w:val="18"/>
              </w:rPr>
            </w:pPr>
            <w:r w:rsidRPr="00ED7B6E">
              <w:rPr>
                <w:rFonts w:asciiTheme="minorHAnsi" w:hAnsiTheme="minorHAnsi" w:cstheme="minorHAnsi"/>
                <w:b/>
                <w:bCs/>
                <w:color w:val="000000"/>
                <w:sz w:val="18"/>
                <w:szCs w:val="18"/>
              </w:rPr>
              <w:t>Document</w:t>
            </w:r>
          </w:p>
        </w:tc>
        <w:tc>
          <w:tcPr>
            <w:tcW w:w="1980" w:type="dxa"/>
          </w:tcPr>
          <w:p w14:paraId="6D4BC1F8" w14:textId="77777777" w:rsidR="00373A3A" w:rsidRPr="00ED7B6E" w:rsidRDefault="00373A3A" w:rsidP="00373A3A">
            <w:pPr>
              <w:contextualSpacing/>
              <w:rPr>
                <w:rFonts w:asciiTheme="minorHAnsi" w:hAnsiTheme="minorHAnsi" w:cstheme="minorHAnsi"/>
                <w:b/>
                <w:bCs/>
                <w:color w:val="000000"/>
                <w:sz w:val="18"/>
                <w:szCs w:val="18"/>
              </w:rPr>
            </w:pPr>
            <w:r w:rsidRPr="00ED7B6E">
              <w:rPr>
                <w:rFonts w:asciiTheme="minorHAnsi" w:hAnsiTheme="minorHAnsi" w:cstheme="minorHAnsi"/>
                <w:b/>
                <w:bCs/>
                <w:color w:val="000000"/>
                <w:sz w:val="18"/>
                <w:szCs w:val="18"/>
              </w:rPr>
              <w:t>Mandatory / Optional</w:t>
            </w:r>
          </w:p>
        </w:tc>
      </w:tr>
      <w:tr w:rsidR="00373A3A" w:rsidRPr="00ED7B6E" w14:paraId="176F7BD2" w14:textId="77777777" w:rsidTr="008F7F08">
        <w:tc>
          <w:tcPr>
            <w:tcW w:w="8185" w:type="dxa"/>
            <w:gridSpan w:val="2"/>
          </w:tcPr>
          <w:p w14:paraId="2726D2BE" w14:textId="77777777" w:rsidR="00373A3A" w:rsidRPr="00ED7B6E" w:rsidRDefault="00373A3A" w:rsidP="00373A3A">
            <w:pPr>
              <w:contextualSpacing/>
              <w:jc w:val="center"/>
              <w:rPr>
                <w:rFonts w:cstheme="minorHAnsi"/>
                <w:color w:val="000000"/>
                <w:sz w:val="18"/>
                <w:szCs w:val="18"/>
              </w:rPr>
            </w:pPr>
            <w:r w:rsidRPr="00ED7B6E">
              <w:rPr>
                <w:rFonts w:asciiTheme="minorHAnsi" w:hAnsiTheme="minorHAnsi" w:cstheme="minorHAnsi"/>
                <w:b/>
                <w:bCs/>
                <w:color w:val="002060"/>
                <w:sz w:val="18"/>
                <w:szCs w:val="18"/>
              </w:rPr>
              <w:t>Governance, Management and Technical</w:t>
            </w:r>
          </w:p>
        </w:tc>
      </w:tr>
      <w:tr w:rsidR="00373A3A" w:rsidRPr="00ED7B6E" w14:paraId="7598CA7E" w14:textId="77777777" w:rsidTr="008F7F08">
        <w:tc>
          <w:tcPr>
            <w:tcW w:w="6205" w:type="dxa"/>
          </w:tcPr>
          <w:p w14:paraId="2AEDF4FE" w14:textId="533229CE" w:rsidR="00373A3A" w:rsidRPr="00ED7B6E" w:rsidRDefault="003768D7" w:rsidP="00980F0C">
            <w:pPr>
              <w:contextualSpacing/>
              <w:jc w:val="both"/>
              <w:rPr>
                <w:rFonts w:asciiTheme="minorHAnsi" w:hAnsiTheme="minorHAnsi" w:cstheme="minorHAnsi"/>
                <w:b/>
                <w:bCs/>
                <w:color w:val="000000"/>
                <w:sz w:val="18"/>
                <w:szCs w:val="18"/>
              </w:rPr>
            </w:pPr>
            <w:r w:rsidRPr="00ED7B6E">
              <w:rPr>
                <w:rFonts w:asciiTheme="minorHAnsi" w:hAnsiTheme="minorHAnsi" w:cstheme="minorHAnsi"/>
                <w:color w:val="000000"/>
                <w:sz w:val="18"/>
                <w:szCs w:val="18"/>
              </w:rPr>
              <w:t>Organization’s l</w:t>
            </w:r>
            <w:r w:rsidR="00373A3A" w:rsidRPr="00ED7B6E">
              <w:rPr>
                <w:rFonts w:asciiTheme="minorHAnsi" w:hAnsiTheme="minorHAnsi" w:cstheme="minorHAnsi"/>
                <w:color w:val="000000"/>
                <w:sz w:val="18"/>
                <w:szCs w:val="18"/>
              </w:rPr>
              <w:t>egal registration</w:t>
            </w:r>
            <w:r w:rsidRPr="00ED7B6E">
              <w:rPr>
                <w:rFonts w:asciiTheme="minorHAnsi" w:hAnsiTheme="minorHAnsi" w:cstheme="minorHAnsi"/>
                <w:color w:val="000000"/>
                <w:sz w:val="18"/>
                <w:szCs w:val="18"/>
              </w:rPr>
              <w:t xml:space="preserve"> documentation</w:t>
            </w:r>
          </w:p>
        </w:tc>
        <w:tc>
          <w:tcPr>
            <w:tcW w:w="1980" w:type="dxa"/>
          </w:tcPr>
          <w:p w14:paraId="05DC759D" w14:textId="77777777" w:rsidR="00373A3A" w:rsidRPr="00ED7B6E" w:rsidRDefault="00373A3A" w:rsidP="00373A3A">
            <w:pPr>
              <w:contextualSpacing/>
              <w:jc w:val="center"/>
              <w:rPr>
                <w:rFonts w:asciiTheme="minorHAnsi" w:hAnsiTheme="minorHAnsi" w:cstheme="minorHAnsi"/>
                <w:b/>
                <w:bCs/>
                <w:color w:val="000000"/>
                <w:sz w:val="18"/>
                <w:szCs w:val="18"/>
              </w:rPr>
            </w:pPr>
            <w:r w:rsidRPr="00ED7B6E">
              <w:rPr>
                <w:rFonts w:asciiTheme="minorHAnsi" w:hAnsiTheme="minorHAnsi" w:cstheme="minorHAnsi"/>
                <w:color w:val="000000"/>
                <w:sz w:val="18"/>
                <w:szCs w:val="18"/>
              </w:rPr>
              <w:t>Mandatory</w:t>
            </w:r>
          </w:p>
        </w:tc>
      </w:tr>
      <w:tr w:rsidR="00373A3A" w:rsidRPr="00ED7B6E" w14:paraId="3944A575" w14:textId="77777777" w:rsidTr="008F7F08">
        <w:tc>
          <w:tcPr>
            <w:tcW w:w="6205" w:type="dxa"/>
          </w:tcPr>
          <w:p w14:paraId="019D4867" w14:textId="48801A6C" w:rsidR="00373A3A" w:rsidRPr="00ED7B6E" w:rsidRDefault="00373A3A" w:rsidP="00980F0C">
            <w:pPr>
              <w:contextualSpacing/>
              <w:jc w:val="both"/>
              <w:rPr>
                <w:rFonts w:asciiTheme="minorHAnsi" w:hAnsiTheme="minorHAnsi" w:cstheme="minorHAnsi"/>
                <w:b/>
                <w:bCs/>
                <w:color w:val="000000"/>
                <w:sz w:val="18"/>
                <w:szCs w:val="18"/>
              </w:rPr>
            </w:pPr>
            <w:r w:rsidRPr="00ED7B6E">
              <w:rPr>
                <w:rFonts w:asciiTheme="minorHAnsi" w:hAnsiTheme="minorHAnsi" w:cstheme="minorHAnsi"/>
                <w:color w:val="000000"/>
                <w:sz w:val="18"/>
                <w:szCs w:val="18"/>
              </w:rPr>
              <w:t xml:space="preserve">Rules of </w:t>
            </w:r>
            <w:r w:rsidR="003768D7" w:rsidRPr="00ED7B6E">
              <w:rPr>
                <w:rFonts w:asciiTheme="minorHAnsi" w:hAnsiTheme="minorHAnsi" w:cstheme="minorHAnsi"/>
                <w:color w:val="000000"/>
                <w:sz w:val="18"/>
                <w:szCs w:val="18"/>
              </w:rPr>
              <w:t>g</w:t>
            </w:r>
            <w:r w:rsidRPr="00ED7B6E">
              <w:rPr>
                <w:rFonts w:asciiTheme="minorHAnsi" w:hAnsiTheme="minorHAnsi" w:cstheme="minorHAnsi"/>
                <w:color w:val="000000"/>
                <w:sz w:val="18"/>
                <w:szCs w:val="18"/>
              </w:rPr>
              <w:t>overnance of the organization</w:t>
            </w:r>
          </w:p>
        </w:tc>
        <w:tc>
          <w:tcPr>
            <w:tcW w:w="1980" w:type="dxa"/>
          </w:tcPr>
          <w:p w14:paraId="09EF3804" w14:textId="77777777" w:rsidR="00373A3A" w:rsidRPr="00ED7B6E" w:rsidRDefault="00373A3A" w:rsidP="00373A3A">
            <w:pPr>
              <w:contextualSpacing/>
              <w:jc w:val="center"/>
              <w:rPr>
                <w:rFonts w:asciiTheme="minorHAnsi" w:hAnsiTheme="minorHAnsi" w:cstheme="minorHAnsi"/>
                <w:b/>
                <w:bCs/>
                <w:color w:val="000000"/>
                <w:sz w:val="18"/>
                <w:szCs w:val="18"/>
              </w:rPr>
            </w:pPr>
            <w:r w:rsidRPr="00ED7B6E">
              <w:rPr>
                <w:rFonts w:asciiTheme="minorHAnsi" w:hAnsiTheme="minorHAnsi" w:cstheme="minorHAnsi"/>
                <w:color w:val="000000"/>
                <w:sz w:val="18"/>
                <w:szCs w:val="18"/>
              </w:rPr>
              <w:t>Mandatory</w:t>
            </w:r>
          </w:p>
        </w:tc>
      </w:tr>
      <w:tr w:rsidR="00373A3A" w:rsidRPr="00ED7B6E" w14:paraId="63D883D1" w14:textId="77777777" w:rsidTr="008F7F08">
        <w:tc>
          <w:tcPr>
            <w:tcW w:w="6205" w:type="dxa"/>
          </w:tcPr>
          <w:p w14:paraId="198C3ABB" w14:textId="77777777" w:rsidR="00373A3A" w:rsidRPr="00ED7B6E" w:rsidRDefault="00373A3A" w:rsidP="00980F0C">
            <w:pPr>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Organigram of the organization</w:t>
            </w:r>
          </w:p>
        </w:tc>
        <w:tc>
          <w:tcPr>
            <w:tcW w:w="1980" w:type="dxa"/>
          </w:tcPr>
          <w:p w14:paraId="33B5E32A" w14:textId="77777777" w:rsidR="00373A3A" w:rsidRPr="00ED7B6E" w:rsidRDefault="00373A3A" w:rsidP="00373A3A">
            <w:pPr>
              <w:contextualSpacing/>
              <w:jc w:val="center"/>
              <w:rPr>
                <w:rFonts w:asciiTheme="minorHAnsi" w:hAnsiTheme="minorHAnsi" w:cstheme="minorHAnsi"/>
                <w:color w:val="000000"/>
                <w:sz w:val="18"/>
                <w:szCs w:val="18"/>
              </w:rPr>
            </w:pPr>
            <w:r w:rsidRPr="00ED7B6E">
              <w:rPr>
                <w:rFonts w:asciiTheme="minorHAnsi" w:hAnsiTheme="minorHAnsi" w:cstheme="minorHAnsi"/>
                <w:color w:val="000000"/>
                <w:sz w:val="18"/>
                <w:szCs w:val="18"/>
              </w:rPr>
              <w:t>Mandatory</w:t>
            </w:r>
          </w:p>
        </w:tc>
      </w:tr>
      <w:tr w:rsidR="00373A3A" w:rsidRPr="00ED7B6E" w14:paraId="2B614E65" w14:textId="77777777" w:rsidTr="00980F0C">
        <w:trPr>
          <w:trHeight w:val="189"/>
        </w:trPr>
        <w:tc>
          <w:tcPr>
            <w:tcW w:w="6205" w:type="dxa"/>
          </w:tcPr>
          <w:p w14:paraId="0445E6A9" w14:textId="70AE1C3C" w:rsidR="00373A3A" w:rsidRPr="00ED7B6E" w:rsidRDefault="00373A3A" w:rsidP="00980F0C">
            <w:pPr>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List of </w:t>
            </w:r>
            <w:r w:rsidR="00D905AF" w:rsidRPr="00ED7B6E">
              <w:rPr>
                <w:rFonts w:asciiTheme="minorHAnsi" w:hAnsiTheme="minorHAnsi" w:cstheme="minorHAnsi"/>
                <w:color w:val="000000"/>
                <w:sz w:val="18"/>
                <w:szCs w:val="18"/>
              </w:rPr>
              <w:t>k</w:t>
            </w:r>
            <w:r w:rsidRPr="00ED7B6E">
              <w:rPr>
                <w:rFonts w:asciiTheme="minorHAnsi" w:hAnsiTheme="minorHAnsi" w:cstheme="minorHAnsi"/>
                <w:color w:val="000000"/>
                <w:sz w:val="18"/>
                <w:szCs w:val="18"/>
              </w:rPr>
              <w:t>ey management</w:t>
            </w:r>
            <w:r w:rsidR="00D905AF" w:rsidRPr="00ED7B6E">
              <w:rPr>
                <w:rFonts w:asciiTheme="minorHAnsi" w:hAnsiTheme="minorHAnsi" w:cstheme="minorHAnsi"/>
                <w:color w:val="000000"/>
                <w:sz w:val="18"/>
                <w:szCs w:val="18"/>
              </w:rPr>
              <w:t xml:space="preserve"> at organization</w:t>
            </w:r>
          </w:p>
        </w:tc>
        <w:tc>
          <w:tcPr>
            <w:tcW w:w="1980" w:type="dxa"/>
          </w:tcPr>
          <w:p w14:paraId="08AE8CEE" w14:textId="77777777" w:rsidR="00373A3A" w:rsidRPr="00ED7B6E" w:rsidRDefault="00373A3A" w:rsidP="00373A3A">
            <w:pPr>
              <w:contextualSpacing/>
              <w:jc w:val="center"/>
              <w:rPr>
                <w:rFonts w:asciiTheme="minorHAnsi" w:hAnsiTheme="minorHAnsi" w:cstheme="minorHAnsi"/>
                <w:color w:val="000000"/>
                <w:sz w:val="18"/>
                <w:szCs w:val="18"/>
              </w:rPr>
            </w:pPr>
            <w:r w:rsidRPr="00ED7B6E">
              <w:rPr>
                <w:rFonts w:asciiTheme="minorHAnsi" w:hAnsiTheme="minorHAnsi" w:cstheme="minorHAnsi"/>
                <w:color w:val="000000"/>
                <w:sz w:val="18"/>
                <w:szCs w:val="18"/>
              </w:rPr>
              <w:t>Mandatory</w:t>
            </w:r>
          </w:p>
        </w:tc>
      </w:tr>
      <w:tr w:rsidR="00373A3A" w:rsidRPr="00ED7B6E" w14:paraId="298864A5" w14:textId="77777777" w:rsidTr="008F7F08">
        <w:tc>
          <w:tcPr>
            <w:tcW w:w="6205" w:type="dxa"/>
          </w:tcPr>
          <w:p w14:paraId="4F093A8E" w14:textId="2A567277" w:rsidR="00373A3A" w:rsidRPr="00ED7B6E" w:rsidRDefault="00373A3A" w:rsidP="00980F0C">
            <w:pPr>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CVs of </w:t>
            </w:r>
            <w:r w:rsidR="00D905AF" w:rsidRPr="00ED7B6E">
              <w:rPr>
                <w:rFonts w:asciiTheme="minorHAnsi" w:hAnsiTheme="minorHAnsi" w:cstheme="minorHAnsi"/>
                <w:color w:val="000000"/>
                <w:sz w:val="18"/>
                <w:szCs w:val="18"/>
              </w:rPr>
              <w:t>k</w:t>
            </w:r>
            <w:r w:rsidRPr="00ED7B6E">
              <w:rPr>
                <w:rFonts w:asciiTheme="minorHAnsi" w:hAnsiTheme="minorHAnsi" w:cstheme="minorHAnsi"/>
                <w:color w:val="000000"/>
                <w:sz w:val="18"/>
                <w:szCs w:val="18"/>
              </w:rPr>
              <w:t xml:space="preserve">ey </w:t>
            </w:r>
            <w:r w:rsidR="005752C3" w:rsidRPr="00ED7B6E">
              <w:rPr>
                <w:rFonts w:asciiTheme="minorHAnsi" w:hAnsiTheme="minorHAnsi" w:cstheme="minorHAnsi"/>
                <w:color w:val="000000"/>
                <w:sz w:val="18"/>
                <w:szCs w:val="18"/>
              </w:rPr>
              <w:t>personnel</w:t>
            </w:r>
            <w:r w:rsidRPr="00ED7B6E">
              <w:rPr>
                <w:rFonts w:asciiTheme="minorHAnsi" w:hAnsiTheme="minorHAnsi" w:cstheme="minorHAnsi"/>
                <w:color w:val="000000"/>
                <w:sz w:val="18"/>
                <w:szCs w:val="18"/>
              </w:rPr>
              <w:t xml:space="preserve"> </w:t>
            </w:r>
            <w:r w:rsidR="00D905AF" w:rsidRPr="00ED7B6E">
              <w:rPr>
                <w:rFonts w:asciiTheme="minorHAnsi" w:hAnsiTheme="minorHAnsi" w:cstheme="minorHAnsi"/>
                <w:color w:val="000000"/>
                <w:sz w:val="18"/>
                <w:szCs w:val="18"/>
              </w:rPr>
              <w:t xml:space="preserve">of organization who are </w:t>
            </w:r>
            <w:r w:rsidRPr="00ED7B6E">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ED7B6E" w:rsidRDefault="00373A3A" w:rsidP="00373A3A">
            <w:pPr>
              <w:contextualSpacing/>
              <w:jc w:val="center"/>
              <w:rPr>
                <w:rFonts w:asciiTheme="minorHAnsi" w:hAnsiTheme="minorHAnsi" w:cstheme="minorHAnsi"/>
                <w:color w:val="000000"/>
                <w:sz w:val="18"/>
                <w:szCs w:val="18"/>
              </w:rPr>
            </w:pPr>
            <w:r w:rsidRPr="00ED7B6E">
              <w:rPr>
                <w:rFonts w:asciiTheme="minorHAnsi" w:hAnsiTheme="minorHAnsi" w:cstheme="minorHAnsi"/>
                <w:color w:val="000000"/>
                <w:sz w:val="18"/>
                <w:szCs w:val="18"/>
              </w:rPr>
              <w:t>Mandatory</w:t>
            </w:r>
          </w:p>
        </w:tc>
      </w:tr>
      <w:tr w:rsidR="00373A3A" w:rsidRPr="00ED7B6E" w14:paraId="02359AEE" w14:textId="77777777" w:rsidTr="008F7F08">
        <w:tc>
          <w:tcPr>
            <w:tcW w:w="6205" w:type="dxa"/>
          </w:tcPr>
          <w:p w14:paraId="7089D75E" w14:textId="16C0FA90" w:rsidR="00373A3A" w:rsidRPr="00ED7B6E" w:rsidRDefault="00D905AF" w:rsidP="00980F0C">
            <w:pPr>
              <w:jc w:val="both"/>
              <w:rPr>
                <w:rFonts w:asciiTheme="minorHAnsi" w:hAnsiTheme="minorHAnsi" w:cstheme="minorHAnsi"/>
                <w:color w:val="000000"/>
                <w:sz w:val="18"/>
                <w:szCs w:val="18"/>
              </w:rPr>
            </w:pPr>
            <w:r w:rsidRPr="00ED7B6E">
              <w:rPr>
                <w:rFonts w:asciiTheme="minorHAnsi" w:hAnsiTheme="minorHAnsi" w:cstheme="minorHAnsi"/>
                <w:color w:val="000000"/>
                <w:sz w:val="18"/>
                <w:szCs w:val="18"/>
              </w:rPr>
              <w:t>Details of organization’s a</w:t>
            </w:r>
            <w:r w:rsidR="00373A3A" w:rsidRPr="00ED7B6E">
              <w:rPr>
                <w:rFonts w:asciiTheme="minorHAnsi" w:hAnsiTheme="minorHAnsi" w:cstheme="minorHAnsi"/>
                <w:color w:val="000000"/>
                <w:sz w:val="18"/>
                <w:szCs w:val="18"/>
              </w:rPr>
              <w:t>nti-</w:t>
            </w:r>
            <w:r w:rsidRPr="00ED7B6E">
              <w:rPr>
                <w:rFonts w:asciiTheme="minorHAnsi" w:hAnsiTheme="minorHAnsi" w:cstheme="minorHAnsi"/>
                <w:color w:val="000000"/>
                <w:sz w:val="18"/>
                <w:szCs w:val="18"/>
              </w:rPr>
              <w:t>f</w:t>
            </w:r>
            <w:r w:rsidR="00373A3A" w:rsidRPr="00ED7B6E">
              <w:rPr>
                <w:rFonts w:asciiTheme="minorHAnsi" w:hAnsiTheme="minorHAnsi" w:cstheme="minorHAnsi"/>
                <w:color w:val="000000"/>
                <w:sz w:val="18"/>
                <w:szCs w:val="18"/>
              </w:rPr>
              <w:t xml:space="preserve">raud </w:t>
            </w:r>
            <w:r w:rsidRPr="00ED7B6E">
              <w:rPr>
                <w:rFonts w:asciiTheme="minorHAnsi" w:hAnsiTheme="minorHAnsi" w:cstheme="minorHAnsi"/>
                <w:color w:val="000000"/>
                <w:sz w:val="18"/>
                <w:szCs w:val="18"/>
              </w:rPr>
              <w:t>p</w:t>
            </w:r>
            <w:r w:rsidR="00373A3A" w:rsidRPr="00ED7B6E">
              <w:rPr>
                <w:rFonts w:asciiTheme="minorHAnsi" w:hAnsiTheme="minorHAnsi" w:cstheme="minorHAnsi"/>
                <w:color w:val="000000"/>
                <w:sz w:val="18"/>
                <w:szCs w:val="18"/>
              </w:rPr>
              <w:t xml:space="preserve">olicy </w:t>
            </w:r>
            <w:r w:rsidRPr="00ED7B6E">
              <w:rPr>
                <w:rFonts w:asciiTheme="minorHAnsi" w:hAnsiTheme="minorHAnsi" w:cstheme="minorHAnsi"/>
                <w:color w:val="000000"/>
                <w:sz w:val="18"/>
                <w:szCs w:val="18"/>
              </w:rPr>
              <w:t>f</w:t>
            </w:r>
            <w:r w:rsidR="00373A3A" w:rsidRPr="00ED7B6E">
              <w:rPr>
                <w:rFonts w:asciiTheme="minorHAnsi" w:hAnsiTheme="minorHAnsi" w:cstheme="minorHAnsi"/>
                <w:color w:val="000000"/>
                <w:sz w:val="18"/>
                <w:szCs w:val="18"/>
              </w:rPr>
              <w:t xml:space="preserve">ramework </w:t>
            </w:r>
            <w:r w:rsidR="00CE0780" w:rsidRPr="00ED7B6E">
              <w:rPr>
                <w:rFonts w:asciiTheme="minorHAnsi" w:hAnsiTheme="minorHAnsi" w:cstheme="minorHAnsi"/>
                <w:color w:val="000000"/>
                <w:sz w:val="18"/>
                <w:szCs w:val="18"/>
              </w:rPr>
              <w:t>(which shall be</w:t>
            </w:r>
            <w:r w:rsidR="00373A3A" w:rsidRPr="00ED7B6E">
              <w:rPr>
                <w:rFonts w:asciiTheme="minorHAnsi" w:hAnsiTheme="minorHAnsi" w:cstheme="minorHAnsi"/>
                <w:color w:val="000000"/>
                <w:sz w:val="18"/>
                <w:szCs w:val="18"/>
              </w:rPr>
              <w:t xml:space="preserve"> consistent with UN </w:t>
            </w:r>
            <w:r w:rsidR="00CE0780" w:rsidRPr="00ED7B6E">
              <w:rPr>
                <w:rFonts w:asciiTheme="minorHAnsi" w:hAnsiTheme="minorHAnsi" w:cstheme="minorHAnsi"/>
                <w:color w:val="000000"/>
                <w:sz w:val="18"/>
                <w:szCs w:val="18"/>
              </w:rPr>
              <w:t>W</w:t>
            </w:r>
            <w:r w:rsidR="00373A3A" w:rsidRPr="00ED7B6E">
              <w:rPr>
                <w:rFonts w:asciiTheme="minorHAnsi" w:hAnsiTheme="minorHAnsi" w:cstheme="minorHAnsi"/>
                <w:color w:val="000000"/>
                <w:sz w:val="18"/>
                <w:szCs w:val="18"/>
              </w:rPr>
              <w:t xml:space="preserve">omen’s </w:t>
            </w:r>
            <w:r w:rsidR="00CE0780" w:rsidRPr="00ED7B6E">
              <w:rPr>
                <w:rFonts w:asciiTheme="minorHAnsi" w:hAnsiTheme="minorHAnsi" w:cstheme="minorHAnsi"/>
                <w:color w:val="000000"/>
                <w:sz w:val="18"/>
                <w:szCs w:val="18"/>
              </w:rPr>
              <w:t>anti-fraud policy)</w:t>
            </w:r>
            <w:r w:rsidR="00373A3A" w:rsidRPr="00ED7B6E">
              <w:rPr>
                <w:rFonts w:asciiTheme="minorHAnsi" w:hAnsiTheme="minorHAnsi" w:cstheme="minorHAnsi"/>
                <w:color w:val="000000"/>
                <w:sz w:val="18"/>
                <w:szCs w:val="18"/>
              </w:rPr>
              <w:t xml:space="preserve"> </w:t>
            </w:r>
          </w:p>
        </w:tc>
        <w:tc>
          <w:tcPr>
            <w:tcW w:w="1980" w:type="dxa"/>
          </w:tcPr>
          <w:p w14:paraId="731831A6" w14:textId="77777777" w:rsidR="00373A3A" w:rsidRPr="00ED7B6E" w:rsidRDefault="00373A3A" w:rsidP="00373A3A">
            <w:pPr>
              <w:contextualSpacing/>
              <w:jc w:val="center"/>
              <w:rPr>
                <w:rFonts w:asciiTheme="minorHAnsi" w:hAnsiTheme="minorHAnsi" w:cstheme="minorHAnsi"/>
                <w:color w:val="000000"/>
                <w:sz w:val="18"/>
                <w:szCs w:val="18"/>
              </w:rPr>
            </w:pPr>
            <w:r w:rsidRPr="00ED7B6E">
              <w:rPr>
                <w:rFonts w:asciiTheme="minorHAnsi" w:hAnsiTheme="minorHAnsi" w:cstheme="minorHAnsi"/>
                <w:color w:val="000000"/>
                <w:sz w:val="18"/>
                <w:szCs w:val="18"/>
              </w:rPr>
              <w:t>Mandatory</w:t>
            </w:r>
          </w:p>
        </w:tc>
      </w:tr>
      <w:tr w:rsidR="00373A3A" w:rsidRPr="00ED7B6E" w14:paraId="2745FDC0" w14:textId="77777777" w:rsidTr="008F7F08">
        <w:tc>
          <w:tcPr>
            <w:tcW w:w="6205" w:type="dxa"/>
          </w:tcPr>
          <w:p w14:paraId="5D85460B" w14:textId="022DF40E" w:rsidR="00373A3A" w:rsidRPr="00ED7B6E" w:rsidRDefault="00CE0780" w:rsidP="00980F0C">
            <w:pPr>
              <w:jc w:val="both"/>
              <w:rPr>
                <w:rFonts w:asciiTheme="minorHAnsi" w:hAnsiTheme="minorHAnsi" w:cstheme="minorHAnsi"/>
                <w:color w:val="000000" w:themeColor="text1"/>
                <w:sz w:val="18"/>
                <w:szCs w:val="18"/>
              </w:rPr>
            </w:pPr>
            <w:r w:rsidRPr="00ED7B6E">
              <w:rPr>
                <w:rFonts w:asciiTheme="minorHAnsi" w:hAnsiTheme="minorHAnsi" w:cstheme="minorHAnsi"/>
                <w:color w:val="000000" w:themeColor="text1"/>
                <w:sz w:val="18"/>
                <w:szCs w:val="18"/>
              </w:rPr>
              <w:t xml:space="preserve">Details of organization’s </w:t>
            </w:r>
            <w:r w:rsidR="00373A3A" w:rsidRPr="00ED7B6E">
              <w:rPr>
                <w:rFonts w:asciiTheme="minorHAnsi" w:hAnsiTheme="minorHAnsi" w:cstheme="minorHAnsi"/>
                <w:color w:val="000000" w:themeColor="text1"/>
                <w:sz w:val="18"/>
                <w:szCs w:val="18"/>
              </w:rPr>
              <w:t xml:space="preserve">PSEA </w:t>
            </w:r>
            <w:r w:rsidRPr="00ED7B6E">
              <w:rPr>
                <w:rFonts w:asciiTheme="minorHAnsi" w:hAnsiTheme="minorHAnsi" w:cstheme="minorHAnsi"/>
                <w:color w:val="000000" w:themeColor="text1"/>
                <w:sz w:val="18"/>
                <w:szCs w:val="18"/>
              </w:rPr>
              <w:t>p</w:t>
            </w:r>
            <w:r w:rsidR="00373A3A" w:rsidRPr="00ED7B6E">
              <w:rPr>
                <w:rFonts w:asciiTheme="minorHAnsi" w:hAnsiTheme="minorHAnsi" w:cstheme="minorHAnsi"/>
                <w:color w:val="000000" w:themeColor="text1"/>
                <w:sz w:val="18"/>
                <w:szCs w:val="18"/>
              </w:rPr>
              <w:t xml:space="preserve">olicy </w:t>
            </w:r>
            <w:r w:rsidRPr="00ED7B6E">
              <w:rPr>
                <w:rFonts w:asciiTheme="minorHAnsi" w:hAnsiTheme="minorHAnsi" w:cstheme="minorHAnsi"/>
                <w:color w:val="000000" w:themeColor="text1"/>
                <w:sz w:val="18"/>
                <w:szCs w:val="18"/>
              </w:rPr>
              <w:t>f</w:t>
            </w:r>
            <w:r w:rsidR="00373A3A" w:rsidRPr="00ED7B6E">
              <w:rPr>
                <w:rFonts w:asciiTheme="minorHAnsi" w:hAnsiTheme="minorHAnsi" w:cstheme="minorHAnsi"/>
                <w:color w:val="000000" w:themeColor="text1"/>
                <w:sz w:val="18"/>
                <w:szCs w:val="18"/>
              </w:rPr>
              <w:t>ramework</w:t>
            </w:r>
          </w:p>
        </w:tc>
        <w:tc>
          <w:tcPr>
            <w:tcW w:w="1980" w:type="dxa"/>
          </w:tcPr>
          <w:p w14:paraId="5CDD0CEE" w14:textId="77777777" w:rsidR="00373A3A" w:rsidRPr="00ED7B6E" w:rsidRDefault="00373A3A" w:rsidP="00373A3A">
            <w:pPr>
              <w:contextualSpacing/>
              <w:jc w:val="center"/>
              <w:rPr>
                <w:rFonts w:asciiTheme="minorHAnsi" w:hAnsiTheme="minorHAnsi" w:cstheme="minorHAnsi"/>
                <w:color w:val="000000"/>
                <w:sz w:val="18"/>
                <w:szCs w:val="18"/>
              </w:rPr>
            </w:pPr>
            <w:r w:rsidRPr="00ED7B6E">
              <w:rPr>
                <w:rFonts w:asciiTheme="minorHAnsi" w:hAnsiTheme="minorHAnsi" w:cstheme="minorHAnsi"/>
                <w:color w:val="000000"/>
                <w:sz w:val="18"/>
                <w:szCs w:val="18"/>
              </w:rPr>
              <w:t>Optional</w:t>
            </w:r>
          </w:p>
        </w:tc>
      </w:tr>
      <w:tr w:rsidR="00373A3A" w:rsidRPr="00ED7B6E" w14:paraId="3D64E4CB" w14:textId="77777777" w:rsidTr="008F7F08">
        <w:tc>
          <w:tcPr>
            <w:tcW w:w="6205" w:type="dxa"/>
          </w:tcPr>
          <w:p w14:paraId="432468D2" w14:textId="27309821" w:rsidR="00373A3A" w:rsidRPr="00ED7B6E" w:rsidRDefault="00373A3A" w:rsidP="00980F0C">
            <w:pPr>
              <w:jc w:val="both"/>
              <w:rPr>
                <w:rFonts w:asciiTheme="minorHAnsi" w:hAnsiTheme="minorHAnsi" w:cstheme="minorHAnsi"/>
                <w:color w:val="000000" w:themeColor="text1"/>
                <w:sz w:val="18"/>
                <w:szCs w:val="18"/>
              </w:rPr>
            </w:pPr>
            <w:r w:rsidRPr="00ED7B6E">
              <w:rPr>
                <w:rFonts w:asciiTheme="minorHAnsi" w:hAnsiTheme="minorHAnsi" w:cstheme="minorHAnsi"/>
                <w:color w:val="000000" w:themeColor="text1"/>
                <w:sz w:val="18"/>
                <w:szCs w:val="18"/>
              </w:rPr>
              <w:cr/>
            </w:r>
            <w:r w:rsidR="007707F4" w:rsidRPr="00ED7B6E">
              <w:rPr>
                <w:rFonts w:asciiTheme="minorHAnsi" w:hAnsiTheme="minorHAnsi" w:cstheme="minorHAnsi"/>
                <w:sz w:val="18"/>
                <w:szCs w:val="18"/>
              </w:rPr>
              <w:t>D</w:t>
            </w:r>
            <w:r w:rsidRPr="00ED7B6E">
              <w:rPr>
                <w:rFonts w:asciiTheme="minorHAnsi" w:hAnsiTheme="minorHAnsi" w:cstheme="minorHAnsi"/>
                <w:sz w:val="18"/>
                <w:szCs w:val="18"/>
              </w:rPr>
              <w:t xml:space="preserve">ocumentation </w:t>
            </w:r>
            <w:r w:rsidR="007707F4" w:rsidRPr="00ED7B6E">
              <w:rPr>
                <w:rFonts w:asciiTheme="minorHAnsi" w:hAnsiTheme="minorHAnsi" w:cstheme="minorHAnsi"/>
                <w:sz w:val="18"/>
                <w:szCs w:val="18"/>
              </w:rPr>
              <w:t>evidencing</w:t>
            </w:r>
            <w:r w:rsidRPr="00ED7B6E">
              <w:rPr>
                <w:rFonts w:asciiTheme="minorHAnsi" w:hAnsiTheme="minorHAnsi" w:cstheme="minorHAnsi"/>
                <w:sz w:val="18"/>
                <w:szCs w:val="18"/>
              </w:rPr>
              <w:t xml:space="preserve"> training offered by </w:t>
            </w:r>
            <w:r w:rsidR="007707F4" w:rsidRPr="00ED7B6E">
              <w:rPr>
                <w:rFonts w:asciiTheme="minorHAnsi" w:hAnsiTheme="minorHAnsi" w:cstheme="minorHAnsi"/>
                <w:sz w:val="18"/>
                <w:szCs w:val="18"/>
              </w:rPr>
              <w:t>organization</w:t>
            </w:r>
            <w:r w:rsidRPr="00ED7B6E">
              <w:rPr>
                <w:rFonts w:asciiTheme="minorHAnsi" w:hAnsiTheme="minorHAnsi" w:cstheme="minorHAnsi"/>
                <w:sz w:val="18"/>
                <w:szCs w:val="18"/>
              </w:rPr>
              <w:t xml:space="preserve"> to </w:t>
            </w:r>
            <w:r w:rsidR="007707F4" w:rsidRPr="00ED7B6E">
              <w:rPr>
                <w:rFonts w:asciiTheme="minorHAnsi" w:hAnsiTheme="minorHAnsi" w:cstheme="minorHAnsi"/>
                <w:sz w:val="18"/>
                <w:szCs w:val="18"/>
              </w:rPr>
              <w:t>its</w:t>
            </w:r>
            <w:r w:rsidRPr="00ED7B6E">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ED7B6E" w:rsidRDefault="00373A3A" w:rsidP="00373A3A">
            <w:pPr>
              <w:contextualSpacing/>
              <w:jc w:val="center"/>
              <w:rPr>
                <w:rFonts w:asciiTheme="minorHAnsi" w:hAnsiTheme="minorHAnsi" w:cstheme="minorHAnsi"/>
                <w:color w:val="000000"/>
                <w:sz w:val="18"/>
                <w:szCs w:val="18"/>
              </w:rPr>
            </w:pPr>
            <w:r w:rsidRPr="00ED7B6E">
              <w:rPr>
                <w:rFonts w:asciiTheme="minorHAnsi" w:hAnsiTheme="minorHAnsi" w:cstheme="minorHAnsi"/>
                <w:color w:val="000000"/>
                <w:sz w:val="18"/>
                <w:szCs w:val="18"/>
              </w:rPr>
              <w:t>Mandatory</w:t>
            </w:r>
          </w:p>
        </w:tc>
      </w:tr>
      <w:tr w:rsidR="00373A3A" w:rsidRPr="00ED7B6E" w14:paraId="1EC07C78" w14:textId="77777777" w:rsidTr="008F7F08">
        <w:tc>
          <w:tcPr>
            <w:tcW w:w="6205" w:type="dxa"/>
          </w:tcPr>
          <w:p w14:paraId="62AA0893" w14:textId="464A2F86" w:rsidR="00373A3A" w:rsidRPr="00ED7B6E" w:rsidRDefault="002041E3" w:rsidP="00980F0C">
            <w:pPr>
              <w:jc w:val="both"/>
              <w:rPr>
                <w:rFonts w:asciiTheme="minorHAnsi" w:hAnsiTheme="minorHAnsi" w:cstheme="minorHAnsi"/>
                <w:color w:val="000000" w:themeColor="text1"/>
                <w:sz w:val="18"/>
                <w:szCs w:val="18"/>
              </w:rPr>
            </w:pPr>
            <w:r w:rsidRPr="00ED7B6E">
              <w:rPr>
                <w:rFonts w:asciiTheme="minorHAnsi" w:hAnsiTheme="minorHAnsi" w:cstheme="minorHAnsi"/>
                <w:color w:val="000000" w:themeColor="text1"/>
                <w:sz w:val="18"/>
                <w:szCs w:val="18"/>
              </w:rPr>
              <w:t>Organization’s p</w:t>
            </w:r>
            <w:r w:rsidR="00373A3A" w:rsidRPr="00ED7B6E">
              <w:rPr>
                <w:rFonts w:asciiTheme="minorHAnsi" w:hAnsiTheme="minorHAnsi" w:cstheme="minorHAnsi"/>
                <w:color w:val="000000" w:themeColor="text1"/>
                <w:sz w:val="18"/>
                <w:szCs w:val="18"/>
              </w:rPr>
              <w:t xml:space="preserve">olicy and </w:t>
            </w:r>
            <w:r w:rsidRPr="00ED7B6E">
              <w:rPr>
                <w:rFonts w:asciiTheme="minorHAnsi" w:hAnsiTheme="minorHAnsi" w:cstheme="minorHAnsi"/>
                <w:color w:val="000000" w:themeColor="text1"/>
                <w:sz w:val="18"/>
                <w:szCs w:val="18"/>
              </w:rPr>
              <w:t>p</w:t>
            </w:r>
            <w:r w:rsidR="00373A3A" w:rsidRPr="00ED7B6E">
              <w:rPr>
                <w:rFonts w:asciiTheme="minorHAnsi" w:hAnsiTheme="minorHAnsi" w:cstheme="minorHAnsi"/>
                <w:color w:val="000000" w:themeColor="text1"/>
                <w:sz w:val="18"/>
                <w:szCs w:val="18"/>
              </w:rPr>
              <w:t xml:space="preserve">rocedure </w:t>
            </w:r>
            <w:r w:rsidRPr="00ED7B6E">
              <w:rPr>
                <w:rFonts w:asciiTheme="minorHAnsi" w:hAnsiTheme="minorHAnsi" w:cstheme="minorHAnsi"/>
                <w:color w:val="000000" w:themeColor="text1"/>
                <w:sz w:val="18"/>
                <w:szCs w:val="18"/>
              </w:rPr>
              <w:t>documents in respect to</w:t>
            </w:r>
            <w:r w:rsidR="00373A3A" w:rsidRPr="00ED7B6E">
              <w:rPr>
                <w:rFonts w:asciiTheme="minorHAnsi" w:hAnsiTheme="minorHAnsi" w:cstheme="minorHAnsi"/>
                <w:color w:val="000000" w:themeColor="text1"/>
                <w:sz w:val="18"/>
                <w:szCs w:val="18"/>
              </w:rPr>
              <w:t xml:space="preserve"> </w:t>
            </w:r>
            <w:r w:rsidRPr="00ED7B6E">
              <w:rPr>
                <w:rFonts w:asciiTheme="minorHAnsi" w:hAnsiTheme="minorHAnsi" w:cstheme="minorHAnsi"/>
                <w:color w:val="000000" w:themeColor="text1"/>
                <w:sz w:val="18"/>
                <w:szCs w:val="18"/>
              </w:rPr>
              <w:t>g</w:t>
            </w:r>
            <w:r w:rsidR="00373A3A" w:rsidRPr="00ED7B6E">
              <w:rPr>
                <w:rFonts w:asciiTheme="minorHAnsi" w:hAnsiTheme="minorHAnsi" w:cstheme="minorHAnsi"/>
                <w:color w:val="000000" w:themeColor="text1"/>
                <w:sz w:val="18"/>
                <w:szCs w:val="18"/>
              </w:rPr>
              <w:t>rant-</w:t>
            </w:r>
            <w:r w:rsidRPr="00ED7B6E">
              <w:rPr>
                <w:rFonts w:asciiTheme="minorHAnsi" w:hAnsiTheme="minorHAnsi" w:cstheme="minorHAnsi"/>
                <w:color w:val="000000" w:themeColor="text1"/>
                <w:sz w:val="18"/>
                <w:szCs w:val="18"/>
              </w:rPr>
              <w:t>m</w:t>
            </w:r>
            <w:r w:rsidR="00373A3A" w:rsidRPr="00ED7B6E">
              <w:rPr>
                <w:rFonts w:asciiTheme="minorHAnsi" w:hAnsiTheme="minorHAnsi" w:cstheme="minorHAnsi"/>
                <w:color w:val="000000" w:themeColor="text1"/>
                <w:sz w:val="18"/>
                <w:szCs w:val="18"/>
              </w:rPr>
              <w:t xml:space="preserve">aking </w:t>
            </w:r>
            <w:r w:rsidR="00373A3A" w:rsidRPr="00ED7B6E">
              <w:rPr>
                <w:rFonts w:asciiTheme="minorHAnsi" w:hAnsiTheme="minorHAnsi" w:cstheme="minorHAnsi"/>
                <w:color w:val="000000"/>
                <w:sz w:val="18"/>
                <w:szCs w:val="18"/>
              </w:rPr>
              <w:t xml:space="preserve">(if </w:t>
            </w:r>
            <w:r w:rsidR="00E34562" w:rsidRPr="00ED7B6E">
              <w:rPr>
                <w:rFonts w:asciiTheme="minorHAnsi" w:hAnsiTheme="minorHAnsi" w:cstheme="minorHAnsi"/>
                <w:color w:val="000000"/>
                <w:sz w:val="18"/>
                <w:szCs w:val="18"/>
              </w:rPr>
              <w:t>g</w:t>
            </w:r>
            <w:r w:rsidR="00373A3A" w:rsidRPr="00ED7B6E">
              <w:rPr>
                <w:rFonts w:asciiTheme="minorHAnsi" w:hAnsiTheme="minorHAnsi" w:cstheme="minorHAnsi"/>
                <w:color w:val="000000"/>
                <w:sz w:val="18"/>
                <w:szCs w:val="18"/>
              </w:rPr>
              <w:t>rant-making activities are included in the</w:t>
            </w:r>
            <w:r w:rsidR="00356D9D" w:rsidRPr="00ED7B6E">
              <w:rPr>
                <w:rFonts w:asciiTheme="minorHAnsi" w:hAnsiTheme="minorHAnsi" w:cstheme="minorHAnsi"/>
                <w:color w:val="000000"/>
                <w:sz w:val="18"/>
                <w:szCs w:val="18"/>
              </w:rPr>
              <w:t xml:space="preserve"> UN Women Terms of Reference</w:t>
            </w:r>
            <w:r w:rsidR="00373A3A" w:rsidRPr="00ED7B6E">
              <w:rPr>
                <w:rFonts w:asciiTheme="minorHAnsi" w:hAnsiTheme="minorHAnsi" w:cstheme="minorHAnsi"/>
                <w:color w:val="000000"/>
                <w:sz w:val="18"/>
                <w:szCs w:val="18"/>
              </w:rPr>
              <w:t xml:space="preserve"> of </w:t>
            </w:r>
            <w:r w:rsidR="00E34562" w:rsidRPr="00ED7B6E">
              <w:rPr>
                <w:rFonts w:asciiTheme="minorHAnsi" w:hAnsiTheme="minorHAnsi" w:cstheme="minorHAnsi"/>
                <w:color w:val="000000"/>
                <w:sz w:val="18"/>
                <w:szCs w:val="18"/>
              </w:rPr>
              <w:t xml:space="preserve">the </w:t>
            </w:r>
            <w:r w:rsidR="00373A3A" w:rsidRPr="00ED7B6E">
              <w:rPr>
                <w:rFonts w:asciiTheme="minorHAnsi" w:hAnsiTheme="minorHAnsi" w:cstheme="minorHAnsi"/>
                <w:color w:val="000000"/>
                <w:sz w:val="18"/>
                <w:szCs w:val="18"/>
              </w:rPr>
              <w:t>C</w:t>
            </w:r>
            <w:r w:rsidR="00E34562" w:rsidRPr="00ED7B6E">
              <w:rPr>
                <w:rFonts w:asciiTheme="minorHAnsi" w:hAnsiTheme="minorHAnsi" w:cstheme="minorHAnsi"/>
                <w:color w:val="000000"/>
                <w:sz w:val="18"/>
                <w:szCs w:val="18"/>
              </w:rPr>
              <w:t>FP</w:t>
            </w:r>
            <w:r w:rsidR="00373A3A" w:rsidRPr="00ED7B6E">
              <w:rPr>
                <w:rFonts w:asciiTheme="minorHAnsi" w:hAnsiTheme="minorHAnsi" w:cstheme="minorHAnsi"/>
                <w:color w:val="000000"/>
                <w:sz w:val="18"/>
                <w:szCs w:val="18"/>
              </w:rPr>
              <w:t>)</w:t>
            </w:r>
          </w:p>
        </w:tc>
        <w:tc>
          <w:tcPr>
            <w:tcW w:w="1980" w:type="dxa"/>
          </w:tcPr>
          <w:p w14:paraId="3017DE86" w14:textId="77777777" w:rsidR="00373A3A" w:rsidRPr="00ED7B6E" w:rsidRDefault="00373A3A" w:rsidP="00373A3A">
            <w:pPr>
              <w:contextualSpacing/>
              <w:jc w:val="center"/>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Mandatory </w:t>
            </w:r>
          </w:p>
        </w:tc>
      </w:tr>
      <w:tr w:rsidR="00373A3A" w:rsidRPr="00ED7B6E" w14:paraId="66E6791C" w14:textId="77777777" w:rsidTr="008F7F08">
        <w:tc>
          <w:tcPr>
            <w:tcW w:w="6205" w:type="dxa"/>
          </w:tcPr>
          <w:p w14:paraId="5973CD80" w14:textId="3C4101C8" w:rsidR="00373A3A" w:rsidRPr="00ED7B6E" w:rsidRDefault="00E34562" w:rsidP="00980F0C">
            <w:pPr>
              <w:jc w:val="both"/>
              <w:rPr>
                <w:rFonts w:asciiTheme="minorHAnsi" w:hAnsiTheme="minorHAnsi" w:cstheme="minorHAnsi"/>
                <w:color w:val="000000" w:themeColor="text1"/>
                <w:sz w:val="18"/>
                <w:szCs w:val="18"/>
              </w:rPr>
            </w:pPr>
            <w:r w:rsidRPr="00ED7B6E">
              <w:rPr>
                <w:rFonts w:asciiTheme="minorHAnsi" w:hAnsiTheme="minorHAnsi" w:cstheme="minorHAnsi"/>
                <w:color w:val="000000" w:themeColor="text1"/>
                <w:sz w:val="18"/>
                <w:szCs w:val="18"/>
              </w:rPr>
              <w:t>Organization’s p</w:t>
            </w:r>
            <w:r w:rsidR="00373A3A" w:rsidRPr="00ED7B6E">
              <w:rPr>
                <w:rFonts w:asciiTheme="minorHAnsi" w:hAnsiTheme="minorHAnsi" w:cstheme="minorHAnsi"/>
                <w:color w:val="000000" w:themeColor="text1"/>
                <w:sz w:val="18"/>
                <w:szCs w:val="18"/>
              </w:rPr>
              <w:t xml:space="preserve">olicy and </w:t>
            </w:r>
            <w:r w:rsidRPr="00ED7B6E">
              <w:rPr>
                <w:rFonts w:asciiTheme="minorHAnsi" w:hAnsiTheme="minorHAnsi" w:cstheme="minorHAnsi"/>
                <w:color w:val="000000" w:themeColor="text1"/>
                <w:sz w:val="18"/>
                <w:szCs w:val="18"/>
              </w:rPr>
              <w:t>p</w:t>
            </w:r>
            <w:r w:rsidR="00373A3A" w:rsidRPr="00ED7B6E">
              <w:rPr>
                <w:rFonts w:asciiTheme="minorHAnsi" w:hAnsiTheme="minorHAnsi" w:cstheme="minorHAnsi"/>
                <w:color w:val="000000" w:themeColor="text1"/>
                <w:sz w:val="18"/>
                <w:szCs w:val="18"/>
              </w:rPr>
              <w:t xml:space="preserve">rocedure for selecting </w:t>
            </w:r>
            <w:r w:rsidR="00A25997" w:rsidRPr="00ED7B6E">
              <w:rPr>
                <w:rFonts w:asciiTheme="minorHAnsi" w:hAnsiTheme="minorHAnsi" w:cstheme="minorHAnsi"/>
                <w:color w:val="000000" w:themeColor="text1"/>
                <w:sz w:val="18"/>
                <w:szCs w:val="18"/>
              </w:rPr>
              <w:t>p</w:t>
            </w:r>
            <w:r w:rsidR="00373A3A" w:rsidRPr="00ED7B6E">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ED7B6E" w:rsidRDefault="00373A3A" w:rsidP="00373A3A">
            <w:pPr>
              <w:contextualSpacing/>
              <w:jc w:val="center"/>
              <w:rPr>
                <w:rFonts w:asciiTheme="minorHAnsi" w:hAnsiTheme="minorHAnsi" w:cstheme="minorHAnsi"/>
                <w:color w:val="000000"/>
                <w:sz w:val="18"/>
                <w:szCs w:val="18"/>
              </w:rPr>
            </w:pPr>
            <w:r w:rsidRPr="00ED7B6E">
              <w:rPr>
                <w:rFonts w:asciiTheme="minorHAnsi" w:hAnsiTheme="minorHAnsi" w:cstheme="minorHAnsi"/>
                <w:color w:val="000000"/>
                <w:sz w:val="18"/>
                <w:szCs w:val="18"/>
              </w:rPr>
              <w:t xml:space="preserve">Mandatory </w:t>
            </w:r>
          </w:p>
        </w:tc>
      </w:tr>
      <w:tr w:rsidR="008F7F08" w:rsidRPr="00ED7B6E" w14:paraId="7B3C9A03" w14:textId="77777777" w:rsidTr="008F7F08">
        <w:tc>
          <w:tcPr>
            <w:tcW w:w="8185" w:type="dxa"/>
            <w:gridSpan w:val="2"/>
          </w:tcPr>
          <w:p w14:paraId="5E764B88" w14:textId="7CDA2D11" w:rsidR="008F7F08" w:rsidRPr="00ED7B6E" w:rsidRDefault="008F7F08" w:rsidP="00373A3A">
            <w:pPr>
              <w:contextualSpacing/>
              <w:jc w:val="center"/>
              <w:rPr>
                <w:rFonts w:cstheme="minorHAnsi"/>
                <w:color w:val="000000"/>
                <w:sz w:val="18"/>
                <w:szCs w:val="18"/>
              </w:rPr>
            </w:pPr>
            <w:r w:rsidRPr="00ED7B6E">
              <w:rPr>
                <w:rFonts w:asciiTheme="minorHAnsi" w:hAnsiTheme="minorHAnsi" w:cstheme="minorHAnsi"/>
                <w:b/>
                <w:bCs/>
                <w:color w:val="002060"/>
                <w:sz w:val="18"/>
                <w:szCs w:val="18"/>
              </w:rPr>
              <w:t>Administration and Finance</w:t>
            </w:r>
          </w:p>
        </w:tc>
      </w:tr>
      <w:tr w:rsidR="008F7F08" w:rsidRPr="00ED7B6E" w14:paraId="272C560B" w14:textId="77777777" w:rsidTr="008F7F08">
        <w:tc>
          <w:tcPr>
            <w:tcW w:w="6205" w:type="dxa"/>
          </w:tcPr>
          <w:p w14:paraId="29A4D35A" w14:textId="5F61DB2A" w:rsidR="008F7F08" w:rsidRPr="00ED7B6E" w:rsidRDefault="008F7F08" w:rsidP="00980F0C">
            <w:pPr>
              <w:jc w:val="both"/>
              <w:rPr>
                <w:rFonts w:cstheme="minorHAnsi"/>
                <w:color w:val="000000" w:themeColor="text1"/>
                <w:sz w:val="18"/>
                <w:szCs w:val="18"/>
              </w:rPr>
            </w:pPr>
            <w:r w:rsidRPr="00ED7B6E">
              <w:rPr>
                <w:rFonts w:asciiTheme="minorHAnsi" w:hAnsiTheme="minorHAnsi" w:cstheme="minorHAnsi"/>
                <w:color w:val="000000"/>
                <w:sz w:val="18"/>
                <w:szCs w:val="18"/>
              </w:rPr>
              <w:t xml:space="preserve">Administrative and </w:t>
            </w:r>
            <w:r w:rsidR="007A2BFC" w:rsidRPr="00ED7B6E">
              <w:rPr>
                <w:rFonts w:asciiTheme="minorHAnsi" w:hAnsiTheme="minorHAnsi" w:cstheme="minorHAnsi"/>
                <w:color w:val="000000"/>
                <w:sz w:val="18"/>
                <w:szCs w:val="18"/>
              </w:rPr>
              <w:t>f</w:t>
            </w:r>
            <w:r w:rsidRPr="00ED7B6E">
              <w:rPr>
                <w:rFonts w:asciiTheme="minorHAnsi" w:hAnsiTheme="minorHAnsi" w:cstheme="minorHAnsi"/>
                <w:color w:val="000000"/>
                <w:sz w:val="18"/>
                <w:szCs w:val="18"/>
              </w:rPr>
              <w:t xml:space="preserve">inancial </w:t>
            </w:r>
            <w:r w:rsidR="007A2BFC" w:rsidRPr="00ED7B6E">
              <w:rPr>
                <w:rFonts w:asciiTheme="minorHAnsi" w:hAnsiTheme="minorHAnsi" w:cstheme="minorHAnsi"/>
                <w:color w:val="000000"/>
                <w:sz w:val="18"/>
                <w:szCs w:val="18"/>
              </w:rPr>
              <w:t>r</w:t>
            </w:r>
            <w:r w:rsidRPr="00ED7B6E">
              <w:rPr>
                <w:rFonts w:asciiTheme="minorHAnsi" w:hAnsiTheme="minorHAnsi" w:cstheme="minorHAnsi"/>
                <w:color w:val="000000"/>
                <w:sz w:val="18"/>
                <w:szCs w:val="18"/>
              </w:rPr>
              <w:t>ules of the organization</w:t>
            </w:r>
          </w:p>
        </w:tc>
        <w:tc>
          <w:tcPr>
            <w:tcW w:w="1980" w:type="dxa"/>
          </w:tcPr>
          <w:p w14:paraId="334CDFA4" w14:textId="0CDC0C88"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sz w:val="18"/>
                <w:szCs w:val="18"/>
              </w:rPr>
              <w:t>Mandatory</w:t>
            </w:r>
          </w:p>
        </w:tc>
      </w:tr>
      <w:tr w:rsidR="008F7F08" w:rsidRPr="00ED7B6E" w14:paraId="625369EF" w14:textId="77777777" w:rsidTr="008F7F08">
        <w:tc>
          <w:tcPr>
            <w:tcW w:w="6205" w:type="dxa"/>
          </w:tcPr>
          <w:p w14:paraId="564559BB" w14:textId="5387CC6C" w:rsidR="008F7F08" w:rsidRPr="00ED7B6E" w:rsidRDefault="007A2BFC" w:rsidP="00980F0C">
            <w:pPr>
              <w:jc w:val="both"/>
              <w:rPr>
                <w:rFonts w:cstheme="minorHAnsi"/>
                <w:color w:val="000000"/>
                <w:sz w:val="18"/>
                <w:szCs w:val="18"/>
              </w:rPr>
            </w:pPr>
            <w:r w:rsidRPr="00ED7B6E">
              <w:rPr>
                <w:rFonts w:asciiTheme="minorHAnsi" w:hAnsiTheme="minorHAnsi" w:cstheme="minorHAnsi"/>
                <w:color w:val="000000"/>
                <w:sz w:val="18"/>
                <w:szCs w:val="18"/>
              </w:rPr>
              <w:t>Details of the organization’s i</w:t>
            </w:r>
            <w:r w:rsidR="008F7F08" w:rsidRPr="00ED7B6E">
              <w:rPr>
                <w:rFonts w:asciiTheme="minorHAnsi" w:hAnsiTheme="minorHAnsi" w:cstheme="minorHAnsi"/>
                <w:color w:val="000000"/>
                <w:sz w:val="18"/>
                <w:szCs w:val="18"/>
              </w:rPr>
              <w:t xml:space="preserve">nternal </w:t>
            </w:r>
            <w:r w:rsidRPr="00ED7B6E">
              <w:rPr>
                <w:rFonts w:asciiTheme="minorHAnsi" w:hAnsiTheme="minorHAnsi" w:cstheme="minorHAnsi"/>
                <w:color w:val="000000"/>
                <w:sz w:val="18"/>
                <w:szCs w:val="18"/>
              </w:rPr>
              <w:t>c</w:t>
            </w:r>
            <w:r w:rsidR="008F7F08" w:rsidRPr="00ED7B6E">
              <w:rPr>
                <w:rFonts w:asciiTheme="minorHAnsi" w:hAnsiTheme="minorHAnsi" w:cstheme="minorHAnsi"/>
                <w:color w:val="000000"/>
                <w:sz w:val="18"/>
                <w:szCs w:val="18"/>
              </w:rPr>
              <w:t xml:space="preserve">ontrol </w:t>
            </w:r>
            <w:r w:rsidRPr="00ED7B6E">
              <w:rPr>
                <w:rFonts w:asciiTheme="minorHAnsi" w:hAnsiTheme="minorHAnsi" w:cstheme="minorHAnsi"/>
                <w:color w:val="000000"/>
                <w:sz w:val="18"/>
                <w:szCs w:val="18"/>
              </w:rPr>
              <w:t>f</w:t>
            </w:r>
            <w:r w:rsidR="008F7F08" w:rsidRPr="00ED7B6E">
              <w:rPr>
                <w:rFonts w:asciiTheme="minorHAnsi" w:hAnsiTheme="minorHAnsi" w:cstheme="minorHAnsi"/>
                <w:color w:val="000000"/>
                <w:sz w:val="18"/>
                <w:szCs w:val="18"/>
              </w:rPr>
              <w:t>ramework</w:t>
            </w:r>
            <w:r w:rsidR="00A035E0" w:rsidRPr="00ED7B6E">
              <w:rPr>
                <w:rFonts w:asciiTheme="minorHAnsi" w:hAnsiTheme="minorHAnsi" w:cstheme="minorHAnsi"/>
                <w:color w:val="000000"/>
                <w:sz w:val="18"/>
                <w:szCs w:val="18"/>
              </w:rPr>
              <w:t xml:space="preserve"> </w:t>
            </w:r>
          </w:p>
        </w:tc>
        <w:tc>
          <w:tcPr>
            <w:tcW w:w="1980" w:type="dxa"/>
          </w:tcPr>
          <w:p w14:paraId="3D90427C" w14:textId="55F84893"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sz w:val="18"/>
                <w:szCs w:val="18"/>
              </w:rPr>
              <w:t>Mandatory</w:t>
            </w:r>
          </w:p>
        </w:tc>
      </w:tr>
      <w:tr w:rsidR="008F7F08" w:rsidRPr="00ED7B6E" w14:paraId="0F8149F4" w14:textId="77777777" w:rsidTr="008F7F08">
        <w:tc>
          <w:tcPr>
            <w:tcW w:w="6205" w:type="dxa"/>
          </w:tcPr>
          <w:p w14:paraId="087C6BDA" w14:textId="1BBA2EF7" w:rsidR="008F7F08" w:rsidRPr="00ED7B6E" w:rsidRDefault="008F7F08" w:rsidP="00980F0C">
            <w:pPr>
              <w:jc w:val="both"/>
              <w:rPr>
                <w:rFonts w:cstheme="minorHAnsi"/>
                <w:color w:val="000000"/>
                <w:sz w:val="18"/>
                <w:szCs w:val="18"/>
              </w:rPr>
            </w:pPr>
            <w:r w:rsidRPr="00ED7B6E">
              <w:rPr>
                <w:rFonts w:asciiTheme="minorHAnsi" w:hAnsiTheme="minorHAnsi" w:cstheme="minorHAnsi"/>
                <w:color w:val="000000"/>
                <w:sz w:val="18"/>
                <w:szCs w:val="18"/>
              </w:rPr>
              <w:t xml:space="preserve">Audited </w:t>
            </w:r>
            <w:r w:rsidR="007A2BFC" w:rsidRPr="00ED7B6E">
              <w:rPr>
                <w:rFonts w:asciiTheme="minorHAnsi" w:hAnsiTheme="minorHAnsi" w:cstheme="minorHAnsi"/>
                <w:color w:val="000000"/>
                <w:sz w:val="18"/>
                <w:szCs w:val="18"/>
              </w:rPr>
              <w:t>s</w:t>
            </w:r>
            <w:r w:rsidRPr="00ED7B6E">
              <w:rPr>
                <w:rFonts w:asciiTheme="minorHAnsi" w:hAnsiTheme="minorHAnsi" w:cstheme="minorHAnsi"/>
                <w:color w:val="000000"/>
                <w:sz w:val="18"/>
                <w:szCs w:val="18"/>
              </w:rPr>
              <w:t xml:space="preserve">tatements of </w:t>
            </w:r>
            <w:r w:rsidR="007A2BFC" w:rsidRPr="00ED7B6E">
              <w:rPr>
                <w:rFonts w:asciiTheme="minorHAnsi" w:hAnsiTheme="minorHAnsi" w:cstheme="minorHAnsi"/>
                <w:color w:val="000000"/>
                <w:sz w:val="18"/>
                <w:szCs w:val="18"/>
              </w:rPr>
              <w:t xml:space="preserve">the organization during </w:t>
            </w:r>
            <w:r w:rsidRPr="00ED7B6E">
              <w:rPr>
                <w:rFonts w:asciiTheme="minorHAnsi" w:hAnsiTheme="minorHAnsi" w:cstheme="minorHAnsi"/>
                <w:color w:val="000000"/>
                <w:sz w:val="18"/>
                <w:szCs w:val="18"/>
              </w:rPr>
              <w:t>last 3 years</w:t>
            </w:r>
          </w:p>
        </w:tc>
        <w:tc>
          <w:tcPr>
            <w:tcW w:w="1980" w:type="dxa"/>
          </w:tcPr>
          <w:p w14:paraId="28423894" w14:textId="6425822B"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sz w:val="18"/>
                <w:szCs w:val="18"/>
              </w:rPr>
              <w:t>Mandatory</w:t>
            </w:r>
          </w:p>
        </w:tc>
      </w:tr>
      <w:tr w:rsidR="008F7F08" w:rsidRPr="00ED7B6E" w14:paraId="6FDBA357" w14:textId="77777777" w:rsidTr="008F7F08">
        <w:tc>
          <w:tcPr>
            <w:tcW w:w="6205" w:type="dxa"/>
          </w:tcPr>
          <w:p w14:paraId="553FC38A" w14:textId="50A88A81" w:rsidR="008F7F08" w:rsidRPr="00ED7B6E" w:rsidRDefault="008F7F08" w:rsidP="00980F0C">
            <w:pPr>
              <w:jc w:val="both"/>
              <w:rPr>
                <w:rFonts w:cstheme="minorHAnsi"/>
                <w:color w:val="000000"/>
                <w:sz w:val="18"/>
                <w:szCs w:val="18"/>
              </w:rPr>
            </w:pPr>
            <w:r w:rsidRPr="00ED7B6E">
              <w:rPr>
                <w:rFonts w:asciiTheme="minorHAnsi" w:hAnsiTheme="minorHAnsi" w:cstheme="minorHAnsi"/>
                <w:color w:val="000000"/>
                <w:sz w:val="18"/>
                <w:szCs w:val="18"/>
              </w:rPr>
              <w:t xml:space="preserve">List of </w:t>
            </w:r>
            <w:r w:rsidR="00B951EC" w:rsidRPr="00ED7B6E">
              <w:rPr>
                <w:rFonts w:asciiTheme="minorHAnsi" w:hAnsiTheme="minorHAnsi" w:cstheme="minorHAnsi"/>
                <w:color w:val="000000"/>
                <w:sz w:val="18"/>
                <w:szCs w:val="18"/>
              </w:rPr>
              <w:t>b</w:t>
            </w:r>
            <w:r w:rsidRPr="00ED7B6E">
              <w:rPr>
                <w:rFonts w:asciiTheme="minorHAnsi" w:hAnsiTheme="minorHAnsi" w:cstheme="minorHAnsi"/>
                <w:color w:val="000000"/>
                <w:sz w:val="18"/>
                <w:szCs w:val="18"/>
              </w:rPr>
              <w:t>anks</w:t>
            </w:r>
            <w:r w:rsidR="00B951EC" w:rsidRPr="00ED7B6E">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sz w:val="18"/>
                <w:szCs w:val="18"/>
              </w:rPr>
              <w:t>Mandatory</w:t>
            </w:r>
          </w:p>
        </w:tc>
      </w:tr>
      <w:tr w:rsidR="008F7F08" w:rsidRPr="00ED7B6E" w14:paraId="6890535A" w14:textId="77777777" w:rsidTr="008F7F08">
        <w:tc>
          <w:tcPr>
            <w:tcW w:w="6205" w:type="dxa"/>
          </w:tcPr>
          <w:p w14:paraId="1CF104AF" w14:textId="73C927BC" w:rsidR="008F7F08" w:rsidRPr="00ED7B6E" w:rsidRDefault="008F7F08" w:rsidP="00980F0C">
            <w:pPr>
              <w:jc w:val="both"/>
              <w:rPr>
                <w:rFonts w:cstheme="minorHAnsi"/>
                <w:color w:val="000000"/>
                <w:sz w:val="18"/>
                <w:szCs w:val="18"/>
              </w:rPr>
            </w:pPr>
            <w:r w:rsidRPr="00ED7B6E">
              <w:rPr>
                <w:rFonts w:asciiTheme="minorHAnsi" w:hAnsiTheme="minorHAnsi" w:cstheme="minorHAnsi"/>
                <w:color w:val="000000"/>
                <w:sz w:val="18"/>
                <w:szCs w:val="18"/>
              </w:rPr>
              <w:t xml:space="preserve">Name of </w:t>
            </w:r>
            <w:r w:rsidR="00B951EC" w:rsidRPr="00ED7B6E">
              <w:rPr>
                <w:rFonts w:asciiTheme="minorHAnsi" w:hAnsiTheme="minorHAnsi" w:cstheme="minorHAnsi"/>
                <w:color w:val="000000"/>
                <w:sz w:val="18"/>
                <w:szCs w:val="18"/>
              </w:rPr>
              <w:t>e</w:t>
            </w:r>
            <w:r w:rsidRPr="00ED7B6E">
              <w:rPr>
                <w:rFonts w:asciiTheme="minorHAnsi" w:hAnsiTheme="minorHAnsi" w:cstheme="minorHAnsi"/>
                <w:color w:val="000000"/>
                <w:sz w:val="18"/>
                <w:szCs w:val="18"/>
              </w:rPr>
              <w:t xml:space="preserve">xternal </w:t>
            </w:r>
            <w:r w:rsidR="00B951EC" w:rsidRPr="00ED7B6E">
              <w:rPr>
                <w:rFonts w:asciiTheme="minorHAnsi" w:hAnsiTheme="minorHAnsi" w:cstheme="minorHAnsi"/>
                <w:color w:val="000000"/>
                <w:sz w:val="18"/>
                <w:szCs w:val="18"/>
              </w:rPr>
              <w:t>a</w:t>
            </w:r>
            <w:r w:rsidRPr="00ED7B6E">
              <w:rPr>
                <w:rFonts w:asciiTheme="minorHAnsi" w:hAnsiTheme="minorHAnsi" w:cstheme="minorHAnsi"/>
                <w:color w:val="000000"/>
                <w:sz w:val="18"/>
                <w:szCs w:val="18"/>
              </w:rPr>
              <w:t>uditors</w:t>
            </w:r>
            <w:r w:rsidR="00B951EC" w:rsidRPr="00ED7B6E">
              <w:rPr>
                <w:rFonts w:asciiTheme="minorHAnsi" w:hAnsiTheme="minorHAnsi" w:cstheme="minorHAnsi"/>
                <w:color w:val="000000"/>
                <w:sz w:val="18"/>
                <w:szCs w:val="18"/>
              </w:rPr>
              <w:t xml:space="preserve"> of organization</w:t>
            </w:r>
          </w:p>
        </w:tc>
        <w:tc>
          <w:tcPr>
            <w:tcW w:w="1980" w:type="dxa"/>
          </w:tcPr>
          <w:p w14:paraId="654D7BB9" w14:textId="7458D109"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themeColor="text1"/>
                <w:sz w:val="18"/>
                <w:szCs w:val="18"/>
              </w:rPr>
              <w:t>Optional</w:t>
            </w:r>
          </w:p>
        </w:tc>
      </w:tr>
      <w:tr w:rsidR="008F7F08" w:rsidRPr="00ED7B6E" w14:paraId="5FE2A0F1" w14:textId="77777777" w:rsidTr="008F7F08">
        <w:tc>
          <w:tcPr>
            <w:tcW w:w="8185" w:type="dxa"/>
            <w:gridSpan w:val="2"/>
          </w:tcPr>
          <w:p w14:paraId="1B3874B9" w14:textId="55A41A95" w:rsidR="008F7F08" w:rsidRPr="00ED7B6E" w:rsidRDefault="008F7F08" w:rsidP="008F7F08">
            <w:pPr>
              <w:contextualSpacing/>
              <w:jc w:val="center"/>
              <w:rPr>
                <w:rFonts w:cstheme="minorHAnsi"/>
                <w:color w:val="000000" w:themeColor="text1"/>
                <w:sz w:val="18"/>
                <w:szCs w:val="18"/>
              </w:rPr>
            </w:pPr>
            <w:r w:rsidRPr="00ED7B6E">
              <w:rPr>
                <w:rFonts w:asciiTheme="minorHAnsi" w:hAnsiTheme="minorHAnsi" w:cstheme="minorHAnsi"/>
                <w:b/>
                <w:bCs/>
                <w:color w:val="002060"/>
                <w:sz w:val="18"/>
                <w:szCs w:val="18"/>
              </w:rPr>
              <w:t>Procurement</w:t>
            </w:r>
          </w:p>
        </w:tc>
      </w:tr>
      <w:tr w:rsidR="008F7F08" w:rsidRPr="00ED7B6E" w14:paraId="28FD21B7" w14:textId="77777777" w:rsidTr="008F7F08">
        <w:tc>
          <w:tcPr>
            <w:tcW w:w="6205" w:type="dxa"/>
          </w:tcPr>
          <w:p w14:paraId="768FC304" w14:textId="7CB50B5B" w:rsidR="008F7F08" w:rsidRPr="00ED7B6E" w:rsidRDefault="00B951EC" w:rsidP="00980F0C">
            <w:pPr>
              <w:jc w:val="both"/>
              <w:rPr>
                <w:rFonts w:cstheme="minorHAnsi"/>
                <w:color w:val="000000"/>
                <w:sz w:val="18"/>
                <w:szCs w:val="18"/>
              </w:rPr>
            </w:pPr>
            <w:r w:rsidRPr="00ED7B6E">
              <w:rPr>
                <w:rFonts w:asciiTheme="minorHAnsi" w:hAnsiTheme="minorHAnsi" w:cstheme="minorHAnsi"/>
                <w:color w:val="000000"/>
                <w:sz w:val="18"/>
                <w:szCs w:val="18"/>
              </w:rPr>
              <w:t>Organization’s p</w:t>
            </w:r>
            <w:r w:rsidR="008F7F08" w:rsidRPr="00ED7B6E">
              <w:rPr>
                <w:rFonts w:asciiTheme="minorHAnsi" w:hAnsiTheme="minorHAnsi" w:cstheme="minorHAnsi"/>
                <w:color w:val="000000"/>
                <w:sz w:val="18"/>
                <w:szCs w:val="18"/>
              </w:rPr>
              <w:t xml:space="preserve">rocurement </w:t>
            </w:r>
            <w:r w:rsidRPr="00ED7B6E">
              <w:rPr>
                <w:rFonts w:asciiTheme="minorHAnsi" w:hAnsiTheme="minorHAnsi" w:cstheme="minorHAnsi"/>
                <w:color w:val="000000"/>
                <w:sz w:val="18"/>
                <w:szCs w:val="18"/>
              </w:rPr>
              <w:t>p</w:t>
            </w:r>
            <w:r w:rsidR="008F7F08" w:rsidRPr="00ED7B6E">
              <w:rPr>
                <w:rFonts w:asciiTheme="minorHAnsi" w:hAnsiTheme="minorHAnsi" w:cstheme="minorHAnsi"/>
                <w:color w:val="000000"/>
                <w:sz w:val="18"/>
                <w:szCs w:val="18"/>
              </w:rPr>
              <w:t>olicy/</w:t>
            </w:r>
            <w:r w:rsidRPr="00ED7B6E">
              <w:rPr>
                <w:rFonts w:asciiTheme="minorHAnsi" w:hAnsiTheme="minorHAnsi" w:cstheme="minorHAnsi"/>
                <w:color w:val="000000"/>
                <w:sz w:val="18"/>
                <w:szCs w:val="18"/>
              </w:rPr>
              <w:t>m</w:t>
            </w:r>
            <w:r w:rsidR="008F7F08" w:rsidRPr="00ED7B6E">
              <w:rPr>
                <w:rFonts w:asciiTheme="minorHAnsi" w:hAnsiTheme="minorHAnsi" w:cstheme="minorHAnsi"/>
                <w:color w:val="000000"/>
                <w:sz w:val="18"/>
                <w:szCs w:val="18"/>
              </w:rPr>
              <w:t>anual</w:t>
            </w:r>
          </w:p>
        </w:tc>
        <w:tc>
          <w:tcPr>
            <w:tcW w:w="1980" w:type="dxa"/>
          </w:tcPr>
          <w:p w14:paraId="043965A5" w14:textId="0E69F77F" w:rsidR="008F7F08" w:rsidRPr="00ED7B6E" w:rsidRDefault="008F7F08" w:rsidP="008F7F08">
            <w:pPr>
              <w:contextualSpacing/>
              <w:jc w:val="center"/>
              <w:rPr>
                <w:rFonts w:cstheme="minorHAnsi"/>
                <w:color w:val="000000" w:themeColor="text1"/>
                <w:sz w:val="18"/>
                <w:szCs w:val="18"/>
              </w:rPr>
            </w:pPr>
            <w:r w:rsidRPr="00ED7B6E">
              <w:rPr>
                <w:rFonts w:asciiTheme="minorHAnsi" w:hAnsiTheme="minorHAnsi" w:cstheme="minorHAnsi"/>
                <w:color w:val="000000"/>
                <w:sz w:val="18"/>
                <w:szCs w:val="18"/>
              </w:rPr>
              <w:t>Mandatory</w:t>
            </w:r>
          </w:p>
        </w:tc>
      </w:tr>
      <w:tr w:rsidR="008F7F08" w:rsidRPr="00ED7B6E" w14:paraId="288A2B04" w14:textId="77777777" w:rsidTr="008F7F08">
        <w:tc>
          <w:tcPr>
            <w:tcW w:w="6205" w:type="dxa"/>
          </w:tcPr>
          <w:p w14:paraId="05AC45BC" w14:textId="49529027" w:rsidR="008F7F08" w:rsidRPr="00ED7B6E" w:rsidRDefault="008F7F08" w:rsidP="00980F0C">
            <w:pPr>
              <w:jc w:val="both"/>
              <w:rPr>
                <w:rFonts w:cstheme="minorHAnsi"/>
                <w:color w:val="000000"/>
                <w:sz w:val="18"/>
                <w:szCs w:val="18"/>
              </w:rPr>
            </w:pPr>
            <w:r w:rsidRPr="00ED7B6E">
              <w:rPr>
                <w:rFonts w:asciiTheme="minorHAnsi" w:hAnsiTheme="minorHAnsi" w:cstheme="minorHAnsi"/>
                <w:color w:val="000000"/>
                <w:sz w:val="18"/>
                <w:szCs w:val="18"/>
              </w:rPr>
              <w:t xml:space="preserve">Templates of the solicitation documents for procurement of goods/services </w:t>
            </w:r>
            <w:r w:rsidR="00B951EC" w:rsidRPr="00ED7B6E">
              <w:rPr>
                <w:rFonts w:asciiTheme="minorHAnsi" w:hAnsiTheme="minorHAnsi" w:cstheme="minorHAnsi"/>
                <w:color w:val="000000"/>
                <w:sz w:val="18"/>
                <w:szCs w:val="18"/>
              </w:rPr>
              <w:t>(</w:t>
            </w:r>
            <w:r w:rsidRPr="00ED7B6E">
              <w:rPr>
                <w:rFonts w:asciiTheme="minorHAnsi" w:hAnsiTheme="minorHAnsi" w:cstheme="minorHAnsi"/>
                <w:color w:val="000000"/>
                <w:sz w:val="18"/>
                <w:szCs w:val="18"/>
              </w:rPr>
              <w:t xml:space="preserve">e.g., </w:t>
            </w:r>
            <w:r w:rsidR="00B951EC" w:rsidRPr="00ED7B6E">
              <w:rPr>
                <w:rFonts w:asciiTheme="minorHAnsi" w:hAnsiTheme="minorHAnsi" w:cstheme="minorHAnsi"/>
                <w:color w:val="000000"/>
                <w:sz w:val="18"/>
                <w:szCs w:val="18"/>
              </w:rPr>
              <w:t>r</w:t>
            </w:r>
            <w:r w:rsidRPr="00ED7B6E">
              <w:rPr>
                <w:rFonts w:asciiTheme="minorHAnsi" w:hAnsiTheme="minorHAnsi" w:cstheme="minorHAnsi"/>
                <w:color w:val="000000"/>
                <w:sz w:val="18"/>
                <w:szCs w:val="18"/>
              </w:rPr>
              <w:t xml:space="preserve">equest for </w:t>
            </w:r>
            <w:r w:rsidR="00B951EC" w:rsidRPr="00ED7B6E">
              <w:rPr>
                <w:rFonts w:asciiTheme="minorHAnsi" w:hAnsiTheme="minorHAnsi" w:cstheme="minorHAnsi"/>
                <w:color w:val="000000"/>
                <w:sz w:val="18"/>
                <w:szCs w:val="18"/>
              </w:rPr>
              <w:t>q</w:t>
            </w:r>
            <w:r w:rsidRPr="00ED7B6E">
              <w:rPr>
                <w:rFonts w:asciiTheme="minorHAnsi" w:hAnsiTheme="minorHAnsi" w:cstheme="minorHAnsi"/>
                <w:color w:val="000000"/>
                <w:sz w:val="18"/>
                <w:szCs w:val="18"/>
              </w:rPr>
              <w:t xml:space="preserve">uotation (FRQ), </w:t>
            </w:r>
            <w:r w:rsidR="00B951EC" w:rsidRPr="00ED7B6E">
              <w:rPr>
                <w:rFonts w:asciiTheme="minorHAnsi" w:hAnsiTheme="minorHAnsi" w:cstheme="minorHAnsi"/>
                <w:color w:val="000000"/>
                <w:sz w:val="18"/>
                <w:szCs w:val="18"/>
              </w:rPr>
              <w:t>r</w:t>
            </w:r>
            <w:r w:rsidRPr="00ED7B6E">
              <w:rPr>
                <w:rFonts w:asciiTheme="minorHAnsi" w:hAnsiTheme="minorHAnsi" w:cstheme="minorHAnsi"/>
                <w:color w:val="000000"/>
                <w:sz w:val="18"/>
                <w:szCs w:val="18"/>
              </w:rPr>
              <w:t xml:space="preserve">equest for </w:t>
            </w:r>
            <w:r w:rsidR="00B951EC" w:rsidRPr="00ED7B6E">
              <w:rPr>
                <w:rFonts w:asciiTheme="minorHAnsi" w:hAnsiTheme="minorHAnsi" w:cstheme="minorHAnsi"/>
                <w:color w:val="000000"/>
                <w:sz w:val="18"/>
                <w:szCs w:val="18"/>
              </w:rPr>
              <w:t>p</w:t>
            </w:r>
            <w:r w:rsidRPr="00ED7B6E">
              <w:rPr>
                <w:rFonts w:asciiTheme="minorHAnsi" w:hAnsiTheme="minorHAnsi" w:cstheme="minorHAnsi"/>
                <w:color w:val="000000"/>
                <w:sz w:val="18"/>
                <w:szCs w:val="18"/>
              </w:rPr>
              <w:t>roposal (RFP) etc</w:t>
            </w:r>
            <w:r w:rsidR="00E4654D" w:rsidRPr="00ED7B6E">
              <w:rPr>
                <w:rFonts w:asciiTheme="minorHAnsi" w:hAnsiTheme="minorHAnsi" w:cstheme="minorHAnsi"/>
                <w:color w:val="000000"/>
                <w:sz w:val="18"/>
                <w:szCs w:val="18"/>
              </w:rPr>
              <w:t>.</w:t>
            </w:r>
            <w:r w:rsidR="000E5645" w:rsidRPr="00ED7B6E">
              <w:rPr>
                <w:rFonts w:asciiTheme="minorHAnsi" w:hAnsiTheme="minorHAnsi" w:cstheme="minorHAnsi"/>
                <w:color w:val="000000"/>
                <w:sz w:val="18"/>
                <w:szCs w:val="18"/>
              </w:rPr>
              <w:t>) used by organization</w:t>
            </w:r>
            <w:r w:rsidRPr="00ED7B6E">
              <w:rPr>
                <w:rFonts w:asciiTheme="minorHAnsi" w:hAnsiTheme="minorHAnsi" w:cstheme="minorHAnsi"/>
                <w:color w:val="000000"/>
                <w:sz w:val="18"/>
                <w:szCs w:val="18"/>
              </w:rPr>
              <w:t xml:space="preserve"> </w:t>
            </w:r>
          </w:p>
        </w:tc>
        <w:tc>
          <w:tcPr>
            <w:tcW w:w="1980" w:type="dxa"/>
          </w:tcPr>
          <w:p w14:paraId="3CFBF246" w14:textId="585BE386"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sz w:val="18"/>
                <w:szCs w:val="18"/>
              </w:rPr>
              <w:t>Mandatory</w:t>
            </w:r>
          </w:p>
        </w:tc>
      </w:tr>
      <w:tr w:rsidR="008F7F08" w:rsidRPr="00ED7B6E" w14:paraId="71BF14C6" w14:textId="77777777" w:rsidTr="008F7F08">
        <w:tc>
          <w:tcPr>
            <w:tcW w:w="6205" w:type="dxa"/>
          </w:tcPr>
          <w:p w14:paraId="508B6EAC" w14:textId="6EC5BC33" w:rsidR="008F7F08" w:rsidRPr="00ED7B6E" w:rsidRDefault="008F7F08" w:rsidP="00980F0C">
            <w:pPr>
              <w:jc w:val="both"/>
              <w:rPr>
                <w:rFonts w:cstheme="minorHAnsi"/>
                <w:color w:val="000000"/>
                <w:sz w:val="18"/>
                <w:szCs w:val="18"/>
              </w:rPr>
            </w:pPr>
            <w:r w:rsidRPr="00ED7B6E">
              <w:rPr>
                <w:rFonts w:asciiTheme="minorHAnsi" w:hAnsiTheme="minorHAnsi" w:cstheme="minorHAnsi"/>
                <w:color w:val="000000"/>
                <w:sz w:val="18"/>
                <w:szCs w:val="18"/>
              </w:rPr>
              <w:t>List of main suppliers/vendors</w:t>
            </w:r>
            <w:r w:rsidR="000E5645" w:rsidRPr="00ED7B6E">
              <w:rPr>
                <w:rFonts w:asciiTheme="minorHAnsi" w:hAnsiTheme="minorHAnsi" w:cstheme="minorHAnsi"/>
                <w:color w:val="000000"/>
                <w:sz w:val="18"/>
                <w:szCs w:val="18"/>
              </w:rPr>
              <w:t xml:space="preserve"> of organization</w:t>
            </w:r>
            <w:r w:rsidRPr="00ED7B6E">
              <w:rPr>
                <w:rFonts w:asciiTheme="minorHAnsi" w:hAnsiTheme="minorHAnsi" w:cstheme="minorHAnsi"/>
                <w:color w:val="000000"/>
                <w:sz w:val="18"/>
                <w:szCs w:val="18"/>
              </w:rPr>
              <w:t xml:space="preserve"> and cop</w:t>
            </w:r>
            <w:r w:rsidR="000E5645" w:rsidRPr="00ED7B6E">
              <w:rPr>
                <w:rFonts w:asciiTheme="minorHAnsi" w:hAnsiTheme="minorHAnsi" w:cstheme="minorHAnsi"/>
                <w:color w:val="000000"/>
                <w:sz w:val="18"/>
                <w:szCs w:val="18"/>
              </w:rPr>
              <w:t>ies</w:t>
            </w:r>
            <w:r w:rsidRPr="00ED7B6E">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sz w:val="18"/>
                <w:szCs w:val="18"/>
              </w:rPr>
              <w:t>Mandatory</w:t>
            </w:r>
          </w:p>
        </w:tc>
      </w:tr>
      <w:tr w:rsidR="008F7F08" w:rsidRPr="00ED7B6E" w14:paraId="35549793" w14:textId="77777777" w:rsidTr="008F7F08">
        <w:tc>
          <w:tcPr>
            <w:tcW w:w="8185" w:type="dxa"/>
            <w:gridSpan w:val="2"/>
          </w:tcPr>
          <w:p w14:paraId="5840499B" w14:textId="65A9B834"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b/>
                <w:bCs/>
                <w:color w:val="002060"/>
                <w:sz w:val="18"/>
                <w:szCs w:val="18"/>
              </w:rPr>
              <w:t>Client Relationship</w:t>
            </w:r>
          </w:p>
        </w:tc>
      </w:tr>
      <w:tr w:rsidR="008F7F08" w:rsidRPr="00ED7B6E" w14:paraId="2A962827" w14:textId="77777777" w:rsidTr="008F7F08">
        <w:tc>
          <w:tcPr>
            <w:tcW w:w="6205" w:type="dxa"/>
          </w:tcPr>
          <w:p w14:paraId="35895516" w14:textId="37A60ECB" w:rsidR="008F7F08" w:rsidRPr="00ED7B6E" w:rsidRDefault="008F7F08" w:rsidP="00980F0C">
            <w:pPr>
              <w:jc w:val="both"/>
              <w:rPr>
                <w:rFonts w:cstheme="minorHAnsi"/>
                <w:color w:val="000000"/>
                <w:sz w:val="18"/>
                <w:szCs w:val="18"/>
              </w:rPr>
            </w:pPr>
            <w:r w:rsidRPr="00ED7B6E">
              <w:rPr>
                <w:rFonts w:asciiTheme="minorHAnsi" w:hAnsiTheme="minorHAnsi" w:cstheme="minorHAnsi"/>
                <w:color w:val="000000"/>
                <w:sz w:val="18"/>
                <w:szCs w:val="18"/>
              </w:rPr>
              <w:t>List of main clients/donors</w:t>
            </w:r>
            <w:r w:rsidR="00121367" w:rsidRPr="00ED7B6E">
              <w:rPr>
                <w:rFonts w:asciiTheme="minorHAnsi" w:hAnsiTheme="minorHAnsi" w:cstheme="minorHAnsi"/>
                <w:color w:val="000000"/>
                <w:sz w:val="18"/>
                <w:szCs w:val="18"/>
              </w:rPr>
              <w:t xml:space="preserve"> of organization</w:t>
            </w:r>
          </w:p>
        </w:tc>
        <w:tc>
          <w:tcPr>
            <w:tcW w:w="1980" w:type="dxa"/>
          </w:tcPr>
          <w:p w14:paraId="7091F5F8" w14:textId="0D27611C"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sz w:val="18"/>
                <w:szCs w:val="18"/>
              </w:rPr>
              <w:t>Mandatory</w:t>
            </w:r>
          </w:p>
        </w:tc>
      </w:tr>
      <w:tr w:rsidR="008F7F08" w:rsidRPr="00ED7B6E" w14:paraId="7C554B06" w14:textId="77777777" w:rsidTr="008F7F08">
        <w:tc>
          <w:tcPr>
            <w:tcW w:w="6205" w:type="dxa"/>
          </w:tcPr>
          <w:p w14:paraId="2262A415" w14:textId="6323DF7D" w:rsidR="008F7F08" w:rsidRPr="00ED7B6E" w:rsidRDefault="008F7F08" w:rsidP="00980F0C">
            <w:pPr>
              <w:jc w:val="both"/>
              <w:rPr>
                <w:rFonts w:cstheme="minorHAnsi"/>
                <w:color w:val="000000"/>
                <w:sz w:val="18"/>
                <w:szCs w:val="18"/>
              </w:rPr>
            </w:pPr>
            <w:r w:rsidRPr="00ED7B6E">
              <w:rPr>
                <w:rFonts w:asciiTheme="minorHAnsi" w:hAnsiTheme="minorHAnsi" w:cstheme="minorHAnsi"/>
                <w:color w:val="000000"/>
                <w:sz w:val="18"/>
                <w:szCs w:val="18"/>
              </w:rPr>
              <w:t>Two references</w:t>
            </w:r>
            <w:r w:rsidR="00121367" w:rsidRPr="00ED7B6E">
              <w:rPr>
                <w:rFonts w:asciiTheme="minorHAnsi" w:hAnsiTheme="minorHAnsi" w:cstheme="minorHAnsi"/>
                <w:color w:val="000000"/>
                <w:sz w:val="18"/>
                <w:szCs w:val="18"/>
              </w:rPr>
              <w:t xml:space="preserve"> for organization</w:t>
            </w:r>
          </w:p>
        </w:tc>
        <w:tc>
          <w:tcPr>
            <w:tcW w:w="1980" w:type="dxa"/>
          </w:tcPr>
          <w:p w14:paraId="3D3D8648" w14:textId="0B07B956"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sz w:val="18"/>
                <w:szCs w:val="18"/>
              </w:rPr>
              <w:t>Mandatory</w:t>
            </w:r>
          </w:p>
        </w:tc>
      </w:tr>
      <w:tr w:rsidR="008F7F08" w:rsidRPr="00ED7B6E" w14:paraId="4212E0C0" w14:textId="77777777" w:rsidTr="008F7F08">
        <w:tc>
          <w:tcPr>
            <w:tcW w:w="6205" w:type="dxa"/>
          </w:tcPr>
          <w:p w14:paraId="3F4E8DE0" w14:textId="1F2719D1" w:rsidR="008F7F08" w:rsidRPr="00ED7B6E" w:rsidRDefault="008F7F08" w:rsidP="00980F0C">
            <w:pPr>
              <w:jc w:val="both"/>
              <w:rPr>
                <w:rFonts w:cstheme="minorHAnsi"/>
                <w:color w:val="000000"/>
                <w:sz w:val="18"/>
                <w:szCs w:val="18"/>
              </w:rPr>
            </w:pPr>
            <w:r w:rsidRPr="00ED7B6E">
              <w:rPr>
                <w:rFonts w:asciiTheme="minorHAnsi" w:hAnsiTheme="minorHAnsi" w:cstheme="minorHAnsi"/>
                <w:color w:val="000000"/>
                <w:sz w:val="18"/>
                <w:szCs w:val="18"/>
              </w:rPr>
              <w:t xml:space="preserve">Past reports to clients/donors </w:t>
            </w:r>
            <w:r w:rsidR="00121367" w:rsidRPr="00ED7B6E">
              <w:rPr>
                <w:rFonts w:asciiTheme="minorHAnsi" w:hAnsiTheme="minorHAnsi" w:cstheme="minorHAnsi"/>
                <w:color w:val="000000"/>
                <w:sz w:val="18"/>
                <w:szCs w:val="18"/>
              </w:rPr>
              <w:t xml:space="preserve">of organization </w:t>
            </w:r>
            <w:r w:rsidRPr="00ED7B6E">
              <w:rPr>
                <w:rFonts w:asciiTheme="minorHAnsi" w:hAnsiTheme="minorHAnsi" w:cstheme="minorHAnsi"/>
                <w:color w:val="000000"/>
                <w:sz w:val="18"/>
                <w:szCs w:val="18"/>
              </w:rPr>
              <w:t>for last 3 years</w:t>
            </w:r>
          </w:p>
        </w:tc>
        <w:tc>
          <w:tcPr>
            <w:tcW w:w="1980" w:type="dxa"/>
          </w:tcPr>
          <w:p w14:paraId="43A5935B" w14:textId="17F6EB0E" w:rsidR="008F7F08" w:rsidRPr="00ED7B6E" w:rsidRDefault="008F7F08" w:rsidP="008F7F08">
            <w:pPr>
              <w:contextualSpacing/>
              <w:jc w:val="center"/>
              <w:rPr>
                <w:rFonts w:cstheme="minorHAnsi"/>
                <w:color w:val="000000"/>
                <w:sz w:val="18"/>
                <w:szCs w:val="18"/>
              </w:rPr>
            </w:pPr>
            <w:r w:rsidRPr="00ED7B6E">
              <w:rPr>
                <w:rFonts w:asciiTheme="minorHAnsi" w:hAnsiTheme="minorHAnsi" w:cstheme="minorHAnsi"/>
                <w:color w:val="000000"/>
                <w:sz w:val="18"/>
                <w:szCs w:val="18"/>
              </w:rPr>
              <w:t>Mandatory</w:t>
            </w:r>
          </w:p>
        </w:tc>
      </w:tr>
    </w:tbl>
    <w:p w14:paraId="5F938E03" w14:textId="327D0A0D" w:rsidR="00C22EF1" w:rsidRPr="00ED7B6E"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ED7B6E" w:rsidRDefault="00C22EF1" w:rsidP="0038204D">
      <w:pPr>
        <w:spacing w:after="0" w:line="240" w:lineRule="auto"/>
        <w:rPr>
          <w:rFonts w:eastAsia="Calibri" w:cstheme="minorHAnsi"/>
          <w:color w:val="000000"/>
          <w:sz w:val="18"/>
          <w:szCs w:val="18"/>
          <w:lang w:val="en-CA"/>
        </w:rPr>
      </w:pPr>
    </w:p>
    <w:p w14:paraId="08583BE3" w14:textId="77777777" w:rsidR="00C22EF1" w:rsidRPr="00ED7B6E" w:rsidRDefault="00C22EF1" w:rsidP="0038204D">
      <w:pPr>
        <w:spacing w:after="0" w:line="240" w:lineRule="auto"/>
        <w:rPr>
          <w:rFonts w:eastAsia="Calibri" w:cstheme="minorHAnsi"/>
          <w:color w:val="000000"/>
          <w:sz w:val="18"/>
          <w:szCs w:val="18"/>
          <w:lang w:val="en-CA"/>
        </w:rPr>
      </w:pPr>
    </w:p>
    <w:p w14:paraId="570D184C" w14:textId="77777777" w:rsidR="00C22EF1" w:rsidRPr="00ED7B6E" w:rsidRDefault="00C22EF1" w:rsidP="0038204D">
      <w:pPr>
        <w:spacing w:after="0" w:line="240" w:lineRule="auto"/>
        <w:rPr>
          <w:rFonts w:eastAsia="Calibri" w:cstheme="minorHAnsi"/>
          <w:color w:val="000000"/>
          <w:sz w:val="18"/>
          <w:szCs w:val="18"/>
          <w:lang w:val="en-CA"/>
        </w:rPr>
      </w:pPr>
    </w:p>
    <w:p w14:paraId="56C39509" w14:textId="77777777" w:rsidR="0088532D" w:rsidRPr="00ED7B6E" w:rsidRDefault="0088532D" w:rsidP="0038204D">
      <w:pPr>
        <w:spacing w:after="0" w:line="240" w:lineRule="auto"/>
        <w:rPr>
          <w:rFonts w:cstheme="minorHAnsi"/>
          <w:sz w:val="18"/>
          <w:szCs w:val="18"/>
        </w:rPr>
      </w:pPr>
    </w:p>
    <w:p w14:paraId="20E8B586" w14:textId="20CA267E" w:rsidR="00E334C0" w:rsidRPr="00ED7B6E" w:rsidRDefault="00E334C0" w:rsidP="0038204D">
      <w:pPr>
        <w:spacing w:after="0" w:line="240" w:lineRule="auto"/>
        <w:rPr>
          <w:rFonts w:cstheme="minorHAnsi"/>
          <w:sz w:val="18"/>
          <w:szCs w:val="18"/>
        </w:rPr>
      </w:pPr>
    </w:p>
    <w:p w14:paraId="063364FA" w14:textId="2698FD20" w:rsidR="00F73833" w:rsidRPr="00ED7B6E" w:rsidRDefault="00F73833" w:rsidP="0038204D">
      <w:pPr>
        <w:spacing w:after="0" w:line="240" w:lineRule="auto"/>
        <w:rPr>
          <w:rFonts w:cstheme="minorHAnsi"/>
          <w:sz w:val="18"/>
          <w:szCs w:val="18"/>
        </w:rPr>
      </w:pPr>
    </w:p>
    <w:p w14:paraId="56337AC2" w14:textId="0286EF65" w:rsidR="00F73833" w:rsidRPr="00ED7B6E" w:rsidRDefault="00F73833" w:rsidP="0038204D">
      <w:pPr>
        <w:spacing w:after="0" w:line="240" w:lineRule="auto"/>
        <w:rPr>
          <w:rFonts w:cstheme="minorHAnsi"/>
          <w:sz w:val="18"/>
          <w:szCs w:val="18"/>
        </w:rPr>
      </w:pPr>
    </w:p>
    <w:p w14:paraId="0D9AB070" w14:textId="6EAEDC9B" w:rsidR="00F73833" w:rsidRPr="00ED7B6E" w:rsidRDefault="00F73833" w:rsidP="0038204D">
      <w:pPr>
        <w:spacing w:after="0" w:line="240" w:lineRule="auto"/>
        <w:rPr>
          <w:rFonts w:cstheme="minorHAnsi"/>
          <w:sz w:val="18"/>
          <w:szCs w:val="18"/>
        </w:rPr>
      </w:pPr>
    </w:p>
    <w:p w14:paraId="4552071E" w14:textId="4863BFC1" w:rsidR="00F73833" w:rsidRPr="00ED7B6E" w:rsidRDefault="00F73833" w:rsidP="0038204D">
      <w:pPr>
        <w:spacing w:after="0" w:line="240" w:lineRule="auto"/>
        <w:rPr>
          <w:rFonts w:cstheme="minorHAnsi"/>
          <w:sz w:val="18"/>
          <w:szCs w:val="18"/>
        </w:rPr>
      </w:pPr>
    </w:p>
    <w:p w14:paraId="35C01BD7" w14:textId="4019DAEA" w:rsidR="00F73833" w:rsidRPr="00ED7B6E" w:rsidRDefault="00F73833" w:rsidP="0038204D">
      <w:pPr>
        <w:spacing w:after="0" w:line="240" w:lineRule="auto"/>
        <w:rPr>
          <w:rFonts w:cstheme="minorHAnsi"/>
          <w:sz w:val="18"/>
          <w:szCs w:val="18"/>
        </w:rPr>
      </w:pPr>
    </w:p>
    <w:p w14:paraId="3AF023F7" w14:textId="4FA356B9" w:rsidR="00F73833" w:rsidRPr="00ED7B6E" w:rsidRDefault="00F73833" w:rsidP="0038204D">
      <w:pPr>
        <w:spacing w:after="0" w:line="240" w:lineRule="auto"/>
        <w:rPr>
          <w:rFonts w:cstheme="minorHAnsi"/>
          <w:sz w:val="18"/>
          <w:szCs w:val="18"/>
        </w:rPr>
      </w:pPr>
    </w:p>
    <w:p w14:paraId="4842E953" w14:textId="412CB89B" w:rsidR="00F73833" w:rsidRPr="00ED7B6E" w:rsidRDefault="00F73833" w:rsidP="0038204D">
      <w:pPr>
        <w:spacing w:after="0" w:line="240" w:lineRule="auto"/>
        <w:rPr>
          <w:rFonts w:cstheme="minorHAnsi"/>
          <w:sz w:val="18"/>
          <w:szCs w:val="18"/>
        </w:rPr>
      </w:pPr>
    </w:p>
    <w:p w14:paraId="6BB2E447" w14:textId="48EC6D0E" w:rsidR="00F73833" w:rsidRPr="00ED7B6E" w:rsidRDefault="00F73833" w:rsidP="0038204D">
      <w:pPr>
        <w:spacing w:after="0" w:line="240" w:lineRule="auto"/>
        <w:rPr>
          <w:rFonts w:cstheme="minorHAnsi"/>
          <w:sz w:val="18"/>
          <w:szCs w:val="18"/>
        </w:rPr>
      </w:pPr>
    </w:p>
    <w:p w14:paraId="31209644" w14:textId="4A3182EC" w:rsidR="00F73833" w:rsidRPr="00ED7B6E" w:rsidRDefault="00F73833" w:rsidP="0038204D">
      <w:pPr>
        <w:spacing w:after="0" w:line="240" w:lineRule="auto"/>
        <w:rPr>
          <w:rFonts w:cstheme="minorHAnsi"/>
          <w:sz w:val="18"/>
          <w:szCs w:val="18"/>
        </w:rPr>
      </w:pPr>
    </w:p>
    <w:p w14:paraId="687877DD" w14:textId="709B5B35" w:rsidR="00F73833" w:rsidRPr="00ED7B6E" w:rsidRDefault="00F73833" w:rsidP="0038204D">
      <w:pPr>
        <w:spacing w:after="0" w:line="240" w:lineRule="auto"/>
        <w:rPr>
          <w:rFonts w:cstheme="minorHAnsi"/>
          <w:sz w:val="18"/>
          <w:szCs w:val="18"/>
        </w:rPr>
      </w:pPr>
    </w:p>
    <w:p w14:paraId="1306FF1C" w14:textId="0E759C95" w:rsidR="00F73833" w:rsidRPr="00ED7B6E" w:rsidRDefault="00F73833" w:rsidP="0038204D">
      <w:pPr>
        <w:spacing w:after="0" w:line="240" w:lineRule="auto"/>
        <w:rPr>
          <w:rFonts w:cstheme="minorHAnsi"/>
          <w:sz w:val="18"/>
          <w:szCs w:val="18"/>
        </w:rPr>
      </w:pPr>
    </w:p>
    <w:p w14:paraId="5104B793" w14:textId="3D036C20" w:rsidR="00F73833" w:rsidRPr="00ED7B6E" w:rsidRDefault="00F73833" w:rsidP="0038204D">
      <w:pPr>
        <w:spacing w:after="0" w:line="240" w:lineRule="auto"/>
        <w:rPr>
          <w:rFonts w:cstheme="minorHAnsi"/>
          <w:sz w:val="18"/>
          <w:szCs w:val="18"/>
        </w:rPr>
      </w:pPr>
    </w:p>
    <w:p w14:paraId="4757ECC7" w14:textId="13237061" w:rsidR="00F73833" w:rsidRPr="00ED7B6E" w:rsidRDefault="00F73833" w:rsidP="0038204D">
      <w:pPr>
        <w:spacing w:after="0" w:line="240" w:lineRule="auto"/>
        <w:rPr>
          <w:rFonts w:cstheme="minorHAnsi"/>
          <w:sz w:val="18"/>
          <w:szCs w:val="18"/>
        </w:rPr>
      </w:pPr>
    </w:p>
    <w:p w14:paraId="519AE3CC" w14:textId="3E21E98B" w:rsidR="00F73833" w:rsidRPr="00ED7B6E" w:rsidRDefault="00F73833" w:rsidP="0038204D">
      <w:pPr>
        <w:spacing w:after="0" w:line="240" w:lineRule="auto"/>
        <w:rPr>
          <w:rFonts w:cstheme="minorHAnsi"/>
          <w:sz w:val="18"/>
          <w:szCs w:val="18"/>
        </w:rPr>
      </w:pPr>
    </w:p>
    <w:p w14:paraId="36094A92" w14:textId="1D7E8B0C" w:rsidR="00F73833" w:rsidRPr="00ED7B6E" w:rsidRDefault="00F73833" w:rsidP="0038204D">
      <w:pPr>
        <w:spacing w:after="0" w:line="240" w:lineRule="auto"/>
        <w:rPr>
          <w:rFonts w:cstheme="minorHAnsi"/>
          <w:sz w:val="18"/>
          <w:szCs w:val="18"/>
        </w:rPr>
      </w:pPr>
    </w:p>
    <w:p w14:paraId="1AA91431" w14:textId="6378648E" w:rsidR="00F73833" w:rsidRPr="00ED7B6E" w:rsidRDefault="00F73833" w:rsidP="0038204D">
      <w:pPr>
        <w:spacing w:after="0" w:line="240" w:lineRule="auto"/>
        <w:rPr>
          <w:rFonts w:cstheme="minorHAnsi"/>
          <w:sz w:val="18"/>
          <w:szCs w:val="18"/>
        </w:rPr>
      </w:pPr>
    </w:p>
    <w:p w14:paraId="1CB683BD" w14:textId="20E8AF92" w:rsidR="00F73833" w:rsidRPr="00ED7B6E" w:rsidRDefault="00F73833" w:rsidP="0038204D">
      <w:pPr>
        <w:spacing w:after="0" w:line="240" w:lineRule="auto"/>
        <w:rPr>
          <w:rFonts w:cstheme="minorHAnsi"/>
          <w:sz w:val="18"/>
          <w:szCs w:val="18"/>
        </w:rPr>
      </w:pPr>
    </w:p>
    <w:p w14:paraId="19A43993" w14:textId="4C418575" w:rsidR="00F73833" w:rsidRPr="00ED7B6E" w:rsidRDefault="00F73833" w:rsidP="0038204D">
      <w:pPr>
        <w:spacing w:after="0" w:line="240" w:lineRule="auto"/>
        <w:rPr>
          <w:rFonts w:cstheme="minorHAnsi"/>
          <w:sz w:val="18"/>
          <w:szCs w:val="18"/>
        </w:rPr>
      </w:pPr>
    </w:p>
    <w:p w14:paraId="08A9B72B" w14:textId="71E4A20B" w:rsidR="00F73833" w:rsidRPr="00ED7B6E" w:rsidRDefault="00F73833" w:rsidP="0038204D">
      <w:pPr>
        <w:spacing w:after="0" w:line="240" w:lineRule="auto"/>
        <w:rPr>
          <w:rFonts w:cstheme="minorHAnsi"/>
          <w:sz w:val="18"/>
          <w:szCs w:val="18"/>
        </w:rPr>
      </w:pPr>
    </w:p>
    <w:p w14:paraId="6B296D64" w14:textId="2F5676A9" w:rsidR="00F73833" w:rsidRPr="00ED7B6E" w:rsidRDefault="00F73833" w:rsidP="0038204D">
      <w:pPr>
        <w:spacing w:after="0" w:line="240" w:lineRule="auto"/>
        <w:rPr>
          <w:rFonts w:cstheme="minorHAnsi"/>
          <w:sz w:val="18"/>
          <w:szCs w:val="18"/>
        </w:rPr>
      </w:pPr>
    </w:p>
    <w:p w14:paraId="23130970" w14:textId="2C5DD193" w:rsidR="00F73833" w:rsidRPr="00ED7B6E" w:rsidRDefault="00F73833" w:rsidP="0038204D">
      <w:pPr>
        <w:spacing w:after="0" w:line="240" w:lineRule="auto"/>
        <w:rPr>
          <w:rFonts w:cstheme="minorHAnsi"/>
          <w:sz w:val="18"/>
          <w:szCs w:val="18"/>
        </w:rPr>
      </w:pPr>
    </w:p>
    <w:p w14:paraId="263DBD9C" w14:textId="299FCEE8" w:rsidR="00F73833" w:rsidRPr="00ED7B6E" w:rsidRDefault="00F73833" w:rsidP="0038204D">
      <w:pPr>
        <w:spacing w:after="0" w:line="240" w:lineRule="auto"/>
        <w:rPr>
          <w:rFonts w:cstheme="minorHAnsi"/>
          <w:sz w:val="18"/>
          <w:szCs w:val="18"/>
        </w:rPr>
      </w:pPr>
    </w:p>
    <w:p w14:paraId="72D16DD3" w14:textId="676F25CB" w:rsidR="00F73833" w:rsidRPr="00ED7B6E" w:rsidRDefault="00F73833" w:rsidP="0038204D">
      <w:pPr>
        <w:spacing w:after="0" w:line="240" w:lineRule="auto"/>
        <w:rPr>
          <w:rFonts w:cstheme="minorHAnsi"/>
          <w:sz w:val="18"/>
          <w:szCs w:val="18"/>
        </w:rPr>
      </w:pPr>
    </w:p>
    <w:p w14:paraId="2E09DD8D" w14:textId="4B8526EA" w:rsidR="00F73833" w:rsidRPr="00ED7B6E" w:rsidRDefault="00F73833" w:rsidP="0038204D">
      <w:pPr>
        <w:spacing w:after="0" w:line="240" w:lineRule="auto"/>
        <w:rPr>
          <w:rFonts w:cstheme="minorHAnsi"/>
          <w:sz w:val="18"/>
          <w:szCs w:val="18"/>
        </w:rPr>
      </w:pPr>
    </w:p>
    <w:p w14:paraId="4E32BDCB" w14:textId="0BA7E5F9" w:rsidR="00F73833" w:rsidRPr="00ED7B6E" w:rsidRDefault="00F73833" w:rsidP="0038204D">
      <w:pPr>
        <w:spacing w:after="0" w:line="240" w:lineRule="auto"/>
        <w:rPr>
          <w:rFonts w:cstheme="minorHAnsi"/>
          <w:sz w:val="18"/>
          <w:szCs w:val="18"/>
        </w:rPr>
      </w:pPr>
    </w:p>
    <w:p w14:paraId="432E3109" w14:textId="5E1C0D38" w:rsidR="00F73833" w:rsidRPr="00ED7B6E" w:rsidRDefault="00F73833" w:rsidP="0038204D">
      <w:pPr>
        <w:spacing w:after="0" w:line="240" w:lineRule="auto"/>
        <w:rPr>
          <w:rFonts w:cstheme="minorHAnsi"/>
          <w:sz w:val="18"/>
          <w:szCs w:val="18"/>
        </w:rPr>
      </w:pPr>
    </w:p>
    <w:p w14:paraId="75340D35" w14:textId="68EBB1B9" w:rsidR="00F73833" w:rsidRPr="00ED7B6E" w:rsidRDefault="00F73833" w:rsidP="0038204D">
      <w:pPr>
        <w:spacing w:after="0" w:line="240" w:lineRule="auto"/>
        <w:rPr>
          <w:rFonts w:cstheme="minorHAnsi"/>
          <w:sz w:val="18"/>
          <w:szCs w:val="18"/>
        </w:rPr>
      </w:pPr>
    </w:p>
    <w:p w14:paraId="350DEFA2" w14:textId="72AEE321" w:rsidR="00F73833" w:rsidRPr="00ED7B6E" w:rsidRDefault="00F73833" w:rsidP="0038204D">
      <w:pPr>
        <w:spacing w:after="0" w:line="240" w:lineRule="auto"/>
        <w:rPr>
          <w:rFonts w:cstheme="minorHAnsi"/>
          <w:sz w:val="18"/>
          <w:szCs w:val="18"/>
        </w:rPr>
      </w:pPr>
    </w:p>
    <w:p w14:paraId="3A4C5B8E" w14:textId="1E612616" w:rsidR="00F73833" w:rsidRPr="00ED7B6E" w:rsidRDefault="00F73833" w:rsidP="0038204D">
      <w:pPr>
        <w:spacing w:after="0" w:line="240" w:lineRule="auto"/>
        <w:rPr>
          <w:rFonts w:cstheme="minorHAnsi"/>
          <w:sz w:val="18"/>
          <w:szCs w:val="18"/>
        </w:rPr>
      </w:pPr>
    </w:p>
    <w:p w14:paraId="0FFEE91F" w14:textId="4141F68B" w:rsidR="00F73833" w:rsidRPr="00ED7B6E" w:rsidRDefault="00F73833" w:rsidP="0038204D">
      <w:pPr>
        <w:spacing w:after="0" w:line="240" w:lineRule="auto"/>
        <w:rPr>
          <w:rFonts w:cstheme="minorHAnsi"/>
          <w:sz w:val="18"/>
          <w:szCs w:val="18"/>
        </w:rPr>
      </w:pPr>
    </w:p>
    <w:p w14:paraId="1A9C19C0" w14:textId="719499C3" w:rsidR="00F73833" w:rsidRPr="00ED7B6E" w:rsidRDefault="00F73833" w:rsidP="0038204D">
      <w:pPr>
        <w:spacing w:after="0" w:line="240" w:lineRule="auto"/>
        <w:rPr>
          <w:rFonts w:cstheme="minorHAnsi"/>
          <w:sz w:val="18"/>
          <w:szCs w:val="18"/>
        </w:rPr>
      </w:pPr>
    </w:p>
    <w:p w14:paraId="6CDBC4D3" w14:textId="461ABD93" w:rsidR="00F73833" w:rsidRPr="00ED7B6E" w:rsidRDefault="00F73833" w:rsidP="0038204D">
      <w:pPr>
        <w:spacing w:after="0" w:line="240" w:lineRule="auto"/>
        <w:rPr>
          <w:rFonts w:cstheme="minorHAnsi"/>
          <w:sz w:val="18"/>
          <w:szCs w:val="18"/>
        </w:rPr>
      </w:pPr>
    </w:p>
    <w:p w14:paraId="0AE7920A" w14:textId="70DA30BE" w:rsidR="00F73833" w:rsidRPr="00ED7B6E" w:rsidRDefault="00F73833" w:rsidP="0038204D">
      <w:pPr>
        <w:spacing w:after="0" w:line="240" w:lineRule="auto"/>
        <w:rPr>
          <w:rFonts w:cstheme="minorHAnsi"/>
          <w:sz w:val="18"/>
          <w:szCs w:val="18"/>
        </w:rPr>
      </w:pPr>
    </w:p>
    <w:p w14:paraId="7D8CE22E" w14:textId="20CDF3FA" w:rsidR="00F73833" w:rsidRPr="00ED7B6E" w:rsidRDefault="00F73833" w:rsidP="0038204D">
      <w:pPr>
        <w:spacing w:after="0" w:line="240" w:lineRule="auto"/>
        <w:rPr>
          <w:rFonts w:cstheme="minorHAnsi"/>
          <w:sz w:val="18"/>
          <w:szCs w:val="18"/>
        </w:rPr>
      </w:pPr>
    </w:p>
    <w:p w14:paraId="18157BA4" w14:textId="0B34F070" w:rsidR="00F73833" w:rsidRPr="00ED7B6E" w:rsidRDefault="00F73833" w:rsidP="0038204D">
      <w:pPr>
        <w:spacing w:after="0" w:line="240" w:lineRule="auto"/>
        <w:rPr>
          <w:rFonts w:cstheme="minorHAnsi"/>
          <w:sz w:val="18"/>
          <w:szCs w:val="18"/>
        </w:rPr>
      </w:pPr>
    </w:p>
    <w:p w14:paraId="08F8B276" w14:textId="0C39C146" w:rsidR="00F73833" w:rsidRPr="00ED7B6E" w:rsidRDefault="00F73833">
      <w:pPr>
        <w:rPr>
          <w:rFonts w:cstheme="minorHAnsi"/>
          <w:sz w:val="18"/>
          <w:szCs w:val="18"/>
        </w:rPr>
      </w:pPr>
      <w:r w:rsidRPr="00ED7B6E">
        <w:rPr>
          <w:rFonts w:cstheme="minorHAnsi"/>
          <w:sz w:val="18"/>
          <w:szCs w:val="18"/>
        </w:rPr>
        <w:br w:type="page"/>
      </w:r>
    </w:p>
    <w:p w14:paraId="0232E2AE" w14:textId="752EDDFD" w:rsidR="00FC665F" w:rsidRPr="00ED7B6E" w:rsidRDefault="007B0477" w:rsidP="009A2F6D">
      <w:pPr>
        <w:spacing w:after="0" w:line="240" w:lineRule="auto"/>
        <w:jc w:val="center"/>
        <w:rPr>
          <w:rFonts w:eastAsia="Times New Roman" w:cstheme="minorHAnsi"/>
          <w:b/>
          <w:color w:val="002060"/>
          <w:sz w:val="18"/>
          <w:szCs w:val="18"/>
          <w:lang w:val="en-GB" w:eastAsia="en-GB"/>
        </w:rPr>
      </w:pPr>
      <w:r w:rsidRPr="00ED7B6E">
        <w:rPr>
          <w:rFonts w:eastAsia="Times New Roman" w:cstheme="minorHAnsi"/>
          <w:b/>
          <w:color w:val="002060"/>
          <w:sz w:val="18"/>
          <w:szCs w:val="18"/>
          <w:lang w:val="en-GB" w:eastAsia="en-GB"/>
        </w:rPr>
        <w:lastRenderedPageBreak/>
        <w:t>Annex B-5</w:t>
      </w:r>
    </w:p>
    <w:p w14:paraId="1EB8466A" w14:textId="05062C36" w:rsidR="00F73833" w:rsidRPr="00ED7B6E" w:rsidRDefault="009A2F6D" w:rsidP="00000A47">
      <w:pPr>
        <w:spacing w:after="0" w:line="240" w:lineRule="auto"/>
        <w:jc w:val="center"/>
        <w:rPr>
          <w:rFonts w:eastAsia="Times New Roman" w:cstheme="minorHAnsi"/>
          <w:b/>
          <w:color w:val="002060"/>
          <w:sz w:val="18"/>
          <w:szCs w:val="18"/>
          <w:u w:val="single"/>
          <w:lang w:val="en-GB" w:eastAsia="en-GB"/>
        </w:rPr>
      </w:pPr>
      <w:r w:rsidRPr="00ED7B6E">
        <w:rPr>
          <w:rFonts w:eastAsia="Times New Roman" w:cstheme="minorHAnsi"/>
          <w:b/>
          <w:color w:val="002060"/>
          <w:sz w:val="18"/>
          <w:szCs w:val="18"/>
          <w:u w:val="single"/>
          <w:lang w:val="en-GB" w:eastAsia="en-GB"/>
        </w:rPr>
        <w:t xml:space="preserve">UN Women </w:t>
      </w:r>
      <w:r w:rsidR="0060709E" w:rsidRPr="00ED7B6E">
        <w:rPr>
          <w:rFonts w:eastAsia="Times New Roman" w:cstheme="minorHAnsi"/>
          <w:b/>
          <w:color w:val="002060"/>
          <w:sz w:val="18"/>
          <w:szCs w:val="18"/>
          <w:u w:val="single"/>
          <w:lang w:val="en-GB" w:eastAsia="en-GB"/>
        </w:rPr>
        <w:t>t</w:t>
      </w:r>
      <w:r w:rsidR="00FC0F25" w:rsidRPr="00ED7B6E">
        <w:rPr>
          <w:rFonts w:eastAsia="Times New Roman" w:cstheme="minorHAnsi"/>
          <w:b/>
          <w:color w:val="002060"/>
          <w:sz w:val="18"/>
          <w:szCs w:val="18"/>
          <w:u w:val="single"/>
          <w:lang w:val="en-GB" w:eastAsia="en-GB"/>
        </w:rPr>
        <w:t xml:space="preserve">emplate </w:t>
      </w:r>
      <w:r w:rsidRPr="00ED7B6E">
        <w:rPr>
          <w:rFonts w:eastAsia="Times New Roman" w:cstheme="minorHAnsi"/>
          <w:b/>
          <w:color w:val="002060"/>
          <w:sz w:val="18"/>
          <w:szCs w:val="18"/>
          <w:u w:val="single"/>
          <w:lang w:val="en-GB" w:eastAsia="en-GB"/>
        </w:rPr>
        <w:t>Partner Agreement</w:t>
      </w:r>
    </w:p>
    <w:p w14:paraId="2C3B8E22" w14:textId="03C87DA1" w:rsidR="009A2F6D" w:rsidRPr="00ED7B6E" w:rsidRDefault="009A2F6D" w:rsidP="0038204D">
      <w:pPr>
        <w:spacing w:after="0" w:line="240" w:lineRule="auto"/>
        <w:rPr>
          <w:rFonts w:cstheme="minorHAnsi"/>
          <w:sz w:val="18"/>
          <w:szCs w:val="18"/>
        </w:rPr>
      </w:pPr>
    </w:p>
    <w:p w14:paraId="3D8843B5" w14:textId="779CF424" w:rsidR="009A2F6D" w:rsidRPr="00ED7B6E" w:rsidRDefault="009A2F6D" w:rsidP="0038204D">
      <w:pPr>
        <w:spacing w:after="0" w:line="240" w:lineRule="auto"/>
        <w:rPr>
          <w:rFonts w:cstheme="minorHAnsi"/>
          <w:sz w:val="18"/>
          <w:szCs w:val="18"/>
        </w:rPr>
      </w:pPr>
    </w:p>
    <w:p w14:paraId="6873A8B1" w14:textId="77777777" w:rsidR="00E95D93" w:rsidRPr="00ED7B6E" w:rsidRDefault="00E95D93" w:rsidP="00E95D93">
      <w:pPr>
        <w:pStyle w:val="Heading1"/>
        <w:spacing w:before="80"/>
        <w:ind w:left="990"/>
        <w:jc w:val="center"/>
        <w:rPr>
          <w:rFonts w:asciiTheme="minorHAnsi" w:hAnsiTheme="minorHAnsi" w:cstheme="minorHAnsi"/>
          <w:sz w:val="18"/>
          <w:szCs w:val="18"/>
        </w:rPr>
      </w:pPr>
      <w:r w:rsidRPr="00ED7B6E">
        <w:rPr>
          <w:rFonts w:asciiTheme="minorHAnsi" w:hAnsiTheme="minorHAnsi" w:cstheme="minorHAnsi"/>
          <w:sz w:val="18"/>
          <w:szCs w:val="18"/>
        </w:rPr>
        <w:t>PARTNER</w:t>
      </w:r>
      <w:r w:rsidRPr="00ED7B6E">
        <w:rPr>
          <w:rFonts w:asciiTheme="minorHAnsi" w:hAnsiTheme="minorHAnsi" w:cstheme="minorHAnsi"/>
          <w:spacing w:val="-5"/>
          <w:sz w:val="18"/>
          <w:szCs w:val="18"/>
        </w:rPr>
        <w:t xml:space="preserve"> </w:t>
      </w:r>
      <w:r w:rsidRPr="00ED7B6E">
        <w:rPr>
          <w:rFonts w:asciiTheme="minorHAnsi" w:hAnsiTheme="minorHAnsi" w:cstheme="minorHAnsi"/>
          <w:spacing w:val="-2"/>
          <w:sz w:val="18"/>
          <w:szCs w:val="18"/>
        </w:rPr>
        <w:t>AGREEMENT</w:t>
      </w:r>
    </w:p>
    <w:p w14:paraId="381B794D" w14:textId="77777777" w:rsidR="00E95D93" w:rsidRPr="00ED7B6E" w:rsidRDefault="00E95D93" w:rsidP="00E95D93">
      <w:pPr>
        <w:pStyle w:val="BodyText"/>
        <w:spacing w:before="11"/>
        <w:rPr>
          <w:rFonts w:asciiTheme="minorHAnsi" w:hAnsiTheme="minorHAnsi" w:cstheme="minorHAnsi"/>
          <w:b/>
          <w:sz w:val="18"/>
          <w:szCs w:val="18"/>
        </w:rPr>
      </w:pPr>
    </w:p>
    <w:p w14:paraId="11094123" w14:textId="77777777" w:rsidR="00E95D93" w:rsidRPr="00ED7B6E" w:rsidRDefault="00E95D93" w:rsidP="00E95D93">
      <w:pPr>
        <w:pStyle w:val="BodyText"/>
        <w:ind w:left="1091" w:right="466" w:firstLine="720"/>
        <w:jc w:val="both"/>
        <w:rPr>
          <w:rFonts w:asciiTheme="minorHAnsi" w:hAnsiTheme="minorHAnsi" w:cstheme="minorHAnsi"/>
          <w:sz w:val="18"/>
          <w:szCs w:val="18"/>
        </w:rPr>
      </w:pPr>
      <w:r w:rsidRPr="00ED7B6E">
        <w:rPr>
          <w:rFonts w:asciiTheme="minorHAnsi" w:hAnsiTheme="minorHAnsi" w:cstheme="minorHAnsi"/>
          <w:sz w:val="18"/>
          <w:szCs w:val="18"/>
        </w:rPr>
        <w:t>This Partner Agreement (the “Agreement”) is between the United Nations Entity for Gender Equality</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and</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the Empowerment</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of Women,</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a</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subsidiary</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organ</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United</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Nations, established by the General Assembly of the United Nations, with Headquarters at 220 East 42nd</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Street</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New</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York,</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NY</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10017</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(“UN</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Women”)</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and</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w:t>
      </w:r>
      <w:r w:rsidRPr="00ED7B6E">
        <w:rPr>
          <w:rFonts w:asciiTheme="minorHAnsi" w:hAnsiTheme="minorHAnsi" w:cstheme="minorHAnsi"/>
          <w:color w:val="000000"/>
          <w:sz w:val="18"/>
          <w:szCs w:val="18"/>
          <w:shd w:val="clear" w:color="auto" w:fill="FFFF00"/>
        </w:rPr>
        <w:t>Full</w:t>
      </w:r>
      <w:r w:rsidRPr="00ED7B6E">
        <w:rPr>
          <w:rFonts w:asciiTheme="minorHAnsi" w:hAnsiTheme="minorHAnsi" w:cstheme="minorHAnsi"/>
          <w:color w:val="000000"/>
          <w:spacing w:val="-3"/>
          <w:sz w:val="18"/>
          <w:szCs w:val="18"/>
          <w:shd w:val="clear" w:color="auto" w:fill="FFFF00"/>
        </w:rPr>
        <w:t xml:space="preserve"> </w:t>
      </w:r>
      <w:r w:rsidRPr="00ED7B6E">
        <w:rPr>
          <w:rFonts w:asciiTheme="minorHAnsi" w:hAnsiTheme="minorHAnsi" w:cstheme="minorHAnsi"/>
          <w:color w:val="000000"/>
          <w:sz w:val="18"/>
          <w:szCs w:val="18"/>
          <w:shd w:val="clear" w:color="auto" w:fill="FFFF00"/>
        </w:rPr>
        <w:t>name</w:t>
      </w:r>
      <w:r w:rsidRPr="00ED7B6E">
        <w:rPr>
          <w:rFonts w:asciiTheme="minorHAnsi" w:hAnsiTheme="minorHAnsi" w:cstheme="minorHAnsi"/>
          <w:color w:val="000000"/>
          <w:spacing w:val="-2"/>
          <w:sz w:val="18"/>
          <w:szCs w:val="18"/>
          <w:shd w:val="clear" w:color="auto" w:fill="FFFF00"/>
        </w:rPr>
        <w:t xml:space="preserve"> </w:t>
      </w:r>
      <w:r w:rsidRPr="00ED7B6E">
        <w:rPr>
          <w:rFonts w:asciiTheme="minorHAnsi" w:hAnsiTheme="minorHAnsi" w:cstheme="minorHAnsi"/>
          <w:color w:val="000000"/>
          <w:sz w:val="18"/>
          <w:szCs w:val="18"/>
          <w:shd w:val="clear" w:color="auto" w:fill="FFFF00"/>
        </w:rPr>
        <w:t>and</w:t>
      </w:r>
      <w:r w:rsidRPr="00ED7B6E">
        <w:rPr>
          <w:rFonts w:asciiTheme="minorHAnsi" w:hAnsiTheme="minorHAnsi" w:cstheme="minorHAnsi"/>
          <w:color w:val="000000"/>
          <w:spacing w:val="-3"/>
          <w:sz w:val="18"/>
          <w:szCs w:val="18"/>
          <w:shd w:val="clear" w:color="auto" w:fill="FFFF00"/>
        </w:rPr>
        <w:t xml:space="preserve"> </w:t>
      </w:r>
      <w:r w:rsidRPr="00ED7B6E">
        <w:rPr>
          <w:rFonts w:asciiTheme="minorHAnsi" w:hAnsiTheme="minorHAnsi" w:cstheme="minorHAnsi"/>
          <w:color w:val="000000"/>
          <w:sz w:val="18"/>
          <w:szCs w:val="18"/>
          <w:shd w:val="clear" w:color="auto" w:fill="FFFF00"/>
        </w:rPr>
        <w:t>address</w:t>
      </w:r>
      <w:r w:rsidRPr="00ED7B6E">
        <w:rPr>
          <w:rFonts w:asciiTheme="minorHAnsi" w:hAnsiTheme="minorHAnsi" w:cstheme="minorHAnsi"/>
          <w:color w:val="000000"/>
          <w:spacing w:val="-3"/>
          <w:sz w:val="18"/>
          <w:szCs w:val="18"/>
          <w:shd w:val="clear" w:color="auto" w:fill="FFFF00"/>
        </w:rPr>
        <w:t xml:space="preserve"> </w:t>
      </w:r>
      <w:r w:rsidRPr="00ED7B6E">
        <w:rPr>
          <w:rFonts w:asciiTheme="minorHAnsi" w:hAnsiTheme="minorHAnsi" w:cstheme="minorHAnsi"/>
          <w:color w:val="000000"/>
          <w:sz w:val="18"/>
          <w:szCs w:val="18"/>
          <w:shd w:val="clear" w:color="auto" w:fill="FFFF00"/>
        </w:rPr>
        <w:t>of</w:t>
      </w:r>
      <w:r w:rsidRPr="00ED7B6E">
        <w:rPr>
          <w:rFonts w:asciiTheme="minorHAnsi" w:hAnsiTheme="minorHAnsi" w:cstheme="minorHAnsi"/>
          <w:color w:val="000000"/>
          <w:spacing w:val="-4"/>
          <w:sz w:val="18"/>
          <w:szCs w:val="18"/>
          <w:shd w:val="clear" w:color="auto" w:fill="FFFF00"/>
        </w:rPr>
        <w:t xml:space="preserve"> </w:t>
      </w:r>
      <w:r w:rsidRPr="00ED7B6E">
        <w:rPr>
          <w:rFonts w:asciiTheme="minorHAnsi" w:hAnsiTheme="minorHAnsi" w:cstheme="minorHAnsi"/>
          <w:color w:val="000000"/>
          <w:sz w:val="18"/>
          <w:szCs w:val="18"/>
          <w:shd w:val="clear" w:color="auto" w:fill="FFFF00"/>
        </w:rPr>
        <w:t>partner</w:t>
      </w:r>
      <w:r w:rsidRPr="00ED7B6E">
        <w:rPr>
          <w:rFonts w:asciiTheme="minorHAnsi" w:hAnsiTheme="minorHAnsi" w:cstheme="minorHAnsi"/>
          <w:color w:val="000000"/>
          <w:spacing w:val="-2"/>
          <w:sz w:val="18"/>
          <w:szCs w:val="18"/>
          <w:shd w:val="clear" w:color="auto" w:fill="FFFF00"/>
        </w:rPr>
        <w:t xml:space="preserve"> </w:t>
      </w:r>
      <w:r w:rsidRPr="00ED7B6E">
        <w:rPr>
          <w:rFonts w:asciiTheme="minorHAnsi" w:hAnsiTheme="minorHAnsi" w:cstheme="minorHAnsi"/>
          <w:color w:val="000000"/>
          <w:sz w:val="18"/>
          <w:szCs w:val="18"/>
          <w:shd w:val="clear" w:color="auto" w:fill="FFFF00"/>
        </w:rPr>
        <w:t>and</w:t>
      </w:r>
      <w:r w:rsidRPr="00ED7B6E">
        <w:rPr>
          <w:rFonts w:asciiTheme="minorHAnsi" w:hAnsiTheme="minorHAnsi" w:cstheme="minorHAnsi"/>
          <w:color w:val="000000"/>
          <w:sz w:val="18"/>
          <w:szCs w:val="18"/>
        </w:rPr>
        <w:t xml:space="preserve"> </w:t>
      </w:r>
      <w:r w:rsidRPr="00ED7B6E">
        <w:rPr>
          <w:rFonts w:asciiTheme="minorHAnsi" w:hAnsiTheme="minorHAnsi" w:cstheme="minorHAnsi"/>
          <w:color w:val="000000"/>
          <w:sz w:val="18"/>
          <w:szCs w:val="18"/>
          <w:shd w:val="clear" w:color="auto" w:fill="FFFF00"/>
        </w:rPr>
        <w:t>legal registration number</w:t>
      </w:r>
      <w:r w:rsidRPr="00ED7B6E">
        <w:rPr>
          <w:rFonts w:asciiTheme="minorHAnsi" w:hAnsiTheme="minorHAnsi" w:cstheme="minorHAnsi"/>
          <w:color w:val="000000"/>
          <w:sz w:val="18"/>
          <w:szCs w:val="18"/>
        </w:rPr>
        <w:t>], (the “Partner”).</w:t>
      </w:r>
    </w:p>
    <w:p w14:paraId="2B149E1A" w14:textId="77777777" w:rsidR="00E95D93" w:rsidRPr="00ED7B6E" w:rsidRDefault="00E95D93" w:rsidP="00E95D93">
      <w:pPr>
        <w:pStyle w:val="BodyText"/>
        <w:rPr>
          <w:rFonts w:asciiTheme="minorHAnsi" w:hAnsiTheme="minorHAnsi" w:cstheme="minorHAnsi"/>
          <w:sz w:val="18"/>
          <w:szCs w:val="18"/>
        </w:rPr>
      </w:pPr>
    </w:p>
    <w:p w14:paraId="510222BC" w14:textId="77777777" w:rsidR="00E95D93" w:rsidRPr="00ED7B6E" w:rsidRDefault="00E95D93" w:rsidP="00E95D93">
      <w:pPr>
        <w:pStyle w:val="BodyText"/>
        <w:ind w:left="1091" w:right="469" w:firstLine="720"/>
        <w:jc w:val="both"/>
        <w:rPr>
          <w:rFonts w:asciiTheme="minorHAnsi" w:hAnsiTheme="minorHAnsi" w:cstheme="minorHAnsi"/>
          <w:sz w:val="18"/>
          <w:szCs w:val="18"/>
        </w:rPr>
      </w:pPr>
      <w:r w:rsidRPr="00ED7B6E">
        <w:rPr>
          <w:rFonts w:asciiTheme="minorHAnsi" w:hAnsiTheme="minorHAnsi" w:cstheme="minorHAnsi"/>
          <w:sz w:val="18"/>
          <w:szCs w:val="18"/>
        </w:rPr>
        <w:t>UN Women and the Partner hereinafter collectively referred to as the Parties and individually also as a Party.</w:t>
      </w:r>
    </w:p>
    <w:p w14:paraId="59FB7796" w14:textId="77777777" w:rsidR="00E95D93" w:rsidRPr="00ED7B6E" w:rsidRDefault="00E95D93" w:rsidP="00E95D93">
      <w:pPr>
        <w:pStyle w:val="BodyText"/>
        <w:rPr>
          <w:rFonts w:asciiTheme="minorHAnsi" w:hAnsiTheme="minorHAnsi" w:cstheme="minorHAnsi"/>
          <w:sz w:val="18"/>
          <w:szCs w:val="18"/>
        </w:rPr>
      </w:pPr>
    </w:p>
    <w:p w14:paraId="1F27A7E9" w14:textId="77777777" w:rsidR="00E95D93" w:rsidRPr="00ED7B6E" w:rsidRDefault="00E95D93" w:rsidP="00E95D93">
      <w:pPr>
        <w:pStyle w:val="BodyText"/>
        <w:ind w:left="1091" w:right="468" w:firstLine="720"/>
        <w:jc w:val="both"/>
        <w:rPr>
          <w:rFonts w:asciiTheme="minorHAnsi" w:hAnsiTheme="minorHAnsi" w:cstheme="minorHAnsi"/>
          <w:sz w:val="18"/>
          <w:szCs w:val="18"/>
        </w:rPr>
      </w:pPr>
      <w:r w:rsidRPr="00ED7B6E">
        <w:rPr>
          <w:rFonts w:asciiTheme="minorHAnsi" w:hAnsiTheme="minorHAnsi" w:cstheme="minorHAnsi"/>
          <w:sz w:val="18"/>
          <w:szCs w:val="18"/>
        </w:rPr>
        <w:t xml:space="preserve">UN Women has been entrusted by its donors with certain resources that can be allocated for the implementation of its </w:t>
      </w:r>
      <w:proofErr w:type="spellStart"/>
      <w:r w:rsidRPr="00ED7B6E">
        <w:rPr>
          <w:rFonts w:asciiTheme="minorHAnsi" w:hAnsiTheme="minorHAnsi" w:cstheme="minorHAnsi"/>
          <w:sz w:val="18"/>
          <w:szCs w:val="18"/>
        </w:rPr>
        <w:t>programmes</w:t>
      </w:r>
      <w:proofErr w:type="spellEnd"/>
      <w:r w:rsidRPr="00ED7B6E">
        <w:rPr>
          <w:rFonts w:asciiTheme="minorHAnsi" w:hAnsiTheme="minorHAnsi" w:cstheme="minorHAnsi"/>
          <w:sz w:val="18"/>
          <w:szCs w:val="18"/>
        </w:rPr>
        <w:t xml:space="preserve"> and UN Women is accountable to its donors and its Executive Board for the proper management of these resources.</w:t>
      </w:r>
    </w:p>
    <w:p w14:paraId="4F615722" w14:textId="77777777" w:rsidR="00E95D93" w:rsidRPr="00ED7B6E" w:rsidRDefault="00E95D93" w:rsidP="00E95D93">
      <w:pPr>
        <w:pStyle w:val="BodyText"/>
        <w:rPr>
          <w:rFonts w:asciiTheme="minorHAnsi" w:hAnsiTheme="minorHAnsi" w:cstheme="minorHAnsi"/>
          <w:sz w:val="18"/>
          <w:szCs w:val="18"/>
        </w:rPr>
      </w:pPr>
    </w:p>
    <w:p w14:paraId="645883BF" w14:textId="77777777" w:rsidR="00E95D93" w:rsidRPr="00ED7B6E" w:rsidRDefault="00E95D93" w:rsidP="00E95D93">
      <w:pPr>
        <w:pStyle w:val="BodyText"/>
        <w:ind w:left="1091" w:right="465" w:firstLine="720"/>
        <w:jc w:val="both"/>
        <w:rPr>
          <w:rFonts w:asciiTheme="minorHAnsi" w:hAnsiTheme="minorHAnsi" w:cstheme="minorHAnsi"/>
          <w:sz w:val="18"/>
          <w:szCs w:val="18"/>
        </w:rPr>
      </w:pPr>
      <w:r w:rsidRPr="00ED7B6E">
        <w:rPr>
          <w:rFonts w:asciiTheme="minorHAnsi" w:hAnsiTheme="minorHAnsi" w:cstheme="minorHAnsi"/>
          <w:sz w:val="18"/>
          <w:szCs w:val="18"/>
        </w:rPr>
        <w:t xml:space="preserve">UN Women is willing to make resources available to engage the Partner to contribute to the implementation of UN Women’s </w:t>
      </w:r>
      <w:proofErr w:type="spellStart"/>
      <w:r w:rsidRPr="00ED7B6E">
        <w:rPr>
          <w:rFonts w:asciiTheme="minorHAnsi" w:hAnsiTheme="minorHAnsi" w:cstheme="minorHAnsi"/>
          <w:sz w:val="18"/>
          <w:szCs w:val="18"/>
        </w:rPr>
        <w:t>programmes</w:t>
      </w:r>
      <w:proofErr w:type="spellEnd"/>
      <w:r w:rsidRPr="00ED7B6E">
        <w:rPr>
          <w:rFonts w:asciiTheme="minorHAnsi" w:hAnsiTheme="minorHAnsi" w:cstheme="minorHAnsi"/>
          <w:sz w:val="18"/>
          <w:szCs w:val="18"/>
        </w:rPr>
        <w:t xml:space="preserve"> by performing the Work and achieving the Results.</w:t>
      </w:r>
    </w:p>
    <w:p w14:paraId="32C332C5" w14:textId="77777777" w:rsidR="00E95D93" w:rsidRPr="00ED7B6E" w:rsidRDefault="00E95D93" w:rsidP="00E95D93">
      <w:pPr>
        <w:pStyle w:val="BodyText"/>
        <w:spacing w:before="9"/>
        <w:rPr>
          <w:rFonts w:asciiTheme="minorHAnsi" w:hAnsiTheme="minorHAnsi" w:cstheme="minorHAnsi"/>
          <w:sz w:val="18"/>
          <w:szCs w:val="18"/>
        </w:rPr>
      </w:pPr>
    </w:p>
    <w:p w14:paraId="057F7720" w14:textId="77777777" w:rsidR="00E95D93" w:rsidRPr="00ED7B6E" w:rsidRDefault="00E95D93" w:rsidP="00E95D93">
      <w:pPr>
        <w:pStyle w:val="BodyText"/>
        <w:spacing w:before="1"/>
        <w:ind w:left="1091"/>
        <w:rPr>
          <w:rFonts w:asciiTheme="minorHAnsi" w:hAnsiTheme="minorHAnsi" w:cstheme="minorHAnsi"/>
          <w:sz w:val="18"/>
          <w:szCs w:val="18"/>
        </w:rPr>
      </w:pPr>
      <w:r w:rsidRPr="00ED7B6E">
        <w:rPr>
          <w:rFonts w:asciiTheme="minorHAnsi" w:hAnsiTheme="minorHAnsi" w:cstheme="minorHAnsi"/>
          <w:sz w:val="18"/>
          <w:szCs w:val="18"/>
        </w:rPr>
        <w:t>The</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Parties</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therefore</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agree</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as</w:t>
      </w:r>
      <w:r w:rsidRPr="00ED7B6E">
        <w:rPr>
          <w:rFonts w:asciiTheme="minorHAnsi" w:hAnsiTheme="minorHAnsi" w:cstheme="minorHAnsi"/>
          <w:spacing w:val="-1"/>
          <w:sz w:val="18"/>
          <w:szCs w:val="18"/>
        </w:rPr>
        <w:t xml:space="preserve"> </w:t>
      </w:r>
      <w:r w:rsidRPr="00ED7B6E">
        <w:rPr>
          <w:rFonts w:asciiTheme="minorHAnsi" w:hAnsiTheme="minorHAnsi" w:cstheme="minorHAnsi"/>
          <w:spacing w:val="-2"/>
          <w:sz w:val="18"/>
          <w:szCs w:val="18"/>
        </w:rPr>
        <w:t>follows:</w:t>
      </w:r>
    </w:p>
    <w:p w14:paraId="0609CC03" w14:textId="77777777" w:rsidR="00E95D93" w:rsidRPr="00ED7B6E" w:rsidRDefault="00E95D93" w:rsidP="00E95D93">
      <w:pPr>
        <w:pStyle w:val="BodyText"/>
        <w:spacing w:before="11"/>
        <w:rPr>
          <w:rFonts w:asciiTheme="minorHAnsi" w:hAnsiTheme="minorHAnsi" w:cstheme="minorHAnsi"/>
          <w:sz w:val="18"/>
          <w:szCs w:val="18"/>
        </w:rPr>
      </w:pPr>
    </w:p>
    <w:p w14:paraId="40E44A35" w14:textId="77777777" w:rsidR="00E95D93" w:rsidRPr="00ED7B6E" w:rsidRDefault="00E95D93" w:rsidP="00E95D93">
      <w:pPr>
        <w:pStyle w:val="Heading1"/>
        <w:ind w:left="4796" w:right="4173" w:firstLine="1"/>
        <w:rPr>
          <w:rFonts w:asciiTheme="minorHAnsi" w:hAnsiTheme="minorHAnsi" w:cstheme="minorHAnsi"/>
          <w:sz w:val="18"/>
          <w:szCs w:val="18"/>
        </w:rPr>
      </w:pPr>
      <w:r w:rsidRPr="00ED7B6E">
        <w:rPr>
          <w:rFonts w:asciiTheme="minorHAnsi" w:hAnsiTheme="minorHAnsi" w:cstheme="minorHAnsi"/>
          <w:sz w:val="18"/>
          <w:szCs w:val="18"/>
        </w:rPr>
        <w:t xml:space="preserve">ARTICLE I </w:t>
      </w:r>
      <w:r w:rsidRPr="00ED7B6E">
        <w:rPr>
          <w:rFonts w:asciiTheme="minorHAnsi" w:hAnsiTheme="minorHAnsi" w:cstheme="minorHAnsi"/>
          <w:spacing w:val="-2"/>
          <w:sz w:val="18"/>
          <w:szCs w:val="18"/>
        </w:rPr>
        <w:t>DEFINITIONS</w:t>
      </w:r>
    </w:p>
    <w:p w14:paraId="10FFB929" w14:textId="77777777" w:rsidR="00E95D93" w:rsidRPr="00ED7B6E" w:rsidRDefault="00E95D93" w:rsidP="00E95D93">
      <w:pPr>
        <w:pStyle w:val="BodyText"/>
        <w:rPr>
          <w:rFonts w:asciiTheme="minorHAnsi" w:hAnsiTheme="minorHAnsi" w:cstheme="minorHAnsi"/>
          <w:b/>
          <w:sz w:val="18"/>
          <w:szCs w:val="18"/>
        </w:rPr>
      </w:pPr>
    </w:p>
    <w:p w14:paraId="3D6F0E92" w14:textId="77777777" w:rsidR="00E95D93" w:rsidRPr="00ED7B6E" w:rsidRDefault="00E95D93" w:rsidP="00E95D93">
      <w:pPr>
        <w:pStyle w:val="BodyText"/>
        <w:ind w:left="1091"/>
        <w:rPr>
          <w:rFonts w:asciiTheme="minorHAnsi" w:hAnsiTheme="minorHAnsi" w:cstheme="minorHAnsi"/>
          <w:sz w:val="18"/>
          <w:szCs w:val="18"/>
        </w:rPr>
      </w:pPr>
      <w:r w:rsidRPr="00ED7B6E">
        <w:rPr>
          <w:rFonts w:asciiTheme="minorHAnsi" w:hAnsiTheme="minorHAnsi" w:cstheme="minorHAnsi"/>
          <w:sz w:val="18"/>
          <w:szCs w:val="18"/>
        </w:rPr>
        <w:t>In</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this</w:t>
      </w:r>
      <w:r w:rsidRPr="00ED7B6E">
        <w:rPr>
          <w:rFonts w:asciiTheme="minorHAnsi" w:hAnsiTheme="minorHAnsi" w:cstheme="minorHAnsi"/>
          <w:spacing w:val="-2"/>
          <w:sz w:val="18"/>
          <w:szCs w:val="18"/>
        </w:rPr>
        <w:t xml:space="preserve"> Agreement:</w:t>
      </w:r>
    </w:p>
    <w:p w14:paraId="688EC51D" w14:textId="77777777" w:rsidR="00E95D93" w:rsidRPr="00ED7B6E" w:rsidRDefault="00E95D93" w:rsidP="00E95D93">
      <w:pPr>
        <w:pStyle w:val="BodyText"/>
        <w:rPr>
          <w:rFonts w:asciiTheme="minorHAnsi" w:hAnsiTheme="minorHAnsi" w:cstheme="minorHAnsi"/>
          <w:sz w:val="18"/>
          <w:szCs w:val="18"/>
        </w:rPr>
      </w:pPr>
    </w:p>
    <w:p w14:paraId="482CCDB7" w14:textId="77777777" w:rsidR="00E95D93" w:rsidRPr="00ED7B6E" w:rsidRDefault="00E95D93" w:rsidP="00E95D93">
      <w:pPr>
        <w:pStyle w:val="BodyText"/>
        <w:ind w:left="1091" w:right="464"/>
        <w:jc w:val="both"/>
        <w:rPr>
          <w:rFonts w:asciiTheme="minorHAnsi" w:hAnsiTheme="minorHAnsi" w:cstheme="minorHAnsi"/>
          <w:sz w:val="18"/>
          <w:szCs w:val="18"/>
        </w:rPr>
      </w:pPr>
      <w:r w:rsidRPr="00ED7B6E">
        <w:rPr>
          <w:rFonts w:asciiTheme="minorHAnsi" w:hAnsiTheme="minorHAnsi" w:cstheme="minorHAnsi"/>
          <w:b/>
          <w:sz w:val="18"/>
          <w:szCs w:val="18"/>
        </w:rPr>
        <w:t xml:space="preserve">“Direct Costs” </w:t>
      </w:r>
      <w:r w:rsidRPr="00ED7B6E">
        <w:rPr>
          <w:rFonts w:asciiTheme="minorHAnsi" w:hAnsiTheme="minorHAnsi" w:cstheme="minorHAnsi"/>
          <w:sz w:val="18"/>
          <w:szCs w:val="18"/>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79DCB9B2" w14:textId="77777777" w:rsidR="00E95D93" w:rsidRPr="00ED7B6E" w:rsidRDefault="00E95D93" w:rsidP="00E95D93">
      <w:pPr>
        <w:pStyle w:val="BodyText"/>
        <w:rPr>
          <w:rFonts w:asciiTheme="minorHAnsi" w:hAnsiTheme="minorHAnsi" w:cstheme="minorHAnsi"/>
          <w:sz w:val="18"/>
          <w:szCs w:val="18"/>
        </w:rPr>
      </w:pPr>
    </w:p>
    <w:p w14:paraId="23CCE82A" w14:textId="77777777" w:rsidR="00E95D93" w:rsidRPr="00ED7B6E" w:rsidRDefault="00E95D93" w:rsidP="00E95D93">
      <w:pPr>
        <w:pStyle w:val="BodyText"/>
        <w:ind w:left="1091" w:right="468"/>
        <w:jc w:val="both"/>
        <w:rPr>
          <w:rFonts w:asciiTheme="minorHAnsi" w:hAnsiTheme="minorHAnsi" w:cstheme="minorHAnsi"/>
          <w:sz w:val="18"/>
          <w:szCs w:val="18"/>
        </w:rPr>
      </w:pPr>
      <w:r w:rsidRPr="00ED7B6E">
        <w:rPr>
          <w:rFonts w:asciiTheme="minorHAnsi" w:hAnsiTheme="minorHAnsi" w:cstheme="minorHAnsi"/>
          <w:b/>
          <w:sz w:val="18"/>
          <w:szCs w:val="18"/>
        </w:rPr>
        <w:t xml:space="preserve">“Donor Specific Conditions” </w:t>
      </w:r>
      <w:r w:rsidRPr="00ED7B6E">
        <w:rPr>
          <w:rFonts w:asciiTheme="minorHAnsi" w:hAnsiTheme="minorHAnsi" w:cstheme="minorHAnsi"/>
          <w:sz w:val="18"/>
          <w:szCs w:val="18"/>
        </w:rPr>
        <w:t xml:space="preserve">mean the conditions requested by a donor when </w:t>
      </w:r>
      <w:proofErr w:type="gramStart"/>
      <w:r w:rsidRPr="00ED7B6E">
        <w:rPr>
          <w:rFonts w:asciiTheme="minorHAnsi" w:hAnsiTheme="minorHAnsi" w:cstheme="minorHAnsi"/>
          <w:sz w:val="18"/>
          <w:szCs w:val="18"/>
        </w:rPr>
        <w:t>making a contribution</w:t>
      </w:r>
      <w:proofErr w:type="gramEnd"/>
      <w:r w:rsidRPr="00ED7B6E">
        <w:rPr>
          <w:rFonts w:asciiTheme="minorHAnsi" w:hAnsiTheme="minorHAnsi" w:cstheme="minorHAnsi"/>
          <w:sz w:val="18"/>
          <w:szCs w:val="18"/>
        </w:rPr>
        <w:t xml:space="preserve"> for the Work to UN Women, which are required to be imposed on the Partner, and accepted by UN Women.</w:t>
      </w:r>
    </w:p>
    <w:p w14:paraId="06F34889" w14:textId="77777777" w:rsidR="00E95D93" w:rsidRPr="00ED7B6E" w:rsidRDefault="00E95D93" w:rsidP="00E95D93">
      <w:pPr>
        <w:pStyle w:val="BodyText"/>
        <w:rPr>
          <w:rFonts w:asciiTheme="minorHAnsi" w:hAnsiTheme="minorHAnsi" w:cstheme="minorHAnsi"/>
          <w:sz w:val="18"/>
          <w:szCs w:val="18"/>
        </w:rPr>
      </w:pPr>
    </w:p>
    <w:p w14:paraId="3E3268DE" w14:textId="77777777" w:rsidR="00E95D93" w:rsidRPr="00ED7B6E" w:rsidRDefault="00E95D93" w:rsidP="00E95D93">
      <w:pPr>
        <w:pStyle w:val="BodyText"/>
        <w:ind w:left="1091" w:right="467"/>
        <w:jc w:val="both"/>
        <w:rPr>
          <w:rFonts w:asciiTheme="minorHAnsi" w:hAnsiTheme="minorHAnsi" w:cstheme="minorHAnsi"/>
          <w:sz w:val="18"/>
          <w:szCs w:val="18"/>
        </w:rPr>
      </w:pPr>
      <w:r w:rsidRPr="00ED7B6E">
        <w:rPr>
          <w:rFonts w:asciiTheme="minorHAnsi" w:hAnsiTheme="minorHAnsi" w:cstheme="minorHAnsi"/>
          <w:b/>
          <w:sz w:val="18"/>
          <w:szCs w:val="18"/>
        </w:rPr>
        <w:t xml:space="preserve">“FACE Form” </w:t>
      </w:r>
      <w:r w:rsidRPr="00ED7B6E">
        <w:rPr>
          <w:rFonts w:asciiTheme="minorHAnsi" w:hAnsiTheme="minorHAnsi" w:cstheme="minorHAnsi"/>
          <w:sz w:val="18"/>
          <w:szCs w:val="18"/>
        </w:rPr>
        <w:t>means the Funding Authorization and Certificate of Expenditure Form attached to this Agreement. The FACE Form is used for (</w:t>
      </w:r>
      <w:proofErr w:type="spellStart"/>
      <w:r w:rsidRPr="00ED7B6E">
        <w:rPr>
          <w:rFonts w:asciiTheme="minorHAnsi" w:hAnsiTheme="minorHAnsi" w:cstheme="minorHAnsi"/>
          <w:sz w:val="18"/>
          <w:szCs w:val="18"/>
        </w:rPr>
        <w:t>i</w:t>
      </w:r>
      <w:proofErr w:type="spellEnd"/>
      <w:r w:rsidRPr="00ED7B6E">
        <w:rPr>
          <w:rFonts w:asciiTheme="minorHAnsi" w:hAnsiTheme="minorHAnsi" w:cstheme="minorHAnsi"/>
          <w:sz w:val="18"/>
          <w:szCs w:val="18"/>
        </w:rPr>
        <w:t xml:space="preserve">) requests for cash advances, direct </w:t>
      </w:r>
      <w:proofErr w:type="gramStart"/>
      <w:r w:rsidRPr="00ED7B6E">
        <w:rPr>
          <w:rFonts w:asciiTheme="minorHAnsi" w:hAnsiTheme="minorHAnsi" w:cstheme="minorHAnsi"/>
          <w:sz w:val="18"/>
          <w:szCs w:val="18"/>
        </w:rPr>
        <w:t>payments</w:t>
      </w:r>
      <w:proofErr w:type="gramEnd"/>
      <w:r w:rsidRPr="00ED7B6E">
        <w:rPr>
          <w:rFonts w:asciiTheme="minorHAnsi" w:hAnsiTheme="minorHAnsi" w:cstheme="minorHAnsi"/>
          <w:sz w:val="18"/>
          <w:szCs w:val="18"/>
        </w:rPr>
        <w:t xml:space="preserve"> or reimbursements and (ii) financial reporting by the Partner.</w:t>
      </w:r>
    </w:p>
    <w:p w14:paraId="2EEDCFDC" w14:textId="77777777" w:rsidR="00E95D93" w:rsidRPr="00ED7B6E" w:rsidRDefault="00E95D93" w:rsidP="00E95D93">
      <w:pPr>
        <w:pStyle w:val="BodyText"/>
        <w:rPr>
          <w:rFonts w:asciiTheme="minorHAnsi" w:hAnsiTheme="minorHAnsi" w:cstheme="minorHAnsi"/>
          <w:sz w:val="18"/>
          <w:szCs w:val="18"/>
        </w:rPr>
      </w:pPr>
    </w:p>
    <w:p w14:paraId="744C0223" w14:textId="77777777" w:rsidR="00E95D93" w:rsidRPr="00ED7B6E" w:rsidRDefault="00E95D93" w:rsidP="00E95D93">
      <w:pPr>
        <w:pStyle w:val="BodyText"/>
        <w:spacing w:before="1"/>
        <w:ind w:left="1091" w:right="465"/>
        <w:jc w:val="both"/>
        <w:rPr>
          <w:rFonts w:asciiTheme="minorHAnsi" w:hAnsiTheme="minorHAnsi" w:cstheme="minorHAnsi"/>
          <w:sz w:val="18"/>
          <w:szCs w:val="18"/>
        </w:rPr>
      </w:pPr>
      <w:r w:rsidRPr="00ED7B6E">
        <w:rPr>
          <w:rFonts w:asciiTheme="minorHAnsi" w:hAnsiTheme="minorHAnsi" w:cstheme="minorHAnsi"/>
          <w:b/>
          <w:sz w:val="18"/>
          <w:szCs w:val="18"/>
        </w:rPr>
        <w:t xml:space="preserve">“Fraud” </w:t>
      </w:r>
      <w:r w:rsidRPr="00ED7B6E">
        <w:rPr>
          <w:rFonts w:asciiTheme="minorHAnsi" w:hAnsiTheme="minorHAnsi" w:cstheme="minorHAnsi"/>
          <w:sz w:val="18"/>
          <w:szCs w:val="18"/>
        </w:rPr>
        <w:t>is any act or omission whereby an individual or entity knowingly misrepresents or conceals</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a</w:t>
      </w:r>
      <w:r w:rsidRPr="00ED7B6E">
        <w:rPr>
          <w:rFonts w:asciiTheme="minorHAnsi" w:hAnsiTheme="minorHAnsi" w:cstheme="minorHAnsi"/>
          <w:spacing w:val="-14"/>
          <w:sz w:val="18"/>
          <w:szCs w:val="18"/>
        </w:rPr>
        <w:t xml:space="preserve"> </w:t>
      </w:r>
      <w:r w:rsidRPr="00ED7B6E">
        <w:rPr>
          <w:rFonts w:asciiTheme="minorHAnsi" w:hAnsiTheme="minorHAnsi" w:cstheme="minorHAnsi"/>
          <w:sz w:val="18"/>
          <w:szCs w:val="18"/>
        </w:rPr>
        <w:t>material</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fact</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w:t>
      </w:r>
      <w:proofErr w:type="spellStart"/>
      <w:r w:rsidRPr="00ED7B6E">
        <w:rPr>
          <w:rFonts w:asciiTheme="minorHAnsi" w:hAnsiTheme="minorHAnsi" w:cstheme="minorHAnsi"/>
          <w:sz w:val="18"/>
          <w:szCs w:val="18"/>
        </w:rPr>
        <w:t>i</w:t>
      </w:r>
      <w:proofErr w:type="spellEnd"/>
      <w:r w:rsidRPr="00ED7B6E">
        <w:rPr>
          <w:rFonts w:asciiTheme="minorHAnsi" w:hAnsiTheme="minorHAnsi" w:cstheme="minorHAnsi"/>
          <w:sz w:val="18"/>
          <w:szCs w:val="18"/>
        </w:rPr>
        <w:t>)</w:t>
      </w:r>
      <w:r w:rsidRPr="00ED7B6E">
        <w:rPr>
          <w:rFonts w:asciiTheme="minorHAnsi" w:hAnsiTheme="minorHAnsi" w:cstheme="minorHAnsi"/>
          <w:spacing w:val="-14"/>
          <w:sz w:val="18"/>
          <w:szCs w:val="18"/>
        </w:rPr>
        <w:t xml:space="preserve"> </w:t>
      </w:r>
      <w:proofErr w:type="gramStart"/>
      <w:r w:rsidRPr="00ED7B6E">
        <w:rPr>
          <w:rFonts w:asciiTheme="minorHAnsi" w:hAnsiTheme="minorHAnsi" w:cstheme="minorHAnsi"/>
          <w:sz w:val="18"/>
          <w:szCs w:val="18"/>
        </w:rPr>
        <w:t>in</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order</w:t>
      </w:r>
      <w:r w:rsidRPr="00ED7B6E">
        <w:rPr>
          <w:rFonts w:asciiTheme="minorHAnsi" w:hAnsiTheme="minorHAnsi" w:cstheme="minorHAnsi"/>
          <w:spacing w:val="-14"/>
          <w:sz w:val="18"/>
          <w:szCs w:val="18"/>
        </w:rPr>
        <w:t xml:space="preserve"> </w:t>
      </w:r>
      <w:r w:rsidRPr="00ED7B6E">
        <w:rPr>
          <w:rFonts w:asciiTheme="minorHAnsi" w:hAnsiTheme="minorHAnsi" w:cstheme="minorHAnsi"/>
          <w:sz w:val="18"/>
          <w:szCs w:val="18"/>
        </w:rPr>
        <w:t>to</w:t>
      </w:r>
      <w:proofErr w:type="gramEnd"/>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obtain</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an</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undue</w:t>
      </w:r>
      <w:r w:rsidRPr="00ED7B6E">
        <w:rPr>
          <w:rFonts w:asciiTheme="minorHAnsi" w:hAnsiTheme="minorHAnsi" w:cstheme="minorHAnsi"/>
          <w:spacing w:val="-14"/>
          <w:sz w:val="18"/>
          <w:szCs w:val="18"/>
        </w:rPr>
        <w:t xml:space="preserve"> </w:t>
      </w:r>
      <w:r w:rsidRPr="00ED7B6E">
        <w:rPr>
          <w:rFonts w:asciiTheme="minorHAnsi" w:hAnsiTheme="minorHAnsi" w:cstheme="minorHAnsi"/>
          <w:sz w:val="18"/>
          <w:szCs w:val="18"/>
        </w:rPr>
        <w:t>benefit</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or</w:t>
      </w:r>
      <w:r w:rsidRPr="00ED7B6E">
        <w:rPr>
          <w:rFonts w:asciiTheme="minorHAnsi" w:hAnsiTheme="minorHAnsi" w:cstheme="minorHAnsi"/>
          <w:spacing w:val="-14"/>
          <w:sz w:val="18"/>
          <w:szCs w:val="18"/>
        </w:rPr>
        <w:t xml:space="preserve"> </w:t>
      </w:r>
      <w:r w:rsidRPr="00ED7B6E">
        <w:rPr>
          <w:rFonts w:asciiTheme="minorHAnsi" w:hAnsiTheme="minorHAnsi" w:cstheme="minorHAnsi"/>
          <w:sz w:val="18"/>
          <w:szCs w:val="18"/>
        </w:rPr>
        <w:t>advantage</w:t>
      </w:r>
      <w:r w:rsidRPr="00ED7B6E">
        <w:rPr>
          <w:rFonts w:asciiTheme="minorHAnsi" w:hAnsiTheme="minorHAnsi" w:cstheme="minorHAnsi"/>
          <w:spacing w:val="-14"/>
          <w:sz w:val="18"/>
          <w:szCs w:val="18"/>
        </w:rPr>
        <w:t xml:space="preserve"> </w:t>
      </w:r>
      <w:r w:rsidRPr="00ED7B6E">
        <w:rPr>
          <w:rFonts w:asciiTheme="minorHAnsi" w:hAnsiTheme="minorHAnsi" w:cstheme="minorHAnsi"/>
          <w:sz w:val="18"/>
          <w:szCs w:val="18"/>
        </w:rPr>
        <w:t>for</w:t>
      </w:r>
      <w:r w:rsidRPr="00ED7B6E">
        <w:rPr>
          <w:rFonts w:asciiTheme="minorHAnsi" w:hAnsiTheme="minorHAnsi" w:cstheme="minorHAnsi"/>
          <w:spacing w:val="-14"/>
          <w:sz w:val="18"/>
          <w:szCs w:val="18"/>
        </w:rPr>
        <w:t xml:space="preserve"> </w:t>
      </w:r>
      <w:r w:rsidRPr="00ED7B6E">
        <w:rPr>
          <w:rFonts w:asciiTheme="minorHAnsi" w:hAnsiTheme="minorHAnsi" w:cstheme="minorHAnsi"/>
          <w:sz w:val="18"/>
          <w:szCs w:val="18"/>
        </w:rPr>
        <w:t>himself,</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herself, itself,</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or</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a</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third</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party,</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and/or</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(ii)</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in</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such</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a</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way</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as</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to</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cause</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an</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individual</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or</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entity</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to</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act,</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or</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fail to act, to his, her or its detriment.</w:t>
      </w:r>
    </w:p>
    <w:p w14:paraId="22FAE30A" w14:textId="77777777" w:rsidR="00E95D93" w:rsidRPr="00ED7B6E" w:rsidRDefault="00E95D93" w:rsidP="00E95D93">
      <w:pPr>
        <w:jc w:val="both"/>
        <w:rPr>
          <w:rFonts w:cstheme="minorHAnsi"/>
          <w:sz w:val="18"/>
          <w:szCs w:val="18"/>
        </w:rPr>
      </w:pPr>
    </w:p>
    <w:p w14:paraId="0DE4C6E2" w14:textId="77777777" w:rsidR="00E95D93" w:rsidRPr="00ED7B6E" w:rsidRDefault="00E95D93" w:rsidP="00E95D93">
      <w:pPr>
        <w:pStyle w:val="BodyText"/>
        <w:spacing w:before="80"/>
        <w:ind w:left="1091" w:right="464"/>
        <w:jc w:val="both"/>
        <w:rPr>
          <w:rFonts w:asciiTheme="minorHAnsi" w:hAnsiTheme="minorHAnsi" w:cstheme="minorHAnsi"/>
          <w:sz w:val="18"/>
          <w:szCs w:val="18"/>
        </w:rPr>
      </w:pPr>
      <w:proofErr w:type="gramStart"/>
      <w:r w:rsidRPr="00ED7B6E">
        <w:rPr>
          <w:rFonts w:asciiTheme="minorHAnsi" w:hAnsiTheme="minorHAnsi" w:cstheme="minorHAnsi"/>
          <w:b/>
          <w:sz w:val="18"/>
          <w:szCs w:val="18"/>
        </w:rPr>
        <w:t>”Grant</w:t>
      </w:r>
      <w:proofErr w:type="gramEnd"/>
      <w:r w:rsidRPr="00ED7B6E">
        <w:rPr>
          <w:rFonts w:asciiTheme="minorHAnsi" w:hAnsiTheme="minorHAnsi" w:cstheme="minorHAnsi"/>
          <w:b/>
          <w:sz w:val="18"/>
          <w:szCs w:val="18"/>
        </w:rPr>
        <w:t>-Making</w:t>
      </w:r>
      <w:r w:rsidRPr="00ED7B6E">
        <w:rPr>
          <w:rFonts w:asciiTheme="minorHAnsi" w:hAnsiTheme="minorHAnsi" w:cstheme="minorHAnsi"/>
          <w:b/>
          <w:spacing w:val="-8"/>
          <w:sz w:val="18"/>
          <w:szCs w:val="18"/>
        </w:rPr>
        <w:t xml:space="preserve"> </w:t>
      </w:r>
      <w:r w:rsidRPr="00ED7B6E">
        <w:rPr>
          <w:rFonts w:asciiTheme="minorHAnsi" w:hAnsiTheme="minorHAnsi" w:cstheme="minorHAnsi"/>
          <w:b/>
          <w:sz w:val="18"/>
          <w:szCs w:val="18"/>
        </w:rPr>
        <w:t>Work”</w:t>
      </w:r>
      <w:r w:rsidRPr="00ED7B6E">
        <w:rPr>
          <w:rFonts w:asciiTheme="minorHAnsi" w:hAnsiTheme="minorHAnsi" w:cstheme="minorHAnsi"/>
          <w:b/>
          <w:spacing w:val="-8"/>
          <w:sz w:val="18"/>
          <w:szCs w:val="18"/>
        </w:rPr>
        <w:t xml:space="preserve"> </w:t>
      </w:r>
      <w:r w:rsidRPr="00ED7B6E">
        <w:rPr>
          <w:rFonts w:asciiTheme="minorHAnsi" w:hAnsiTheme="minorHAnsi" w:cstheme="minorHAnsi"/>
          <w:sz w:val="18"/>
          <w:szCs w:val="18"/>
        </w:rPr>
        <w:t>means</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such</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work</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and</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activities</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relating</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to</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management</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grants outsourced to the</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Partner as described in the Partner</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Project Document.</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Grant-Making Work may</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be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one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component</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a</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broader</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project,</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or</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sole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purpose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project.</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Grant-Making Work may also include project design, project management and grant administration, monitoring and evaluation.</w:t>
      </w:r>
    </w:p>
    <w:p w14:paraId="1CAE942F" w14:textId="77777777" w:rsidR="00E95D93" w:rsidRPr="00ED7B6E" w:rsidRDefault="00E95D93" w:rsidP="00E95D93">
      <w:pPr>
        <w:pStyle w:val="BodyText"/>
        <w:spacing w:before="2"/>
        <w:rPr>
          <w:rFonts w:asciiTheme="minorHAnsi" w:hAnsiTheme="minorHAnsi" w:cstheme="minorHAnsi"/>
          <w:sz w:val="18"/>
          <w:szCs w:val="18"/>
        </w:rPr>
      </w:pPr>
    </w:p>
    <w:p w14:paraId="70779EDF" w14:textId="77777777" w:rsidR="00E95D93" w:rsidRPr="00ED7B6E" w:rsidRDefault="00E95D93" w:rsidP="00E95D93">
      <w:pPr>
        <w:pStyle w:val="BodyText"/>
        <w:ind w:left="1091" w:right="464"/>
        <w:jc w:val="both"/>
        <w:rPr>
          <w:rFonts w:asciiTheme="minorHAnsi" w:hAnsiTheme="minorHAnsi" w:cstheme="minorHAnsi"/>
          <w:sz w:val="18"/>
          <w:szCs w:val="18"/>
        </w:rPr>
      </w:pPr>
      <w:r w:rsidRPr="00ED7B6E">
        <w:rPr>
          <w:rFonts w:asciiTheme="minorHAnsi" w:hAnsiTheme="minorHAnsi" w:cstheme="minorHAnsi"/>
          <w:b/>
          <w:sz w:val="18"/>
          <w:szCs w:val="18"/>
        </w:rPr>
        <w:t xml:space="preserve">“Partner Authorized Official” </w:t>
      </w:r>
      <w:r w:rsidRPr="00ED7B6E">
        <w:rPr>
          <w:rFonts w:asciiTheme="minorHAnsi" w:hAnsiTheme="minorHAnsi" w:cstheme="minorHAnsi"/>
          <w:sz w:val="18"/>
          <w:szCs w:val="18"/>
        </w:rPr>
        <w:t>means the person or persons appointed by the Partner to be its focal point for this Agreement with the authority to and ability to respond to all questions from UN Women and authorized to sign the FACE Forms and Progress Report Forms and other</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funding</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authorization</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forms.</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In</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addition,</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Partner</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Authorized</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Official</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is</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authorized</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to sign the written statement set forth in Article V, section 5 (c).</w:t>
      </w:r>
    </w:p>
    <w:p w14:paraId="3816BC03" w14:textId="77777777" w:rsidR="00E95D93" w:rsidRPr="00ED7B6E" w:rsidRDefault="00E95D93" w:rsidP="00E95D93">
      <w:pPr>
        <w:pStyle w:val="BodyText"/>
        <w:rPr>
          <w:rFonts w:asciiTheme="minorHAnsi" w:hAnsiTheme="minorHAnsi" w:cstheme="minorHAnsi"/>
          <w:sz w:val="18"/>
          <w:szCs w:val="18"/>
        </w:rPr>
      </w:pPr>
    </w:p>
    <w:p w14:paraId="5B378140" w14:textId="77777777" w:rsidR="00E95D93" w:rsidRPr="00ED7B6E" w:rsidRDefault="00E95D93" w:rsidP="00E95D93">
      <w:pPr>
        <w:pStyle w:val="BodyText"/>
        <w:ind w:left="1091" w:right="464"/>
        <w:jc w:val="both"/>
        <w:rPr>
          <w:rFonts w:asciiTheme="minorHAnsi" w:hAnsiTheme="minorHAnsi" w:cstheme="minorHAnsi"/>
          <w:sz w:val="18"/>
          <w:szCs w:val="18"/>
        </w:rPr>
      </w:pPr>
      <w:r w:rsidRPr="00ED7B6E">
        <w:rPr>
          <w:rFonts w:asciiTheme="minorHAnsi" w:hAnsiTheme="minorHAnsi" w:cstheme="minorHAnsi"/>
          <w:b/>
          <w:sz w:val="18"/>
          <w:szCs w:val="18"/>
        </w:rPr>
        <w:t>“Partner</w:t>
      </w:r>
      <w:r w:rsidRPr="00ED7B6E">
        <w:rPr>
          <w:rFonts w:asciiTheme="minorHAnsi" w:hAnsiTheme="minorHAnsi" w:cstheme="minorHAnsi"/>
          <w:b/>
          <w:spacing w:val="-9"/>
          <w:sz w:val="18"/>
          <w:szCs w:val="18"/>
        </w:rPr>
        <w:t xml:space="preserve"> </w:t>
      </w:r>
      <w:r w:rsidRPr="00ED7B6E">
        <w:rPr>
          <w:rFonts w:asciiTheme="minorHAnsi" w:hAnsiTheme="minorHAnsi" w:cstheme="minorHAnsi"/>
          <w:b/>
          <w:sz w:val="18"/>
          <w:szCs w:val="18"/>
        </w:rPr>
        <w:t>Project</w:t>
      </w:r>
      <w:r w:rsidRPr="00ED7B6E">
        <w:rPr>
          <w:rFonts w:asciiTheme="minorHAnsi" w:hAnsiTheme="minorHAnsi" w:cstheme="minorHAnsi"/>
          <w:b/>
          <w:spacing w:val="-9"/>
          <w:sz w:val="18"/>
          <w:szCs w:val="18"/>
        </w:rPr>
        <w:t xml:space="preserve"> </w:t>
      </w:r>
      <w:r w:rsidRPr="00ED7B6E">
        <w:rPr>
          <w:rFonts w:asciiTheme="minorHAnsi" w:hAnsiTheme="minorHAnsi" w:cstheme="minorHAnsi"/>
          <w:b/>
          <w:sz w:val="18"/>
          <w:szCs w:val="18"/>
        </w:rPr>
        <w:t>Document”</w:t>
      </w:r>
      <w:r w:rsidRPr="00ED7B6E">
        <w:rPr>
          <w:rFonts w:asciiTheme="minorHAnsi" w:hAnsiTheme="minorHAnsi" w:cstheme="minorHAnsi"/>
          <w:b/>
          <w:spacing w:val="-8"/>
          <w:sz w:val="18"/>
          <w:szCs w:val="18"/>
        </w:rPr>
        <w:t xml:space="preserve"> </w:t>
      </w:r>
      <w:r w:rsidRPr="00ED7B6E">
        <w:rPr>
          <w:rFonts w:asciiTheme="minorHAnsi" w:hAnsiTheme="minorHAnsi" w:cstheme="minorHAnsi"/>
          <w:sz w:val="18"/>
          <w:szCs w:val="18"/>
        </w:rPr>
        <w:t>means</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document</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describing</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in</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detail</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Work,</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 xml:space="preserve">Parties’ responsibilities, the expected Results including the work plan, the </w:t>
      </w:r>
      <w:proofErr w:type="gramStart"/>
      <w:r w:rsidRPr="00ED7B6E">
        <w:rPr>
          <w:rFonts w:asciiTheme="minorHAnsi" w:hAnsiTheme="minorHAnsi" w:cstheme="minorHAnsi"/>
          <w:sz w:val="18"/>
          <w:szCs w:val="18"/>
        </w:rPr>
        <w:t>budget</w:t>
      </w:r>
      <w:proofErr w:type="gramEnd"/>
      <w:r w:rsidRPr="00ED7B6E">
        <w:rPr>
          <w:rFonts w:asciiTheme="minorHAnsi" w:hAnsiTheme="minorHAnsi" w:cstheme="minorHAnsi"/>
          <w:sz w:val="18"/>
          <w:szCs w:val="18"/>
        </w:rPr>
        <w:t xml:space="preserve"> and the installment schedule.</w:t>
      </w:r>
      <w:r w:rsidRPr="00ED7B6E">
        <w:rPr>
          <w:rFonts w:asciiTheme="minorHAnsi" w:hAnsiTheme="minorHAnsi" w:cstheme="minorHAnsi"/>
          <w:spacing w:val="-11"/>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Partner</w:t>
      </w:r>
      <w:r w:rsidRPr="00ED7B6E">
        <w:rPr>
          <w:rFonts w:asciiTheme="minorHAnsi" w:hAnsiTheme="minorHAnsi" w:cstheme="minorHAnsi"/>
          <w:spacing w:val="-11"/>
          <w:sz w:val="18"/>
          <w:szCs w:val="18"/>
        </w:rPr>
        <w:t xml:space="preserve"> </w:t>
      </w:r>
      <w:r w:rsidRPr="00ED7B6E">
        <w:rPr>
          <w:rFonts w:asciiTheme="minorHAnsi" w:hAnsiTheme="minorHAnsi" w:cstheme="minorHAnsi"/>
          <w:sz w:val="18"/>
          <w:szCs w:val="18"/>
        </w:rPr>
        <w:t>Project</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Document</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is</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basis</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for</w:t>
      </w:r>
      <w:r w:rsidRPr="00ED7B6E">
        <w:rPr>
          <w:rFonts w:asciiTheme="minorHAnsi" w:hAnsiTheme="minorHAnsi" w:cstheme="minorHAnsi"/>
          <w:spacing w:val="-11"/>
          <w:sz w:val="18"/>
          <w:szCs w:val="18"/>
        </w:rPr>
        <w:t xml:space="preserve"> </w:t>
      </w:r>
      <w:r w:rsidRPr="00ED7B6E">
        <w:rPr>
          <w:rFonts w:asciiTheme="minorHAnsi" w:hAnsiTheme="minorHAnsi" w:cstheme="minorHAnsi"/>
          <w:sz w:val="18"/>
          <w:szCs w:val="18"/>
        </w:rPr>
        <w:t>requesting,</w:t>
      </w:r>
      <w:r w:rsidRPr="00ED7B6E">
        <w:rPr>
          <w:rFonts w:asciiTheme="minorHAnsi" w:hAnsiTheme="minorHAnsi" w:cstheme="minorHAnsi"/>
          <w:spacing w:val="-11"/>
          <w:sz w:val="18"/>
          <w:szCs w:val="18"/>
        </w:rPr>
        <w:t xml:space="preserve"> </w:t>
      </w:r>
      <w:proofErr w:type="gramStart"/>
      <w:r w:rsidRPr="00ED7B6E">
        <w:rPr>
          <w:rFonts w:asciiTheme="minorHAnsi" w:hAnsiTheme="minorHAnsi" w:cstheme="minorHAnsi"/>
          <w:sz w:val="18"/>
          <w:szCs w:val="18"/>
        </w:rPr>
        <w:t>committing</w:t>
      </w:r>
      <w:proofErr w:type="gramEnd"/>
      <w:r w:rsidRPr="00ED7B6E">
        <w:rPr>
          <w:rFonts w:asciiTheme="minorHAnsi" w:hAnsiTheme="minorHAnsi" w:cstheme="minorHAnsi"/>
          <w:spacing w:val="-11"/>
          <w:sz w:val="18"/>
          <w:szCs w:val="18"/>
        </w:rPr>
        <w:t xml:space="preserve"> </w:t>
      </w:r>
      <w:r w:rsidRPr="00ED7B6E">
        <w:rPr>
          <w:rFonts w:asciiTheme="minorHAnsi" w:hAnsiTheme="minorHAnsi" w:cstheme="minorHAnsi"/>
          <w:sz w:val="18"/>
          <w:szCs w:val="18"/>
        </w:rPr>
        <w:t>and</w:t>
      </w:r>
      <w:r w:rsidRPr="00ED7B6E">
        <w:rPr>
          <w:rFonts w:asciiTheme="minorHAnsi" w:hAnsiTheme="minorHAnsi" w:cstheme="minorHAnsi"/>
          <w:spacing w:val="-11"/>
          <w:sz w:val="18"/>
          <w:szCs w:val="18"/>
        </w:rPr>
        <w:t xml:space="preserve"> </w:t>
      </w:r>
      <w:r w:rsidRPr="00ED7B6E">
        <w:rPr>
          <w:rFonts w:asciiTheme="minorHAnsi" w:hAnsiTheme="minorHAnsi" w:cstheme="minorHAnsi"/>
          <w:sz w:val="18"/>
          <w:szCs w:val="18"/>
        </w:rPr>
        <w:t>disbursing funds to carry out the Work and for monitoring and reporting.</w:t>
      </w:r>
    </w:p>
    <w:p w14:paraId="7B665CFF" w14:textId="77777777" w:rsidR="00E95D93" w:rsidRPr="00ED7B6E" w:rsidRDefault="00E95D93" w:rsidP="00E95D93">
      <w:pPr>
        <w:pStyle w:val="BodyText"/>
        <w:rPr>
          <w:rFonts w:asciiTheme="minorHAnsi" w:hAnsiTheme="minorHAnsi" w:cstheme="minorHAnsi"/>
          <w:sz w:val="18"/>
          <w:szCs w:val="18"/>
        </w:rPr>
      </w:pPr>
    </w:p>
    <w:p w14:paraId="210AA04B" w14:textId="77777777" w:rsidR="00E95D93" w:rsidRPr="00ED7B6E" w:rsidRDefault="00E95D93" w:rsidP="00E95D93">
      <w:pPr>
        <w:ind w:left="1091" w:right="466"/>
        <w:jc w:val="both"/>
        <w:rPr>
          <w:rFonts w:cstheme="minorHAnsi"/>
          <w:sz w:val="18"/>
          <w:szCs w:val="18"/>
        </w:rPr>
      </w:pPr>
      <w:r w:rsidRPr="00ED7B6E">
        <w:rPr>
          <w:rFonts w:cstheme="minorHAnsi"/>
          <w:b/>
          <w:sz w:val="18"/>
          <w:szCs w:val="18"/>
        </w:rPr>
        <w:t>“Progress</w:t>
      </w:r>
      <w:r w:rsidRPr="00ED7B6E">
        <w:rPr>
          <w:rFonts w:cstheme="minorHAnsi"/>
          <w:b/>
          <w:spacing w:val="-9"/>
          <w:sz w:val="18"/>
          <w:szCs w:val="18"/>
        </w:rPr>
        <w:t xml:space="preserve"> </w:t>
      </w:r>
      <w:r w:rsidRPr="00ED7B6E">
        <w:rPr>
          <w:rFonts w:cstheme="minorHAnsi"/>
          <w:b/>
          <w:sz w:val="18"/>
          <w:szCs w:val="18"/>
        </w:rPr>
        <w:t>Report</w:t>
      </w:r>
      <w:r w:rsidRPr="00ED7B6E">
        <w:rPr>
          <w:rFonts w:cstheme="minorHAnsi"/>
          <w:b/>
          <w:spacing w:val="-10"/>
          <w:sz w:val="18"/>
          <w:szCs w:val="18"/>
        </w:rPr>
        <w:t xml:space="preserve"> </w:t>
      </w:r>
      <w:r w:rsidRPr="00ED7B6E">
        <w:rPr>
          <w:rFonts w:cstheme="minorHAnsi"/>
          <w:b/>
          <w:sz w:val="18"/>
          <w:szCs w:val="18"/>
        </w:rPr>
        <w:t>Form”</w:t>
      </w:r>
      <w:r w:rsidRPr="00ED7B6E">
        <w:rPr>
          <w:rFonts w:cstheme="minorHAnsi"/>
          <w:b/>
          <w:spacing w:val="-9"/>
          <w:sz w:val="18"/>
          <w:szCs w:val="18"/>
        </w:rPr>
        <w:t xml:space="preserve"> </w:t>
      </w:r>
      <w:r w:rsidRPr="00ED7B6E">
        <w:rPr>
          <w:rFonts w:cstheme="minorHAnsi"/>
          <w:sz w:val="18"/>
          <w:szCs w:val="18"/>
        </w:rPr>
        <w:t>means</w:t>
      </w:r>
      <w:r w:rsidRPr="00ED7B6E">
        <w:rPr>
          <w:rFonts w:cstheme="minorHAnsi"/>
          <w:spacing w:val="-9"/>
          <w:sz w:val="18"/>
          <w:szCs w:val="18"/>
        </w:rPr>
        <w:t xml:space="preserve"> </w:t>
      </w:r>
      <w:r w:rsidRPr="00ED7B6E">
        <w:rPr>
          <w:rFonts w:cstheme="minorHAnsi"/>
          <w:sz w:val="18"/>
          <w:szCs w:val="18"/>
        </w:rPr>
        <w:t>UN</w:t>
      </w:r>
      <w:r w:rsidRPr="00ED7B6E">
        <w:rPr>
          <w:rFonts w:cstheme="minorHAnsi"/>
          <w:spacing w:val="-10"/>
          <w:sz w:val="18"/>
          <w:szCs w:val="18"/>
        </w:rPr>
        <w:t xml:space="preserve"> </w:t>
      </w:r>
      <w:r w:rsidRPr="00ED7B6E">
        <w:rPr>
          <w:rFonts w:cstheme="minorHAnsi"/>
          <w:sz w:val="18"/>
          <w:szCs w:val="18"/>
        </w:rPr>
        <w:t>Women’s</w:t>
      </w:r>
      <w:r w:rsidRPr="00ED7B6E">
        <w:rPr>
          <w:rFonts w:cstheme="minorHAnsi"/>
          <w:spacing w:val="-9"/>
          <w:sz w:val="18"/>
          <w:szCs w:val="18"/>
        </w:rPr>
        <w:t xml:space="preserve"> </w:t>
      </w:r>
      <w:r w:rsidRPr="00ED7B6E">
        <w:rPr>
          <w:rFonts w:cstheme="minorHAnsi"/>
          <w:sz w:val="18"/>
          <w:szCs w:val="18"/>
        </w:rPr>
        <w:t>standard</w:t>
      </w:r>
      <w:r w:rsidRPr="00ED7B6E">
        <w:rPr>
          <w:rFonts w:cstheme="minorHAnsi"/>
          <w:spacing w:val="-9"/>
          <w:sz w:val="18"/>
          <w:szCs w:val="18"/>
        </w:rPr>
        <w:t xml:space="preserve"> </w:t>
      </w:r>
      <w:r w:rsidRPr="00ED7B6E">
        <w:rPr>
          <w:rFonts w:cstheme="minorHAnsi"/>
          <w:sz w:val="18"/>
          <w:szCs w:val="18"/>
        </w:rPr>
        <w:t>form</w:t>
      </w:r>
      <w:r w:rsidRPr="00ED7B6E">
        <w:rPr>
          <w:rFonts w:cstheme="minorHAnsi"/>
          <w:spacing w:val="-9"/>
          <w:sz w:val="18"/>
          <w:szCs w:val="18"/>
        </w:rPr>
        <w:t xml:space="preserve"> </w:t>
      </w:r>
      <w:r w:rsidRPr="00ED7B6E">
        <w:rPr>
          <w:rFonts w:cstheme="minorHAnsi"/>
          <w:sz w:val="18"/>
          <w:szCs w:val="18"/>
        </w:rPr>
        <w:t>for</w:t>
      </w:r>
      <w:r w:rsidRPr="00ED7B6E">
        <w:rPr>
          <w:rFonts w:cstheme="minorHAnsi"/>
          <w:spacing w:val="-10"/>
          <w:sz w:val="18"/>
          <w:szCs w:val="18"/>
        </w:rPr>
        <w:t xml:space="preserve"> </w:t>
      </w:r>
      <w:r w:rsidRPr="00ED7B6E">
        <w:rPr>
          <w:rFonts w:cstheme="minorHAnsi"/>
          <w:sz w:val="18"/>
          <w:szCs w:val="18"/>
        </w:rPr>
        <w:t>progress</w:t>
      </w:r>
      <w:r w:rsidRPr="00ED7B6E">
        <w:rPr>
          <w:rFonts w:cstheme="minorHAnsi"/>
          <w:spacing w:val="-7"/>
          <w:sz w:val="18"/>
          <w:szCs w:val="18"/>
        </w:rPr>
        <w:t xml:space="preserve"> </w:t>
      </w:r>
      <w:r w:rsidRPr="00ED7B6E">
        <w:rPr>
          <w:rFonts w:cstheme="minorHAnsi"/>
          <w:sz w:val="18"/>
          <w:szCs w:val="18"/>
        </w:rPr>
        <w:t>reports</w:t>
      </w:r>
      <w:r w:rsidRPr="00ED7B6E">
        <w:rPr>
          <w:rFonts w:cstheme="minorHAnsi"/>
          <w:spacing w:val="-9"/>
          <w:sz w:val="18"/>
          <w:szCs w:val="18"/>
        </w:rPr>
        <w:t xml:space="preserve"> </w:t>
      </w:r>
      <w:r w:rsidRPr="00ED7B6E">
        <w:rPr>
          <w:rFonts w:cstheme="minorHAnsi"/>
          <w:sz w:val="18"/>
          <w:szCs w:val="18"/>
        </w:rPr>
        <w:t>attached</w:t>
      </w:r>
      <w:r w:rsidRPr="00ED7B6E">
        <w:rPr>
          <w:rFonts w:cstheme="minorHAnsi"/>
          <w:spacing w:val="-9"/>
          <w:sz w:val="18"/>
          <w:szCs w:val="18"/>
        </w:rPr>
        <w:t xml:space="preserve"> </w:t>
      </w:r>
      <w:r w:rsidRPr="00ED7B6E">
        <w:rPr>
          <w:rFonts w:cstheme="minorHAnsi"/>
          <w:sz w:val="18"/>
          <w:szCs w:val="18"/>
        </w:rPr>
        <w:t>to this Agreement.</w:t>
      </w:r>
    </w:p>
    <w:p w14:paraId="2FB42840" w14:textId="77777777" w:rsidR="00E95D93" w:rsidRPr="00ED7B6E" w:rsidRDefault="00E95D93" w:rsidP="00E95D93">
      <w:pPr>
        <w:pStyle w:val="BodyText"/>
        <w:rPr>
          <w:rFonts w:asciiTheme="minorHAnsi" w:hAnsiTheme="minorHAnsi" w:cstheme="minorHAnsi"/>
          <w:sz w:val="18"/>
          <w:szCs w:val="18"/>
        </w:rPr>
      </w:pPr>
    </w:p>
    <w:p w14:paraId="2D78F246" w14:textId="77777777" w:rsidR="00E95D93" w:rsidRPr="00ED7B6E" w:rsidRDefault="00E95D93" w:rsidP="00E95D93">
      <w:pPr>
        <w:pStyle w:val="BodyText"/>
        <w:ind w:left="1091" w:right="468"/>
        <w:jc w:val="both"/>
        <w:rPr>
          <w:rFonts w:asciiTheme="minorHAnsi" w:hAnsiTheme="minorHAnsi" w:cstheme="minorHAnsi"/>
          <w:sz w:val="18"/>
          <w:szCs w:val="18"/>
        </w:rPr>
      </w:pPr>
      <w:r w:rsidRPr="00ED7B6E">
        <w:rPr>
          <w:rFonts w:asciiTheme="minorHAnsi" w:hAnsiTheme="minorHAnsi" w:cstheme="minorHAnsi"/>
          <w:b/>
          <w:sz w:val="18"/>
          <w:szCs w:val="18"/>
        </w:rPr>
        <w:lastRenderedPageBreak/>
        <w:t xml:space="preserve">“Property” </w:t>
      </w:r>
      <w:r w:rsidRPr="00ED7B6E">
        <w:rPr>
          <w:rFonts w:asciiTheme="minorHAnsi" w:hAnsiTheme="minorHAnsi" w:cstheme="minorHAnsi"/>
          <w:sz w:val="18"/>
          <w:szCs w:val="18"/>
        </w:rPr>
        <w:t xml:space="preserve">means equipment, supplies, non-expendable </w:t>
      </w:r>
      <w:proofErr w:type="gramStart"/>
      <w:r w:rsidRPr="00ED7B6E">
        <w:rPr>
          <w:rFonts w:asciiTheme="minorHAnsi" w:hAnsiTheme="minorHAnsi" w:cstheme="minorHAnsi"/>
          <w:sz w:val="18"/>
          <w:szCs w:val="18"/>
        </w:rPr>
        <w:t>materials</w:t>
      </w:r>
      <w:proofErr w:type="gramEnd"/>
      <w:r w:rsidRPr="00ED7B6E">
        <w:rPr>
          <w:rFonts w:asciiTheme="minorHAnsi" w:hAnsiTheme="minorHAnsi" w:cstheme="minorHAnsi"/>
          <w:sz w:val="18"/>
          <w:szCs w:val="18"/>
        </w:rPr>
        <w:t xml:space="preserve"> and other property either provided</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by</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UN</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Women</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to</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Partner</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for</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purposes</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this</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Agreement</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or</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purchased</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by</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the Partner with the funding provided by UN Women under this Agreement.</w:t>
      </w:r>
    </w:p>
    <w:p w14:paraId="13F324CD" w14:textId="77777777" w:rsidR="00E95D93" w:rsidRPr="00ED7B6E" w:rsidRDefault="00E95D93" w:rsidP="00E95D93">
      <w:pPr>
        <w:pStyle w:val="BodyText"/>
        <w:rPr>
          <w:rFonts w:asciiTheme="minorHAnsi" w:hAnsiTheme="minorHAnsi" w:cstheme="minorHAnsi"/>
          <w:sz w:val="18"/>
          <w:szCs w:val="18"/>
        </w:rPr>
      </w:pPr>
    </w:p>
    <w:p w14:paraId="71D776E1" w14:textId="77777777" w:rsidR="00E95D93" w:rsidRPr="00ED7B6E" w:rsidRDefault="00E95D93" w:rsidP="00E95D93">
      <w:pPr>
        <w:pStyle w:val="BodyText"/>
        <w:ind w:left="1091"/>
        <w:jc w:val="both"/>
        <w:rPr>
          <w:rFonts w:asciiTheme="minorHAnsi" w:hAnsiTheme="minorHAnsi" w:cstheme="minorHAnsi"/>
          <w:sz w:val="18"/>
          <w:szCs w:val="18"/>
        </w:rPr>
      </w:pPr>
      <w:r w:rsidRPr="00ED7B6E">
        <w:rPr>
          <w:rFonts w:asciiTheme="minorHAnsi" w:hAnsiTheme="minorHAnsi" w:cstheme="minorHAnsi"/>
          <w:b/>
          <w:sz w:val="18"/>
          <w:szCs w:val="18"/>
        </w:rPr>
        <w:t>“Results”</w:t>
      </w:r>
      <w:r w:rsidRPr="00ED7B6E">
        <w:rPr>
          <w:rFonts w:asciiTheme="minorHAnsi" w:hAnsiTheme="minorHAnsi" w:cstheme="minorHAnsi"/>
          <w:b/>
          <w:spacing w:val="-4"/>
          <w:sz w:val="18"/>
          <w:szCs w:val="18"/>
        </w:rPr>
        <w:t xml:space="preserve"> </w:t>
      </w:r>
      <w:r w:rsidRPr="00ED7B6E">
        <w:rPr>
          <w:rFonts w:asciiTheme="minorHAnsi" w:hAnsiTheme="minorHAnsi" w:cstheme="minorHAnsi"/>
          <w:sz w:val="18"/>
          <w:szCs w:val="18"/>
        </w:rPr>
        <w:t>mean</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outcomes</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and</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outputs</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described</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in</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Partner</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Project</w:t>
      </w:r>
      <w:r w:rsidRPr="00ED7B6E">
        <w:rPr>
          <w:rFonts w:asciiTheme="minorHAnsi" w:hAnsiTheme="minorHAnsi" w:cstheme="minorHAnsi"/>
          <w:spacing w:val="-1"/>
          <w:sz w:val="18"/>
          <w:szCs w:val="18"/>
        </w:rPr>
        <w:t xml:space="preserve"> </w:t>
      </w:r>
      <w:r w:rsidRPr="00ED7B6E">
        <w:rPr>
          <w:rFonts w:asciiTheme="minorHAnsi" w:hAnsiTheme="minorHAnsi" w:cstheme="minorHAnsi"/>
          <w:spacing w:val="-2"/>
          <w:sz w:val="18"/>
          <w:szCs w:val="18"/>
        </w:rPr>
        <w:t>Document.</w:t>
      </w:r>
    </w:p>
    <w:p w14:paraId="71F88E98" w14:textId="77777777" w:rsidR="00E95D93" w:rsidRPr="00ED7B6E" w:rsidRDefault="00E95D93" w:rsidP="00E95D93">
      <w:pPr>
        <w:pStyle w:val="BodyText"/>
        <w:rPr>
          <w:rFonts w:asciiTheme="minorHAnsi" w:hAnsiTheme="minorHAnsi" w:cstheme="minorHAnsi"/>
          <w:sz w:val="18"/>
          <w:szCs w:val="18"/>
        </w:rPr>
      </w:pPr>
    </w:p>
    <w:p w14:paraId="67835CF8" w14:textId="77777777" w:rsidR="00E95D93" w:rsidRPr="00ED7B6E" w:rsidRDefault="00E95D93" w:rsidP="00E95D93">
      <w:pPr>
        <w:pStyle w:val="BodyText"/>
        <w:spacing w:before="1"/>
        <w:ind w:left="1091" w:right="468"/>
        <w:jc w:val="both"/>
        <w:rPr>
          <w:rFonts w:asciiTheme="minorHAnsi" w:hAnsiTheme="minorHAnsi" w:cstheme="minorHAnsi"/>
          <w:sz w:val="18"/>
          <w:szCs w:val="18"/>
        </w:rPr>
      </w:pPr>
      <w:r w:rsidRPr="00ED7B6E">
        <w:rPr>
          <w:rFonts w:asciiTheme="minorHAnsi" w:hAnsiTheme="minorHAnsi" w:cstheme="minorHAnsi"/>
          <w:b/>
          <w:sz w:val="18"/>
          <w:szCs w:val="18"/>
        </w:rPr>
        <w:t>“Sexual</w:t>
      </w:r>
      <w:r w:rsidRPr="00ED7B6E">
        <w:rPr>
          <w:rFonts w:asciiTheme="minorHAnsi" w:hAnsiTheme="minorHAnsi" w:cstheme="minorHAnsi"/>
          <w:b/>
          <w:spacing w:val="-4"/>
          <w:sz w:val="18"/>
          <w:szCs w:val="18"/>
        </w:rPr>
        <w:t xml:space="preserve"> </w:t>
      </w:r>
      <w:r w:rsidRPr="00ED7B6E">
        <w:rPr>
          <w:rFonts w:asciiTheme="minorHAnsi" w:hAnsiTheme="minorHAnsi" w:cstheme="minorHAnsi"/>
          <w:b/>
          <w:sz w:val="18"/>
          <w:szCs w:val="18"/>
        </w:rPr>
        <w:t>Abuse”</w:t>
      </w:r>
      <w:r w:rsidRPr="00ED7B6E">
        <w:rPr>
          <w:rFonts w:asciiTheme="minorHAnsi" w:hAnsiTheme="minorHAnsi" w:cstheme="minorHAnsi"/>
          <w:b/>
          <w:spacing w:val="-5"/>
          <w:sz w:val="18"/>
          <w:szCs w:val="18"/>
        </w:rPr>
        <w:t xml:space="preserve"> </w:t>
      </w:r>
      <w:r w:rsidRPr="00ED7B6E">
        <w:rPr>
          <w:rFonts w:asciiTheme="minorHAnsi" w:hAnsiTheme="minorHAnsi" w:cstheme="minorHAnsi"/>
          <w:sz w:val="18"/>
          <w:szCs w:val="18"/>
        </w:rPr>
        <w:t>has</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same</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meaning</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as</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set</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forth</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in</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ST/SGB/2003/13,</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in</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which</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it</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is</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defined as</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follows:</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actual</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or</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threatened</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physical</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intrusion</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a</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sexual</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nature,</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whether</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by</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force</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or unequal or coercive condition.”</w:t>
      </w:r>
    </w:p>
    <w:p w14:paraId="35928AC2" w14:textId="77777777" w:rsidR="00E95D93" w:rsidRPr="00ED7B6E" w:rsidRDefault="00E95D93" w:rsidP="00E95D93">
      <w:pPr>
        <w:pStyle w:val="BodyText"/>
        <w:spacing w:before="11"/>
        <w:rPr>
          <w:rFonts w:asciiTheme="minorHAnsi" w:hAnsiTheme="minorHAnsi" w:cstheme="minorHAnsi"/>
          <w:sz w:val="18"/>
          <w:szCs w:val="18"/>
        </w:rPr>
      </w:pPr>
    </w:p>
    <w:p w14:paraId="51E20732" w14:textId="77777777" w:rsidR="00E95D93" w:rsidRPr="00ED7B6E" w:rsidRDefault="00E95D93" w:rsidP="00E95D93">
      <w:pPr>
        <w:pStyle w:val="BodyText"/>
        <w:ind w:left="1091" w:right="464"/>
        <w:jc w:val="both"/>
        <w:rPr>
          <w:rFonts w:asciiTheme="minorHAnsi" w:hAnsiTheme="minorHAnsi" w:cstheme="minorHAnsi"/>
          <w:sz w:val="18"/>
          <w:szCs w:val="18"/>
        </w:rPr>
      </w:pPr>
      <w:r w:rsidRPr="00ED7B6E">
        <w:rPr>
          <w:rFonts w:asciiTheme="minorHAnsi" w:hAnsiTheme="minorHAnsi" w:cstheme="minorHAnsi"/>
          <w:b/>
          <w:sz w:val="18"/>
          <w:szCs w:val="18"/>
        </w:rPr>
        <w:t xml:space="preserve">“Sexual Exploitation” </w:t>
      </w:r>
      <w:r w:rsidRPr="00ED7B6E">
        <w:rPr>
          <w:rFonts w:asciiTheme="minorHAnsi" w:hAnsiTheme="minorHAnsi" w:cstheme="minorHAnsi"/>
          <w:sz w:val="18"/>
          <w:szCs w:val="18"/>
        </w:rPr>
        <w:t>has the same meaning as set forth in the “Special measures for protection from sexual exploitation and sexual abuse” (“ST/SGB/2003/13”), in which it is defined as follows: “any actual or attempted abuse of a position of vulnerability, differential power,</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or</w:t>
      </w:r>
      <w:r w:rsidRPr="00ED7B6E">
        <w:rPr>
          <w:rFonts w:asciiTheme="minorHAnsi" w:hAnsiTheme="minorHAnsi" w:cstheme="minorHAnsi"/>
          <w:spacing w:val="-14"/>
          <w:sz w:val="18"/>
          <w:szCs w:val="18"/>
        </w:rPr>
        <w:t xml:space="preserve"> </w:t>
      </w:r>
      <w:r w:rsidRPr="00ED7B6E">
        <w:rPr>
          <w:rFonts w:asciiTheme="minorHAnsi" w:hAnsiTheme="minorHAnsi" w:cstheme="minorHAnsi"/>
          <w:sz w:val="18"/>
          <w:szCs w:val="18"/>
        </w:rPr>
        <w:t>trust,</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for</w:t>
      </w:r>
      <w:r w:rsidRPr="00ED7B6E">
        <w:rPr>
          <w:rFonts w:asciiTheme="minorHAnsi" w:hAnsiTheme="minorHAnsi" w:cstheme="minorHAnsi"/>
          <w:spacing w:val="-14"/>
          <w:sz w:val="18"/>
          <w:szCs w:val="18"/>
        </w:rPr>
        <w:t xml:space="preserve"> </w:t>
      </w:r>
      <w:r w:rsidRPr="00ED7B6E">
        <w:rPr>
          <w:rFonts w:asciiTheme="minorHAnsi" w:hAnsiTheme="minorHAnsi" w:cstheme="minorHAnsi"/>
          <w:sz w:val="18"/>
          <w:szCs w:val="18"/>
        </w:rPr>
        <w:t>sexual</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purposes,</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including,</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but</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not</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limited</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to,</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profiting</w:t>
      </w:r>
      <w:r w:rsidRPr="00ED7B6E">
        <w:rPr>
          <w:rFonts w:asciiTheme="minorHAnsi" w:hAnsiTheme="minorHAnsi" w:cstheme="minorHAnsi"/>
          <w:spacing w:val="-15"/>
          <w:sz w:val="18"/>
          <w:szCs w:val="18"/>
        </w:rPr>
        <w:t xml:space="preserve"> </w:t>
      </w:r>
      <w:r w:rsidRPr="00ED7B6E">
        <w:rPr>
          <w:rFonts w:asciiTheme="minorHAnsi" w:hAnsiTheme="minorHAnsi" w:cstheme="minorHAnsi"/>
          <w:sz w:val="18"/>
          <w:szCs w:val="18"/>
        </w:rPr>
        <w:t>monetarily,</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socially or politically from sexual exploitation of another.”</w:t>
      </w:r>
    </w:p>
    <w:p w14:paraId="673AF762" w14:textId="77777777" w:rsidR="00E95D93" w:rsidRPr="00ED7B6E" w:rsidRDefault="00E95D93" w:rsidP="00E95D93">
      <w:pPr>
        <w:pStyle w:val="BodyText"/>
        <w:rPr>
          <w:rFonts w:asciiTheme="minorHAnsi" w:hAnsiTheme="minorHAnsi" w:cstheme="minorHAnsi"/>
          <w:sz w:val="18"/>
          <w:szCs w:val="18"/>
        </w:rPr>
      </w:pPr>
    </w:p>
    <w:p w14:paraId="5C314BDB" w14:textId="77777777" w:rsidR="00E95D93" w:rsidRPr="00ED7B6E" w:rsidRDefault="00E95D93" w:rsidP="00E95D93">
      <w:pPr>
        <w:pStyle w:val="BodyText"/>
        <w:ind w:left="1091" w:right="465"/>
        <w:jc w:val="both"/>
        <w:rPr>
          <w:rFonts w:asciiTheme="minorHAnsi" w:hAnsiTheme="minorHAnsi" w:cstheme="minorHAnsi"/>
          <w:sz w:val="18"/>
          <w:szCs w:val="18"/>
        </w:rPr>
      </w:pPr>
      <w:r w:rsidRPr="00ED7B6E">
        <w:rPr>
          <w:rFonts w:asciiTheme="minorHAnsi" w:hAnsiTheme="minorHAnsi" w:cstheme="minorHAnsi"/>
          <w:b/>
          <w:sz w:val="18"/>
          <w:szCs w:val="18"/>
        </w:rPr>
        <w:t>“Support</w:t>
      </w:r>
      <w:r w:rsidRPr="00ED7B6E">
        <w:rPr>
          <w:rFonts w:asciiTheme="minorHAnsi" w:hAnsiTheme="minorHAnsi" w:cstheme="minorHAnsi"/>
          <w:b/>
          <w:spacing w:val="-4"/>
          <w:sz w:val="18"/>
          <w:szCs w:val="18"/>
        </w:rPr>
        <w:t xml:space="preserve"> </w:t>
      </w:r>
      <w:r w:rsidRPr="00ED7B6E">
        <w:rPr>
          <w:rFonts w:asciiTheme="minorHAnsi" w:hAnsiTheme="minorHAnsi" w:cstheme="minorHAnsi"/>
          <w:b/>
          <w:sz w:val="18"/>
          <w:szCs w:val="18"/>
        </w:rPr>
        <w:t>Costs”</w:t>
      </w:r>
      <w:r w:rsidRPr="00ED7B6E">
        <w:rPr>
          <w:rFonts w:asciiTheme="minorHAnsi" w:hAnsiTheme="minorHAnsi" w:cstheme="minorHAnsi"/>
          <w:b/>
          <w:spacing w:val="-3"/>
          <w:sz w:val="18"/>
          <w:szCs w:val="18"/>
        </w:rPr>
        <w:t xml:space="preserve"> </w:t>
      </w:r>
      <w:r w:rsidRPr="00ED7B6E">
        <w:rPr>
          <w:rFonts w:asciiTheme="minorHAnsi" w:hAnsiTheme="minorHAnsi" w:cstheme="minorHAnsi"/>
          <w:sz w:val="18"/>
          <w:szCs w:val="18"/>
        </w:rPr>
        <w:t>mean</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those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indirect</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costs</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that</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are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incurred</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to</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operate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Partner</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as</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a</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6A3807EB" w14:textId="77777777" w:rsidR="00E95D93" w:rsidRPr="00ED7B6E" w:rsidRDefault="00E95D93" w:rsidP="00E95D93">
      <w:pPr>
        <w:pStyle w:val="BodyText"/>
        <w:rPr>
          <w:rFonts w:asciiTheme="minorHAnsi" w:hAnsiTheme="minorHAnsi" w:cstheme="minorHAnsi"/>
          <w:sz w:val="18"/>
          <w:szCs w:val="18"/>
        </w:rPr>
      </w:pPr>
    </w:p>
    <w:p w14:paraId="0294A9C7" w14:textId="77777777" w:rsidR="00E95D93" w:rsidRPr="00ED7B6E" w:rsidRDefault="00E95D93" w:rsidP="00E95D93">
      <w:pPr>
        <w:pStyle w:val="BodyText"/>
        <w:ind w:left="1091" w:right="467"/>
        <w:jc w:val="both"/>
        <w:rPr>
          <w:rFonts w:asciiTheme="minorHAnsi" w:hAnsiTheme="minorHAnsi" w:cstheme="minorHAnsi"/>
          <w:sz w:val="18"/>
          <w:szCs w:val="18"/>
        </w:rPr>
      </w:pPr>
      <w:r w:rsidRPr="00ED7B6E">
        <w:rPr>
          <w:rFonts w:asciiTheme="minorHAnsi" w:hAnsiTheme="minorHAnsi" w:cstheme="minorHAnsi"/>
          <w:b/>
          <w:sz w:val="18"/>
          <w:szCs w:val="18"/>
        </w:rPr>
        <w:t xml:space="preserve">“Support Cost Rate” </w:t>
      </w:r>
      <w:r w:rsidRPr="00ED7B6E">
        <w:rPr>
          <w:rFonts w:asciiTheme="minorHAnsi" w:hAnsiTheme="minorHAnsi" w:cstheme="minorHAnsi"/>
          <w:sz w:val="18"/>
          <w:szCs w:val="18"/>
        </w:rPr>
        <w:t>means the flat rate at which the Partner will be reimbursed by UN Women for its Support Costs, as</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set forth in the Partner Project Document and not exceeding a</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rate</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8%</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or</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rate</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set</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forth</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in</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Donor</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Specific</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Conditions,</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if</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that</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is</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lower.</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flat</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rate is calculated on the eligible Direct Costs.</w:t>
      </w:r>
    </w:p>
    <w:p w14:paraId="1C41DDE2" w14:textId="77777777" w:rsidR="00E95D93" w:rsidRPr="00ED7B6E" w:rsidRDefault="00E95D93" w:rsidP="00E95D93">
      <w:pPr>
        <w:jc w:val="both"/>
        <w:rPr>
          <w:rFonts w:cstheme="minorHAnsi"/>
          <w:sz w:val="18"/>
          <w:szCs w:val="18"/>
        </w:rPr>
      </w:pPr>
    </w:p>
    <w:p w14:paraId="25E9EF7D" w14:textId="77777777" w:rsidR="00E95D93" w:rsidRPr="00ED7B6E" w:rsidRDefault="00E95D93" w:rsidP="00E95D93">
      <w:pPr>
        <w:pStyle w:val="BodyText"/>
        <w:spacing w:before="90"/>
        <w:ind w:left="1091" w:right="335"/>
        <w:rPr>
          <w:rFonts w:asciiTheme="minorHAnsi" w:hAnsiTheme="minorHAnsi" w:cstheme="minorHAnsi"/>
          <w:sz w:val="18"/>
          <w:szCs w:val="18"/>
        </w:rPr>
      </w:pPr>
      <w:r w:rsidRPr="00ED7B6E">
        <w:rPr>
          <w:rFonts w:asciiTheme="minorHAnsi" w:hAnsiTheme="minorHAnsi" w:cstheme="minorHAnsi"/>
          <w:b/>
          <w:sz w:val="18"/>
          <w:szCs w:val="18"/>
        </w:rPr>
        <w:t>“Work”</w:t>
      </w:r>
      <w:r w:rsidRPr="00ED7B6E">
        <w:rPr>
          <w:rFonts w:asciiTheme="minorHAnsi" w:hAnsiTheme="minorHAnsi" w:cstheme="minorHAnsi"/>
          <w:b/>
          <w:spacing w:val="-3"/>
          <w:sz w:val="18"/>
          <w:szCs w:val="18"/>
        </w:rPr>
        <w:t xml:space="preserve"> </w:t>
      </w:r>
      <w:r w:rsidRPr="00ED7B6E">
        <w:rPr>
          <w:rFonts w:asciiTheme="minorHAnsi" w:hAnsiTheme="minorHAnsi" w:cstheme="minorHAnsi"/>
          <w:sz w:val="18"/>
          <w:szCs w:val="18"/>
        </w:rPr>
        <w:t>means</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activities,</w:t>
      </w:r>
      <w:r w:rsidRPr="00ED7B6E">
        <w:rPr>
          <w:rFonts w:asciiTheme="minorHAnsi" w:hAnsiTheme="minorHAnsi" w:cstheme="minorHAnsi"/>
          <w:spacing w:val="-3"/>
          <w:sz w:val="18"/>
          <w:szCs w:val="18"/>
        </w:rPr>
        <w:t xml:space="preserve"> </w:t>
      </w:r>
      <w:proofErr w:type="gramStart"/>
      <w:r w:rsidRPr="00ED7B6E">
        <w:rPr>
          <w:rFonts w:asciiTheme="minorHAnsi" w:hAnsiTheme="minorHAnsi" w:cstheme="minorHAnsi"/>
          <w:sz w:val="18"/>
          <w:szCs w:val="18"/>
        </w:rPr>
        <w:t>work</w:t>
      </w:r>
      <w:proofErr w:type="gramEnd"/>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and</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services</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to</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be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performed</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by</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Partner</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as</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set</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forth</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in this Agreement including Grant-Making Work.</w:t>
      </w:r>
    </w:p>
    <w:p w14:paraId="1A95445C" w14:textId="77777777" w:rsidR="00E95D93" w:rsidRPr="00ED7B6E" w:rsidRDefault="00E95D93" w:rsidP="00E95D93">
      <w:pPr>
        <w:pStyle w:val="BodyText"/>
        <w:rPr>
          <w:rFonts w:asciiTheme="minorHAnsi" w:hAnsiTheme="minorHAnsi" w:cstheme="minorHAnsi"/>
          <w:sz w:val="18"/>
          <w:szCs w:val="18"/>
        </w:rPr>
      </w:pPr>
    </w:p>
    <w:p w14:paraId="6B6C4EDE" w14:textId="77777777" w:rsidR="00E95D93" w:rsidRPr="00ED7B6E" w:rsidRDefault="00E95D93" w:rsidP="00E95D93">
      <w:pPr>
        <w:pStyle w:val="Heading1"/>
        <w:ind w:left="3992" w:right="3369" w:firstLine="508"/>
        <w:rPr>
          <w:rFonts w:asciiTheme="minorHAnsi" w:hAnsiTheme="minorHAnsi" w:cstheme="minorHAnsi"/>
          <w:sz w:val="18"/>
          <w:szCs w:val="18"/>
        </w:rPr>
      </w:pPr>
      <w:r w:rsidRPr="00ED7B6E">
        <w:rPr>
          <w:rFonts w:asciiTheme="minorHAnsi" w:hAnsiTheme="minorHAnsi" w:cstheme="minorHAnsi"/>
          <w:sz w:val="18"/>
          <w:szCs w:val="18"/>
        </w:rPr>
        <w:t xml:space="preserve">ARTICLE II </w:t>
      </w:r>
    </w:p>
    <w:p w14:paraId="351A857F" w14:textId="77777777" w:rsidR="00E95D93" w:rsidRPr="00ED7B6E" w:rsidRDefault="00E95D93" w:rsidP="00E95D93">
      <w:pPr>
        <w:pStyle w:val="Heading1"/>
        <w:ind w:left="3992" w:right="3369" w:hanging="32"/>
        <w:rPr>
          <w:rFonts w:asciiTheme="minorHAnsi" w:hAnsiTheme="minorHAnsi" w:cstheme="minorHAnsi"/>
          <w:sz w:val="18"/>
          <w:szCs w:val="18"/>
        </w:rPr>
      </w:pPr>
      <w:r w:rsidRPr="00ED7B6E">
        <w:rPr>
          <w:rFonts w:asciiTheme="minorHAnsi" w:hAnsiTheme="minorHAnsi" w:cstheme="minorHAnsi"/>
          <w:sz w:val="18"/>
          <w:szCs w:val="18"/>
        </w:rPr>
        <w:t>AGREEMENT</w:t>
      </w:r>
      <w:r w:rsidRPr="00ED7B6E">
        <w:rPr>
          <w:rFonts w:asciiTheme="minorHAnsi" w:hAnsiTheme="minorHAnsi" w:cstheme="minorHAnsi"/>
          <w:spacing w:val="-15"/>
          <w:sz w:val="18"/>
          <w:szCs w:val="18"/>
        </w:rPr>
        <w:t xml:space="preserve"> </w:t>
      </w:r>
      <w:r w:rsidRPr="00ED7B6E">
        <w:rPr>
          <w:rFonts w:asciiTheme="minorHAnsi" w:hAnsiTheme="minorHAnsi" w:cstheme="minorHAnsi"/>
          <w:sz w:val="18"/>
          <w:szCs w:val="18"/>
        </w:rPr>
        <w:t>DOCUMENTS</w:t>
      </w:r>
    </w:p>
    <w:p w14:paraId="558033E0" w14:textId="77777777" w:rsidR="00E95D93" w:rsidRPr="00ED7B6E" w:rsidRDefault="00E95D93" w:rsidP="00E95D93">
      <w:pPr>
        <w:pStyle w:val="BodyText"/>
        <w:rPr>
          <w:rFonts w:asciiTheme="minorHAnsi" w:hAnsiTheme="minorHAnsi" w:cstheme="minorHAnsi"/>
          <w:b/>
          <w:sz w:val="18"/>
          <w:szCs w:val="18"/>
        </w:rPr>
      </w:pPr>
    </w:p>
    <w:p w14:paraId="3252F0F1" w14:textId="77777777" w:rsidR="00E95D93" w:rsidRPr="00ED7B6E" w:rsidRDefault="00E95D93" w:rsidP="00F30429">
      <w:pPr>
        <w:pStyle w:val="ListParagraph"/>
        <w:widowControl w:val="0"/>
        <w:numPr>
          <w:ilvl w:val="1"/>
          <w:numId w:val="52"/>
        </w:numPr>
        <w:tabs>
          <w:tab w:val="left" w:pos="1631"/>
          <w:tab w:val="left" w:pos="1632"/>
        </w:tabs>
        <w:autoSpaceDE w:val="0"/>
        <w:autoSpaceDN w:val="0"/>
        <w:spacing w:after="0" w:line="240" w:lineRule="auto"/>
        <w:ind w:hanging="541"/>
        <w:contextualSpacing w:val="0"/>
        <w:rPr>
          <w:rFonts w:cstheme="minorHAnsi"/>
          <w:sz w:val="18"/>
          <w:szCs w:val="18"/>
        </w:rPr>
      </w:pPr>
      <w:r w:rsidRPr="00ED7B6E">
        <w:rPr>
          <w:rFonts w:cstheme="minorHAnsi"/>
          <w:sz w:val="18"/>
          <w:szCs w:val="18"/>
        </w:rPr>
        <w:t>This</w:t>
      </w:r>
      <w:r w:rsidRPr="00ED7B6E">
        <w:rPr>
          <w:rFonts w:cstheme="minorHAnsi"/>
          <w:spacing w:val="-4"/>
          <w:sz w:val="18"/>
          <w:szCs w:val="18"/>
        </w:rPr>
        <w:t xml:space="preserve"> </w:t>
      </w:r>
      <w:r w:rsidRPr="00ED7B6E">
        <w:rPr>
          <w:rFonts w:cstheme="minorHAnsi"/>
          <w:sz w:val="18"/>
          <w:szCs w:val="18"/>
        </w:rPr>
        <w:t>Agreement</w:t>
      </w:r>
      <w:r w:rsidRPr="00ED7B6E">
        <w:rPr>
          <w:rFonts w:cstheme="minorHAnsi"/>
          <w:spacing w:val="-1"/>
          <w:sz w:val="18"/>
          <w:szCs w:val="18"/>
        </w:rPr>
        <w:t xml:space="preserve"> </w:t>
      </w:r>
      <w:r w:rsidRPr="00ED7B6E">
        <w:rPr>
          <w:rFonts w:cstheme="minorHAnsi"/>
          <w:sz w:val="18"/>
          <w:szCs w:val="18"/>
        </w:rPr>
        <w:t>consists of</w:t>
      </w:r>
      <w:r w:rsidRPr="00ED7B6E">
        <w:rPr>
          <w:rFonts w:cstheme="minorHAnsi"/>
          <w:spacing w:val="-3"/>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following</w:t>
      </w:r>
      <w:r w:rsidRPr="00ED7B6E">
        <w:rPr>
          <w:rFonts w:cstheme="minorHAnsi"/>
          <w:spacing w:val="-1"/>
          <w:sz w:val="18"/>
          <w:szCs w:val="18"/>
        </w:rPr>
        <w:t xml:space="preserve"> </w:t>
      </w:r>
      <w:r w:rsidRPr="00ED7B6E">
        <w:rPr>
          <w:rFonts w:cstheme="minorHAnsi"/>
          <w:spacing w:val="-2"/>
          <w:sz w:val="18"/>
          <w:szCs w:val="18"/>
        </w:rPr>
        <w:t>documents:</w:t>
      </w:r>
    </w:p>
    <w:p w14:paraId="32F21BDA" w14:textId="77777777" w:rsidR="00E95D93" w:rsidRPr="00ED7B6E" w:rsidRDefault="00E95D93" w:rsidP="00E95D93">
      <w:pPr>
        <w:pStyle w:val="BodyText"/>
        <w:rPr>
          <w:rFonts w:asciiTheme="minorHAnsi" w:hAnsiTheme="minorHAnsi" w:cstheme="minorHAnsi"/>
          <w:sz w:val="18"/>
          <w:szCs w:val="18"/>
        </w:rPr>
      </w:pPr>
    </w:p>
    <w:p w14:paraId="0D234CEB" w14:textId="77777777" w:rsidR="00E95D93" w:rsidRPr="00ED7B6E" w:rsidRDefault="00E95D93" w:rsidP="00F30429">
      <w:pPr>
        <w:pStyle w:val="ListParagraph"/>
        <w:widowControl w:val="0"/>
        <w:numPr>
          <w:ilvl w:val="2"/>
          <w:numId w:val="52"/>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This</w:t>
      </w:r>
      <w:r w:rsidRPr="00ED7B6E">
        <w:rPr>
          <w:rFonts w:cstheme="minorHAnsi"/>
          <w:spacing w:val="-3"/>
          <w:sz w:val="18"/>
          <w:szCs w:val="18"/>
        </w:rPr>
        <w:t xml:space="preserve"> </w:t>
      </w:r>
      <w:r w:rsidRPr="00ED7B6E">
        <w:rPr>
          <w:rFonts w:cstheme="minorHAnsi"/>
          <w:sz w:val="18"/>
          <w:szCs w:val="18"/>
        </w:rPr>
        <w:t>agreement</w:t>
      </w:r>
      <w:r w:rsidRPr="00ED7B6E">
        <w:rPr>
          <w:rFonts w:cstheme="minorHAnsi"/>
          <w:spacing w:val="-3"/>
          <w:sz w:val="18"/>
          <w:szCs w:val="18"/>
        </w:rPr>
        <w:t xml:space="preserve"> </w:t>
      </w:r>
      <w:proofErr w:type="gramStart"/>
      <w:r w:rsidRPr="00ED7B6E">
        <w:rPr>
          <w:rFonts w:cstheme="minorHAnsi"/>
          <w:spacing w:val="-2"/>
          <w:sz w:val="18"/>
          <w:szCs w:val="18"/>
        </w:rPr>
        <w:t>document;</w:t>
      </w:r>
      <w:proofErr w:type="gramEnd"/>
    </w:p>
    <w:p w14:paraId="1E4A9B3B" w14:textId="77777777" w:rsidR="00E95D93" w:rsidRPr="00ED7B6E" w:rsidRDefault="00E95D93" w:rsidP="00E95D93">
      <w:pPr>
        <w:pStyle w:val="BodyText"/>
        <w:rPr>
          <w:rFonts w:asciiTheme="minorHAnsi" w:hAnsiTheme="minorHAnsi" w:cstheme="minorHAnsi"/>
          <w:sz w:val="18"/>
          <w:szCs w:val="18"/>
        </w:rPr>
      </w:pPr>
    </w:p>
    <w:p w14:paraId="2F31E154" w14:textId="77777777" w:rsidR="00E95D93" w:rsidRPr="00ED7B6E" w:rsidRDefault="00787A4A" w:rsidP="00F30429">
      <w:pPr>
        <w:pStyle w:val="ListParagraph"/>
        <w:widowControl w:val="0"/>
        <w:numPr>
          <w:ilvl w:val="2"/>
          <w:numId w:val="52"/>
        </w:numPr>
        <w:tabs>
          <w:tab w:val="left" w:pos="1992"/>
        </w:tabs>
        <w:autoSpaceDE w:val="0"/>
        <w:autoSpaceDN w:val="0"/>
        <w:spacing w:after="0" w:line="240" w:lineRule="auto"/>
        <w:ind w:right="466"/>
        <w:contextualSpacing w:val="0"/>
        <w:rPr>
          <w:rFonts w:cstheme="minorHAnsi"/>
          <w:sz w:val="18"/>
          <w:szCs w:val="18"/>
        </w:rPr>
      </w:pPr>
      <w:hyperlink r:id="rId21">
        <w:r w:rsidR="00E95D93" w:rsidRPr="00ED7B6E">
          <w:rPr>
            <w:rFonts w:cstheme="minorHAnsi"/>
            <w:color w:val="0000FF"/>
            <w:sz w:val="18"/>
            <w:szCs w:val="18"/>
            <w:u w:val="single" w:color="0000FF"/>
          </w:rPr>
          <w:t>ST/SGB/2003/13</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"Special</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measures</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for</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protection</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from</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sexual</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exploitation</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and</w:t>
        </w:r>
      </w:hyperlink>
      <w:r w:rsidR="00E95D93" w:rsidRPr="00ED7B6E">
        <w:rPr>
          <w:rFonts w:cstheme="minorHAnsi"/>
          <w:color w:val="0000FF"/>
          <w:sz w:val="18"/>
          <w:szCs w:val="18"/>
        </w:rPr>
        <w:t xml:space="preserve"> </w:t>
      </w:r>
      <w:hyperlink r:id="rId22">
        <w:r w:rsidR="00E95D93" w:rsidRPr="00ED7B6E">
          <w:rPr>
            <w:rFonts w:cstheme="minorHAnsi"/>
            <w:color w:val="0000FF"/>
            <w:sz w:val="18"/>
            <w:szCs w:val="18"/>
            <w:u w:val="single" w:color="0000FF"/>
          </w:rPr>
          <w:t>sexual abuse"</w:t>
        </w:r>
      </w:hyperlink>
      <w:r w:rsidR="00E95D93" w:rsidRPr="00ED7B6E">
        <w:rPr>
          <w:rFonts w:cstheme="minorHAnsi"/>
          <w:color w:val="0000FF"/>
          <w:sz w:val="18"/>
          <w:szCs w:val="18"/>
        </w:rPr>
        <w:t xml:space="preserve"> </w:t>
      </w:r>
      <w:r w:rsidR="00E95D93" w:rsidRPr="00ED7B6E">
        <w:rPr>
          <w:rFonts w:cstheme="minorHAnsi"/>
          <w:sz w:val="18"/>
          <w:szCs w:val="18"/>
        </w:rPr>
        <w:t>(Annex 1);</w:t>
      </w:r>
    </w:p>
    <w:p w14:paraId="279E2484" w14:textId="77777777" w:rsidR="00E95D93" w:rsidRPr="00ED7B6E" w:rsidRDefault="00E95D93" w:rsidP="00E95D93">
      <w:pPr>
        <w:pStyle w:val="BodyText"/>
        <w:spacing w:before="2"/>
        <w:rPr>
          <w:rFonts w:asciiTheme="minorHAnsi" w:hAnsiTheme="minorHAnsi" w:cstheme="minorHAnsi"/>
          <w:sz w:val="18"/>
          <w:szCs w:val="18"/>
        </w:rPr>
      </w:pPr>
    </w:p>
    <w:p w14:paraId="78EB9CFD" w14:textId="77777777" w:rsidR="00E95D93" w:rsidRPr="00ED7B6E" w:rsidRDefault="00E95D93" w:rsidP="00F30429">
      <w:pPr>
        <w:pStyle w:val="ListParagraph"/>
        <w:widowControl w:val="0"/>
        <w:numPr>
          <w:ilvl w:val="2"/>
          <w:numId w:val="52"/>
        </w:numPr>
        <w:tabs>
          <w:tab w:val="left" w:pos="1992"/>
        </w:tabs>
        <w:autoSpaceDE w:val="0"/>
        <w:autoSpaceDN w:val="0"/>
        <w:spacing w:before="90" w:after="0" w:line="240" w:lineRule="auto"/>
        <w:ind w:hanging="361"/>
        <w:contextualSpacing w:val="0"/>
        <w:rPr>
          <w:rFonts w:cstheme="minorHAnsi"/>
          <w:sz w:val="18"/>
          <w:szCs w:val="18"/>
        </w:rPr>
      </w:pPr>
      <w:r w:rsidRPr="00ED7B6E">
        <w:rPr>
          <w:rFonts w:cstheme="minorHAnsi"/>
          <w:sz w:val="18"/>
          <w:szCs w:val="18"/>
        </w:rPr>
        <w:t>The</w:t>
      </w:r>
      <w:r w:rsidRPr="00ED7B6E">
        <w:rPr>
          <w:rFonts w:cstheme="minorHAnsi"/>
          <w:spacing w:val="-5"/>
          <w:sz w:val="18"/>
          <w:szCs w:val="18"/>
        </w:rPr>
        <w:t xml:space="preserve"> </w:t>
      </w:r>
      <w:hyperlink r:id="rId23">
        <w:r w:rsidRPr="00ED7B6E">
          <w:rPr>
            <w:rFonts w:cstheme="minorHAnsi"/>
            <w:color w:val="0000FF"/>
            <w:sz w:val="18"/>
            <w:szCs w:val="18"/>
            <w:u w:val="single" w:color="0000FF"/>
          </w:rPr>
          <w:t>General</w:t>
        </w:r>
        <w:r w:rsidRPr="00ED7B6E">
          <w:rPr>
            <w:rFonts w:cstheme="minorHAnsi"/>
            <w:color w:val="0000FF"/>
            <w:spacing w:val="-2"/>
            <w:sz w:val="18"/>
            <w:szCs w:val="18"/>
            <w:u w:val="single" w:color="0000FF"/>
          </w:rPr>
          <w:t xml:space="preserve"> </w:t>
        </w:r>
        <w:r w:rsidRPr="00ED7B6E">
          <w:rPr>
            <w:rFonts w:cstheme="minorHAnsi"/>
            <w:color w:val="0000FF"/>
            <w:sz w:val="18"/>
            <w:szCs w:val="18"/>
            <w:u w:val="single" w:color="0000FF"/>
          </w:rPr>
          <w:t>Terms</w:t>
        </w:r>
        <w:r w:rsidRPr="00ED7B6E">
          <w:rPr>
            <w:rFonts w:cstheme="minorHAnsi"/>
            <w:color w:val="0000FF"/>
            <w:spacing w:val="-1"/>
            <w:sz w:val="18"/>
            <w:szCs w:val="18"/>
            <w:u w:val="single" w:color="0000FF"/>
          </w:rPr>
          <w:t xml:space="preserve"> </w:t>
        </w:r>
        <w:r w:rsidRPr="00ED7B6E">
          <w:rPr>
            <w:rFonts w:cstheme="minorHAnsi"/>
            <w:color w:val="0000FF"/>
            <w:sz w:val="18"/>
            <w:szCs w:val="18"/>
            <w:u w:val="single" w:color="0000FF"/>
          </w:rPr>
          <w:t>and Conditions</w:t>
        </w:r>
        <w:r w:rsidRPr="00ED7B6E">
          <w:rPr>
            <w:rFonts w:cstheme="minorHAnsi"/>
            <w:color w:val="0000FF"/>
            <w:spacing w:val="-1"/>
            <w:sz w:val="18"/>
            <w:szCs w:val="18"/>
            <w:u w:val="single" w:color="0000FF"/>
          </w:rPr>
          <w:t xml:space="preserve"> </w:t>
        </w:r>
        <w:r w:rsidRPr="00ED7B6E">
          <w:rPr>
            <w:rFonts w:cstheme="minorHAnsi"/>
            <w:color w:val="0000FF"/>
            <w:sz w:val="18"/>
            <w:szCs w:val="18"/>
            <w:u w:val="single" w:color="0000FF"/>
          </w:rPr>
          <w:t>for</w:t>
        </w:r>
        <w:r w:rsidRPr="00ED7B6E">
          <w:rPr>
            <w:rFonts w:cstheme="minorHAnsi"/>
            <w:color w:val="0000FF"/>
            <w:spacing w:val="-3"/>
            <w:sz w:val="18"/>
            <w:szCs w:val="18"/>
            <w:u w:val="single" w:color="0000FF"/>
          </w:rPr>
          <w:t xml:space="preserve"> </w:t>
        </w:r>
        <w:r w:rsidRPr="00ED7B6E">
          <w:rPr>
            <w:rFonts w:cstheme="minorHAnsi"/>
            <w:color w:val="0000FF"/>
            <w:sz w:val="18"/>
            <w:szCs w:val="18"/>
            <w:u w:val="single" w:color="0000FF"/>
          </w:rPr>
          <w:t>Partner</w:t>
        </w:r>
        <w:r w:rsidRPr="00ED7B6E">
          <w:rPr>
            <w:rFonts w:cstheme="minorHAnsi"/>
            <w:color w:val="0000FF"/>
            <w:spacing w:val="-2"/>
            <w:sz w:val="18"/>
            <w:szCs w:val="18"/>
            <w:u w:val="single" w:color="0000FF"/>
          </w:rPr>
          <w:t xml:space="preserve"> </w:t>
        </w:r>
        <w:r w:rsidRPr="00ED7B6E">
          <w:rPr>
            <w:rFonts w:cstheme="minorHAnsi"/>
            <w:color w:val="0000FF"/>
            <w:sz w:val="18"/>
            <w:szCs w:val="18"/>
            <w:u w:val="single" w:color="0000FF"/>
          </w:rPr>
          <w:t>Agreements</w:t>
        </w:r>
      </w:hyperlink>
      <w:r w:rsidRPr="00ED7B6E">
        <w:rPr>
          <w:rFonts w:cstheme="minorHAnsi"/>
          <w:color w:val="0000FF"/>
          <w:spacing w:val="-2"/>
          <w:sz w:val="18"/>
          <w:szCs w:val="18"/>
        </w:rPr>
        <w:t xml:space="preserve"> </w:t>
      </w:r>
      <w:r w:rsidRPr="00ED7B6E">
        <w:rPr>
          <w:rFonts w:cstheme="minorHAnsi"/>
          <w:sz w:val="18"/>
          <w:szCs w:val="18"/>
        </w:rPr>
        <w:t>(Annex</w:t>
      </w:r>
      <w:r w:rsidRPr="00ED7B6E">
        <w:rPr>
          <w:rFonts w:cstheme="minorHAnsi"/>
          <w:spacing w:val="-1"/>
          <w:sz w:val="18"/>
          <w:szCs w:val="18"/>
        </w:rPr>
        <w:t xml:space="preserve"> </w:t>
      </w:r>
      <w:r w:rsidRPr="00ED7B6E">
        <w:rPr>
          <w:rFonts w:cstheme="minorHAnsi"/>
          <w:spacing w:val="-5"/>
          <w:sz w:val="18"/>
          <w:szCs w:val="18"/>
        </w:rPr>
        <w:t>2);</w:t>
      </w:r>
    </w:p>
    <w:p w14:paraId="01F2893B" w14:textId="77777777" w:rsidR="00E95D93" w:rsidRPr="00ED7B6E" w:rsidRDefault="00E95D93" w:rsidP="00E95D93">
      <w:pPr>
        <w:pStyle w:val="BodyText"/>
        <w:rPr>
          <w:rFonts w:asciiTheme="minorHAnsi" w:hAnsiTheme="minorHAnsi" w:cstheme="minorHAnsi"/>
          <w:sz w:val="18"/>
          <w:szCs w:val="18"/>
        </w:rPr>
      </w:pPr>
    </w:p>
    <w:p w14:paraId="50873E86" w14:textId="77777777" w:rsidR="00E95D93" w:rsidRPr="00ED7B6E" w:rsidRDefault="00787A4A" w:rsidP="00F30429">
      <w:pPr>
        <w:pStyle w:val="ListParagraph"/>
        <w:widowControl w:val="0"/>
        <w:numPr>
          <w:ilvl w:val="2"/>
          <w:numId w:val="52"/>
        </w:numPr>
        <w:tabs>
          <w:tab w:val="left" w:pos="2052"/>
        </w:tabs>
        <w:autoSpaceDE w:val="0"/>
        <w:autoSpaceDN w:val="0"/>
        <w:spacing w:before="90" w:after="0" w:line="240" w:lineRule="auto"/>
        <w:ind w:left="2051" w:hanging="421"/>
        <w:contextualSpacing w:val="0"/>
        <w:rPr>
          <w:rFonts w:cstheme="minorHAnsi"/>
          <w:sz w:val="18"/>
          <w:szCs w:val="18"/>
        </w:rPr>
      </w:pPr>
      <w:hyperlink r:id="rId24">
        <w:r w:rsidR="00E95D93" w:rsidRPr="00ED7B6E">
          <w:rPr>
            <w:rFonts w:cstheme="minorHAnsi"/>
            <w:color w:val="0000FF"/>
            <w:sz w:val="18"/>
            <w:szCs w:val="18"/>
            <w:u w:val="single" w:color="0000FF"/>
          </w:rPr>
          <w:t>Donor</w:t>
        </w:r>
        <w:r w:rsidR="00E95D93" w:rsidRPr="00ED7B6E">
          <w:rPr>
            <w:rFonts w:cstheme="minorHAnsi"/>
            <w:color w:val="0000FF"/>
            <w:spacing w:val="-5"/>
            <w:sz w:val="18"/>
            <w:szCs w:val="18"/>
            <w:u w:val="single" w:color="0000FF"/>
          </w:rPr>
          <w:t xml:space="preserve"> </w:t>
        </w:r>
        <w:r w:rsidR="00E95D93" w:rsidRPr="00ED7B6E">
          <w:rPr>
            <w:rFonts w:cstheme="minorHAnsi"/>
            <w:color w:val="0000FF"/>
            <w:sz w:val="18"/>
            <w:szCs w:val="18"/>
            <w:u w:val="single" w:color="0000FF"/>
          </w:rPr>
          <w:t>Specific</w:t>
        </w:r>
        <w:r w:rsidR="00E95D93" w:rsidRPr="00ED7B6E">
          <w:rPr>
            <w:rFonts w:cstheme="minorHAnsi"/>
            <w:color w:val="0000FF"/>
            <w:spacing w:val="-2"/>
            <w:sz w:val="18"/>
            <w:szCs w:val="18"/>
            <w:u w:val="single" w:color="0000FF"/>
          </w:rPr>
          <w:t xml:space="preserve"> </w:t>
        </w:r>
        <w:r w:rsidR="00E95D93" w:rsidRPr="00ED7B6E">
          <w:rPr>
            <w:rFonts w:cstheme="minorHAnsi"/>
            <w:color w:val="0000FF"/>
            <w:sz w:val="18"/>
            <w:szCs w:val="18"/>
            <w:u w:val="single" w:color="0000FF"/>
          </w:rPr>
          <w:t>Conditions,</w:t>
        </w:r>
        <w:r w:rsidR="00E95D93" w:rsidRPr="00ED7B6E">
          <w:rPr>
            <w:rFonts w:cstheme="minorHAnsi"/>
            <w:color w:val="0000FF"/>
            <w:spacing w:val="-2"/>
            <w:sz w:val="18"/>
            <w:szCs w:val="18"/>
            <w:u w:val="single" w:color="0000FF"/>
          </w:rPr>
          <w:t xml:space="preserve"> </w:t>
        </w:r>
        <w:r w:rsidR="00E95D93" w:rsidRPr="00ED7B6E">
          <w:rPr>
            <w:rFonts w:cstheme="minorHAnsi"/>
            <w:color w:val="0000FF"/>
            <w:sz w:val="18"/>
            <w:szCs w:val="18"/>
            <w:u w:val="single" w:color="0000FF"/>
          </w:rPr>
          <w:t>as</w:t>
        </w:r>
        <w:r w:rsidR="00E95D93" w:rsidRPr="00ED7B6E">
          <w:rPr>
            <w:rFonts w:cstheme="minorHAnsi"/>
            <w:color w:val="0000FF"/>
            <w:spacing w:val="-1"/>
            <w:sz w:val="18"/>
            <w:szCs w:val="18"/>
            <w:u w:val="single" w:color="0000FF"/>
          </w:rPr>
          <w:t xml:space="preserve"> </w:t>
        </w:r>
        <w:r w:rsidR="00E95D93" w:rsidRPr="00ED7B6E">
          <w:rPr>
            <w:rFonts w:cstheme="minorHAnsi"/>
            <w:color w:val="0000FF"/>
            <w:sz w:val="18"/>
            <w:szCs w:val="18"/>
            <w:u w:val="single" w:color="0000FF"/>
          </w:rPr>
          <w:t>applicable</w:t>
        </w:r>
      </w:hyperlink>
      <w:r w:rsidR="00E95D93" w:rsidRPr="00ED7B6E">
        <w:rPr>
          <w:rFonts w:cstheme="minorHAnsi"/>
          <w:color w:val="0000FF"/>
          <w:spacing w:val="-3"/>
          <w:sz w:val="18"/>
          <w:szCs w:val="18"/>
        </w:rPr>
        <w:t xml:space="preserve"> </w:t>
      </w:r>
      <w:r w:rsidR="00E95D93" w:rsidRPr="00ED7B6E">
        <w:rPr>
          <w:rFonts w:cstheme="minorHAnsi"/>
          <w:sz w:val="18"/>
          <w:szCs w:val="18"/>
        </w:rPr>
        <w:t>(Annex</w:t>
      </w:r>
      <w:r w:rsidR="00E95D93" w:rsidRPr="00ED7B6E">
        <w:rPr>
          <w:rFonts w:cstheme="minorHAnsi"/>
          <w:spacing w:val="1"/>
          <w:sz w:val="18"/>
          <w:szCs w:val="18"/>
        </w:rPr>
        <w:t xml:space="preserve"> </w:t>
      </w:r>
      <w:r w:rsidR="00E95D93" w:rsidRPr="00ED7B6E">
        <w:rPr>
          <w:rFonts w:cstheme="minorHAnsi"/>
          <w:spacing w:val="-5"/>
          <w:sz w:val="18"/>
          <w:szCs w:val="18"/>
        </w:rPr>
        <w:t>3</w:t>
      </w:r>
      <w:proofErr w:type="gramStart"/>
      <w:r w:rsidR="00E95D93" w:rsidRPr="00ED7B6E">
        <w:rPr>
          <w:rFonts w:cstheme="minorHAnsi"/>
          <w:spacing w:val="-5"/>
          <w:sz w:val="18"/>
          <w:szCs w:val="18"/>
        </w:rPr>
        <w:t>);</w:t>
      </w:r>
      <w:proofErr w:type="gramEnd"/>
    </w:p>
    <w:p w14:paraId="6F768D52" w14:textId="77777777" w:rsidR="00E95D93" w:rsidRPr="00ED7B6E" w:rsidRDefault="00E95D93" w:rsidP="00E95D93">
      <w:pPr>
        <w:pStyle w:val="BodyText"/>
        <w:spacing w:before="2"/>
        <w:rPr>
          <w:rFonts w:asciiTheme="minorHAnsi" w:hAnsiTheme="minorHAnsi" w:cstheme="minorHAnsi"/>
          <w:sz w:val="18"/>
          <w:szCs w:val="18"/>
        </w:rPr>
      </w:pPr>
    </w:p>
    <w:p w14:paraId="3218702F" w14:textId="77777777" w:rsidR="00E95D93" w:rsidRPr="00ED7B6E" w:rsidRDefault="00E95D93" w:rsidP="00F30429">
      <w:pPr>
        <w:pStyle w:val="ListParagraph"/>
        <w:widowControl w:val="0"/>
        <w:numPr>
          <w:ilvl w:val="2"/>
          <w:numId w:val="52"/>
        </w:numPr>
        <w:tabs>
          <w:tab w:val="left" w:pos="1992"/>
        </w:tabs>
        <w:autoSpaceDE w:val="0"/>
        <w:autoSpaceDN w:val="0"/>
        <w:spacing w:before="90" w:after="0" w:line="240" w:lineRule="auto"/>
        <w:ind w:hanging="361"/>
        <w:contextualSpacing w:val="0"/>
        <w:rPr>
          <w:rFonts w:cstheme="minorHAnsi"/>
          <w:b/>
          <w:sz w:val="18"/>
          <w:szCs w:val="18"/>
        </w:rPr>
      </w:pPr>
      <w:r w:rsidRPr="00ED7B6E">
        <w:rPr>
          <w:rFonts w:cstheme="minorHAnsi"/>
          <w:sz w:val="18"/>
          <w:szCs w:val="18"/>
        </w:rPr>
        <w:t>The</w:t>
      </w:r>
      <w:r w:rsidRPr="00ED7B6E">
        <w:rPr>
          <w:rFonts w:cstheme="minorHAnsi"/>
          <w:spacing w:val="-5"/>
          <w:sz w:val="18"/>
          <w:szCs w:val="18"/>
        </w:rPr>
        <w:t xml:space="preserve"> </w:t>
      </w:r>
      <w:r w:rsidRPr="00ED7B6E">
        <w:rPr>
          <w:rFonts w:cstheme="minorHAnsi"/>
          <w:sz w:val="18"/>
          <w:szCs w:val="18"/>
        </w:rPr>
        <w:t>Partner</w:t>
      </w:r>
      <w:r w:rsidRPr="00ED7B6E">
        <w:rPr>
          <w:rFonts w:cstheme="minorHAnsi"/>
          <w:spacing w:val="-3"/>
          <w:sz w:val="18"/>
          <w:szCs w:val="18"/>
        </w:rPr>
        <w:t xml:space="preserve"> </w:t>
      </w:r>
      <w:r w:rsidRPr="00ED7B6E">
        <w:rPr>
          <w:rFonts w:cstheme="minorHAnsi"/>
          <w:sz w:val="18"/>
          <w:szCs w:val="18"/>
        </w:rPr>
        <w:t>Project</w:t>
      </w:r>
      <w:r w:rsidRPr="00ED7B6E">
        <w:rPr>
          <w:rFonts w:cstheme="minorHAnsi"/>
          <w:spacing w:val="-2"/>
          <w:sz w:val="18"/>
          <w:szCs w:val="18"/>
        </w:rPr>
        <w:t xml:space="preserve"> </w:t>
      </w:r>
      <w:r w:rsidRPr="00ED7B6E">
        <w:rPr>
          <w:rFonts w:cstheme="minorHAnsi"/>
          <w:sz w:val="18"/>
          <w:szCs w:val="18"/>
        </w:rPr>
        <w:t>Document</w:t>
      </w:r>
      <w:r w:rsidRPr="00ED7B6E">
        <w:rPr>
          <w:rFonts w:cstheme="minorHAnsi"/>
          <w:spacing w:val="-2"/>
          <w:sz w:val="18"/>
          <w:szCs w:val="18"/>
        </w:rPr>
        <w:t xml:space="preserve"> </w:t>
      </w:r>
      <w:r w:rsidRPr="00ED7B6E">
        <w:rPr>
          <w:rFonts w:cstheme="minorHAnsi"/>
          <w:sz w:val="18"/>
          <w:szCs w:val="18"/>
        </w:rPr>
        <w:t>(Annex</w:t>
      </w:r>
      <w:r w:rsidRPr="00ED7B6E">
        <w:rPr>
          <w:rFonts w:cstheme="minorHAnsi"/>
          <w:spacing w:val="-1"/>
          <w:sz w:val="18"/>
          <w:szCs w:val="18"/>
        </w:rPr>
        <w:t xml:space="preserve"> </w:t>
      </w:r>
      <w:r w:rsidRPr="00ED7B6E">
        <w:rPr>
          <w:rFonts w:cstheme="minorHAnsi"/>
          <w:spacing w:val="-5"/>
          <w:sz w:val="18"/>
          <w:szCs w:val="18"/>
        </w:rPr>
        <w:t>4</w:t>
      </w:r>
      <w:proofErr w:type="gramStart"/>
      <w:r w:rsidRPr="00ED7B6E">
        <w:rPr>
          <w:rFonts w:cstheme="minorHAnsi"/>
          <w:spacing w:val="-5"/>
          <w:sz w:val="18"/>
          <w:szCs w:val="18"/>
        </w:rPr>
        <w:t>)</w:t>
      </w:r>
      <w:r w:rsidRPr="00ED7B6E">
        <w:rPr>
          <w:rFonts w:cstheme="minorHAnsi"/>
          <w:b/>
          <w:spacing w:val="-5"/>
          <w:sz w:val="18"/>
          <w:szCs w:val="18"/>
        </w:rPr>
        <w:t>;</w:t>
      </w:r>
      <w:proofErr w:type="gramEnd"/>
    </w:p>
    <w:p w14:paraId="6E949C67" w14:textId="77777777" w:rsidR="00E95D93" w:rsidRPr="00ED7B6E" w:rsidRDefault="00E95D93" w:rsidP="00E95D93">
      <w:pPr>
        <w:pStyle w:val="BodyText"/>
        <w:rPr>
          <w:rFonts w:asciiTheme="minorHAnsi" w:hAnsiTheme="minorHAnsi" w:cstheme="minorHAnsi"/>
          <w:b/>
          <w:sz w:val="18"/>
          <w:szCs w:val="18"/>
        </w:rPr>
      </w:pPr>
    </w:p>
    <w:p w14:paraId="564119BF" w14:textId="77777777" w:rsidR="00E95D93" w:rsidRPr="00ED7B6E" w:rsidRDefault="00E95D93" w:rsidP="00F30429">
      <w:pPr>
        <w:pStyle w:val="ListParagraph"/>
        <w:widowControl w:val="0"/>
        <w:numPr>
          <w:ilvl w:val="2"/>
          <w:numId w:val="52"/>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The</w:t>
      </w:r>
      <w:r w:rsidRPr="00ED7B6E">
        <w:rPr>
          <w:rFonts w:cstheme="minorHAnsi"/>
          <w:spacing w:val="-5"/>
          <w:sz w:val="18"/>
          <w:szCs w:val="18"/>
        </w:rPr>
        <w:t xml:space="preserve"> </w:t>
      </w:r>
      <w:hyperlink r:id="rId25">
        <w:r w:rsidRPr="00ED7B6E">
          <w:rPr>
            <w:rFonts w:cstheme="minorHAnsi"/>
            <w:color w:val="0000FF"/>
            <w:sz w:val="18"/>
            <w:szCs w:val="18"/>
            <w:u w:val="single" w:color="0000FF"/>
          </w:rPr>
          <w:t>Face</w:t>
        </w:r>
        <w:r w:rsidRPr="00ED7B6E">
          <w:rPr>
            <w:rFonts w:cstheme="minorHAnsi"/>
            <w:color w:val="0000FF"/>
            <w:spacing w:val="-1"/>
            <w:sz w:val="18"/>
            <w:szCs w:val="18"/>
            <w:u w:val="single" w:color="0000FF"/>
          </w:rPr>
          <w:t xml:space="preserve"> </w:t>
        </w:r>
        <w:r w:rsidRPr="00ED7B6E">
          <w:rPr>
            <w:rFonts w:cstheme="minorHAnsi"/>
            <w:color w:val="0000FF"/>
            <w:sz w:val="18"/>
            <w:szCs w:val="18"/>
            <w:u w:val="single" w:color="0000FF"/>
          </w:rPr>
          <w:t>Form</w:t>
        </w:r>
      </w:hyperlink>
      <w:r w:rsidRPr="00ED7B6E">
        <w:rPr>
          <w:rFonts w:cstheme="minorHAnsi"/>
          <w:color w:val="0000FF"/>
          <w:spacing w:val="-2"/>
          <w:sz w:val="18"/>
          <w:szCs w:val="18"/>
        </w:rPr>
        <w:t xml:space="preserve"> </w:t>
      </w:r>
      <w:r w:rsidRPr="00ED7B6E">
        <w:rPr>
          <w:rFonts w:cstheme="minorHAnsi"/>
          <w:sz w:val="18"/>
          <w:szCs w:val="18"/>
        </w:rPr>
        <w:t>(Annex</w:t>
      </w:r>
      <w:r w:rsidRPr="00ED7B6E">
        <w:rPr>
          <w:rFonts w:cstheme="minorHAnsi"/>
          <w:spacing w:val="-2"/>
          <w:sz w:val="18"/>
          <w:szCs w:val="18"/>
        </w:rPr>
        <w:t xml:space="preserve"> </w:t>
      </w:r>
      <w:r w:rsidRPr="00ED7B6E">
        <w:rPr>
          <w:rFonts w:cstheme="minorHAnsi"/>
          <w:spacing w:val="-5"/>
          <w:sz w:val="18"/>
          <w:szCs w:val="18"/>
        </w:rPr>
        <w:t>5);</w:t>
      </w:r>
    </w:p>
    <w:p w14:paraId="1A8597D2" w14:textId="77777777" w:rsidR="00E95D93" w:rsidRPr="00ED7B6E" w:rsidRDefault="00E95D93" w:rsidP="00E95D93">
      <w:pPr>
        <w:pStyle w:val="BodyText"/>
        <w:spacing w:before="2"/>
        <w:rPr>
          <w:rFonts w:asciiTheme="minorHAnsi" w:hAnsiTheme="minorHAnsi" w:cstheme="minorHAnsi"/>
          <w:sz w:val="18"/>
          <w:szCs w:val="18"/>
        </w:rPr>
      </w:pPr>
    </w:p>
    <w:p w14:paraId="121E0831" w14:textId="77777777" w:rsidR="00E95D93" w:rsidRPr="00ED7B6E" w:rsidRDefault="00E95D93" w:rsidP="00F30429">
      <w:pPr>
        <w:pStyle w:val="ListParagraph"/>
        <w:widowControl w:val="0"/>
        <w:numPr>
          <w:ilvl w:val="2"/>
          <w:numId w:val="52"/>
        </w:numPr>
        <w:tabs>
          <w:tab w:val="left" w:pos="1992"/>
        </w:tabs>
        <w:autoSpaceDE w:val="0"/>
        <w:autoSpaceDN w:val="0"/>
        <w:spacing w:before="90" w:after="0" w:line="240" w:lineRule="auto"/>
        <w:ind w:hanging="361"/>
        <w:contextualSpacing w:val="0"/>
        <w:rPr>
          <w:rFonts w:cstheme="minorHAnsi"/>
          <w:sz w:val="18"/>
          <w:szCs w:val="18"/>
        </w:rPr>
      </w:pPr>
      <w:r w:rsidRPr="00ED7B6E">
        <w:rPr>
          <w:rFonts w:cstheme="minorHAnsi"/>
          <w:sz w:val="18"/>
          <w:szCs w:val="18"/>
        </w:rPr>
        <w:t>The</w:t>
      </w:r>
      <w:r w:rsidRPr="00ED7B6E">
        <w:rPr>
          <w:rFonts w:cstheme="minorHAnsi"/>
          <w:spacing w:val="-5"/>
          <w:sz w:val="18"/>
          <w:szCs w:val="18"/>
        </w:rPr>
        <w:t xml:space="preserve"> </w:t>
      </w:r>
      <w:hyperlink r:id="rId26">
        <w:r w:rsidRPr="00ED7B6E">
          <w:rPr>
            <w:rFonts w:cstheme="minorHAnsi"/>
            <w:color w:val="0000FF"/>
            <w:sz w:val="18"/>
            <w:szCs w:val="18"/>
            <w:u w:val="single" w:color="0000FF"/>
          </w:rPr>
          <w:t>Progress</w:t>
        </w:r>
        <w:r w:rsidRPr="00ED7B6E">
          <w:rPr>
            <w:rFonts w:cstheme="minorHAnsi"/>
            <w:color w:val="0000FF"/>
            <w:spacing w:val="-2"/>
            <w:sz w:val="18"/>
            <w:szCs w:val="18"/>
            <w:u w:val="single" w:color="0000FF"/>
          </w:rPr>
          <w:t xml:space="preserve"> </w:t>
        </w:r>
        <w:r w:rsidRPr="00ED7B6E">
          <w:rPr>
            <w:rFonts w:cstheme="minorHAnsi"/>
            <w:color w:val="0000FF"/>
            <w:sz w:val="18"/>
            <w:szCs w:val="18"/>
            <w:u w:val="single" w:color="0000FF"/>
          </w:rPr>
          <w:t>Report</w:t>
        </w:r>
        <w:r w:rsidRPr="00ED7B6E">
          <w:rPr>
            <w:rFonts w:cstheme="minorHAnsi"/>
            <w:color w:val="0000FF"/>
            <w:spacing w:val="-1"/>
            <w:sz w:val="18"/>
            <w:szCs w:val="18"/>
            <w:u w:val="single" w:color="0000FF"/>
          </w:rPr>
          <w:t xml:space="preserve"> </w:t>
        </w:r>
        <w:r w:rsidRPr="00ED7B6E">
          <w:rPr>
            <w:rFonts w:cstheme="minorHAnsi"/>
            <w:color w:val="0000FF"/>
            <w:sz w:val="18"/>
            <w:szCs w:val="18"/>
            <w:u w:val="single" w:color="0000FF"/>
          </w:rPr>
          <w:t>Form</w:t>
        </w:r>
      </w:hyperlink>
      <w:r w:rsidRPr="00ED7B6E">
        <w:rPr>
          <w:rFonts w:cstheme="minorHAnsi"/>
          <w:color w:val="0000FF"/>
          <w:spacing w:val="-1"/>
          <w:sz w:val="18"/>
          <w:szCs w:val="18"/>
        </w:rPr>
        <w:t xml:space="preserve"> </w:t>
      </w:r>
      <w:r w:rsidRPr="00ED7B6E">
        <w:rPr>
          <w:rFonts w:cstheme="minorHAnsi"/>
          <w:sz w:val="18"/>
          <w:szCs w:val="18"/>
        </w:rPr>
        <w:t>(Annex</w:t>
      </w:r>
      <w:r w:rsidRPr="00ED7B6E">
        <w:rPr>
          <w:rFonts w:cstheme="minorHAnsi"/>
          <w:spacing w:val="-2"/>
          <w:sz w:val="18"/>
          <w:szCs w:val="18"/>
        </w:rPr>
        <w:t xml:space="preserve"> </w:t>
      </w:r>
      <w:r w:rsidRPr="00ED7B6E">
        <w:rPr>
          <w:rFonts w:cstheme="minorHAnsi"/>
          <w:spacing w:val="-5"/>
          <w:sz w:val="18"/>
          <w:szCs w:val="18"/>
        </w:rPr>
        <w:t>6);</w:t>
      </w:r>
    </w:p>
    <w:p w14:paraId="252CFC6B" w14:textId="77777777" w:rsidR="00E95D93" w:rsidRPr="00ED7B6E" w:rsidRDefault="00E95D93" w:rsidP="00E95D93">
      <w:pPr>
        <w:pStyle w:val="BodyText"/>
        <w:spacing w:before="2"/>
        <w:rPr>
          <w:rFonts w:asciiTheme="minorHAnsi" w:hAnsiTheme="minorHAnsi" w:cstheme="minorHAnsi"/>
          <w:sz w:val="18"/>
          <w:szCs w:val="18"/>
        </w:rPr>
      </w:pPr>
    </w:p>
    <w:p w14:paraId="49DC6CB0" w14:textId="77777777" w:rsidR="00E95D93" w:rsidRPr="00ED7B6E" w:rsidRDefault="00787A4A" w:rsidP="00F30429">
      <w:pPr>
        <w:pStyle w:val="ListParagraph"/>
        <w:widowControl w:val="0"/>
        <w:numPr>
          <w:ilvl w:val="2"/>
          <w:numId w:val="52"/>
        </w:numPr>
        <w:tabs>
          <w:tab w:val="left" w:pos="1992"/>
        </w:tabs>
        <w:autoSpaceDE w:val="0"/>
        <w:autoSpaceDN w:val="0"/>
        <w:spacing w:before="90" w:after="0" w:line="240" w:lineRule="auto"/>
        <w:ind w:right="467"/>
        <w:contextualSpacing w:val="0"/>
        <w:rPr>
          <w:rFonts w:cstheme="minorHAnsi"/>
          <w:sz w:val="18"/>
          <w:szCs w:val="18"/>
        </w:rPr>
      </w:pPr>
      <w:hyperlink r:id="rId27">
        <w:r w:rsidR="00E95D93" w:rsidRPr="00ED7B6E">
          <w:rPr>
            <w:rFonts w:cstheme="minorHAnsi"/>
            <w:color w:val="0000FF"/>
            <w:sz w:val="18"/>
            <w:szCs w:val="18"/>
            <w:u w:val="single" w:color="0000FF"/>
          </w:rPr>
          <w:t>Special</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Terms</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and</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Conditions</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for</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Partners</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Performing</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Grant-Making</w:t>
        </w:r>
        <w:r w:rsidR="00E95D93" w:rsidRPr="00ED7B6E">
          <w:rPr>
            <w:rFonts w:cstheme="minorHAnsi"/>
            <w:color w:val="0000FF"/>
            <w:spacing w:val="40"/>
            <w:sz w:val="18"/>
            <w:szCs w:val="18"/>
            <w:u w:val="single" w:color="0000FF"/>
          </w:rPr>
          <w:t xml:space="preserve"> </w:t>
        </w:r>
        <w:r w:rsidR="00E95D93" w:rsidRPr="00ED7B6E">
          <w:rPr>
            <w:rFonts w:cstheme="minorHAnsi"/>
            <w:color w:val="0000FF"/>
            <w:sz w:val="18"/>
            <w:szCs w:val="18"/>
            <w:u w:val="single" w:color="0000FF"/>
          </w:rPr>
          <w:t>Work</w:t>
        </w:r>
      </w:hyperlink>
      <w:r w:rsidR="00E95D93" w:rsidRPr="00ED7B6E">
        <w:rPr>
          <w:rFonts w:cstheme="minorHAnsi"/>
          <w:sz w:val="18"/>
          <w:szCs w:val="18"/>
        </w:rPr>
        <w:t>,</w:t>
      </w:r>
      <w:r w:rsidR="00E95D93" w:rsidRPr="00ED7B6E">
        <w:rPr>
          <w:rFonts w:cstheme="minorHAnsi"/>
          <w:spacing w:val="40"/>
          <w:sz w:val="18"/>
          <w:szCs w:val="18"/>
        </w:rPr>
        <w:t xml:space="preserve"> </w:t>
      </w:r>
      <w:r w:rsidR="00E95D93" w:rsidRPr="00ED7B6E">
        <w:rPr>
          <w:rFonts w:cstheme="minorHAnsi"/>
          <w:sz w:val="18"/>
          <w:szCs w:val="18"/>
        </w:rPr>
        <w:t>as applicable (Annex 7).</w:t>
      </w:r>
    </w:p>
    <w:p w14:paraId="28427148" w14:textId="77777777" w:rsidR="00E95D93" w:rsidRPr="00ED7B6E" w:rsidRDefault="00E95D93" w:rsidP="00E95D93">
      <w:pPr>
        <w:pStyle w:val="BodyText"/>
        <w:rPr>
          <w:rFonts w:asciiTheme="minorHAnsi" w:hAnsiTheme="minorHAnsi" w:cstheme="minorHAnsi"/>
          <w:sz w:val="18"/>
          <w:szCs w:val="18"/>
        </w:rPr>
      </w:pPr>
    </w:p>
    <w:p w14:paraId="1800ACBA" w14:textId="77777777" w:rsidR="00E95D93" w:rsidRPr="00ED7B6E" w:rsidRDefault="00E95D93" w:rsidP="00F30429">
      <w:pPr>
        <w:pStyle w:val="ListParagraph"/>
        <w:widowControl w:val="0"/>
        <w:numPr>
          <w:ilvl w:val="1"/>
          <w:numId w:val="52"/>
        </w:numPr>
        <w:tabs>
          <w:tab w:val="left" w:pos="1632"/>
        </w:tabs>
        <w:autoSpaceDE w:val="0"/>
        <w:autoSpaceDN w:val="0"/>
        <w:spacing w:after="0" w:line="240" w:lineRule="auto"/>
        <w:ind w:right="465"/>
        <w:contextualSpacing w:val="0"/>
        <w:jc w:val="both"/>
        <w:rPr>
          <w:rFonts w:cstheme="minorHAnsi"/>
          <w:sz w:val="18"/>
          <w:szCs w:val="18"/>
        </w:rPr>
      </w:pP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documents</w:t>
      </w:r>
      <w:r w:rsidRPr="00ED7B6E">
        <w:rPr>
          <w:rFonts w:cstheme="minorHAnsi"/>
          <w:spacing w:val="-8"/>
          <w:sz w:val="18"/>
          <w:szCs w:val="18"/>
        </w:rPr>
        <w:t xml:space="preserve"> </w:t>
      </w:r>
      <w:r w:rsidRPr="00ED7B6E">
        <w:rPr>
          <w:rFonts w:cstheme="minorHAnsi"/>
          <w:sz w:val="18"/>
          <w:szCs w:val="18"/>
        </w:rPr>
        <w:t>listed</w:t>
      </w:r>
      <w:r w:rsidRPr="00ED7B6E">
        <w:rPr>
          <w:rFonts w:cstheme="minorHAnsi"/>
          <w:spacing w:val="-8"/>
          <w:sz w:val="18"/>
          <w:szCs w:val="18"/>
        </w:rPr>
        <w:t xml:space="preserve"> </w:t>
      </w:r>
      <w:r w:rsidRPr="00ED7B6E">
        <w:rPr>
          <w:rFonts w:cstheme="minorHAnsi"/>
          <w:sz w:val="18"/>
          <w:szCs w:val="18"/>
        </w:rPr>
        <w:t>under</w:t>
      </w:r>
      <w:r w:rsidRPr="00ED7B6E">
        <w:rPr>
          <w:rFonts w:cstheme="minorHAnsi"/>
          <w:spacing w:val="-9"/>
          <w:sz w:val="18"/>
          <w:szCs w:val="18"/>
        </w:rPr>
        <w:t xml:space="preserve"> </w:t>
      </w:r>
      <w:r w:rsidRPr="00ED7B6E">
        <w:rPr>
          <w:rFonts w:cstheme="minorHAnsi"/>
          <w:sz w:val="18"/>
          <w:szCs w:val="18"/>
        </w:rPr>
        <w:t>section</w:t>
      </w:r>
      <w:r w:rsidRPr="00ED7B6E">
        <w:rPr>
          <w:rFonts w:cstheme="minorHAnsi"/>
          <w:spacing w:val="-8"/>
          <w:sz w:val="18"/>
          <w:szCs w:val="18"/>
        </w:rPr>
        <w:t xml:space="preserve"> </w:t>
      </w:r>
      <w:r w:rsidRPr="00ED7B6E">
        <w:rPr>
          <w:rFonts w:cstheme="minorHAnsi"/>
          <w:sz w:val="18"/>
          <w:szCs w:val="18"/>
        </w:rPr>
        <w:t>1</w:t>
      </w:r>
      <w:r w:rsidRPr="00ED7B6E">
        <w:rPr>
          <w:rFonts w:cstheme="minorHAnsi"/>
          <w:spacing w:val="-8"/>
          <w:sz w:val="18"/>
          <w:szCs w:val="18"/>
        </w:rPr>
        <w:t xml:space="preserve"> </w:t>
      </w:r>
      <w:r w:rsidRPr="00ED7B6E">
        <w:rPr>
          <w:rFonts w:cstheme="minorHAnsi"/>
          <w:sz w:val="18"/>
          <w:szCs w:val="18"/>
        </w:rPr>
        <w:t>above,</w:t>
      </w:r>
      <w:r w:rsidRPr="00ED7B6E">
        <w:rPr>
          <w:rFonts w:cstheme="minorHAnsi"/>
          <w:spacing w:val="-6"/>
          <w:sz w:val="18"/>
          <w:szCs w:val="18"/>
        </w:rPr>
        <w:t xml:space="preserve"> </w:t>
      </w:r>
      <w:r w:rsidRPr="00ED7B6E">
        <w:rPr>
          <w:rFonts w:cstheme="minorHAnsi"/>
          <w:sz w:val="18"/>
          <w:szCs w:val="18"/>
        </w:rPr>
        <w:t>form</w:t>
      </w:r>
      <w:r w:rsidRPr="00ED7B6E">
        <w:rPr>
          <w:rFonts w:cstheme="minorHAnsi"/>
          <w:spacing w:val="-5"/>
          <w:sz w:val="18"/>
          <w:szCs w:val="18"/>
        </w:rPr>
        <w:t xml:space="preserve"> </w:t>
      </w:r>
      <w:r w:rsidRPr="00ED7B6E">
        <w:rPr>
          <w:rFonts w:cstheme="minorHAnsi"/>
          <w:sz w:val="18"/>
          <w:szCs w:val="18"/>
        </w:rPr>
        <w:t>an</w:t>
      </w:r>
      <w:r w:rsidRPr="00ED7B6E">
        <w:rPr>
          <w:rFonts w:cstheme="minorHAnsi"/>
          <w:spacing w:val="-8"/>
          <w:sz w:val="18"/>
          <w:szCs w:val="18"/>
        </w:rPr>
        <w:t xml:space="preserve"> </w:t>
      </w:r>
      <w:r w:rsidRPr="00ED7B6E">
        <w:rPr>
          <w:rFonts w:cstheme="minorHAnsi"/>
          <w:sz w:val="18"/>
          <w:szCs w:val="18"/>
        </w:rPr>
        <w:t>integral</w:t>
      </w:r>
      <w:r w:rsidRPr="00ED7B6E">
        <w:rPr>
          <w:rFonts w:cstheme="minorHAnsi"/>
          <w:spacing w:val="-8"/>
          <w:sz w:val="18"/>
          <w:szCs w:val="18"/>
        </w:rPr>
        <w:t xml:space="preserve"> </w:t>
      </w:r>
      <w:r w:rsidRPr="00ED7B6E">
        <w:rPr>
          <w:rFonts w:cstheme="minorHAnsi"/>
          <w:sz w:val="18"/>
          <w:szCs w:val="18"/>
        </w:rPr>
        <w:t>part</w:t>
      </w:r>
      <w:r w:rsidRPr="00ED7B6E">
        <w:rPr>
          <w:rFonts w:cstheme="minorHAnsi"/>
          <w:spacing w:val="-8"/>
          <w:sz w:val="18"/>
          <w:szCs w:val="18"/>
        </w:rPr>
        <w:t xml:space="preserve"> </w:t>
      </w:r>
      <w:r w:rsidRPr="00ED7B6E">
        <w:rPr>
          <w:rFonts w:cstheme="minorHAnsi"/>
          <w:sz w:val="18"/>
          <w:szCs w:val="18"/>
        </w:rPr>
        <w:t>of</w:t>
      </w:r>
      <w:r w:rsidRPr="00ED7B6E">
        <w:rPr>
          <w:rFonts w:cstheme="minorHAnsi"/>
          <w:spacing w:val="-9"/>
          <w:sz w:val="18"/>
          <w:szCs w:val="18"/>
        </w:rPr>
        <w:t xml:space="preserve"> </w:t>
      </w:r>
      <w:r w:rsidRPr="00ED7B6E">
        <w:rPr>
          <w:rFonts w:cstheme="minorHAnsi"/>
          <w:sz w:val="18"/>
          <w:szCs w:val="18"/>
        </w:rPr>
        <w:t>this</w:t>
      </w:r>
      <w:r w:rsidRPr="00ED7B6E">
        <w:rPr>
          <w:rFonts w:cstheme="minorHAnsi"/>
          <w:spacing w:val="-8"/>
          <w:sz w:val="18"/>
          <w:szCs w:val="18"/>
        </w:rPr>
        <w:t xml:space="preserve"> </w:t>
      </w:r>
      <w:r w:rsidRPr="00ED7B6E">
        <w:rPr>
          <w:rFonts w:cstheme="minorHAnsi"/>
          <w:sz w:val="18"/>
          <w:szCs w:val="18"/>
        </w:rPr>
        <w:t>Agreement.</w:t>
      </w:r>
      <w:r w:rsidRPr="00ED7B6E">
        <w:rPr>
          <w:rFonts w:cstheme="minorHAnsi"/>
          <w:spacing w:val="-8"/>
          <w:sz w:val="18"/>
          <w:szCs w:val="18"/>
        </w:rPr>
        <w:t xml:space="preserve"> </w:t>
      </w:r>
      <w:r w:rsidRPr="00ED7B6E">
        <w:rPr>
          <w:rFonts w:cstheme="minorHAnsi"/>
          <w:sz w:val="18"/>
          <w:szCs w:val="18"/>
        </w:rPr>
        <w:t>All parts</w:t>
      </w:r>
      <w:r w:rsidRPr="00ED7B6E">
        <w:rPr>
          <w:rFonts w:cstheme="minorHAnsi"/>
          <w:spacing w:val="-12"/>
          <w:sz w:val="18"/>
          <w:szCs w:val="18"/>
        </w:rPr>
        <w:t xml:space="preserve"> </w:t>
      </w:r>
      <w:r w:rsidRPr="00ED7B6E">
        <w:rPr>
          <w:rFonts w:cstheme="minorHAnsi"/>
          <w:sz w:val="18"/>
          <w:szCs w:val="18"/>
        </w:rPr>
        <w:t>of</w:t>
      </w:r>
      <w:r w:rsidRPr="00ED7B6E">
        <w:rPr>
          <w:rFonts w:cstheme="minorHAnsi"/>
          <w:spacing w:val="-10"/>
          <w:sz w:val="18"/>
          <w:szCs w:val="18"/>
        </w:rPr>
        <w:t xml:space="preserve"> </w:t>
      </w:r>
      <w:r w:rsidRPr="00ED7B6E">
        <w:rPr>
          <w:rFonts w:cstheme="minorHAnsi"/>
          <w:sz w:val="18"/>
          <w:szCs w:val="18"/>
        </w:rPr>
        <w:t>the</w:t>
      </w:r>
      <w:r w:rsidRPr="00ED7B6E">
        <w:rPr>
          <w:rFonts w:cstheme="minorHAnsi"/>
          <w:spacing w:val="-13"/>
          <w:sz w:val="18"/>
          <w:szCs w:val="18"/>
        </w:rPr>
        <w:t xml:space="preserve"> </w:t>
      </w:r>
      <w:r w:rsidRPr="00ED7B6E">
        <w:rPr>
          <w:rFonts w:cstheme="minorHAnsi"/>
          <w:sz w:val="18"/>
          <w:szCs w:val="18"/>
        </w:rPr>
        <w:t>Agreement</w:t>
      </w:r>
      <w:r w:rsidRPr="00ED7B6E">
        <w:rPr>
          <w:rFonts w:cstheme="minorHAnsi"/>
          <w:spacing w:val="-12"/>
          <w:sz w:val="18"/>
          <w:szCs w:val="18"/>
        </w:rPr>
        <w:t xml:space="preserve"> </w:t>
      </w:r>
      <w:r w:rsidRPr="00ED7B6E">
        <w:rPr>
          <w:rFonts w:cstheme="minorHAnsi"/>
          <w:sz w:val="18"/>
          <w:szCs w:val="18"/>
        </w:rPr>
        <w:t>are</w:t>
      </w:r>
      <w:r w:rsidRPr="00ED7B6E">
        <w:rPr>
          <w:rFonts w:cstheme="minorHAnsi"/>
          <w:spacing w:val="-13"/>
          <w:sz w:val="18"/>
          <w:szCs w:val="18"/>
        </w:rPr>
        <w:t xml:space="preserve"> </w:t>
      </w:r>
      <w:r w:rsidRPr="00ED7B6E">
        <w:rPr>
          <w:rFonts w:cstheme="minorHAnsi"/>
          <w:sz w:val="18"/>
          <w:szCs w:val="18"/>
        </w:rPr>
        <w:t>intended</w:t>
      </w:r>
      <w:r w:rsidRPr="00ED7B6E">
        <w:rPr>
          <w:rFonts w:cstheme="minorHAnsi"/>
          <w:spacing w:val="-10"/>
          <w:sz w:val="18"/>
          <w:szCs w:val="18"/>
        </w:rPr>
        <w:t xml:space="preserve"> </w:t>
      </w:r>
      <w:r w:rsidRPr="00ED7B6E">
        <w:rPr>
          <w:rFonts w:cstheme="minorHAnsi"/>
          <w:sz w:val="18"/>
          <w:szCs w:val="18"/>
        </w:rPr>
        <w:t>to</w:t>
      </w:r>
      <w:r w:rsidRPr="00ED7B6E">
        <w:rPr>
          <w:rFonts w:cstheme="minorHAnsi"/>
          <w:spacing w:val="-12"/>
          <w:sz w:val="18"/>
          <w:szCs w:val="18"/>
        </w:rPr>
        <w:t xml:space="preserve"> </w:t>
      </w:r>
      <w:r w:rsidRPr="00ED7B6E">
        <w:rPr>
          <w:rFonts w:cstheme="minorHAnsi"/>
          <w:sz w:val="18"/>
          <w:szCs w:val="18"/>
        </w:rPr>
        <w:t>be</w:t>
      </w:r>
      <w:r w:rsidRPr="00ED7B6E">
        <w:rPr>
          <w:rFonts w:cstheme="minorHAnsi"/>
          <w:spacing w:val="-11"/>
          <w:sz w:val="18"/>
          <w:szCs w:val="18"/>
        </w:rPr>
        <w:t xml:space="preserve"> </w:t>
      </w:r>
      <w:r w:rsidRPr="00ED7B6E">
        <w:rPr>
          <w:rFonts w:cstheme="minorHAnsi"/>
          <w:sz w:val="18"/>
          <w:szCs w:val="18"/>
        </w:rPr>
        <w:t>complementary</w:t>
      </w:r>
      <w:r w:rsidRPr="00ED7B6E">
        <w:rPr>
          <w:rFonts w:cstheme="minorHAnsi"/>
          <w:spacing w:val="-10"/>
          <w:sz w:val="18"/>
          <w:szCs w:val="18"/>
        </w:rPr>
        <w:t xml:space="preserve"> </w:t>
      </w:r>
      <w:r w:rsidRPr="00ED7B6E">
        <w:rPr>
          <w:rFonts w:cstheme="minorHAnsi"/>
          <w:sz w:val="18"/>
          <w:szCs w:val="18"/>
        </w:rPr>
        <w:t>and</w:t>
      </w:r>
      <w:r w:rsidRPr="00ED7B6E">
        <w:rPr>
          <w:rFonts w:cstheme="minorHAnsi"/>
          <w:spacing w:val="-12"/>
          <w:sz w:val="18"/>
          <w:szCs w:val="18"/>
        </w:rPr>
        <w:t xml:space="preserve"> </w:t>
      </w:r>
      <w:r w:rsidRPr="00ED7B6E">
        <w:rPr>
          <w:rFonts w:cstheme="minorHAnsi"/>
          <w:sz w:val="18"/>
          <w:szCs w:val="18"/>
        </w:rPr>
        <w:t>what</w:t>
      </w:r>
      <w:r w:rsidRPr="00ED7B6E">
        <w:rPr>
          <w:rFonts w:cstheme="minorHAnsi"/>
          <w:spacing w:val="-12"/>
          <w:sz w:val="18"/>
          <w:szCs w:val="18"/>
        </w:rPr>
        <w:t xml:space="preserve"> </w:t>
      </w:r>
      <w:r w:rsidRPr="00ED7B6E">
        <w:rPr>
          <w:rFonts w:cstheme="minorHAnsi"/>
          <w:sz w:val="18"/>
          <w:szCs w:val="18"/>
        </w:rPr>
        <w:t>is</w:t>
      </w:r>
      <w:r w:rsidRPr="00ED7B6E">
        <w:rPr>
          <w:rFonts w:cstheme="minorHAnsi"/>
          <w:spacing w:val="-12"/>
          <w:sz w:val="18"/>
          <w:szCs w:val="18"/>
        </w:rPr>
        <w:t xml:space="preserve"> </w:t>
      </w:r>
      <w:r w:rsidRPr="00ED7B6E">
        <w:rPr>
          <w:rFonts w:cstheme="minorHAnsi"/>
          <w:sz w:val="18"/>
          <w:szCs w:val="18"/>
        </w:rPr>
        <w:t>set</w:t>
      </w:r>
      <w:r w:rsidRPr="00ED7B6E">
        <w:rPr>
          <w:rFonts w:cstheme="minorHAnsi"/>
          <w:spacing w:val="-9"/>
          <w:sz w:val="18"/>
          <w:szCs w:val="18"/>
        </w:rPr>
        <w:t xml:space="preserve"> </w:t>
      </w:r>
      <w:r w:rsidRPr="00ED7B6E">
        <w:rPr>
          <w:rFonts w:cstheme="minorHAnsi"/>
          <w:sz w:val="18"/>
          <w:szCs w:val="18"/>
        </w:rPr>
        <w:t>forth</w:t>
      </w:r>
      <w:r w:rsidRPr="00ED7B6E">
        <w:rPr>
          <w:rFonts w:cstheme="minorHAnsi"/>
          <w:spacing w:val="-12"/>
          <w:sz w:val="18"/>
          <w:szCs w:val="18"/>
        </w:rPr>
        <w:t xml:space="preserve"> </w:t>
      </w:r>
      <w:r w:rsidRPr="00ED7B6E">
        <w:rPr>
          <w:rFonts w:cstheme="minorHAnsi"/>
          <w:sz w:val="18"/>
          <w:szCs w:val="18"/>
        </w:rPr>
        <w:t>in</w:t>
      </w:r>
      <w:r w:rsidRPr="00ED7B6E">
        <w:rPr>
          <w:rFonts w:cstheme="minorHAnsi"/>
          <w:spacing w:val="-12"/>
          <w:sz w:val="18"/>
          <w:szCs w:val="18"/>
        </w:rPr>
        <w:t xml:space="preserve"> </w:t>
      </w:r>
      <w:r w:rsidRPr="00ED7B6E">
        <w:rPr>
          <w:rFonts w:cstheme="minorHAnsi"/>
          <w:sz w:val="18"/>
          <w:szCs w:val="18"/>
        </w:rPr>
        <w:t>any</w:t>
      </w:r>
      <w:r w:rsidRPr="00ED7B6E">
        <w:rPr>
          <w:rFonts w:cstheme="minorHAnsi"/>
          <w:spacing w:val="-12"/>
          <w:sz w:val="18"/>
          <w:szCs w:val="18"/>
        </w:rPr>
        <w:t xml:space="preserve"> </w:t>
      </w:r>
      <w:r w:rsidRPr="00ED7B6E">
        <w:rPr>
          <w:rFonts w:cstheme="minorHAnsi"/>
          <w:sz w:val="18"/>
          <w:szCs w:val="18"/>
        </w:rPr>
        <w:t xml:space="preserve">one document is as binding as if set forth in each document. In the event of any conflict, discrepancy, </w:t>
      </w:r>
      <w:proofErr w:type="gramStart"/>
      <w:r w:rsidRPr="00ED7B6E">
        <w:rPr>
          <w:rFonts w:cstheme="minorHAnsi"/>
          <w:sz w:val="18"/>
          <w:szCs w:val="18"/>
        </w:rPr>
        <w:t>error</w:t>
      </w:r>
      <w:proofErr w:type="gramEnd"/>
      <w:r w:rsidRPr="00ED7B6E">
        <w:rPr>
          <w:rFonts w:cstheme="minorHAnsi"/>
          <w:sz w:val="18"/>
          <w:szCs w:val="18"/>
        </w:rPr>
        <w:t xml:space="preserve"> or omission among any parts of the Agreement, either Party shall immediately notify the other Party. The Parties shall in good faith consult and decide how to remedy such conflict, discrepancy, </w:t>
      </w:r>
      <w:proofErr w:type="gramStart"/>
      <w:r w:rsidRPr="00ED7B6E">
        <w:rPr>
          <w:rFonts w:cstheme="minorHAnsi"/>
          <w:sz w:val="18"/>
          <w:szCs w:val="18"/>
        </w:rPr>
        <w:t>error</w:t>
      </w:r>
      <w:proofErr w:type="gramEnd"/>
      <w:r w:rsidRPr="00ED7B6E">
        <w:rPr>
          <w:rFonts w:cstheme="minorHAnsi"/>
          <w:sz w:val="18"/>
          <w:szCs w:val="18"/>
        </w:rPr>
        <w:t xml:space="preserve"> or omission including if necessary, making the required amendment to this Agreement.</w:t>
      </w:r>
    </w:p>
    <w:p w14:paraId="6CEF1FAD" w14:textId="77777777" w:rsidR="00E95D93" w:rsidRPr="00ED7B6E" w:rsidRDefault="00E95D93" w:rsidP="00E95D93">
      <w:pPr>
        <w:pStyle w:val="BodyText"/>
        <w:rPr>
          <w:rFonts w:asciiTheme="minorHAnsi" w:hAnsiTheme="minorHAnsi" w:cstheme="minorHAnsi"/>
          <w:sz w:val="18"/>
          <w:szCs w:val="18"/>
        </w:rPr>
      </w:pPr>
    </w:p>
    <w:p w14:paraId="2C9F3453" w14:textId="77777777" w:rsidR="00E95D93" w:rsidRPr="00ED7B6E" w:rsidRDefault="00E95D93" w:rsidP="00F30429">
      <w:pPr>
        <w:pStyle w:val="ListParagraph"/>
        <w:widowControl w:val="0"/>
        <w:numPr>
          <w:ilvl w:val="1"/>
          <w:numId w:val="52"/>
        </w:numPr>
        <w:tabs>
          <w:tab w:val="left" w:pos="163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lastRenderedPageBreak/>
        <w:t>If</w:t>
      </w:r>
      <w:r w:rsidRPr="00ED7B6E">
        <w:rPr>
          <w:rFonts w:cstheme="minorHAnsi"/>
          <w:spacing w:val="-14"/>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Partner</w:t>
      </w:r>
      <w:r w:rsidRPr="00ED7B6E">
        <w:rPr>
          <w:rFonts w:cstheme="minorHAnsi"/>
          <w:spacing w:val="-11"/>
          <w:sz w:val="18"/>
          <w:szCs w:val="18"/>
        </w:rPr>
        <w:t xml:space="preserve"> </w:t>
      </w:r>
      <w:r w:rsidRPr="00ED7B6E">
        <w:rPr>
          <w:rFonts w:cstheme="minorHAnsi"/>
          <w:sz w:val="18"/>
          <w:szCs w:val="18"/>
        </w:rPr>
        <w:t>is</w:t>
      </w:r>
      <w:r w:rsidRPr="00ED7B6E">
        <w:rPr>
          <w:rFonts w:cstheme="minorHAnsi"/>
          <w:spacing w:val="-13"/>
          <w:sz w:val="18"/>
          <w:szCs w:val="18"/>
        </w:rPr>
        <w:t xml:space="preserve"> </w:t>
      </w:r>
      <w:r w:rsidRPr="00ED7B6E">
        <w:rPr>
          <w:rFonts w:cstheme="minorHAnsi"/>
          <w:sz w:val="18"/>
          <w:szCs w:val="18"/>
        </w:rPr>
        <w:t>a</w:t>
      </w:r>
      <w:r w:rsidRPr="00ED7B6E">
        <w:rPr>
          <w:rFonts w:cstheme="minorHAnsi"/>
          <w:spacing w:val="-12"/>
          <w:sz w:val="18"/>
          <w:szCs w:val="18"/>
        </w:rPr>
        <w:t xml:space="preserve"> </w:t>
      </w:r>
      <w:r w:rsidRPr="00ED7B6E">
        <w:rPr>
          <w:rFonts w:cstheme="minorHAnsi"/>
          <w:sz w:val="18"/>
          <w:szCs w:val="18"/>
        </w:rPr>
        <w:t>government</w:t>
      </w:r>
      <w:r w:rsidRPr="00ED7B6E">
        <w:rPr>
          <w:rFonts w:cstheme="minorHAnsi"/>
          <w:spacing w:val="-13"/>
          <w:sz w:val="18"/>
          <w:szCs w:val="18"/>
        </w:rPr>
        <w:t xml:space="preserve"> </w:t>
      </w:r>
      <w:r w:rsidRPr="00ED7B6E">
        <w:rPr>
          <w:rFonts w:cstheme="minorHAnsi"/>
          <w:sz w:val="18"/>
          <w:szCs w:val="18"/>
        </w:rPr>
        <w:t>entity,</w:t>
      </w:r>
      <w:r w:rsidRPr="00ED7B6E">
        <w:rPr>
          <w:rFonts w:cstheme="minorHAnsi"/>
          <w:spacing w:val="-13"/>
          <w:sz w:val="18"/>
          <w:szCs w:val="18"/>
        </w:rPr>
        <w:t xml:space="preserve"> </w:t>
      </w:r>
      <w:r w:rsidRPr="00ED7B6E">
        <w:rPr>
          <w:rFonts w:cstheme="minorHAnsi"/>
          <w:sz w:val="18"/>
          <w:szCs w:val="18"/>
        </w:rPr>
        <w:t>this</w:t>
      </w:r>
      <w:r w:rsidRPr="00ED7B6E">
        <w:rPr>
          <w:rFonts w:cstheme="minorHAnsi"/>
          <w:spacing w:val="-13"/>
          <w:sz w:val="18"/>
          <w:szCs w:val="18"/>
        </w:rPr>
        <w:t xml:space="preserve"> </w:t>
      </w:r>
      <w:r w:rsidRPr="00ED7B6E">
        <w:rPr>
          <w:rFonts w:cstheme="minorHAnsi"/>
          <w:sz w:val="18"/>
          <w:szCs w:val="18"/>
        </w:rPr>
        <w:t>Agreement</w:t>
      </w:r>
      <w:r w:rsidRPr="00ED7B6E">
        <w:rPr>
          <w:rFonts w:cstheme="minorHAnsi"/>
          <w:spacing w:val="-13"/>
          <w:sz w:val="18"/>
          <w:szCs w:val="18"/>
        </w:rPr>
        <w:t xml:space="preserve"> </w:t>
      </w:r>
      <w:r w:rsidRPr="00ED7B6E">
        <w:rPr>
          <w:rFonts w:cstheme="minorHAnsi"/>
          <w:sz w:val="18"/>
          <w:szCs w:val="18"/>
        </w:rPr>
        <w:t>supplements</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relevant</w:t>
      </w:r>
      <w:r w:rsidRPr="00ED7B6E">
        <w:rPr>
          <w:rFonts w:cstheme="minorHAnsi"/>
          <w:spacing w:val="-13"/>
          <w:sz w:val="18"/>
          <w:szCs w:val="18"/>
        </w:rPr>
        <w:t xml:space="preserve"> </w:t>
      </w:r>
      <w:r w:rsidRPr="00ED7B6E">
        <w:rPr>
          <w:rFonts w:cstheme="minorHAnsi"/>
          <w:sz w:val="18"/>
          <w:szCs w:val="18"/>
        </w:rPr>
        <w:t>provisions of</w:t>
      </w:r>
      <w:r w:rsidRPr="00ED7B6E">
        <w:rPr>
          <w:rFonts w:cstheme="minorHAnsi"/>
          <w:spacing w:val="-8"/>
          <w:sz w:val="18"/>
          <w:szCs w:val="18"/>
        </w:rPr>
        <w:t xml:space="preserve"> </w:t>
      </w:r>
      <w:r w:rsidRPr="00ED7B6E">
        <w:rPr>
          <w:rFonts w:cstheme="minorHAnsi"/>
          <w:sz w:val="18"/>
          <w:szCs w:val="18"/>
        </w:rPr>
        <w:t>any</w:t>
      </w:r>
      <w:r w:rsidRPr="00ED7B6E">
        <w:rPr>
          <w:rFonts w:cstheme="minorHAnsi"/>
          <w:spacing w:val="-7"/>
          <w:sz w:val="18"/>
          <w:szCs w:val="18"/>
        </w:rPr>
        <w:t xml:space="preserve"> </w:t>
      </w:r>
      <w:r w:rsidRPr="00ED7B6E">
        <w:rPr>
          <w:rFonts w:cstheme="minorHAnsi"/>
          <w:sz w:val="18"/>
          <w:szCs w:val="18"/>
        </w:rPr>
        <w:t>host</w:t>
      </w:r>
      <w:r w:rsidRPr="00ED7B6E">
        <w:rPr>
          <w:rFonts w:cstheme="minorHAnsi"/>
          <w:spacing w:val="-6"/>
          <w:sz w:val="18"/>
          <w:szCs w:val="18"/>
        </w:rPr>
        <w:t xml:space="preserve"> </w:t>
      </w:r>
      <w:r w:rsidRPr="00ED7B6E">
        <w:rPr>
          <w:rFonts w:cstheme="minorHAnsi"/>
          <w:sz w:val="18"/>
          <w:szCs w:val="18"/>
        </w:rPr>
        <w:t>country</w:t>
      </w:r>
      <w:r w:rsidRPr="00ED7B6E">
        <w:rPr>
          <w:rFonts w:cstheme="minorHAnsi"/>
          <w:spacing w:val="-7"/>
          <w:sz w:val="18"/>
          <w:szCs w:val="18"/>
        </w:rPr>
        <w:t xml:space="preserve"> </w:t>
      </w:r>
      <w:r w:rsidRPr="00ED7B6E">
        <w:rPr>
          <w:rFonts w:cstheme="minorHAnsi"/>
          <w:sz w:val="18"/>
          <w:szCs w:val="18"/>
        </w:rPr>
        <w:t>agreement</w:t>
      </w:r>
      <w:r w:rsidRPr="00ED7B6E">
        <w:rPr>
          <w:rFonts w:cstheme="minorHAnsi"/>
          <w:spacing w:val="-6"/>
          <w:sz w:val="18"/>
          <w:szCs w:val="18"/>
        </w:rPr>
        <w:t xml:space="preserve"> </w:t>
      </w:r>
      <w:proofErr w:type="gramStart"/>
      <w:r w:rsidRPr="00ED7B6E">
        <w:rPr>
          <w:rFonts w:cstheme="minorHAnsi"/>
          <w:sz w:val="18"/>
          <w:szCs w:val="18"/>
        </w:rPr>
        <w:t>entered</w:t>
      </w:r>
      <w:r w:rsidRPr="00ED7B6E">
        <w:rPr>
          <w:rFonts w:cstheme="minorHAnsi"/>
          <w:spacing w:val="-7"/>
          <w:sz w:val="18"/>
          <w:szCs w:val="18"/>
        </w:rPr>
        <w:t xml:space="preserve"> </w:t>
      </w:r>
      <w:r w:rsidRPr="00ED7B6E">
        <w:rPr>
          <w:rFonts w:cstheme="minorHAnsi"/>
          <w:sz w:val="18"/>
          <w:szCs w:val="18"/>
        </w:rPr>
        <w:t>into</w:t>
      </w:r>
      <w:proofErr w:type="gramEnd"/>
      <w:r w:rsidRPr="00ED7B6E">
        <w:rPr>
          <w:rFonts w:cstheme="minorHAnsi"/>
          <w:spacing w:val="-7"/>
          <w:sz w:val="18"/>
          <w:szCs w:val="18"/>
        </w:rPr>
        <w:t xml:space="preserve"> </w:t>
      </w:r>
      <w:r w:rsidRPr="00ED7B6E">
        <w:rPr>
          <w:rFonts w:cstheme="minorHAnsi"/>
          <w:sz w:val="18"/>
          <w:szCs w:val="18"/>
        </w:rPr>
        <w:t>between</w:t>
      </w:r>
      <w:r w:rsidRPr="00ED7B6E">
        <w:rPr>
          <w:rFonts w:cstheme="minorHAnsi"/>
          <w:spacing w:val="-7"/>
          <w:sz w:val="18"/>
          <w:szCs w:val="18"/>
        </w:rPr>
        <w:t xml:space="preserve"> </w:t>
      </w:r>
      <w:r w:rsidRPr="00ED7B6E">
        <w:rPr>
          <w:rFonts w:cstheme="minorHAnsi"/>
          <w:sz w:val="18"/>
          <w:szCs w:val="18"/>
        </w:rPr>
        <w:t>the</w:t>
      </w:r>
      <w:r w:rsidRPr="00ED7B6E">
        <w:rPr>
          <w:rFonts w:cstheme="minorHAnsi"/>
          <w:spacing w:val="-8"/>
          <w:sz w:val="18"/>
          <w:szCs w:val="18"/>
        </w:rPr>
        <w:t xml:space="preserve"> </w:t>
      </w:r>
      <w:r w:rsidRPr="00ED7B6E">
        <w:rPr>
          <w:rFonts w:cstheme="minorHAnsi"/>
          <w:sz w:val="18"/>
          <w:szCs w:val="18"/>
        </w:rPr>
        <w:t>Government</w:t>
      </w:r>
      <w:r w:rsidRPr="00ED7B6E">
        <w:rPr>
          <w:rFonts w:cstheme="minorHAnsi"/>
          <w:spacing w:val="-6"/>
          <w:sz w:val="18"/>
          <w:szCs w:val="18"/>
        </w:rPr>
        <w:t xml:space="preserve"> </w:t>
      </w:r>
      <w:r w:rsidRPr="00ED7B6E">
        <w:rPr>
          <w:rFonts w:cstheme="minorHAnsi"/>
          <w:sz w:val="18"/>
          <w:szCs w:val="18"/>
        </w:rPr>
        <w:t>and</w:t>
      </w:r>
      <w:r w:rsidRPr="00ED7B6E">
        <w:rPr>
          <w:rFonts w:cstheme="minorHAnsi"/>
          <w:spacing w:val="-7"/>
          <w:sz w:val="18"/>
          <w:szCs w:val="18"/>
        </w:rPr>
        <w:t xml:space="preserve"> </w:t>
      </w:r>
      <w:r w:rsidRPr="00ED7B6E">
        <w:rPr>
          <w:rFonts w:cstheme="minorHAnsi"/>
          <w:sz w:val="18"/>
          <w:szCs w:val="18"/>
        </w:rPr>
        <w:t>UN</w:t>
      </w:r>
      <w:r w:rsidRPr="00ED7B6E">
        <w:rPr>
          <w:rFonts w:cstheme="minorHAnsi"/>
          <w:spacing w:val="-7"/>
          <w:sz w:val="18"/>
          <w:szCs w:val="18"/>
        </w:rPr>
        <w:t xml:space="preserve"> </w:t>
      </w:r>
      <w:r w:rsidRPr="00ED7B6E">
        <w:rPr>
          <w:rFonts w:cstheme="minorHAnsi"/>
          <w:sz w:val="18"/>
          <w:szCs w:val="18"/>
        </w:rPr>
        <w:t>Women.</w:t>
      </w:r>
      <w:r w:rsidRPr="00ED7B6E">
        <w:rPr>
          <w:rFonts w:cstheme="minorHAnsi"/>
          <w:spacing w:val="-7"/>
          <w:sz w:val="18"/>
          <w:szCs w:val="18"/>
        </w:rPr>
        <w:t xml:space="preserve"> </w:t>
      </w:r>
      <w:r w:rsidRPr="00ED7B6E">
        <w:rPr>
          <w:rFonts w:cstheme="minorHAnsi"/>
          <w:sz w:val="18"/>
          <w:szCs w:val="18"/>
        </w:rPr>
        <w:t xml:space="preserve">If there is no such agreement then the Standard Basic Assistance Agreement </w:t>
      </w:r>
      <w:proofErr w:type="gramStart"/>
      <w:r w:rsidRPr="00ED7B6E">
        <w:rPr>
          <w:rFonts w:cstheme="minorHAnsi"/>
          <w:sz w:val="18"/>
          <w:szCs w:val="18"/>
        </w:rPr>
        <w:t>entered into</w:t>
      </w:r>
      <w:proofErr w:type="gramEnd"/>
      <w:r w:rsidRPr="00ED7B6E">
        <w:rPr>
          <w:rFonts w:cstheme="minorHAnsi"/>
          <w:sz w:val="18"/>
          <w:szCs w:val="18"/>
        </w:rPr>
        <w:t xml:space="preserve"> between the</w:t>
      </w:r>
      <w:r w:rsidRPr="00ED7B6E">
        <w:rPr>
          <w:rFonts w:cstheme="minorHAnsi"/>
          <w:spacing w:val="-1"/>
          <w:sz w:val="18"/>
          <w:szCs w:val="18"/>
        </w:rPr>
        <w:t xml:space="preserve"> </w:t>
      </w:r>
      <w:r w:rsidRPr="00ED7B6E">
        <w:rPr>
          <w:rFonts w:cstheme="minorHAnsi"/>
          <w:sz w:val="18"/>
          <w:szCs w:val="18"/>
        </w:rPr>
        <w:t>Government and the</w:t>
      </w:r>
      <w:r w:rsidRPr="00ED7B6E">
        <w:rPr>
          <w:rFonts w:cstheme="minorHAnsi"/>
          <w:spacing w:val="-1"/>
          <w:sz w:val="18"/>
          <w:szCs w:val="18"/>
        </w:rPr>
        <w:t xml:space="preserve"> </w:t>
      </w:r>
      <w:r w:rsidRPr="00ED7B6E">
        <w:rPr>
          <w:rFonts w:cstheme="minorHAnsi"/>
          <w:sz w:val="18"/>
          <w:szCs w:val="18"/>
        </w:rPr>
        <w:t xml:space="preserve">United Nations Development </w:t>
      </w:r>
      <w:proofErr w:type="spellStart"/>
      <w:r w:rsidRPr="00ED7B6E">
        <w:rPr>
          <w:rFonts w:cstheme="minorHAnsi"/>
          <w:sz w:val="18"/>
          <w:szCs w:val="18"/>
        </w:rPr>
        <w:t>Programme</w:t>
      </w:r>
      <w:proofErr w:type="spellEnd"/>
      <w:r w:rsidRPr="00ED7B6E">
        <w:rPr>
          <w:rFonts w:cstheme="minorHAnsi"/>
          <w:spacing w:val="-1"/>
          <w:sz w:val="18"/>
          <w:szCs w:val="18"/>
        </w:rPr>
        <w:t xml:space="preserve"> </w:t>
      </w:r>
      <w:r w:rsidRPr="00ED7B6E">
        <w:rPr>
          <w:rFonts w:cstheme="minorHAnsi"/>
          <w:sz w:val="18"/>
          <w:szCs w:val="18"/>
        </w:rPr>
        <w:t>(UNDP), or any</w:t>
      </w:r>
      <w:r w:rsidRPr="00ED7B6E">
        <w:rPr>
          <w:rFonts w:cstheme="minorHAnsi"/>
          <w:spacing w:val="-2"/>
          <w:sz w:val="18"/>
          <w:szCs w:val="18"/>
        </w:rPr>
        <w:t xml:space="preserve"> </w:t>
      </w:r>
      <w:r w:rsidRPr="00ED7B6E">
        <w:rPr>
          <w:rFonts w:cstheme="minorHAnsi"/>
          <w:sz w:val="18"/>
          <w:szCs w:val="18"/>
        </w:rPr>
        <w:t>other applicable</w:t>
      </w:r>
      <w:r w:rsidRPr="00ED7B6E">
        <w:rPr>
          <w:rFonts w:cstheme="minorHAnsi"/>
          <w:spacing w:val="-3"/>
          <w:sz w:val="18"/>
          <w:szCs w:val="18"/>
        </w:rPr>
        <w:t xml:space="preserve"> </w:t>
      </w:r>
      <w:r w:rsidRPr="00ED7B6E">
        <w:rPr>
          <w:rFonts w:cstheme="minorHAnsi"/>
          <w:sz w:val="18"/>
          <w:szCs w:val="18"/>
        </w:rPr>
        <w:t>host country agreement</w:t>
      </w:r>
      <w:r w:rsidRPr="00ED7B6E">
        <w:rPr>
          <w:rFonts w:cstheme="minorHAnsi"/>
          <w:spacing w:val="-2"/>
          <w:sz w:val="18"/>
          <w:szCs w:val="18"/>
        </w:rPr>
        <w:t xml:space="preserve"> </w:t>
      </w:r>
      <w:r w:rsidRPr="00ED7B6E">
        <w:rPr>
          <w:rFonts w:cstheme="minorHAnsi"/>
          <w:sz w:val="18"/>
          <w:szCs w:val="18"/>
        </w:rPr>
        <w:t>between</w:t>
      </w:r>
      <w:r w:rsidRPr="00ED7B6E">
        <w:rPr>
          <w:rFonts w:cstheme="minorHAnsi"/>
          <w:spacing w:val="-2"/>
          <w:sz w:val="18"/>
          <w:szCs w:val="18"/>
        </w:rPr>
        <w:t xml:space="preserve"> </w:t>
      </w:r>
      <w:r w:rsidRPr="00ED7B6E">
        <w:rPr>
          <w:rFonts w:cstheme="minorHAnsi"/>
          <w:sz w:val="18"/>
          <w:szCs w:val="18"/>
        </w:rPr>
        <w:t>the</w:t>
      </w:r>
      <w:r w:rsidRPr="00ED7B6E">
        <w:rPr>
          <w:rFonts w:cstheme="minorHAnsi"/>
          <w:spacing w:val="-1"/>
          <w:sz w:val="18"/>
          <w:szCs w:val="18"/>
        </w:rPr>
        <w:t xml:space="preserve"> </w:t>
      </w:r>
      <w:r w:rsidRPr="00ED7B6E">
        <w:rPr>
          <w:rFonts w:cstheme="minorHAnsi"/>
          <w:sz w:val="18"/>
          <w:szCs w:val="18"/>
        </w:rPr>
        <w:t>Government</w:t>
      </w:r>
      <w:r w:rsidRPr="00ED7B6E">
        <w:rPr>
          <w:rFonts w:cstheme="minorHAnsi"/>
          <w:spacing w:val="-2"/>
          <w:sz w:val="18"/>
          <w:szCs w:val="18"/>
        </w:rPr>
        <w:t xml:space="preserve"> </w:t>
      </w:r>
      <w:r w:rsidRPr="00ED7B6E">
        <w:rPr>
          <w:rFonts w:cstheme="minorHAnsi"/>
          <w:sz w:val="18"/>
          <w:szCs w:val="18"/>
        </w:rPr>
        <w:t>and UNDP,</w:t>
      </w:r>
      <w:r w:rsidRPr="00ED7B6E">
        <w:rPr>
          <w:rFonts w:cstheme="minorHAnsi"/>
          <w:spacing w:val="-2"/>
          <w:sz w:val="18"/>
          <w:szCs w:val="18"/>
        </w:rPr>
        <w:t xml:space="preserve"> </w:t>
      </w:r>
      <w:r w:rsidRPr="00ED7B6E">
        <w:rPr>
          <w:rFonts w:cstheme="minorHAnsi"/>
          <w:sz w:val="18"/>
          <w:szCs w:val="18"/>
        </w:rPr>
        <w:t xml:space="preserve">shall apply </w:t>
      </w:r>
      <w:r w:rsidRPr="00ED7B6E">
        <w:rPr>
          <w:rFonts w:cstheme="minorHAnsi"/>
          <w:i/>
          <w:sz w:val="18"/>
          <w:szCs w:val="18"/>
        </w:rPr>
        <w:t xml:space="preserve">mutatis mutandis </w:t>
      </w:r>
      <w:r w:rsidRPr="00ED7B6E">
        <w:rPr>
          <w:rFonts w:cstheme="minorHAnsi"/>
          <w:sz w:val="18"/>
          <w:szCs w:val="18"/>
        </w:rPr>
        <w:t xml:space="preserve">between UN Women and the Partner for the purposes of this </w:t>
      </w:r>
      <w:r w:rsidRPr="00ED7B6E">
        <w:rPr>
          <w:rFonts w:cstheme="minorHAnsi"/>
          <w:spacing w:val="-2"/>
          <w:sz w:val="18"/>
          <w:szCs w:val="18"/>
        </w:rPr>
        <w:t>Agreement.</w:t>
      </w:r>
    </w:p>
    <w:p w14:paraId="72A70D05" w14:textId="77777777" w:rsidR="00E95D93" w:rsidRPr="00ED7B6E" w:rsidRDefault="00E95D93" w:rsidP="00E95D93">
      <w:pPr>
        <w:jc w:val="both"/>
        <w:rPr>
          <w:rFonts w:cstheme="minorHAnsi"/>
          <w:sz w:val="18"/>
          <w:szCs w:val="18"/>
        </w:rPr>
        <w:sectPr w:rsidR="00E95D93" w:rsidRPr="00ED7B6E">
          <w:headerReference w:type="default" r:id="rId28"/>
          <w:footerReference w:type="default" r:id="rId29"/>
          <w:pgSz w:w="12240" w:h="15840"/>
          <w:pgMar w:top="1380" w:right="1240" w:bottom="1120" w:left="440" w:header="713" w:footer="926" w:gutter="0"/>
          <w:cols w:space="720"/>
        </w:sectPr>
      </w:pPr>
    </w:p>
    <w:p w14:paraId="0DAB73DA" w14:textId="77777777" w:rsidR="00E95D93" w:rsidRPr="00ED7B6E" w:rsidRDefault="00E95D93" w:rsidP="00E95D93">
      <w:pPr>
        <w:pStyle w:val="Heading1"/>
        <w:spacing w:before="80"/>
        <w:jc w:val="center"/>
        <w:rPr>
          <w:rFonts w:asciiTheme="minorHAnsi" w:hAnsiTheme="minorHAnsi" w:cstheme="minorHAnsi"/>
          <w:sz w:val="18"/>
          <w:szCs w:val="18"/>
        </w:rPr>
      </w:pPr>
      <w:r w:rsidRPr="00ED7B6E">
        <w:rPr>
          <w:rFonts w:asciiTheme="minorHAnsi" w:hAnsiTheme="minorHAnsi" w:cstheme="minorHAnsi"/>
          <w:sz w:val="18"/>
          <w:szCs w:val="18"/>
        </w:rPr>
        <w:lastRenderedPageBreak/>
        <w:t>ARTICLE</w:t>
      </w:r>
      <w:r w:rsidRPr="00ED7B6E">
        <w:rPr>
          <w:rFonts w:asciiTheme="minorHAnsi" w:hAnsiTheme="minorHAnsi" w:cstheme="minorHAnsi"/>
          <w:spacing w:val="-3"/>
          <w:sz w:val="18"/>
          <w:szCs w:val="18"/>
        </w:rPr>
        <w:t xml:space="preserve"> </w:t>
      </w:r>
      <w:r w:rsidRPr="00ED7B6E">
        <w:rPr>
          <w:rFonts w:asciiTheme="minorHAnsi" w:hAnsiTheme="minorHAnsi" w:cstheme="minorHAnsi"/>
          <w:spacing w:val="-5"/>
          <w:sz w:val="18"/>
          <w:szCs w:val="18"/>
        </w:rPr>
        <w:t>III</w:t>
      </w:r>
    </w:p>
    <w:p w14:paraId="05882F91" w14:textId="77777777" w:rsidR="00E95D93" w:rsidRPr="00ED7B6E" w:rsidRDefault="00E95D93" w:rsidP="00E95D93">
      <w:pPr>
        <w:ind w:left="993" w:right="370"/>
        <w:jc w:val="center"/>
        <w:rPr>
          <w:rFonts w:cstheme="minorHAnsi"/>
          <w:b/>
          <w:sz w:val="18"/>
          <w:szCs w:val="18"/>
        </w:rPr>
      </w:pPr>
      <w:r w:rsidRPr="00ED7B6E">
        <w:rPr>
          <w:rFonts w:cstheme="minorHAnsi"/>
          <w:b/>
          <w:sz w:val="18"/>
          <w:szCs w:val="18"/>
        </w:rPr>
        <w:t>GENERAL</w:t>
      </w:r>
      <w:r w:rsidRPr="00ED7B6E">
        <w:rPr>
          <w:rFonts w:cstheme="minorHAnsi"/>
          <w:b/>
          <w:spacing w:val="-4"/>
          <w:sz w:val="18"/>
          <w:szCs w:val="18"/>
        </w:rPr>
        <w:t xml:space="preserve"> </w:t>
      </w:r>
      <w:r w:rsidRPr="00ED7B6E">
        <w:rPr>
          <w:rFonts w:cstheme="minorHAnsi"/>
          <w:b/>
          <w:sz w:val="18"/>
          <w:szCs w:val="18"/>
        </w:rPr>
        <w:t>RESPONSIBILITIES</w:t>
      </w:r>
      <w:r w:rsidRPr="00ED7B6E">
        <w:rPr>
          <w:rFonts w:cstheme="minorHAnsi"/>
          <w:b/>
          <w:spacing w:val="-3"/>
          <w:sz w:val="18"/>
          <w:szCs w:val="18"/>
        </w:rPr>
        <w:t xml:space="preserve"> </w:t>
      </w:r>
      <w:r w:rsidRPr="00ED7B6E">
        <w:rPr>
          <w:rFonts w:cstheme="minorHAnsi"/>
          <w:b/>
          <w:sz w:val="18"/>
          <w:szCs w:val="18"/>
        </w:rPr>
        <w:t>OF</w:t>
      </w:r>
      <w:r w:rsidRPr="00ED7B6E">
        <w:rPr>
          <w:rFonts w:cstheme="minorHAnsi"/>
          <w:b/>
          <w:spacing w:val="-4"/>
          <w:sz w:val="18"/>
          <w:szCs w:val="18"/>
        </w:rPr>
        <w:t xml:space="preserve"> </w:t>
      </w:r>
      <w:r w:rsidRPr="00ED7B6E">
        <w:rPr>
          <w:rFonts w:cstheme="minorHAnsi"/>
          <w:b/>
          <w:sz w:val="18"/>
          <w:szCs w:val="18"/>
        </w:rPr>
        <w:t>THE</w:t>
      </w:r>
      <w:r w:rsidRPr="00ED7B6E">
        <w:rPr>
          <w:rFonts w:cstheme="minorHAnsi"/>
          <w:b/>
          <w:spacing w:val="-3"/>
          <w:sz w:val="18"/>
          <w:szCs w:val="18"/>
        </w:rPr>
        <w:t xml:space="preserve"> </w:t>
      </w:r>
      <w:r w:rsidRPr="00ED7B6E">
        <w:rPr>
          <w:rFonts w:cstheme="minorHAnsi"/>
          <w:b/>
          <w:spacing w:val="-2"/>
          <w:sz w:val="18"/>
          <w:szCs w:val="18"/>
        </w:rPr>
        <w:t>PARTNER</w:t>
      </w:r>
    </w:p>
    <w:p w14:paraId="54957816" w14:textId="77777777" w:rsidR="00E95D93" w:rsidRPr="00ED7B6E" w:rsidRDefault="00E95D93" w:rsidP="00E95D93">
      <w:pPr>
        <w:pStyle w:val="BodyText"/>
        <w:spacing w:before="11"/>
        <w:rPr>
          <w:rFonts w:asciiTheme="minorHAnsi" w:hAnsiTheme="minorHAnsi" w:cstheme="minorHAnsi"/>
          <w:b/>
          <w:sz w:val="18"/>
          <w:szCs w:val="18"/>
        </w:rPr>
      </w:pPr>
    </w:p>
    <w:p w14:paraId="052CB67E" w14:textId="77777777" w:rsidR="00E95D93" w:rsidRPr="00ED7B6E" w:rsidRDefault="00E95D93" w:rsidP="00F30429">
      <w:pPr>
        <w:pStyle w:val="ListParagraph"/>
        <w:widowControl w:val="0"/>
        <w:numPr>
          <w:ilvl w:val="0"/>
          <w:numId w:val="53"/>
        </w:numPr>
        <w:tabs>
          <w:tab w:val="left" w:pos="1631"/>
          <w:tab w:val="left" w:pos="1632"/>
        </w:tabs>
        <w:autoSpaceDE w:val="0"/>
        <w:autoSpaceDN w:val="0"/>
        <w:spacing w:after="0" w:line="240" w:lineRule="auto"/>
        <w:contextualSpacing w:val="0"/>
        <w:rPr>
          <w:rFonts w:cstheme="minorHAnsi"/>
          <w:sz w:val="18"/>
          <w:szCs w:val="18"/>
        </w:rPr>
      </w:pPr>
      <w:r w:rsidRPr="00ED7B6E">
        <w:rPr>
          <w:rFonts w:cstheme="minorHAnsi"/>
          <w:sz w:val="18"/>
          <w:szCs w:val="18"/>
        </w:rPr>
        <w:t>The</w:t>
      </w:r>
      <w:r w:rsidRPr="00ED7B6E">
        <w:rPr>
          <w:rFonts w:cstheme="minorHAnsi"/>
          <w:spacing w:val="-5"/>
          <w:sz w:val="18"/>
          <w:szCs w:val="18"/>
        </w:rPr>
        <w:t xml:space="preserve"> </w:t>
      </w:r>
      <w:r w:rsidRPr="00ED7B6E">
        <w:rPr>
          <w:rFonts w:cstheme="minorHAnsi"/>
          <w:sz w:val="18"/>
          <w:szCs w:val="18"/>
        </w:rPr>
        <w:t>Partner</w:t>
      </w:r>
      <w:r w:rsidRPr="00ED7B6E">
        <w:rPr>
          <w:rFonts w:cstheme="minorHAnsi"/>
          <w:spacing w:val="-2"/>
          <w:sz w:val="18"/>
          <w:szCs w:val="18"/>
        </w:rPr>
        <w:t xml:space="preserve"> </w:t>
      </w:r>
      <w:r w:rsidRPr="00ED7B6E">
        <w:rPr>
          <w:rFonts w:cstheme="minorHAnsi"/>
          <w:sz w:val="18"/>
          <w:szCs w:val="18"/>
        </w:rPr>
        <w:t>shall</w:t>
      </w:r>
      <w:r w:rsidRPr="00ED7B6E">
        <w:rPr>
          <w:rFonts w:cstheme="minorHAnsi"/>
          <w:spacing w:val="-1"/>
          <w:sz w:val="18"/>
          <w:szCs w:val="18"/>
        </w:rPr>
        <w:t xml:space="preserve"> </w:t>
      </w:r>
      <w:r w:rsidRPr="00ED7B6E">
        <w:rPr>
          <w:rFonts w:cstheme="minorHAnsi"/>
          <w:sz w:val="18"/>
          <w:szCs w:val="18"/>
        </w:rPr>
        <w:t>perform</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Work</w:t>
      </w:r>
      <w:r w:rsidRPr="00ED7B6E">
        <w:rPr>
          <w:rFonts w:cstheme="minorHAnsi"/>
          <w:spacing w:val="-1"/>
          <w:sz w:val="18"/>
          <w:szCs w:val="18"/>
        </w:rPr>
        <w:t xml:space="preserve"> </w:t>
      </w:r>
      <w:r w:rsidRPr="00ED7B6E">
        <w:rPr>
          <w:rFonts w:cstheme="minorHAnsi"/>
          <w:sz w:val="18"/>
          <w:szCs w:val="18"/>
        </w:rPr>
        <w:t>and</w:t>
      </w:r>
      <w:r w:rsidRPr="00ED7B6E">
        <w:rPr>
          <w:rFonts w:cstheme="minorHAnsi"/>
          <w:spacing w:val="-1"/>
          <w:sz w:val="18"/>
          <w:szCs w:val="18"/>
        </w:rPr>
        <w:t xml:space="preserve"> </w:t>
      </w:r>
      <w:r w:rsidRPr="00ED7B6E">
        <w:rPr>
          <w:rFonts w:cstheme="minorHAnsi"/>
          <w:sz w:val="18"/>
          <w:szCs w:val="18"/>
        </w:rPr>
        <w:t>achieve the</w:t>
      </w:r>
      <w:r w:rsidRPr="00ED7B6E">
        <w:rPr>
          <w:rFonts w:cstheme="minorHAnsi"/>
          <w:spacing w:val="-2"/>
          <w:sz w:val="18"/>
          <w:szCs w:val="18"/>
        </w:rPr>
        <w:t xml:space="preserve"> Results.</w:t>
      </w:r>
    </w:p>
    <w:p w14:paraId="1F61B2BA" w14:textId="77777777" w:rsidR="00E95D93" w:rsidRPr="00ED7B6E" w:rsidRDefault="00E95D93" w:rsidP="00E95D93">
      <w:pPr>
        <w:pStyle w:val="BodyText"/>
        <w:rPr>
          <w:rFonts w:asciiTheme="minorHAnsi" w:hAnsiTheme="minorHAnsi" w:cstheme="minorHAnsi"/>
          <w:sz w:val="18"/>
          <w:szCs w:val="18"/>
        </w:rPr>
      </w:pPr>
    </w:p>
    <w:p w14:paraId="021250D5" w14:textId="77777777" w:rsidR="00E95D93" w:rsidRPr="00ED7B6E" w:rsidRDefault="00E95D93" w:rsidP="00F30429">
      <w:pPr>
        <w:pStyle w:val="ListParagraph"/>
        <w:widowControl w:val="0"/>
        <w:numPr>
          <w:ilvl w:val="0"/>
          <w:numId w:val="53"/>
        </w:numPr>
        <w:tabs>
          <w:tab w:val="left" w:pos="1632"/>
        </w:tabs>
        <w:autoSpaceDE w:val="0"/>
        <w:autoSpaceDN w:val="0"/>
        <w:spacing w:after="0" w:line="240" w:lineRule="auto"/>
        <w:ind w:right="467"/>
        <w:contextualSpacing w:val="0"/>
        <w:jc w:val="both"/>
        <w:rPr>
          <w:rFonts w:cstheme="minorHAnsi"/>
          <w:sz w:val="18"/>
          <w:szCs w:val="18"/>
        </w:rPr>
      </w:pPr>
      <w:r w:rsidRPr="00ED7B6E">
        <w:rPr>
          <w:rFonts w:cstheme="minorHAnsi"/>
          <w:sz w:val="18"/>
          <w:szCs w:val="18"/>
        </w:rPr>
        <w:t>The Partner shall use the funds and the Property provided by UN Women under this Agreement exclusively for performing the Work as set forth in this Agreement.</w:t>
      </w:r>
    </w:p>
    <w:p w14:paraId="13B3A4E4" w14:textId="77777777" w:rsidR="00E95D93" w:rsidRPr="00ED7B6E" w:rsidRDefault="00E95D93" w:rsidP="00E95D93">
      <w:pPr>
        <w:pStyle w:val="BodyText"/>
        <w:rPr>
          <w:rFonts w:asciiTheme="minorHAnsi" w:hAnsiTheme="minorHAnsi" w:cstheme="minorHAnsi"/>
          <w:sz w:val="18"/>
          <w:szCs w:val="18"/>
        </w:rPr>
      </w:pPr>
    </w:p>
    <w:p w14:paraId="6DC98A6E" w14:textId="77777777" w:rsidR="00E95D93" w:rsidRPr="00ED7B6E" w:rsidRDefault="00E95D93" w:rsidP="00F30429">
      <w:pPr>
        <w:pStyle w:val="ListParagraph"/>
        <w:widowControl w:val="0"/>
        <w:numPr>
          <w:ilvl w:val="0"/>
          <w:numId w:val="53"/>
        </w:numPr>
        <w:tabs>
          <w:tab w:val="left" w:pos="1632"/>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 xml:space="preserve">The Partner shall not accept funding from any other source than UN Women for </w:t>
      </w:r>
      <w:proofErr w:type="gramStart"/>
      <w:r w:rsidRPr="00ED7B6E">
        <w:rPr>
          <w:rFonts w:cstheme="minorHAnsi"/>
          <w:sz w:val="18"/>
          <w:szCs w:val="18"/>
        </w:rPr>
        <w:t>performing</w:t>
      </w:r>
      <w:r w:rsidRPr="00ED7B6E">
        <w:rPr>
          <w:rFonts w:cstheme="minorHAnsi"/>
          <w:spacing w:val="80"/>
          <w:sz w:val="18"/>
          <w:szCs w:val="18"/>
        </w:rPr>
        <w:t xml:space="preserve">  </w:t>
      </w:r>
      <w:r w:rsidRPr="00ED7B6E">
        <w:rPr>
          <w:rFonts w:cstheme="minorHAnsi"/>
          <w:sz w:val="18"/>
          <w:szCs w:val="18"/>
        </w:rPr>
        <w:t>the</w:t>
      </w:r>
      <w:proofErr w:type="gramEnd"/>
      <w:r w:rsidRPr="00ED7B6E">
        <w:rPr>
          <w:rFonts w:cstheme="minorHAnsi"/>
          <w:spacing w:val="80"/>
          <w:sz w:val="18"/>
          <w:szCs w:val="18"/>
        </w:rPr>
        <w:t xml:space="preserve">  </w:t>
      </w:r>
      <w:r w:rsidRPr="00ED7B6E">
        <w:rPr>
          <w:rFonts w:cstheme="minorHAnsi"/>
          <w:sz w:val="18"/>
          <w:szCs w:val="18"/>
        </w:rPr>
        <w:t>Work</w:t>
      </w:r>
      <w:r w:rsidRPr="00ED7B6E">
        <w:rPr>
          <w:rFonts w:cstheme="minorHAnsi"/>
          <w:spacing w:val="80"/>
          <w:sz w:val="18"/>
          <w:szCs w:val="18"/>
        </w:rPr>
        <w:t xml:space="preserve">  </w:t>
      </w:r>
      <w:r w:rsidRPr="00ED7B6E">
        <w:rPr>
          <w:rFonts w:cstheme="minorHAnsi"/>
          <w:sz w:val="18"/>
          <w:szCs w:val="18"/>
        </w:rPr>
        <w:t>without</w:t>
      </w:r>
      <w:r w:rsidRPr="00ED7B6E">
        <w:rPr>
          <w:rFonts w:cstheme="minorHAnsi"/>
          <w:spacing w:val="80"/>
          <w:sz w:val="18"/>
          <w:szCs w:val="18"/>
        </w:rPr>
        <w:t xml:space="preserve">  </w:t>
      </w:r>
      <w:r w:rsidRPr="00ED7B6E">
        <w:rPr>
          <w:rFonts w:cstheme="minorHAnsi"/>
          <w:sz w:val="18"/>
          <w:szCs w:val="18"/>
        </w:rPr>
        <w:t>UN</w:t>
      </w:r>
      <w:r w:rsidRPr="00ED7B6E">
        <w:rPr>
          <w:rFonts w:cstheme="minorHAnsi"/>
          <w:spacing w:val="80"/>
          <w:sz w:val="18"/>
          <w:szCs w:val="18"/>
        </w:rPr>
        <w:t xml:space="preserve">  </w:t>
      </w:r>
      <w:r w:rsidRPr="00ED7B6E">
        <w:rPr>
          <w:rFonts w:cstheme="minorHAnsi"/>
          <w:sz w:val="18"/>
          <w:szCs w:val="18"/>
        </w:rPr>
        <w:t>Women’s</w:t>
      </w:r>
      <w:r w:rsidRPr="00ED7B6E">
        <w:rPr>
          <w:rFonts w:cstheme="minorHAnsi"/>
          <w:spacing w:val="80"/>
          <w:sz w:val="18"/>
          <w:szCs w:val="18"/>
        </w:rPr>
        <w:t xml:space="preserve">  </w:t>
      </w:r>
      <w:r w:rsidRPr="00ED7B6E">
        <w:rPr>
          <w:rFonts w:cstheme="minorHAnsi"/>
          <w:sz w:val="18"/>
          <w:szCs w:val="18"/>
        </w:rPr>
        <w:t>prior</w:t>
      </w:r>
      <w:r w:rsidRPr="00ED7B6E">
        <w:rPr>
          <w:rFonts w:cstheme="minorHAnsi"/>
          <w:spacing w:val="80"/>
          <w:sz w:val="18"/>
          <w:szCs w:val="18"/>
        </w:rPr>
        <w:t xml:space="preserve">  </w:t>
      </w:r>
      <w:r w:rsidRPr="00ED7B6E">
        <w:rPr>
          <w:rFonts w:cstheme="minorHAnsi"/>
          <w:sz w:val="18"/>
          <w:szCs w:val="18"/>
        </w:rPr>
        <w:t>written</w:t>
      </w:r>
      <w:r w:rsidRPr="00ED7B6E">
        <w:rPr>
          <w:rFonts w:cstheme="minorHAnsi"/>
          <w:spacing w:val="80"/>
          <w:sz w:val="18"/>
          <w:szCs w:val="18"/>
        </w:rPr>
        <w:t xml:space="preserve">  </w:t>
      </w:r>
      <w:r w:rsidRPr="00ED7B6E">
        <w:rPr>
          <w:rFonts w:cstheme="minorHAnsi"/>
          <w:sz w:val="18"/>
          <w:szCs w:val="18"/>
        </w:rPr>
        <w:t>approval. The</w:t>
      </w:r>
      <w:r w:rsidRPr="00ED7B6E">
        <w:rPr>
          <w:rFonts w:cstheme="minorHAnsi"/>
          <w:spacing w:val="-7"/>
          <w:sz w:val="18"/>
          <w:szCs w:val="18"/>
        </w:rPr>
        <w:t xml:space="preserve"> </w:t>
      </w:r>
      <w:r w:rsidRPr="00ED7B6E">
        <w:rPr>
          <w:rFonts w:cstheme="minorHAnsi"/>
          <w:sz w:val="18"/>
          <w:szCs w:val="18"/>
        </w:rPr>
        <w:t>Partner</w:t>
      </w:r>
      <w:r w:rsidRPr="00ED7B6E">
        <w:rPr>
          <w:rFonts w:cstheme="minorHAnsi"/>
          <w:spacing w:val="-7"/>
          <w:sz w:val="18"/>
          <w:szCs w:val="18"/>
        </w:rPr>
        <w:t xml:space="preserve"> </w:t>
      </w:r>
      <w:r w:rsidRPr="00ED7B6E">
        <w:rPr>
          <w:rFonts w:cstheme="minorHAnsi"/>
          <w:sz w:val="18"/>
          <w:szCs w:val="18"/>
        </w:rPr>
        <w:t>shall</w:t>
      </w:r>
      <w:r w:rsidRPr="00ED7B6E">
        <w:rPr>
          <w:rFonts w:cstheme="minorHAnsi"/>
          <w:spacing w:val="-5"/>
          <w:sz w:val="18"/>
          <w:szCs w:val="18"/>
        </w:rPr>
        <w:t xml:space="preserve"> </w:t>
      </w:r>
      <w:r w:rsidRPr="00ED7B6E">
        <w:rPr>
          <w:rFonts w:cstheme="minorHAnsi"/>
          <w:sz w:val="18"/>
          <w:szCs w:val="18"/>
        </w:rPr>
        <w:t>inform</w:t>
      </w:r>
      <w:r w:rsidRPr="00ED7B6E">
        <w:rPr>
          <w:rFonts w:cstheme="minorHAnsi"/>
          <w:spacing w:val="-7"/>
          <w:sz w:val="18"/>
          <w:szCs w:val="18"/>
        </w:rPr>
        <w:t xml:space="preserve"> </w:t>
      </w:r>
      <w:r w:rsidRPr="00ED7B6E">
        <w:rPr>
          <w:rFonts w:cstheme="minorHAnsi"/>
          <w:sz w:val="18"/>
          <w:szCs w:val="18"/>
        </w:rPr>
        <w:t>UN</w:t>
      </w:r>
      <w:r w:rsidRPr="00ED7B6E">
        <w:rPr>
          <w:rFonts w:cstheme="minorHAnsi"/>
          <w:spacing w:val="-6"/>
          <w:sz w:val="18"/>
          <w:szCs w:val="18"/>
        </w:rPr>
        <w:t xml:space="preserve"> </w:t>
      </w:r>
      <w:r w:rsidRPr="00ED7B6E">
        <w:rPr>
          <w:rFonts w:cstheme="minorHAnsi"/>
          <w:sz w:val="18"/>
          <w:szCs w:val="18"/>
        </w:rPr>
        <w:t>Women</w:t>
      </w:r>
      <w:r w:rsidRPr="00ED7B6E">
        <w:rPr>
          <w:rFonts w:cstheme="minorHAnsi"/>
          <w:spacing w:val="-6"/>
          <w:sz w:val="18"/>
          <w:szCs w:val="18"/>
        </w:rPr>
        <w:t xml:space="preserve"> </w:t>
      </w:r>
      <w:r w:rsidRPr="00ED7B6E">
        <w:rPr>
          <w:rFonts w:cstheme="minorHAnsi"/>
          <w:sz w:val="18"/>
          <w:szCs w:val="18"/>
        </w:rPr>
        <w:t>in</w:t>
      </w:r>
      <w:r w:rsidRPr="00ED7B6E">
        <w:rPr>
          <w:rFonts w:cstheme="minorHAnsi"/>
          <w:spacing w:val="-6"/>
          <w:sz w:val="18"/>
          <w:szCs w:val="18"/>
        </w:rPr>
        <w:t xml:space="preserve"> </w:t>
      </w:r>
      <w:r w:rsidRPr="00ED7B6E">
        <w:rPr>
          <w:rFonts w:cstheme="minorHAnsi"/>
          <w:sz w:val="18"/>
          <w:szCs w:val="18"/>
        </w:rPr>
        <w:t>writing</w:t>
      </w:r>
      <w:r w:rsidRPr="00ED7B6E">
        <w:rPr>
          <w:rFonts w:cstheme="minorHAnsi"/>
          <w:spacing w:val="-6"/>
          <w:sz w:val="18"/>
          <w:szCs w:val="18"/>
        </w:rPr>
        <w:t xml:space="preserve"> </w:t>
      </w:r>
      <w:r w:rsidRPr="00ED7B6E">
        <w:rPr>
          <w:rFonts w:cstheme="minorHAnsi"/>
          <w:sz w:val="18"/>
          <w:szCs w:val="18"/>
        </w:rPr>
        <w:t>of</w:t>
      </w:r>
      <w:r w:rsidRPr="00ED7B6E">
        <w:rPr>
          <w:rFonts w:cstheme="minorHAnsi"/>
          <w:spacing w:val="-8"/>
          <w:sz w:val="18"/>
          <w:szCs w:val="18"/>
        </w:rPr>
        <w:t xml:space="preserve"> </w:t>
      </w:r>
      <w:r w:rsidRPr="00ED7B6E">
        <w:rPr>
          <w:rFonts w:cstheme="minorHAnsi"/>
          <w:sz w:val="18"/>
          <w:szCs w:val="18"/>
        </w:rPr>
        <w:t>the</w:t>
      </w:r>
      <w:r w:rsidRPr="00ED7B6E">
        <w:rPr>
          <w:rFonts w:cstheme="minorHAnsi"/>
          <w:spacing w:val="-7"/>
          <w:sz w:val="18"/>
          <w:szCs w:val="18"/>
        </w:rPr>
        <w:t xml:space="preserve"> </w:t>
      </w:r>
      <w:r w:rsidRPr="00ED7B6E">
        <w:rPr>
          <w:rFonts w:cstheme="minorHAnsi"/>
          <w:sz w:val="18"/>
          <w:szCs w:val="18"/>
        </w:rPr>
        <w:t>name</w:t>
      </w:r>
      <w:r w:rsidRPr="00ED7B6E">
        <w:rPr>
          <w:rFonts w:cstheme="minorHAnsi"/>
          <w:spacing w:val="-7"/>
          <w:sz w:val="18"/>
          <w:szCs w:val="18"/>
        </w:rPr>
        <w:t xml:space="preserve"> </w:t>
      </w:r>
      <w:r w:rsidRPr="00ED7B6E">
        <w:rPr>
          <w:rFonts w:cstheme="minorHAnsi"/>
          <w:sz w:val="18"/>
          <w:szCs w:val="18"/>
        </w:rPr>
        <w:t>of</w:t>
      </w:r>
      <w:r w:rsidRPr="00ED7B6E">
        <w:rPr>
          <w:rFonts w:cstheme="minorHAnsi"/>
          <w:spacing w:val="-7"/>
          <w:sz w:val="18"/>
          <w:szCs w:val="18"/>
        </w:rPr>
        <w:t xml:space="preserve"> </w:t>
      </w:r>
      <w:r w:rsidRPr="00ED7B6E">
        <w:rPr>
          <w:rFonts w:cstheme="minorHAnsi"/>
          <w:sz w:val="18"/>
          <w:szCs w:val="18"/>
        </w:rPr>
        <w:t>the</w:t>
      </w:r>
      <w:r w:rsidRPr="00ED7B6E">
        <w:rPr>
          <w:rFonts w:cstheme="minorHAnsi"/>
          <w:spacing w:val="-7"/>
          <w:sz w:val="18"/>
          <w:szCs w:val="18"/>
        </w:rPr>
        <w:t xml:space="preserve"> </w:t>
      </w:r>
      <w:r w:rsidRPr="00ED7B6E">
        <w:rPr>
          <w:rFonts w:cstheme="minorHAnsi"/>
          <w:sz w:val="18"/>
          <w:szCs w:val="18"/>
        </w:rPr>
        <w:t>source</w:t>
      </w:r>
      <w:r w:rsidRPr="00ED7B6E">
        <w:rPr>
          <w:rFonts w:cstheme="minorHAnsi"/>
          <w:spacing w:val="-7"/>
          <w:sz w:val="18"/>
          <w:szCs w:val="18"/>
        </w:rPr>
        <w:t xml:space="preserve"> </w:t>
      </w:r>
      <w:r w:rsidRPr="00ED7B6E">
        <w:rPr>
          <w:rFonts w:cstheme="minorHAnsi"/>
          <w:sz w:val="18"/>
          <w:szCs w:val="18"/>
        </w:rPr>
        <w:t>and</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7"/>
          <w:sz w:val="18"/>
          <w:szCs w:val="18"/>
        </w:rPr>
        <w:t xml:space="preserve"> </w:t>
      </w:r>
      <w:r w:rsidRPr="00ED7B6E">
        <w:rPr>
          <w:rFonts w:cstheme="minorHAnsi"/>
          <w:sz w:val="18"/>
          <w:szCs w:val="18"/>
        </w:rPr>
        <w:t>details of such funding.</w:t>
      </w:r>
    </w:p>
    <w:p w14:paraId="67D0995E" w14:textId="77777777" w:rsidR="00E95D93" w:rsidRPr="00ED7B6E" w:rsidRDefault="00E95D93" w:rsidP="00E95D93">
      <w:pPr>
        <w:pStyle w:val="BodyText"/>
        <w:rPr>
          <w:rFonts w:asciiTheme="minorHAnsi" w:hAnsiTheme="minorHAnsi" w:cstheme="minorHAnsi"/>
          <w:sz w:val="18"/>
          <w:szCs w:val="18"/>
        </w:rPr>
      </w:pPr>
    </w:p>
    <w:p w14:paraId="48988B48" w14:textId="77777777" w:rsidR="00E95D93" w:rsidRPr="00ED7B6E" w:rsidRDefault="00E95D93" w:rsidP="00F30429">
      <w:pPr>
        <w:pStyle w:val="ListParagraph"/>
        <w:widowControl w:val="0"/>
        <w:numPr>
          <w:ilvl w:val="0"/>
          <w:numId w:val="53"/>
        </w:numPr>
        <w:tabs>
          <w:tab w:val="left" w:pos="1632"/>
        </w:tabs>
        <w:autoSpaceDE w:val="0"/>
        <w:autoSpaceDN w:val="0"/>
        <w:spacing w:after="0" w:line="240" w:lineRule="auto"/>
        <w:ind w:right="467"/>
        <w:contextualSpacing w:val="0"/>
        <w:jc w:val="both"/>
        <w:rPr>
          <w:rFonts w:cstheme="minorHAnsi"/>
          <w:sz w:val="18"/>
          <w:szCs w:val="18"/>
        </w:rPr>
      </w:pP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Partner</w:t>
      </w:r>
      <w:r w:rsidRPr="00ED7B6E">
        <w:rPr>
          <w:rFonts w:cstheme="minorHAnsi"/>
          <w:spacing w:val="-14"/>
          <w:sz w:val="18"/>
          <w:szCs w:val="18"/>
        </w:rPr>
        <w:t xml:space="preserve"> </w:t>
      </w:r>
      <w:r w:rsidRPr="00ED7B6E">
        <w:rPr>
          <w:rFonts w:cstheme="minorHAnsi"/>
          <w:sz w:val="18"/>
          <w:szCs w:val="18"/>
        </w:rPr>
        <w:t>shall</w:t>
      </w:r>
      <w:r w:rsidRPr="00ED7B6E">
        <w:rPr>
          <w:rFonts w:cstheme="minorHAnsi"/>
          <w:spacing w:val="-13"/>
          <w:sz w:val="18"/>
          <w:szCs w:val="18"/>
        </w:rPr>
        <w:t xml:space="preserve"> </w:t>
      </w:r>
      <w:r w:rsidRPr="00ED7B6E">
        <w:rPr>
          <w:rFonts w:cstheme="minorHAnsi"/>
          <w:sz w:val="18"/>
          <w:szCs w:val="18"/>
        </w:rPr>
        <w:t>not</w:t>
      </w:r>
      <w:r w:rsidRPr="00ED7B6E">
        <w:rPr>
          <w:rFonts w:cstheme="minorHAnsi"/>
          <w:spacing w:val="-13"/>
          <w:sz w:val="18"/>
          <w:szCs w:val="18"/>
        </w:rPr>
        <w:t xml:space="preserve"> </w:t>
      </w:r>
      <w:r w:rsidRPr="00ED7B6E">
        <w:rPr>
          <w:rFonts w:cstheme="minorHAnsi"/>
          <w:sz w:val="18"/>
          <w:szCs w:val="18"/>
        </w:rPr>
        <w:t>use</w:t>
      </w:r>
      <w:r w:rsidRPr="00ED7B6E">
        <w:rPr>
          <w:rFonts w:cstheme="minorHAnsi"/>
          <w:spacing w:val="-9"/>
          <w:sz w:val="18"/>
          <w:szCs w:val="18"/>
        </w:rPr>
        <w:t xml:space="preserve"> </w:t>
      </w: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funds</w:t>
      </w:r>
      <w:r w:rsidRPr="00ED7B6E">
        <w:rPr>
          <w:rFonts w:cstheme="minorHAnsi"/>
          <w:spacing w:val="-13"/>
          <w:sz w:val="18"/>
          <w:szCs w:val="18"/>
        </w:rPr>
        <w:t xml:space="preserve"> </w:t>
      </w:r>
      <w:r w:rsidRPr="00ED7B6E">
        <w:rPr>
          <w:rFonts w:cstheme="minorHAnsi"/>
          <w:sz w:val="18"/>
          <w:szCs w:val="18"/>
        </w:rPr>
        <w:t>provided</w:t>
      </w:r>
      <w:r w:rsidRPr="00ED7B6E">
        <w:rPr>
          <w:rFonts w:cstheme="minorHAnsi"/>
          <w:spacing w:val="-11"/>
          <w:sz w:val="18"/>
          <w:szCs w:val="18"/>
        </w:rPr>
        <w:t xml:space="preserve"> </w:t>
      </w:r>
      <w:r w:rsidRPr="00ED7B6E">
        <w:rPr>
          <w:rFonts w:cstheme="minorHAnsi"/>
          <w:sz w:val="18"/>
          <w:szCs w:val="18"/>
        </w:rPr>
        <w:t>under</w:t>
      </w:r>
      <w:r w:rsidRPr="00ED7B6E">
        <w:rPr>
          <w:rFonts w:cstheme="minorHAnsi"/>
          <w:spacing w:val="-9"/>
          <w:sz w:val="18"/>
          <w:szCs w:val="18"/>
        </w:rPr>
        <w:t xml:space="preserve"> </w:t>
      </w:r>
      <w:r w:rsidRPr="00ED7B6E">
        <w:rPr>
          <w:rFonts w:cstheme="minorHAnsi"/>
          <w:sz w:val="18"/>
          <w:szCs w:val="18"/>
        </w:rPr>
        <w:t>this</w:t>
      </w:r>
      <w:r w:rsidRPr="00ED7B6E">
        <w:rPr>
          <w:rFonts w:cstheme="minorHAnsi"/>
          <w:spacing w:val="-13"/>
          <w:sz w:val="18"/>
          <w:szCs w:val="18"/>
        </w:rPr>
        <w:t xml:space="preserve"> </w:t>
      </w:r>
      <w:r w:rsidRPr="00ED7B6E">
        <w:rPr>
          <w:rFonts w:cstheme="minorHAnsi"/>
          <w:sz w:val="18"/>
          <w:szCs w:val="18"/>
        </w:rPr>
        <w:t>Agreement</w:t>
      </w:r>
      <w:r w:rsidRPr="00ED7B6E">
        <w:rPr>
          <w:rFonts w:cstheme="minorHAnsi"/>
          <w:spacing w:val="-13"/>
          <w:sz w:val="18"/>
          <w:szCs w:val="18"/>
        </w:rPr>
        <w:t xml:space="preserve"> </w:t>
      </w:r>
      <w:r w:rsidRPr="00ED7B6E">
        <w:rPr>
          <w:rFonts w:cstheme="minorHAnsi"/>
          <w:sz w:val="18"/>
          <w:szCs w:val="18"/>
        </w:rPr>
        <w:t>to</w:t>
      </w:r>
      <w:r w:rsidRPr="00ED7B6E">
        <w:rPr>
          <w:rFonts w:cstheme="minorHAnsi"/>
          <w:spacing w:val="-11"/>
          <w:sz w:val="18"/>
          <w:szCs w:val="18"/>
        </w:rPr>
        <w:t xml:space="preserve"> </w:t>
      </w:r>
      <w:r w:rsidRPr="00ED7B6E">
        <w:rPr>
          <w:rFonts w:cstheme="minorHAnsi"/>
          <w:sz w:val="18"/>
          <w:szCs w:val="18"/>
        </w:rPr>
        <w:t>award</w:t>
      </w:r>
      <w:r w:rsidRPr="00ED7B6E">
        <w:rPr>
          <w:rFonts w:cstheme="minorHAnsi"/>
          <w:spacing w:val="-11"/>
          <w:sz w:val="18"/>
          <w:szCs w:val="18"/>
        </w:rPr>
        <w:t xml:space="preserve"> </w:t>
      </w:r>
      <w:r w:rsidRPr="00ED7B6E">
        <w:rPr>
          <w:rFonts w:cstheme="minorHAnsi"/>
          <w:sz w:val="18"/>
          <w:szCs w:val="18"/>
        </w:rPr>
        <w:t>grants</w:t>
      </w:r>
      <w:r w:rsidRPr="00ED7B6E">
        <w:rPr>
          <w:rFonts w:cstheme="minorHAnsi"/>
          <w:spacing w:val="-13"/>
          <w:sz w:val="18"/>
          <w:szCs w:val="18"/>
        </w:rPr>
        <w:t xml:space="preserve"> </w:t>
      </w:r>
      <w:r w:rsidRPr="00ED7B6E">
        <w:rPr>
          <w:rFonts w:cstheme="minorHAnsi"/>
          <w:sz w:val="18"/>
          <w:szCs w:val="18"/>
        </w:rPr>
        <w:t>unless specifically stated in the Partner Project Document.</w:t>
      </w:r>
      <w:r w:rsidRPr="00ED7B6E">
        <w:rPr>
          <w:rFonts w:cstheme="minorHAnsi"/>
          <w:spacing w:val="40"/>
          <w:sz w:val="18"/>
          <w:szCs w:val="18"/>
        </w:rPr>
        <w:t xml:space="preserve"> </w:t>
      </w:r>
      <w:r w:rsidRPr="00ED7B6E">
        <w:rPr>
          <w:rFonts w:cstheme="minorHAnsi"/>
          <w:sz w:val="18"/>
          <w:szCs w:val="18"/>
        </w:rPr>
        <w:t>The Partner acknowledges and agrees</w:t>
      </w:r>
      <w:r w:rsidRPr="00ED7B6E">
        <w:rPr>
          <w:rFonts w:cstheme="minorHAnsi"/>
          <w:spacing w:val="-14"/>
          <w:sz w:val="18"/>
          <w:szCs w:val="18"/>
        </w:rPr>
        <w:t xml:space="preserve"> </w:t>
      </w:r>
      <w:r w:rsidRPr="00ED7B6E">
        <w:rPr>
          <w:rFonts w:cstheme="minorHAnsi"/>
          <w:sz w:val="18"/>
          <w:szCs w:val="18"/>
        </w:rPr>
        <w:t>that</w:t>
      </w:r>
      <w:r w:rsidRPr="00ED7B6E">
        <w:rPr>
          <w:rFonts w:cstheme="minorHAnsi"/>
          <w:spacing w:val="-15"/>
          <w:sz w:val="18"/>
          <w:szCs w:val="18"/>
        </w:rPr>
        <w:t xml:space="preserve"> </w:t>
      </w:r>
      <w:r w:rsidRPr="00ED7B6E">
        <w:rPr>
          <w:rFonts w:cstheme="minorHAnsi"/>
          <w:sz w:val="18"/>
          <w:szCs w:val="18"/>
        </w:rPr>
        <w:t>Annex</w:t>
      </w:r>
      <w:r w:rsidRPr="00ED7B6E">
        <w:rPr>
          <w:rFonts w:cstheme="minorHAnsi"/>
          <w:spacing w:val="-15"/>
          <w:sz w:val="18"/>
          <w:szCs w:val="18"/>
        </w:rPr>
        <w:t xml:space="preserve"> </w:t>
      </w:r>
      <w:r w:rsidRPr="00ED7B6E">
        <w:rPr>
          <w:rFonts w:cstheme="minorHAnsi"/>
          <w:sz w:val="18"/>
          <w:szCs w:val="18"/>
        </w:rPr>
        <w:t>7</w:t>
      </w:r>
      <w:r w:rsidRPr="00ED7B6E">
        <w:rPr>
          <w:rFonts w:cstheme="minorHAnsi"/>
          <w:spacing w:val="-13"/>
          <w:sz w:val="18"/>
          <w:szCs w:val="18"/>
        </w:rPr>
        <w:t xml:space="preserve"> </w:t>
      </w:r>
      <w:r w:rsidRPr="00ED7B6E">
        <w:rPr>
          <w:rFonts w:cstheme="minorHAnsi"/>
          <w:sz w:val="18"/>
          <w:szCs w:val="18"/>
        </w:rPr>
        <w:t>will</w:t>
      </w:r>
      <w:r w:rsidRPr="00ED7B6E">
        <w:rPr>
          <w:rFonts w:cstheme="minorHAnsi"/>
          <w:spacing w:val="-15"/>
          <w:sz w:val="18"/>
          <w:szCs w:val="18"/>
        </w:rPr>
        <w:t xml:space="preserve"> </w:t>
      </w:r>
      <w:r w:rsidRPr="00ED7B6E">
        <w:rPr>
          <w:rFonts w:cstheme="minorHAnsi"/>
          <w:sz w:val="18"/>
          <w:szCs w:val="18"/>
        </w:rPr>
        <w:t>be</w:t>
      </w:r>
      <w:r w:rsidRPr="00ED7B6E">
        <w:rPr>
          <w:rFonts w:cstheme="minorHAnsi"/>
          <w:spacing w:val="-15"/>
          <w:sz w:val="18"/>
          <w:szCs w:val="18"/>
        </w:rPr>
        <w:t xml:space="preserve"> </w:t>
      </w:r>
      <w:r w:rsidRPr="00ED7B6E">
        <w:rPr>
          <w:rFonts w:cstheme="minorHAnsi"/>
          <w:sz w:val="18"/>
          <w:szCs w:val="18"/>
        </w:rPr>
        <w:t>applicable</w:t>
      </w:r>
      <w:r w:rsidRPr="00ED7B6E">
        <w:rPr>
          <w:rFonts w:cstheme="minorHAnsi"/>
          <w:spacing w:val="-14"/>
          <w:sz w:val="18"/>
          <w:szCs w:val="18"/>
        </w:rPr>
        <w:t xml:space="preserve"> </w:t>
      </w:r>
      <w:r w:rsidRPr="00ED7B6E">
        <w:rPr>
          <w:rFonts w:cstheme="minorHAnsi"/>
          <w:sz w:val="18"/>
          <w:szCs w:val="18"/>
        </w:rPr>
        <w:t>to</w:t>
      </w:r>
      <w:r w:rsidRPr="00ED7B6E">
        <w:rPr>
          <w:rFonts w:cstheme="minorHAnsi"/>
          <w:spacing w:val="-15"/>
          <w:sz w:val="18"/>
          <w:szCs w:val="18"/>
        </w:rPr>
        <w:t xml:space="preserve"> </w:t>
      </w:r>
      <w:r w:rsidRPr="00ED7B6E">
        <w:rPr>
          <w:rFonts w:cstheme="minorHAnsi"/>
          <w:sz w:val="18"/>
          <w:szCs w:val="18"/>
        </w:rPr>
        <w:t>any</w:t>
      </w:r>
      <w:r w:rsidRPr="00ED7B6E">
        <w:rPr>
          <w:rFonts w:cstheme="minorHAnsi"/>
          <w:spacing w:val="-15"/>
          <w:sz w:val="18"/>
          <w:szCs w:val="18"/>
        </w:rPr>
        <w:t xml:space="preserve"> </w:t>
      </w:r>
      <w:r w:rsidRPr="00ED7B6E">
        <w:rPr>
          <w:rFonts w:cstheme="minorHAnsi"/>
          <w:sz w:val="18"/>
          <w:szCs w:val="18"/>
        </w:rPr>
        <w:t>Grant-Making</w:t>
      </w:r>
      <w:r w:rsidRPr="00ED7B6E">
        <w:rPr>
          <w:rFonts w:cstheme="minorHAnsi"/>
          <w:spacing w:val="-15"/>
          <w:sz w:val="18"/>
          <w:szCs w:val="18"/>
        </w:rPr>
        <w:t xml:space="preserve"> </w:t>
      </w:r>
      <w:r w:rsidRPr="00ED7B6E">
        <w:rPr>
          <w:rFonts w:cstheme="minorHAnsi"/>
          <w:sz w:val="18"/>
          <w:szCs w:val="18"/>
        </w:rPr>
        <w:t>Work</w:t>
      </w:r>
      <w:r w:rsidRPr="00ED7B6E">
        <w:rPr>
          <w:rFonts w:cstheme="minorHAnsi"/>
          <w:spacing w:val="-15"/>
          <w:sz w:val="18"/>
          <w:szCs w:val="18"/>
        </w:rPr>
        <w:t xml:space="preserve"> </w:t>
      </w:r>
      <w:r w:rsidRPr="00ED7B6E">
        <w:rPr>
          <w:rFonts w:cstheme="minorHAnsi"/>
          <w:sz w:val="18"/>
          <w:szCs w:val="18"/>
        </w:rPr>
        <w:t>funded</w:t>
      </w:r>
      <w:r w:rsidRPr="00ED7B6E">
        <w:rPr>
          <w:rFonts w:cstheme="minorHAnsi"/>
          <w:spacing w:val="-15"/>
          <w:sz w:val="18"/>
          <w:szCs w:val="18"/>
        </w:rPr>
        <w:t xml:space="preserve"> </w:t>
      </w:r>
      <w:r w:rsidRPr="00ED7B6E">
        <w:rPr>
          <w:rFonts w:cstheme="minorHAnsi"/>
          <w:sz w:val="18"/>
          <w:szCs w:val="18"/>
        </w:rPr>
        <w:t>by</w:t>
      </w:r>
      <w:r w:rsidRPr="00ED7B6E">
        <w:rPr>
          <w:rFonts w:cstheme="minorHAnsi"/>
          <w:spacing w:val="-15"/>
          <w:sz w:val="18"/>
          <w:szCs w:val="18"/>
        </w:rPr>
        <w:t xml:space="preserve"> </w:t>
      </w:r>
      <w:r w:rsidRPr="00ED7B6E">
        <w:rPr>
          <w:rFonts w:cstheme="minorHAnsi"/>
          <w:sz w:val="18"/>
          <w:szCs w:val="18"/>
        </w:rPr>
        <w:t>UN</w:t>
      </w:r>
      <w:r w:rsidRPr="00ED7B6E">
        <w:rPr>
          <w:rFonts w:cstheme="minorHAnsi"/>
          <w:spacing w:val="-15"/>
          <w:sz w:val="18"/>
          <w:szCs w:val="18"/>
        </w:rPr>
        <w:t xml:space="preserve"> </w:t>
      </w:r>
      <w:r w:rsidRPr="00ED7B6E">
        <w:rPr>
          <w:rFonts w:cstheme="minorHAnsi"/>
          <w:sz w:val="18"/>
          <w:szCs w:val="18"/>
        </w:rPr>
        <w:t xml:space="preserve">Women </w:t>
      </w:r>
      <w:r w:rsidRPr="00ED7B6E">
        <w:rPr>
          <w:rFonts w:cstheme="minorHAnsi"/>
          <w:spacing w:val="-2"/>
          <w:sz w:val="18"/>
          <w:szCs w:val="18"/>
        </w:rPr>
        <w:t>funds.</w:t>
      </w:r>
    </w:p>
    <w:p w14:paraId="1F2424B9" w14:textId="77777777" w:rsidR="00E95D93" w:rsidRPr="00ED7B6E" w:rsidRDefault="00E95D93" w:rsidP="00E95D93">
      <w:pPr>
        <w:pStyle w:val="BodyText"/>
        <w:spacing w:before="9"/>
        <w:rPr>
          <w:rFonts w:asciiTheme="minorHAnsi" w:hAnsiTheme="minorHAnsi" w:cstheme="minorHAnsi"/>
          <w:sz w:val="18"/>
          <w:szCs w:val="18"/>
        </w:rPr>
      </w:pPr>
    </w:p>
    <w:p w14:paraId="48A17F55" w14:textId="77777777" w:rsidR="00E95D93" w:rsidRPr="00ED7B6E" w:rsidRDefault="00E95D93" w:rsidP="00F30429">
      <w:pPr>
        <w:pStyle w:val="ListParagraph"/>
        <w:widowControl w:val="0"/>
        <w:numPr>
          <w:ilvl w:val="0"/>
          <w:numId w:val="53"/>
        </w:numPr>
        <w:tabs>
          <w:tab w:val="left" w:pos="1631"/>
          <w:tab w:val="left" w:pos="1632"/>
        </w:tabs>
        <w:autoSpaceDE w:val="0"/>
        <w:autoSpaceDN w:val="0"/>
        <w:spacing w:before="1" w:after="0" w:line="240" w:lineRule="auto"/>
        <w:ind w:hanging="541"/>
        <w:contextualSpacing w:val="0"/>
        <w:rPr>
          <w:rFonts w:cstheme="minorHAnsi"/>
          <w:sz w:val="18"/>
          <w:szCs w:val="18"/>
        </w:rPr>
      </w:pP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Partner’s</w:t>
      </w:r>
      <w:r w:rsidRPr="00ED7B6E">
        <w:rPr>
          <w:rFonts w:cstheme="minorHAnsi"/>
          <w:spacing w:val="-2"/>
          <w:sz w:val="18"/>
          <w:szCs w:val="18"/>
        </w:rPr>
        <w:t xml:space="preserve"> </w:t>
      </w:r>
      <w:r w:rsidRPr="00ED7B6E">
        <w:rPr>
          <w:rFonts w:cstheme="minorHAnsi"/>
          <w:sz w:val="18"/>
          <w:szCs w:val="18"/>
        </w:rPr>
        <w:t>responsibilities</w:t>
      </w:r>
      <w:r w:rsidRPr="00ED7B6E">
        <w:rPr>
          <w:rFonts w:cstheme="minorHAnsi"/>
          <w:spacing w:val="-2"/>
          <w:sz w:val="18"/>
          <w:szCs w:val="18"/>
        </w:rPr>
        <w:t xml:space="preserve"> include:</w:t>
      </w:r>
    </w:p>
    <w:p w14:paraId="769ECD92" w14:textId="77777777" w:rsidR="00E95D93" w:rsidRPr="00ED7B6E" w:rsidRDefault="00E95D93" w:rsidP="00E95D93">
      <w:pPr>
        <w:pStyle w:val="BodyText"/>
        <w:spacing w:before="11"/>
        <w:rPr>
          <w:rFonts w:asciiTheme="minorHAnsi" w:hAnsiTheme="minorHAnsi" w:cstheme="minorHAnsi"/>
          <w:sz w:val="18"/>
          <w:szCs w:val="18"/>
        </w:rPr>
      </w:pPr>
    </w:p>
    <w:p w14:paraId="4541573F" w14:textId="77777777" w:rsidR="00E95D93" w:rsidRPr="00ED7B6E" w:rsidRDefault="00E95D93" w:rsidP="00F30429">
      <w:pPr>
        <w:pStyle w:val="ListParagraph"/>
        <w:widowControl w:val="0"/>
        <w:numPr>
          <w:ilvl w:val="1"/>
          <w:numId w:val="53"/>
        </w:numPr>
        <w:tabs>
          <w:tab w:val="left" w:pos="1992"/>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 xml:space="preserve">Commencing the Work in accordance with the timeline but not before both Parties have signed the </w:t>
      </w:r>
      <w:proofErr w:type="gramStart"/>
      <w:r w:rsidRPr="00ED7B6E">
        <w:rPr>
          <w:rFonts w:cstheme="minorHAnsi"/>
          <w:sz w:val="18"/>
          <w:szCs w:val="18"/>
        </w:rPr>
        <w:t>Agreement;</w:t>
      </w:r>
      <w:proofErr w:type="gramEnd"/>
    </w:p>
    <w:p w14:paraId="76BCD371" w14:textId="77777777" w:rsidR="00E95D93" w:rsidRPr="00ED7B6E" w:rsidRDefault="00E95D93" w:rsidP="00E95D93">
      <w:pPr>
        <w:pStyle w:val="BodyText"/>
        <w:rPr>
          <w:rFonts w:asciiTheme="minorHAnsi" w:hAnsiTheme="minorHAnsi" w:cstheme="minorHAnsi"/>
          <w:sz w:val="18"/>
          <w:szCs w:val="18"/>
        </w:rPr>
      </w:pPr>
    </w:p>
    <w:p w14:paraId="450881CC" w14:textId="77777777" w:rsidR="00E95D93" w:rsidRPr="00ED7B6E" w:rsidRDefault="00E95D93" w:rsidP="00F30429">
      <w:pPr>
        <w:pStyle w:val="ListParagraph"/>
        <w:widowControl w:val="0"/>
        <w:numPr>
          <w:ilvl w:val="1"/>
          <w:numId w:val="53"/>
        </w:numPr>
        <w:tabs>
          <w:tab w:val="left" w:pos="1992"/>
        </w:tabs>
        <w:autoSpaceDE w:val="0"/>
        <w:autoSpaceDN w:val="0"/>
        <w:spacing w:after="0" w:line="240" w:lineRule="auto"/>
        <w:ind w:right="467"/>
        <w:contextualSpacing w:val="0"/>
        <w:jc w:val="both"/>
        <w:rPr>
          <w:rFonts w:cstheme="minorHAnsi"/>
          <w:sz w:val="18"/>
          <w:szCs w:val="18"/>
        </w:rPr>
      </w:pPr>
      <w:r w:rsidRPr="00ED7B6E">
        <w:rPr>
          <w:rFonts w:cstheme="minorHAnsi"/>
          <w:sz w:val="18"/>
          <w:szCs w:val="18"/>
        </w:rPr>
        <w:t xml:space="preserve">Making its designated contributions of technical assistance, services, equipment, non-expendable materials and other property towards the </w:t>
      </w:r>
      <w:proofErr w:type="gramStart"/>
      <w:r w:rsidRPr="00ED7B6E">
        <w:rPr>
          <w:rFonts w:cstheme="minorHAnsi"/>
          <w:sz w:val="18"/>
          <w:szCs w:val="18"/>
        </w:rPr>
        <w:t>Work;</w:t>
      </w:r>
      <w:proofErr w:type="gramEnd"/>
    </w:p>
    <w:p w14:paraId="726850BD" w14:textId="77777777" w:rsidR="00E95D93" w:rsidRPr="00ED7B6E" w:rsidRDefault="00E95D93" w:rsidP="00E95D93">
      <w:pPr>
        <w:pStyle w:val="BodyText"/>
        <w:rPr>
          <w:rFonts w:asciiTheme="minorHAnsi" w:hAnsiTheme="minorHAnsi" w:cstheme="minorHAnsi"/>
          <w:sz w:val="18"/>
          <w:szCs w:val="18"/>
        </w:rPr>
      </w:pPr>
    </w:p>
    <w:p w14:paraId="26EE5680" w14:textId="77777777" w:rsidR="00E95D93" w:rsidRPr="00ED7B6E" w:rsidRDefault="00E95D93" w:rsidP="00F30429">
      <w:pPr>
        <w:pStyle w:val="ListParagraph"/>
        <w:widowControl w:val="0"/>
        <w:numPr>
          <w:ilvl w:val="1"/>
          <w:numId w:val="53"/>
        </w:numPr>
        <w:tabs>
          <w:tab w:val="left" w:pos="1992"/>
        </w:tabs>
        <w:autoSpaceDE w:val="0"/>
        <w:autoSpaceDN w:val="0"/>
        <w:spacing w:after="0" w:line="240" w:lineRule="auto"/>
        <w:ind w:right="463"/>
        <w:contextualSpacing w:val="0"/>
        <w:jc w:val="both"/>
        <w:rPr>
          <w:rFonts w:cstheme="minorHAnsi"/>
          <w:sz w:val="18"/>
          <w:szCs w:val="18"/>
        </w:rPr>
      </w:pPr>
      <w:r w:rsidRPr="00ED7B6E">
        <w:rPr>
          <w:rFonts w:cstheme="minorHAnsi"/>
          <w:sz w:val="18"/>
          <w:szCs w:val="18"/>
        </w:rPr>
        <w:t>Completing</w:t>
      </w:r>
      <w:r w:rsidRPr="00ED7B6E">
        <w:rPr>
          <w:rFonts w:cstheme="minorHAnsi"/>
          <w:spacing w:val="-5"/>
          <w:sz w:val="18"/>
          <w:szCs w:val="18"/>
        </w:rPr>
        <w:t xml:space="preserve"> </w:t>
      </w:r>
      <w:r w:rsidRPr="00ED7B6E">
        <w:rPr>
          <w:rFonts w:cstheme="minorHAnsi"/>
          <w:sz w:val="18"/>
          <w:szCs w:val="18"/>
        </w:rPr>
        <w:t>its</w:t>
      </w:r>
      <w:r w:rsidRPr="00ED7B6E">
        <w:rPr>
          <w:rFonts w:cstheme="minorHAnsi"/>
          <w:spacing w:val="-5"/>
          <w:sz w:val="18"/>
          <w:szCs w:val="18"/>
        </w:rPr>
        <w:t xml:space="preserve"> </w:t>
      </w:r>
      <w:r w:rsidRPr="00ED7B6E">
        <w:rPr>
          <w:rFonts w:cstheme="minorHAnsi"/>
          <w:sz w:val="18"/>
          <w:szCs w:val="18"/>
        </w:rPr>
        <w:t>responsibilities</w:t>
      </w:r>
      <w:r w:rsidRPr="00ED7B6E">
        <w:rPr>
          <w:rFonts w:cstheme="minorHAnsi"/>
          <w:spacing w:val="-5"/>
          <w:sz w:val="18"/>
          <w:szCs w:val="18"/>
        </w:rPr>
        <w:t xml:space="preserve"> </w:t>
      </w:r>
      <w:r w:rsidRPr="00ED7B6E">
        <w:rPr>
          <w:rFonts w:cstheme="minorHAnsi"/>
          <w:sz w:val="18"/>
          <w:szCs w:val="18"/>
        </w:rPr>
        <w:t>with</w:t>
      </w:r>
      <w:r w:rsidRPr="00ED7B6E">
        <w:rPr>
          <w:rFonts w:cstheme="minorHAnsi"/>
          <w:spacing w:val="-7"/>
          <w:sz w:val="18"/>
          <w:szCs w:val="18"/>
        </w:rPr>
        <w:t xml:space="preserve"> </w:t>
      </w:r>
      <w:r w:rsidRPr="00ED7B6E">
        <w:rPr>
          <w:rFonts w:cstheme="minorHAnsi"/>
          <w:sz w:val="18"/>
          <w:szCs w:val="18"/>
        </w:rPr>
        <w:t>diligence</w:t>
      </w:r>
      <w:r w:rsidRPr="00ED7B6E">
        <w:rPr>
          <w:rFonts w:cstheme="minorHAnsi"/>
          <w:spacing w:val="-6"/>
          <w:sz w:val="18"/>
          <w:szCs w:val="18"/>
        </w:rPr>
        <w:t xml:space="preserve"> </w:t>
      </w:r>
      <w:r w:rsidRPr="00ED7B6E">
        <w:rPr>
          <w:rFonts w:cstheme="minorHAnsi"/>
          <w:sz w:val="18"/>
          <w:szCs w:val="18"/>
        </w:rPr>
        <w:t>and</w:t>
      </w:r>
      <w:r w:rsidRPr="00ED7B6E">
        <w:rPr>
          <w:rFonts w:cstheme="minorHAnsi"/>
          <w:spacing w:val="-5"/>
          <w:sz w:val="18"/>
          <w:szCs w:val="18"/>
        </w:rPr>
        <w:t xml:space="preserve"> </w:t>
      </w:r>
      <w:r w:rsidRPr="00ED7B6E">
        <w:rPr>
          <w:rFonts w:cstheme="minorHAnsi"/>
          <w:sz w:val="18"/>
          <w:szCs w:val="18"/>
        </w:rPr>
        <w:t>efficiency,</w:t>
      </w:r>
      <w:r w:rsidRPr="00ED7B6E">
        <w:rPr>
          <w:rFonts w:cstheme="minorHAnsi"/>
          <w:spacing w:val="-5"/>
          <w:sz w:val="18"/>
          <w:szCs w:val="18"/>
        </w:rPr>
        <w:t xml:space="preserve"> </w:t>
      </w:r>
      <w:r w:rsidRPr="00ED7B6E">
        <w:rPr>
          <w:rFonts w:cstheme="minorHAnsi"/>
          <w:sz w:val="18"/>
          <w:szCs w:val="18"/>
        </w:rPr>
        <w:t>and</w:t>
      </w:r>
      <w:r w:rsidRPr="00ED7B6E">
        <w:rPr>
          <w:rFonts w:cstheme="minorHAnsi"/>
          <w:spacing w:val="-5"/>
          <w:sz w:val="18"/>
          <w:szCs w:val="18"/>
        </w:rPr>
        <w:t xml:space="preserve"> </w:t>
      </w:r>
      <w:r w:rsidRPr="00ED7B6E">
        <w:rPr>
          <w:rFonts w:cstheme="minorHAnsi"/>
          <w:sz w:val="18"/>
          <w:szCs w:val="18"/>
        </w:rPr>
        <w:t>in</w:t>
      </w:r>
      <w:r w:rsidRPr="00ED7B6E">
        <w:rPr>
          <w:rFonts w:cstheme="minorHAnsi"/>
          <w:spacing w:val="-5"/>
          <w:sz w:val="18"/>
          <w:szCs w:val="18"/>
        </w:rPr>
        <w:t xml:space="preserve"> </w:t>
      </w:r>
      <w:r w:rsidRPr="00ED7B6E">
        <w:rPr>
          <w:rFonts w:cstheme="minorHAnsi"/>
          <w:sz w:val="18"/>
          <w:szCs w:val="18"/>
        </w:rPr>
        <w:t>conformity</w:t>
      </w:r>
      <w:r w:rsidRPr="00ED7B6E">
        <w:rPr>
          <w:rFonts w:cstheme="minorHAnsi"/>
          <w:spacing w:val="-5"/>
          <w:sz w:val="18"/>
          <w:szCs w:val="18"/>
        </w:rPr>
        <w:t xml:space="preserve"> </w:t>
      </w:r>
      <w:r w:rsidRPr="00ED7B6E">
        <w:rPr>
          <w:rFonts w:cstheme="minorHAnsi"/>
          <w:sz w:val="18"/>
          <w:szCs w:val="18"/>
        </w:rPr>
        <w:t>with the requirements set out in the Partner Project Document (including in connection with the workplan and budget</w:t>
      </w:r>
      <w:proofErr w:type="gramStart"/>
      <w:r w:rsidRPr="00ED7B6E">
        <w:rPr>
          <w:rFonts w:cstheme="minorHAnsi"/>
          <w:sz w:val="18"/>
          <w:szCs w:val="18"/>
        </w:rPr>
        <w:t>);</w:t>
      </w:r>
      <w:proofErr w:type="gramEnd"/>
    </w:p>
    <w:p w14:paraId="20793F73" w14:textId="77777777" w:rsidR="00E95D93" w:rsidRPr="00ED7B6E" w:rsidRDefault="00E95D93" w:rsidP="00E95D93">
      <w:pPr>
        <w:pStyle w:val="BodyText"/>
        <w:rPr>
          <w:rFonts w:asciiTheme="minorHAnsi" w:hAnsiTheme="minorHAnsi" w:cstheme="minorHAnsi"/>
          <w:sz w:val="18"/>
          <w:szCs w:val="18"/>
        </w:rPr>
      </w:pPr>
    </w:p>
    <w:p w14:paraId="6683D52C" w14:textId="77777777" w:rsidR="00E95D93" w:rsidRPr="00ED7B6E" w:rsidRDefault="00E95D93" w:rsidP="00F30429">
      <w:pPr>
        <w:pStyle w:val="ListParagraph"/>
        <w:widowControl w:val="0"/>
        <w:numPr>
          <w:ilvl w:val="1"/>
          <w:numId w:val="53"/>
        </w:numPr>
        <w:tabs>
          <w:tab w:val="left" w:pos="199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Providing the reports required under this Agreement in a timely manner and satisfactory</w:t>
      </w:r>
      <w:r w:rsidRPr="00ED7B6E">
        <w:rPr>
          <w:rFonts w:cstheme="minorHAnsi"/>
          <w:spacing w:val="-15"/>
          <w:sz w:val="18"/>
          <w:szCs w:val="18"/>
        </w:rPr>
        <w:t xml:space="preserve"> </w:t>
      </w:r>
      <w:r w:rsidRPr="00ED7B6E">
        <w:rPr>
          <w:rFonts w:cstheme="minorHAnsi"/>
          <w:sz w:val="18"/>
          <w:szCs w:val="18"/>
        </w:rPr>
        <w:t>to</w:t>
      </w:r>
      <w:r w:rsidRPr="00ED7B6E">
        <w:rPr>
          <w:rFonts w:cstheme="minorHAnsi"/>
          <w:spacing w:val="-15"/>
          <w:sz w:val="18"/>
          <w:szCs w:val="18"/>
        </w:rPr>
        <w:t xml:space="preserve"> </w:t>
      </w:r>
      <w:r w:rsidRPr="00ED7B6E">
        <w:rPr>
          <w:rFonts w:cstheme="minorHAnsi"/>
          <w:sz w:val="18"/>
          <w:szCs w:val="18"/>
        </w:rPr>
        <w:t>UN</w:t>
      </w:r>
      <w:r w:rsidRPr="00ED7B6E">
        <w:rPr>
          <w:rFonts w:cstheme="minorHAnsi"/>
          <w:spacing w:val="-15"/>
          <w:sz w:val="18"/>
          <w:szCs w:val="18"/>
        </w:rPr>
        <w:t xml:space="preserve"> </w:t>
      </w:r>
      <w:r w:rsidRPr="00ED7B6E">
        <w:rPr>
          <w:rFonts w:cstheme="minorHAnsi"/>
          <w:sz w:val="18"/>
          <w:szCs w:val="18"/>
        </w:rPr>
        <w:t>Women,</w:t>
      </w:r>
      <w:r w:rsidRPr="00ED7B6E">
        <w:rPr>
          <w:rFonts w:cstheme="minorHAnsi"/>
          <w:spacing w:val="-15"/>
          <w:sz w:val="18"/>
          <w:szCs w:val="18"/>
        </w:rPr>
        <w:t xml:space="preserve"> </w:t>
      </w:r>
      <w:r w:rsidRPr="00ED7B6E">
        <w:rPr>
          <w:rFonts w:cstheme="minorHAnsi"/>
          <w:sz w:val="18"/>
          <w:szCs w:val="18"/>
        </w:rPr>
        <w:t>and</w:t>
      </w:r>
      <w:r w:rsidRPr="00ED7B6E">
        <w:rPr>
          <w:rFonts w:cstheme="minorHAnsi"/>
          <w:spacing w:val="-15"/>
          <w:sz w:val="18"/>
          <w:szCs w:val="18"/>
        </w:rPr>
        <w:t xml:space="preserve"> </w:t>
      </w:r>
      <w:r w:rsidRPr="00ED7B6E">
        <w:rPr>
          <w:rFonts w:cstheme="minorHAnsi"/>
          <w:sz w:val="18"/>
          <w:szCs w:val="18"/>
        </w:rPr>
        <w:t>furnishing</w:t>
      </w:r>
      <w:r w:rsidRPr="00ED7B6E">
        <w:rPr>
          <w:rFonts w:cstheme="minorHAnsi"/>
          <w:spacing w:val="-15"/>
          <w:sz w:val="18"/>
          <w:szCs w:val="18"/>
        </w:rPr>
        <w:t xml:space="preserve"> </w:t>
      </w:r>
      <w:r w:rsidRPr="00ED7B6E">
        <w:rPr>
          <w:rFonts w:cstheme="minorHAnsi"/>
          <w:sz w:val="18"/>
          <w:szCs w:val="18"/>
        </w:rPr>
        <w:t>any</w:t>
      </w:r>
      <w:r w:rsidRPr="00ED7B6E">
        <w:rPr>
          <w:rFonts w:cstheme="minorHAnsi"/>
          <w:spacing w:val="-15"/>
          <w:sz w:val="18"/>
          <w:szCs w:val="18"/>
        </w:rPr>
        <w:t xml:space="preserve"> </w:t>
      </w:r>
      <w:r w:rsidRPr="00ED7B6E">
        <w:rPr>
          <w:rFonts w:cstheme="minorHAnsi"/>
          <w:sz w:val="18"/>
          <w:szCs w:val="18"/>
        </w:rPr>
        <w:t>other</w:t>
      </w:r>
      <w:r w:rsidRPr="00ED7B6E">
        <w:rPr>
          <w:rFonts w:cstheme="minorHAnsi"/>
          <w:spacing w:val="-15"/>
          <w:sz w:val="18"/>
          <w:szCs w:val="18"/>
        </w:rPr>
        <w:t xml:space="preserve"> </w:t>
      </w:r>
      <w:r w:rsidRPr="00ED7B6E">
        <w:rPr>
          <w:rFonts w:cstheme="minorHAnsi"/>
          <w:sz w:val="18"/>
          <w:szCs w:val="18"/>
        </w:rPr>
        <w:t>information</w:t>
      </w:r>
      <w:r w:rsidRPr="00ED7B6E">
        <w:rPr>
          <w:rFonts w:cstheme="minorHAnsi"/>
          <w:spacing w:val="-15"/>
          <w:sz w:val="18"/>
          <w:szCs w:val="18"/>
        </w:rPr>
        <w:t xml:space="preserve"> </w:t>
      </w:r>
      <w:r w:rsidRPr="00ED7B6E">
        <w:rPr>
          <w:rFonts w:cstheme="minorHAnsi"/>
          <w:sz w:val="18"/>
          <w:szCs w:val="18"/>
        </w:rPr>
        <w:t>relating</w:t>
      </w:r>
      <w:r w:rsidRPr="00ED7B6E">
        <w:rPr>
          <w:rFonts w:cstheme="minorHAnsi"/>
          <w:spacing w:val="-15"/>
          <w:sz w:val="18"/>
          <w:szCs w:val="18"/>
        </w:rPr>
        <w:t xml:space="preserve"> </w:t>
      </w:r>
      <w:r w:rsidRPr="00ED7B6E">
        <w:rPr>
          <w:rFonts w:cstheme="minorHAnsi"/>
          <w:sz w:val="18"/>
          <w:szCs w:val="18"/>
        </w:rPr>
        <w:t>to</w:t>
      </w:r>
      <w:r w:rsidRPr="00ED7B6E">
        <w:rPr>
          <w:rFonts w:cstheme="minorHAnsi"/>
          <w:spacing w:val="-15"/>
          <w:sz w:val="18"/>
          <w:szCs w:val="18"/>
        </w:rPr>
        <w:t xml:space="preserve"> </w:t>
      </w:r>
      <w:r w:rsidRPr="00ED7B6E">
        <w:rPr>
          <w:rFonts w:cstheme="minorHAnsi"/>
          <w:sz w:val="18"/>
          <w:szCs w:val="18"/>
        </w:rPr>
        <w:t>the</w:t>
      </w:r>
      <w:r w:rsidRPr="00ED7B6E">
        <w:rPr>
          <w:rFonts w:cstheme="minorHAnsi"/>
          <w:spacing w:val="-15"/>
          <w:sz w:val="18"/>
          <w:szCs w:val="18"/>
        </w:rPr>
        <w:t xml:space="preserve"> </w:t>
      </w:r>
      <w:r w:rsidRPr="00ED7B6E">
        <w:rPr>
          <w:rFonts w:cstheme="minorHAnsi"/>
          <w:sz w:val="18"/>
          <w:szCs w:val="18"/>
        </w:rPr>
        <w:t xml:space="preserve">Work and the use of any funds and Property that UN Women may reasonably ask </w:t>
      </w:r>
      <w:proofErr w:type="gramStart"/>
      <w:r w:rsidRPr="00ED7B6E">
        <w:rPr>
          <w:rFonts w:cstheme="minorHAnsi"/>
          <w:sz w:val="18"/>
          <w:szCs w:val="18"/>
        </w:rPr>
        <w:t>for;</w:t>
      </w:r>
      <w:proofErr w:type="gramEnd"/>
    </w:p>
    <w:p w14:paraId="6A95F43D" w14:textId="77777777" w:rsidR="00E95D93" w:rsidRPr="00ED7B6E" w:rsidRDefault="00E95D93" w:rsidP="00E95D93">
      <w:pPr>
        <w:pStyle w:val="BodyText"/>
        <w:rPr>
          <w:rFonts w:asciiTheme="minorHAnsi" w:hAnsiTheme="minorHAnsi" w:cstheme="minorHAnsi"/>
          <w:sz w:val="18"/>
          <w:szCs w:val="18"/>
        </w:rPr>
      </w:pPr>
    </w:p>
    <w:p w14:paraId="15C7C0A6" w14:textId="77777777" w:rsidR="00E95D93" w:rsidRPr="00ED7B6E" w:rsidRDefault="00E95D93" w:rsidP="00F30429">
      <w:pPr>
        <w:pStyle w:val="ListParagraph"/>
        <w:widowControl w:val="0"/>
        <w:numPr>
          <w:ilvl w:val="1"/>
          <w:numId w:val="53"/>
        </w:numPr>
        <w:tabs>
          <w:tab w:val="left" w:pos="199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 xml:space="preserve">Exercising a high standard of care when handling and administering the funds and Property provided to it by UN </w:t>
      </w:r>
      <w:proofErr w:type="gramStart"/>
      <w:r w:rsidRPr="00ED7B6E">
        <w:rPr>
          <w:rFonts w:cstheme="minorHAnsi"/>
          <w:sz w:val="18"/>
          <w:szCs w:val="18"/>
        </w:rPr>
        <w:t>Women;</w:t>
      </w:r>
      <w:proofErr w:type="gramEnd"/>
    </w:p>
    <w:p w14:paraId="2B3656C7" w14:textId="77777777" w:rsidR="00E95D93" w:rsidRPr="00ED7B6E" w:rsidRDefault="00E95D93" w:rsidP="00E95D93">
      <w:pPr>
        <w:pStyle w:val="BodyText"/>
        <w:rPr>
          <w:rFonts w:asciiTheme="minorHAnsi" w:hAnsiTheme="minorHAnsi" w:cstheme="minorHAnsi"/>
          <w:sz w:val="18"/>
          <w:szCs w:val="18"/>
        </w:rPr>
      </w:pPr>
    </w:p>
    <w:p w14:paraId="5EABEC27" w14:textId="77777777" w:rsidR="00E95D93" w:rsidRPr="00ED7B6E" w:rsidRDefault="00E95D93" w:rsidP="00F30429">
      <w:pPr>
        <w:pStyle w:val="ListParagraph"/>
        <w:widowControl w:val="0"/>
        <w:numPr>
          <w:ilvl w:val="1"/>
          <w:numId w:val="53"/>
        </w:numPr>
        <w:tabs>
          <w:tab w:val="left" w:pos="199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Appointing</w:t>
      </w:r>
      <w:r w:rsidRPr="00ED7B6E">
        <w:rPr>
          <w:rFonts w:cstheme="minorHAnsi"/>
          <w:spacing w:val="-10"/>
          <w:sz w:val="18"/>
          <w:szCs w:val="18"/>
        </w:rPr>
        <w:t xml:space="preserve"> </w:t>
      </w:r>
      <w:r w:rsidRPr="00ED7B6E">
        <w:rPr>
          <w:rFonts w:cstheme="minorHAnsi"/>
          <w:sz w:val="18"/>
          <w:szCs w:val="18"/>
        </w:rPr>
        <w:t>a</w:t>
      </w:r>
      <w:r w:rsidRPr="00ED7B6E">
        <w:rPr>
          <w:rFonts w:cstheme="minorHAnsi"/>
          <w:spacing w:val="-11"/>
          <w:sz w:val="18"/>
          <w:szCs w:val="18"/>
        </w:rPr>
        <w:t xml:space="preserve"> </w:t>
      </w:r>
      <w:r w:rsidRPr="00ED7B6E">
        <w:rPr>
          <w:rFonts w:cstheme="minorHAnsi"/>
          <w:sz w:val="18"/>
          <w:szCs w:val="18"/>
        </w:rPr>
        <w:t>Partner</w:t>
      </w:r>
      <w:r w:rsidRPr="00ED7B6E">
        <w:rPr>
          <w:rFonts w:cstheme="minorHAnsi"/>
          <w:spacing w:val="-10"/>
          <w:sz w:val="18"/>
          <w:szCs w:val="18"/>
        </w:rPr>
        <w:t xml:space="preserve"> </w:t>
      </w:r>
      <w:r w:rsidRPr="00ED7B6E">
        <w:rPr>
          <w:rFonts w:cstheme="minorHAnsi"/>
          <w:sz w:val="18"/>
          <w:szCs w:val="18"/>
        </w:rPr>
        <w:t>Authorized</w:t>
      </w:r>
      <w:r w:rsidRPr="00ED7B6E">
        <w:rPr>
          <w:rFonts w:cstheme="minorHAnsi"/>
          <w:spacing w:val="-7"/>
          <w:sz w:val="18"/>
          <w:szCs w:val="18"/>
        </w:rPr>
        <w:t xml:space="preserve"> </w:t>
      </w:r>
      <w:r w:rsidRPr="00ED7B6E">
        <w:rPr>
          <w:rFonts w:cstheme="minorHAnsi"/>
          <w:sz w:val="18"/>
          <w:szCs w:val="18"/>
        </w:rPr>
        <w:t>Official</w:t>
      </w:r>
      <w:r w:rsidRPr="00ED7B6E">
        <w:rPr>
          <w:rFonts w:cstheme="minorHAnsi"/>
          <w:spacing w:val="-9"/>
          <w:sz w:val="18"/>
          <w:szCs w:val="18"/>
        </w:rPr>
        <w:t xml:space="preserve"> </w:t>
      </w:r>
      <w:r w:rsidRPr="00ED7B6E">
        <w:rPr>
          <w:rFonts w:cstheme="minorHAnsi"/>
          <w:sz w:val="18"/>
          <w:szCs w:val="18"/>
        </w:rPr>
        <w:t>to</w:t>
      </w:r>
      <w:r w:rsidRPr="00ED7B6E">
        <w:rPr>
          <w:rFonts w:cstheme="minorHAnsi"/>
          <w:spacing w:val="-7"/>
          <w:sz w:val="18"/>
          <w:szCs w:val="18"/>
        </w:rPr>
        <w:t xml:space="preserve"> </w:t>
      </w:r>
      <w:r w:rsidRPr="00ED7B6E">
        <w:rPr>
          <w:rFonts w:cstheme="minorHAnsi"/>
          <w:sz w:val="18"/>
          <w:szCs w:val="18"/>
        </w:rPr>
        <w:t>act</w:t>
      </w:r>
      <w:r w:rsidRPr="00ED7B6E">
        <w:rPr>
          <w:rFonts w:cstheme="minorHAnsi"/>
          <w:spacing w:val="-7"/>
          <w:sz w:val="18"/>
          <w:szCs w:val="18"/>
        </w:rPr>
        <w:t xml:space="preserve"> </w:t>
      </w:r>
      <w:r w:rsidRPr="00ED7B6E">
        <w:rPr>
          <w:rFonts w:cstheme="minorHAnsi"/>
          <w:sz w:val="18"/>
          <w:szCs w:val="18"/>
        </w:rPr>
        <w:t>as</w:t>
      </w:r>
      <w:r w:rsidRPr="00ED7B6E">
        <w:rPr>
          <w:rFonts w:cstheme="minorHAnsi"/>
          <w:spacing w:val="-7"/>
          <w:sz w:val="18"/>
          <w:szCs w:val="18"/>
        </w:rPr>
        <w:t xml:space="preserve"> </w:t>
      </w:r>
      <w:r w:rsidRPr="00ED7B6E">
        <w:rPr>
          <w:rFonts w:cstheme="minorHAnsi"/>
          <w:sz w:val="18"/>
          <w:szCs w:val="18"/>
        </w:rPr>
        <w:t>the</w:t>
      </w:r>
      <w:r w:rsidRPr="00ED7B6E">
        <w:rPr>
          <w:rFonts w:cstheme="minorHAnsi"/>
          <w:spacing w:val="-11"/>
          <w:sz w:val="18"/>
          <w:szCs w:val="18"/>
        </w:rPr>
        <w:t xml:space="preserve"> </w:t>
      </w:r>
      <w:r w:rsidRPr="00ED7B6E">
        <w:rPr>
          <w:rFonts w:cstheme="minorHAnsi"/>
          <w:sz w:val="18"/>
          <w:szCs w:val="18"/>
        </w:rPr>
        <w:t>focal</w:t>
      </w:r>
      <w:r w:rsidRPr="00ED7B6E">
        <w:rPr>
          <w:rFonts w:cstheme="minorHAnsi"/>
          <w:spacing w:val="-9"/>
          <w:sz w:val="18"/>
          <w:szCs w:val="18"/>
        </w:rPr>
        <w:t xml:space="preserve"> </w:t>
      </w:r>
      <w:r w:rsidRPr="00ED7B6E">
        <w:rPr>
          <w:rFonts w:cstheme="minorHAnsi"/>
          <w:sz w:val="18"/>
          <w:szCs w:val="18"/>
        </w:rPr>
        <w:t>point</w:t>
      </w:r>
      <w:r w:rsidRPr="00ED7B6E">
        <w:rPr>
          <w:rFonts w:cstheme="minorHAnsi"/>
          <w:spacing w:val="-9"/>
          <w:sz w:val="18"/>
          <w:szCs w:val="18"/>
        </w:rPr>
        <w:t xml:space="preserve"> </w:t>
      </w:r>
      <w:r w:rsidRPr="00ED7B6E">
        <w:rPr>
          <w:rFonts w:cstheme="minorHAnsi"/>
          <w:sz w:val="18"/>
          <w:szCs w:val="18"/>
        </w:rPr>
        <w:t>for</w:t>
      </w:r>
      <w:r w:rsidRPr="00ED7B6E">
        <w:rPr>
          <w:rFonts w:cstheme="minorHAnsi"/>
          <w:spacing w:val="-10"/>
          <w:sz w:val="18"/>
          <w:szCs w:val="18"/>
        </w:rPr>
        <w:t xml:space="preserve"> </w:t>
      </w:r>
      <w:r w:rsidRPr="00ED7B6E">
        <w:rPr>
          <w:rFonts w:cstheme="minorHAnsi"/>
          <w:sz w:val="18"/>
          <w:szCs w:val="18"/>
        </w:rPr>
        <w:t>the</w:t>
      </w:r>
      <w:r w:rsidRPr="00ED7B6E">
        <w:rPr>
          <w:rFonts w:cstheme="minorHAnsi"/>
          <w:spacing w:val="-8"/>
          <w:sz w:val="18"/>
          <w:szCs w:val="18"/>
        </w:rPr>
        <w:t xml:space="preserve"> </w:t>
      </w:r>
      <w:r w:rsidRPr="00ED7B6E">
        <w:rPr>
          <w:rFonts w:cstheme="minorHAnsi"/>
          <w:sz w:val="18"/>
          <w:szCs w:val="18"/>
        </w:rPr>
        <w:t>Partner</w:t>
      </w:r>
      <w:r w:rsidRPr="00ED7B6E">
        <w:rPr>
          <w:rFonts w:cstheme="minorHAnsi"/>
          <w:spacing w:val="-10"/>
          <w:sz w:val="18"/>
          <w:szCs w:val="18"/>
        </w:rPr>
        <w:t xml:space="preserve"> </w:t>
      </w:r>
      <w:r w:rsidRPr="00ED7B6E">
        <w:rPr>
          <w:rFonts w:cstheme="minorHAnsi"/>
          <w:sz w:val="18"/>
          <w:szCs w:val="18"/>
        </w:rPr>
        <w:t>with the</w:t>
      </w:r>
      <w:r w:rsidRPr="00ED7B6E">
        <w:rPr>
          <w:rFonts w:cstheme="minorHAnsi"/>
          <w:spacing w:val="-4"/>
          <w:sz w:val="18"/>
          <w:szCs w:val="18"/>
        </w:rPr>
        <w:t xml:space="preserve"> </w:t>
      </w:r>
      <w:r w:rsidRPr="00ED7B6E">
        <w:rPr>
          <w:rFonts w:cstheme="minorHAnsi"/>
          <w:sz w:val="18"/>
          <w:szCs w:val="18"/>
        </w:rPr>
        <w:t>authority</w:t>
      </w:r>
      <w:r w:rsidRPr="00ED7B6E">
        <w:rPr>
          <w:rFonts w:cstheme="minorHAnsi"/>
          <w:spacing w:val="-3"/>
          <w:sz w:val="18"/>
          <w:szCs w:val="18"/>
        </w:rPr>
        <w:t xml:space="preserve"> </w:t>
      </w:r>
      <w:r w:rsidRPr="00ED7B6E">
        <w:rPr>
          <w:rFonts w:cstheme="minorHAnsi"/>
          <w:sz w:val="18"/>
          <w:szCs w:val="18"/>
        </w:rPr>
        <w:t>to</w:t>
      </w:r>
      <w:r w:rsidRPr="00ED7B6E">
        <w:rPr>
          <w:rFonts w:cstheme="minorHAnsi"/>
          <w:spacing w:val="-3"/>
          <w:sz w:val="18"/>
          <w:szCs w:val="18"/>
        </w:rPr>
        <w:t xml:space="preserve"> </w:t>
      </w:r>
      <w:r w:rsidRPr="00ED7B6E">
        <w:rPr>
          <w:rFonts w:cstheme="minorHAnsi"/>
          <w:sz w:val="18"/>
          <w:szCs w:val="18"/>
        </w:rPr>
        <w:t>and</w:t>
      </w:r>
      <w:r w:rsidRPr="00ED7B6E">
        <w:rPr>
          <w:rFonts w:cstheme="minorHAnsi"/>
          <w:spacing w:val="-3"/>
          <w:sz w:val="18"/>
          <w:szCs w:val="18"/>
        </w:rPr>
        <w:t xml:space="preserve"> </w:t>
      </w:r>
      <w:r w:rsidRPr="00ED7B6E">
        <w:rPr>
          <w:rFonts w:cstheme="minorHAnsi"/>
          <w:sz w:val="18"/>
          <w:szCs w:val="18"/>
        </w:rPr>
        <w:t>ability</w:t>
      </w:r>
      <w:r w:rsidRPr="00ED7B6E">
        <w:rPr>
          <w:rFonts w:cstheme="minorHAnsi"/>
          <w:spacing w:val="-3"/>
          <w:sz w:val="18"/>
          <w:szCs w:val="18"/>
        </w:rPr>
        <w:t xml:space="preserve"> </w:t>
      </w:r>
      <w:r w:rsidRPr="00ED7B6E">
        <w:rPr>
          <w:rFonts w:cstheme="minorHAnsi"/>
          <w:sz w:val="18"/>
          <w:szCs w:val="18"/>
        </w:rPr>
        <w:t>to</w:t>
      </w:r>
      <w:r w:rsidRPr="00ED7B6E">
        <w:rPr>
          <w:rFonts w:cstheme="minorHAnsi"/>
          <w:spacing w:val="-3"/>
          <w:sz w:val="18"/>
          <w:szCs w:val="18"/>
        </w:rPr>
        <w:t xml:space="preserve"> </w:t>
      </w:r>
      <w:r w:rsidRPr="00ED7B6E">
        <w:rPr>
          <w:rFonts w:cstheme="minorHAnsi"/>
          <w:sz w:val="18"/>
          <w:szCs w:val="18"/>
        </w:rPr>
        <w:t>respond</w:t>
      </w:r>
      <w:r w:rsidRPr="00ED7B6E">
        <w:rPr>
          <w:rFonts w:cstheme="minorHAnsi"/>
          <w:spacing w:val="-3"/>
          <w:sz w:val="18"/>
          <w:szCs w:val="18"/>
        </w:rPr>
        <w:t xml:space="preserve"> </w:t>
      </w:r>
      <w:r w:rsidRPr="00ED7B6E">
        <w:rPr>
          <w:rFonts w:cstheme="minorHAnsi"/>
          <w:sz w:val="18"/>
          <w:szCs w:val="18"/>
        </w:rPr>
        <w:t>to</w:t>
      </w:r>
      <w:r w:rsidRPr="00ED7B6E">
        <w:rPr>
          <w:rFonts w:cstheme="minorHAnsi"/>
          <w:spacing w:val="-3"/>
          <w:sz w:val="18"/>
          <w:szCs w:val="18"/>
        </w:rPr>
        <w:t xml:space="preserve"> </w:t>
      </w:r>
      <w:r w:rsidRPr="00ED7B6E">
        <w:rPr>
          <w:rFonts w:cstheme="minorHAnsi"/>
          <w:sz w:val="18"/>
          <w:szCs w:val="18"/>
        </w:rPr>
        <w:t>all</w:t>
      </w:r>
      <w:r w:rsidRPr="00ED7B6E">
        <w:rPr>
          <w:rFonts w:cstheme="minorHAnsi"/>
          <w:spacing w:val="-3"/>
          <w:sz w:val="18"/>
          <w:szCs w:val="18"/>
        </w:rPr>
        <w:t xml:space="preserve"> </w:t>
      </w:r>
      <w:r w:rsidRPr="00ED7B6E">
        <w:rPr>
          <w:rFonts w:cstheme="minorHAnsi"/>
          <w:sz w:val="18"/>
          <w:szCs w:val="18"/>
        </w:rPr>
        <w:t>questions</w:t>
      </w:r>
      <w:r w:rsidRPr="00ED7B6E">
        <w:rPr>
          <w:rFonts w:cstheme="minorHAnsi"/>
          <w:spacing w:val="-3"/>
          <w:sz w:val="18"/>
          <w:szCs w:val="18"/>
        </w:rPr>
        <w:t xml:space="preserve"> </w:t>
      </w:r>
      <w:r w:rsidRPr="00ED7B6E">
        <w:rPr>
          <w:rFonts w:cstheme="minorHAnsi"/>
          <w:sz w:val="18"/>
          <w:szCs w:val="18"/>
        </w:rPr>
        <w:t>from</w:t>
      </w:r>
      <w:r w:rsidRPr="00ED7B6E">
        <w:rPr>
          <w:rFonts w:cstheme="minorHAnsi"/>
          <w:spacing w:val="-3"/>
          <w:sz w:val="18"/>
          <w:szCs w:val="18"/>
        </w:rPr>
        <w:t xml:space="preserve"> </w:t>
      </w:r>
      <w:r w:rsidRPr="00ED7B6E">
        <w:rPr>
          <w:rFonts w:cstheme="minorHAnsi"/>
          <w:sz w:val="18"/>
          <w:szCs w:val="18"/>
        </w:rPr>
        <w:t>UN</w:t>
      </w:r>
      <w:r w:rsidRPr="00ED7B6E">
        <w:rPr>
          <w:rFonts w:cstheme="minorHAnsi"/>
          <w:spacing w:val="-4"/>
          <w:sz w:val="18"/>
          <w:szCs w:val="18"/>
        </w:rPr>
        <w:t xml:space="preserve"> </w:t>
      </w:r>
      <w:r w:rsidRPr="00ED7B6E">
        <w:rPr>
          <w:rFonts w:cstheme="minorHAnsi"/>
          <w:sz w:val="18"/>
          <w:szCs w:val="18"/>
        </w:rPr>
        <w:t>Women</w:t>
      </w:r>
      <w:r w:rsidRPr="00ED7B6E">
        <w:rPr>
          <w:rFonts w:cstheme="minorHAnsi"/>
          <w:spacing w:val="-1"/>
          <w:sz w:val="18"/>
          <w:szCs w:val="18"/>
        </w:rPr>
        <w:t xml:space="preserve"> </w:t>
      </w:r>
      <w:r w:rsidRPr="00ED7B6E">
        <w:rPr>
          <w:rFonts w:cstheme="minorHAnsi"/>
          <w:sz w:val="18"/>
          <w:szCs w:val="18"/>
        </w:rPr>
        <w:t>and</w:t>
      </w:r>
      <w:r w:rsidRPr="00ED7B6E">
        <w:rPr>
          <w:rFonts w:cstheme="minorHAnsi"/>
          <w:spacing w:val="-3"/>
          <w:sz w:val="18"/>
          <w:szCs w:val="18"/>
        </w:rPr>
        <w:t xml:space="preserve"> </w:t>
      </w:r>
      <w:r w:rsidRPr="00ED7B6E">
        <w:rPr>
          <w:rFonts w:cstheme="minorHAnsi"/>
          <w:sz w:val="18"/>
          <w:szCs w:val="18"/>
        </w:rPr>
        <w:t>sign</w:t>
      </w:r>
      <w:r w:rsidRPr="00ED7B6E">
        <w:rPr>
          <w:rFonts w:cstheme="minorHAnsi"/>
          <w:spacing w:val="-3"/>
          <w:sz w:val="18"/>
          <w:szCs w:val="18"/>
        </w:rPr>
        <w:t xml:space="preserve"> </w:t>
      </w:r>
      <w:r w:rsidRPr="00ED7B6E">
        <w:rPr>
          <w:rFonts w:cstheme="minorHAnsi"/>
          <w:sz w:val="18"/>
          <w:szCs w:val="18"/>
        </w:rPr>
        <w:t>the FACE Forms, Progress Report Forms and other funding authorization forms or requests required by UN Women on behalf of the Partner. In addition, the Partner Authorized Official/s is authorized to sign the written statement set forth in Article V, section 5 (c).</w:t>
      </w:r>
    </w:p>
    <w:p w14:paraId="048F8889" w14:textId="77777777" w:rsidR="00E95D93" w:rsidRPr="00ED7B6E" w:rsidRDefault="00E95D93" w:rsidP="00E95D93">
      <w:pPr>
        <w:jc w:val="both"/>
        <w:rPr>
          <w:rFonts w:cstheme="minorHAnsi"/>
          <w:sz w:val="18"/>
          <w:szCs w:val="18"/>
        </w:rPr>
        <w:sectPr w:rsidR="00E95D93" w:rsidRPr="00ED7B6E">
          <w:pgSz w:w="12240" w:h="15840"/>
          <w:pgMar w:top="1380" w:right="1240" w:bottom="1120" w:left="440" w:header="713" w:footer="926" w:gutter="0"/>
          <w:cols w:space="720"/>
        </w:sectPr>
      </w:pPr>
    </w:p>
    <w:p w14:paraId="1175A69F" w14:textId="77777777" w:rsidR="00E95D93" w:rsidRPr="00ED7B6E" w:rsidRDefault="00E95D93" w:rsidP="00E95D93">
      <w:pPr>
        <w:pStyle w:val="BodyText"/>
        <w:spacing w:before="80"/>
        <w:ind w:left="1991"/>
        <w:rPr>
          <w:rFonts w:asciiTheme="minorHAnsi" w:hAnsiTheme="minorHAnsi" w:cstheme="minorHAnsi"/>
          <w:sz w:val="18"/>
          <w:szCs w:val="18"/>
        </w:rPr>
      </w:pPr>
      <w:r w:rsidRPr="00ED7B6E">
        <w:rPr>
          <w:rFonts w:asciiTheme="minorHAnsi" w:hAnsiTheme="minorHAnsi" w:cstheme="minorHAnsi"/>
          <w:sz w:val="18"/>
          <w:szCs w:val="18"/>
        </w:rPr>
        <w:lastRenderedPageBreak/>
        <w:t>Full</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name</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Partner</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Authorized</w:t>
      </w:r>
      <w:r w:rsidRPr="00ED7B6E">
        <w:rPr>
          <w:rFonts w:asciiTheme="minorHAnsi" w:hAnsiTheme="minorHAnsi" w:cstheme="minorHAnsi"/>
          <w:spacing w:val="-1"/>
          <w:sz w:val="18"/>
          <w:szCs w:val="18"/>
        </w:rPr>
        <w:t xml:space="preserve"> </w:t>
      </w:r>
      <w:r w:rsidRPr="00ED7B6E">
        <w:rPr>
          <w:rFonts w:asciiTheme="minorHAnsi" w:hAnsiTheme="minorHAnsi" w:cstheme="minorHAnsi"/>
          <w:spacing w:val="-2"/>
          <w:sz w:val="18"/>
          <w:szCs w:val="18"/>
        </w:rPr>
        <w:t>Official:</w:t>
      </w:r>
    </w:p>
    <w:p w14:paraId="6985D3BD" w14:textId="77777777" w:rsidR="00E95D93" w:rsidRPr="00ED7B6E" w:rsidRDefault="00E95D93" w:rsidP="00E95D93">
      <w:pPr>
        <w:pStyle w:val="BodyText"/>
        <w:spacing w:before="2"/>
        <w:rPr>
          <w:rFonts w:asciiTheme="minorHAnsi" w:hAnsiTheme="minorHAnsi" w:cstheme="minorHAnsi"/>
          <w:sz w:val="18"/>
          <w:szCs w:val="18"/>
        </w:rPr>
      </w:pPr>
    </w:p>
    <w:p w14:paraId="4E18D96B" w14:textId="77777777" w:rsidR="00E95D93" w:rsidRPr="00ED7B6E" w:rsidRDefault="00E95D93" w:rsidP="00E95D93">
      <w:pPr>
        <w:pStyle w:val="BodyText"/>
        <w:spacing w:before="90"/>
        <w:ind w:left="1991"/>
        <w:rPr>
          <w:rFonts w:asciiTheme="minorHAnsi" w:hAnsiTheme="minorHAnsi" w:cstheme="minorHAnsi"/>
          <w:sz w:val="18"/>
          <w:szCs w:val="18"/>
        </w:rPr>
      </w:pPr>
      <w:r w:rsidRPr="00ED7B6E">
        <w:rPr>
          <w:rFonts w:asciiTheme="minorHAnsi" w:hAnsiTheme="minorHAnsi" w:cstheme="minorHAnsi"/>
          <w:color w:val="000000"/>
          <w:sz w:val="18"/>
          <w:szCs w:val="18"/>
          <w:shd w:val="clear" w:color="auto" w:fill="D2D2D2"/>
        </w:rPr>
        <w:t>Name:</w:t>
      </w:r>
      <w:r w:rsidRPr="00ED7B6E">
        <w:rPr>
          <w:rFonts w:asciiTheme="minorHAnsi" w:hAnsiTheme="minorHAnsi" w:cstheme="minorHAnsi"/>
          <w:color w:val="000000"/>
          <w:spacing w:val="-5"/>
          <w:sz w:val="18"/>
          <w:szCs w:val="18"/>
          <w:shd w:val="clear" w:color="auto" w:fill="D2D2D2"/>
        </w:rPr>
        <w:t xml:space="preserve"> </w:t>
      </w:r>
      <w:r w:rsidRPr="00ED7B6E">
        <w:rPr>
          <w:rFonts w:asciiTheme="minorHAnsi" w:hAnsiTheme="minorHAnsi" w:cstheme="minorHAnsi"/>
          <w:color w:val="000000"/>
          <w:sz w:val="18"/>
          <w:szCs w:val="18"/>
          <w:shd w:val="clear" w:color="auto" w:fill="D2D2D2"/>
        </w:rPr>
        <w:t>[enter</w:t>
      </w:r>
      <w:r w:rsidRPr="00ED7B6E">
        <w:rPr>
          <w:rFonts w:asciiTheme="minorHAnsi" w:hAnsiTheme="minorHAnsi" w:cstheme="minorHAnsi"/>
          <w:color w:val="000000"/>
          <w:spacing w:val="-2"/>
          <w:sz w:val="18"/>
          <w:szCs w:val="18"/>
          <w:shd w:val="clear" w:color="auto" w:fill="D2D2D2"/>
        </w:rPr>
        <w:t xml:space="preserve"> </w:t>
      </w:r>
      <w:r w:rsidRPr="00ED7B6E">
        <w:rPr>
          <w:rFonts w:asciiTheme="minorHAnsi" w:hAnsiTheme="minorHAnsi" w:cstheme="minorHAnsi"/>
          <w:color w:val="000000"/>
          <w:spacing w:val="-4"/>
          <w:sz w:val="18"/>
          <w:szCs w:val="18"/>
          <w:shd w:val="clear" w:color="auto" w:fill="D2D2D2"/>
        </w:rPr>
        <w:t>name]</w:t>
      </w:r>
    </w:p>
    <w:p w14:paraId="2A59BCF5" w14:textId="77777777" w:rsidR="00E95D93" w:rsidRPr="00ED7B6E" w:rsidRDefault="00E95D93" w:rsidP="00E95D93">
      <w:pPr>
        <w:pStyle w:val="BodyText"/>
        <w:spacing w:before="2"/>
        <w:rPr>
          <w:rFonts w:asciiTheme="minorHAnsi" w:hAnsiTheme="minorHAnsi" w:cstheme="minorHAnsi"/>
          <w:sz w:val="18"/>
          <w:szCs w:val="18"/>
        </w:rPr>
      </w:pPr>
    </w:p>
    <w:p w14:paraId="4FB2C9BC" w14:textId="77777777" w:rsidR="00E95D93" w:rsidRPr="00ED7B6E" w:rsidRDefault="00E95D93" w:rsidP="00E95D93">
      <w:pPr>
        <w:pStyle w:val="BodyText"/>
        <w:spacing w:before="90"/>
        <w:ind w:left="1991"/>
        <w:rPr>
          <w:rFonts w:asciiTheme="minorHAnsi" w:hAnsiTheme="minorHAnsi" w:cstheme="minorHAnsi"/>
          <w:sz w:val="18"/>
          <w:szCs w:val="18"/>
        </w:rPr>
      </w:pPr>
      <w:r w:rsidRPr="00ED7B6E">
        <w:rPr>
          <w:rFonts w:asciiTheme="minorHAnsi" w:hAnsiTheme="minorHAnsi" w:cstheme="minorHAnsi"/>
          <w:sz w:val="18"/>
          <w:szCs w:val="18"/>
        </w:rPr>
        <w:t>Title:</w:t>
      </w:r>
      <w:r w:rsidRPr="00ED7B6E">
        <w:rPr>
          <w:rFonts w:asciiTheme="minorHAnsi" w:hAnsiTheme="minorHAnsi" w:cstheme="minorHAnsi"/>
          <w:spacing w:val="-3"/>
          <w:sz w:val="18"/>
          <w:szCs w:val="18"/>
        </w:rPr>
        <w:t xml:space="preserve"> </w:t>
      </w:r>
      <w:r w:rsidRPr="00ED7B6E">
        <w:rPr>
          <w:rFonts w:asciiTheme="minorHAnsi" w:hAnsiTheme="minorHAnsi" w:cstheme="minorHAnsi"/>
          <w:color w:val="000000"/>
          <w:sz w:val="18"/>
          <w:szCs w:val="18"/>
          <w:shd w:val="clear" w:color="auto" w:fill="D2D2D2"/>
        </w:rPr>
        <w:t>[enter</w:t>
      </w:r>
      <w:r w:rsidRPr="00ED7B6E">
        <w:rPr>
          <w:rFonts w:asciiTheme="minorHAnsi" w:hAnsiTheme="minorHAnsi" w:cstheme="minorHAnsi"/>
          <w:color w:val="000000"/>
          <w:spacing w:val="-3"/>
          <w:sz w:val="18"/>
          <w:szCs w:val="18"/>
          <w:shd w:val="clear" w:color="auto" w:fill="D2D2D2"/>
        </w:rPr>
        <w:t xml:space="preserve"> </w:t>
      </w:r>
      <w:r w:rsidRPr="00ED7B6E">
        <w:rPr>
          <w:rFonts w:asciiTheme="minorHAnsi" w:hAnsiTheme="minorHAnsi" w:cstheme="minorHAnsi"/>
          <w:color w:val="000000"/>
          <w:spacing w:val="-2"/>
          <w:sz w:val="18"/>
          <w:szCs w:val="18"/>
          <w:shd w:val="clear" w:color="auto" w:fill="D2D2D2"/>
        </w:rPr>
        <w:t>title]</w:t>
      </w:r>
    </w:p>
    <w:p w14:paraId="18F21D1F" w14:textId="77777777" w:rsidR="00E95D93" w:rsidRPr="00ED7B6E" w:rsidRDefault="00E95D93" w:rsidP="00E95D93">
      <w:pPr>
        <w:pStyle w:val="BodyText"/>
        <w:spacing w:before="11"/>
        <w:rPr>
          <w:rFonts w:asciiTheme="minorHAnsi" w:hAnsiTheme="minorHAnsi" w:cstheme="minorHAnsi"/>
          <w:sz w:val="18"/>
          <w:szCs w:val="18"/>
        </w:rPr>
      </w:pPr>
    </w:p>
    <w:p w14:paraId="1B53F05A" w14:textId="77777777" w:rsidR="00E95D93" w:rsidRPr="00ED7B6E" w:rsidRDefault="00E95D93" w:rsidP="00E95D93">
      <w:pPr>
        <w:pStyle w:val="BodyText"/>
        <w:tabs>
          <w:tab w:val="left" w:pos="7218"/>
        </w:tabs>
        <w:ind w:left="1991"/>
        <w:rPr>
          <w:rFonts w:asciiTheme="minorHAnsi" w:hAnsiTheme="minorHAnsi" w:cstheme="minorHAnsi"/>
          <w:sz w:val="18"/>
          <w:szCs w:val="18"/>
        </w:rPr>
      </w:pPr>
      <w:r w:rsidRPr="00ED7B6E">
        <w:rPr>
          <w:rFonts w:asciiTheme="minorHAnsi" w:hAnsiTheme="minorHAnsi" w:cstheme="minorHAnsi"/>
          <w:sz w:val="18"/>
          <w:szCs w:val="18"/>
        </w:rPr>
        <w:t>Sample</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signature:</w:t>
      </w:r>
      <w:r w:rsidRPr="00ED7B6E">
        <w:rPr>
          <w:rFonts w:asciiTheme="minorHAnsi" w:hAnsiTheme="minorHAnsi" w:cstheme="minorHAnsi"/>
          <w:spacing w:val="-2"/>
          <w:sz w:val="18"/>
          <w:szCs w:val="18"/>
        </w:rPr>
        <w:t xml:space="preserve"> </w:t>
      </w:r>
      <w:r w:rsidRPr="00ED7B6E">
        <w:rPr>
          <w:rFonts w:asciiTheme="minorHAnsi" w:hAnsiTheme="minorHAnsi" w:cstheme="minorHAnsi"/>
          <w:spacing w:val="-10"/>
          <w:sz w:val="18"/>
          <w:szCs w:val="18"/>
        </w:rPr>
        <w:t>[</w:t>
      </w:r>
      <w:proofErr w:type="gramStart"/>
      <w:r w:rsidRPr="00ED7B6E">
        <w:rPr>
          <w:rFonts w:asciiTheme="minorHAnsi" w:hAnsiTheme="minorHAnsi" w:cstheme="minorHAnsi"/>
          <w:sz w:val="18"/>
          <w:szCs w:val="18"/>
          <w:u w:val="single"/>
        </w:rPr>
        <w:tab/>
      </w:r>
      <w:r w:rsidRPr="00ED7B6E">
        <w:rPr>
          <w:rFonts w:asciiTheme="minorHAnsi" w:hAnsiTheme="minorHAnsi" w:cstheme="minorHAnsi"/>
          <w:sz w:val="18"/>
          <w:szCs w:val="18"/>
        </w:rPr>
        <w:t xml:space="preserve"> ]</w:t>
      </w:r>
      <w:proofErr w:type="gramEnd"/>
    </w:p>
    <w:p w14:paraId="7E38681C" w14:textId="77777777" w:rsidR="00E95D93" w:rsidRPr="00ED7B6E" w:rsidRDefault="00E95D93" w:rsidP="00E95D93">
      <w:pPr>
        <w:pStyle w:val="BodyText"/>
        <w:rPr>
          <w:rFonts w:asciiTheme="minorHAnsi" w:hAnsiTheme="minorHAnsi" w:cstheme="minorHAnsi"/>
          <w:sz w:val="18"/>
          <w:szCs w:val="18"/>
        </w:rPr>
      </w:pPr>
    </w:p>
    <w:p w14:paraId="54FEFBF2" w14:textId="77777777" w:rsidR="00E95D93" w:rsidRPr="00ED7B6E" w:rsidRDefault="00E95D93" w:rsidP="00E95D93">
      <w:pPr>
        <w:pStyle w:val="BodyText"/>
        <w:spacing w:before="2"/>
        <w:rPr>
          <w:rFonts w:asciiTheme="minorHAnsi" w:hAnsiTheme="minorHAnsi" w:cstheme="minorHAnsi"/>
          <w:sz w:val="18"/>
          <w:szCs w:val="18"/>
        </w:rPr>
      </w:pPr>
    </w:p>
    <w:p w14:paraId="551463D4" w14:textId="77777777" w:rsidR="00E95D93" w:rsidRPr="00ED7B6E" w:rsidRDefault="00E95D93" w:rsidP="00E95D93">
      <w:pPr>
        <w:pStyle w:val="BodyText"/>
        <w:spacing w:before="90"/>
        <w:ind w:left="1991"/>
        <w:rPr>
          <w:rFonts w:asciiTheme="minorHAnsi" w:hAnsiTheme="minorHAnsi" w:cstheme="minorHAnsi"/>
          <w:sz w:val="18"/>
          <w:szCs w:val="18"/>
        </w:rPr>
      </w:pPr>
      <w:r w:rsidRPr="00ED7B6E">
        <w:rPr>
          <w:rFonts w:asciiTheme="minorHAnsi" w:hAnsiTheme="minorHAnsi" w:cstheme="minorHAnsi"/>
          <w:sz w:val="18"/>
          <w:szCs w:val="18"/>
        </w:rPr>
        <w:t>Name:</w:t>
      </w:r>
      <w:r w:rsidRPr="00ED7B6E">
        <w:rPr>
          <w:rFonts w:asciiTheme="minorHAnsi" w:hAnsiTheme="minorHAnsi" w:cstheme="minorHAnsi"/>
          <w:spacing w:val="-5"/>
          <w:sz w:val="18"/>
          <w:szCs w:val="18"/>
        </w:rPr>
        <w:t xml:space="preserve"> </w:t>
      </w:r>
      <w:r w:rsidRPr="00ED7B6E">
        <w:rPr>
          <w:rFonts w:asciiTheme="minorHAnsi" w:hAnsiTheme="minorHAnsi" w:cstheme="minorHAnsi"/>
          <w:color w:val="000000"/>
          <w:sz w:val="18"/>
          <w:szCs w:val="18"/>
          <w:shd w:val="clear" w:color="auto" w:fill="D2D2D2"/>
        </w:rPr>
        <w:t>[enter</w:t>
      </w:r>
      <w:r w:rsidRPr="00ED7B6E">
        <w:rPr>
          <w:rFonts w:asciiTheme="minorHAnsi" w:hAnsiTheme="minorHAnsi" w:cstheme="minorHAnsi"/>
          <w:color w:val="000000"/>
          <w:spacing w:val="-2"/>
          <w:sz w:val="18"/>
          <w:szCs w:val="18"/>
          <w:shd w:val="clear" w:color="auto" w:fill="D2D2D2"/>
        </w:rPr>
        <w:t xml:space="preserve"> </w:t>
      </w:r>
      <w:r w:rsidRPr="00ED7B6E">
        <w:rPr>
          <w:rFonts w:asciiTheme="minorHAnsi" w:hAnsiTheme="minorHAnsi" w:cstheme="minorHAnsi"/>
          <w:color w:val="000000"/>
          <w:spacing w:val="-4"/>
          <w:sz w:val="18"/>
          <w:szCs w:val="18"/>
          <w:shd w:val="clear" w:color="auto" w:fill="D2D2D2"/>
        </w:rPr>
        <w:t>name]</w:t>
      </w:r>
    </w:p>
    <w:p w14:paraId="0A46B1F5" w14:textId="77777777" w:rsidR="00E95D93" w:rsidRPr="00ED7B6E" w:rsidRDefault="00E95D93" w:rsidP="00E95D93">
      <w:pPr>
        <w:pStyle w:val="BodyText"/>
        <w:spacing w:before="2"/>
        <w:rPr>
          <w:rFonts w:asciiTheme="minorHAnsi" w:hAnsiTheme="minorHAnsi" w:cstheme="minorHAnsi"/>
          <w:sz w:val="18"/>
          <w:szCs w:val="18"/>
        </w:rPr>
      </w:pPr>
    </w:p>
    <w:p w14:paraId="5525B3BB" w14:textId="77777777" w:rsidR="00E95D93" w:rsidRPr="00ED7B6E" w:rsidRDefault="00E95D93" w:rsidP="00E95D93">
      <w:pPr>
        <w:pStyle w:val="BodyText"/>
        <w:spacing w:before="90"/>
        <w:ind w:left="1991"/>
        <w:rPr>
          <w:rFonts w:asciiTheme="minorHAnsi" w:hAnsiTheme="minorHAnsi" w:cstheme="minorHAnsi"/>
          <w:sz w:val="18"/>
          <w:szCs w:val="18"/>
        </w:rPr>
      </w:pPr>
      <w:r w:rsidRPr="00ED7B6E">
        <w:rPr>
          <w:rFonts w:asciiTheme="minorHAnsi" w:hAnsiTheme="minorHAnsi" w:cstheme="minorHAnsi"/>
          <w:sz w:val="18"/>
          <w:szCs w:val="18"/>
        </w:rPr>
        <w:t>Title:</w:t>
      </w:r>
      <w:r w:rsidRPr="00ED7B6E">
        <w:rPr>
          <w:rFonts w:asciiTheme="minorHAnsi" w:hAnsiTheme="minorHAnsi" w:cstheme="minorHAnsi"/>
          <w:spacing w:val="-3"/>
          <w:sz w:val="18"/>
          <w:szCs w:val="18"/>
        </w:rPr>
        <w:t xml:space="preserve"> </w:t>
      </w:r>
      <w:r w:rsidRPr="00ED7B6E">
        <w:rPr>
          <w:rFonts w:asciiTheme="minorHAnsi" w:hAnsiTheme="minorHAnsi" w:cstheme="minorHAnsi"/>
          <w:color w:val="000000"/>
          <w:sz w:val="18"/>
          <w:szCs w:val="18"/>
          <w:shd w:val="clear" w:color="auto" w:fill="D2D2D2"/>
        </w:rPr>
        <w:t>[enter</w:t>
      </w:r>
      <w:r w:rsidRPr="00ED7B6E">
        <w:rPr>
          <w:rFonts w:asciiTheme="minorHAnsi" w:hAnsiTheme="minorHAnsi" w:cstheme="minorHAnsi"/>
          <w:color w:val="000000"/>
          <w:spacing w:val="-3"/>
          <w:sz w:val="18"/>
          <w:szCs w:val="18"/>
          <w:shd w:val="clear" w:color="auto" w:fill="D2D2D2"/>
        </w:rPr>
        <w:t xml:space="preserve"> </w:t>
      </w:r>
      <w:r w:rsidRPr="00ED7B6E">
        <w:rPr>
          <w:rFonts w:asciiTheme="minorHAnsi" w:hAnsiTheme="minorHAnsi" w:cstheme="minorHAnsi"/>
          <w:color w:val="000000"/>
          <w:spacing w:val="-2"/>
          <w:sz w:val="18"/>
          <w:szCs w:val="18"/>
          <w:shd w:val="clear" w:color="auto" w:fill="D2D2D2"/>
        </w:rPr>
        <w:t>title]</w:t>
      </w:r>
    </w:p>
    <w:p w14:paraId="226D01D3" w14:textId="77777777" w:rsidR="00E95D93" w:rsidRPr="00ED7B6E" w:rsidRDefault="00E95D93" w:rsidP="00E95D93">
      <w:pPr>
        <w:pStyle w:val="BodyText"/>
        <w:rPr>
          <w:rFonts w:asciiTheme="minorHAnsi" w:hAnsiTheme="minorHAnsi" w:cstheme="minorHAnsi"/>
          <w:sz w:val="18"/>
          <w:szCs w:val="18"/>
        </w:rPr>
      </w:pPr>
    </w:p>
    <w:p w14:paraId="4AEBBCEA" w14:textId="77777777" w:rsidR="00E95D93" w:rsidRPr="00ED7B6E" w:rsidRDefault="00E95D93" w:rsidP="00E95D93">
      <w:pPr>
        <w:pStyle w:val="BodyText"/>
        <w:tabs>
          <w:tab w:val="left" w:pos="7218"/>
        </w:tabs>
        <w:ind w:left="1991"/>
        <w:rPr>
          <w:rFonts w:asciiTheme="minorHAnsi" w:hAnsiTheme="minorHAnsi" w:cstheme="minorHAnsi"/>
          <w:sz w:val="18"/>
          <w:szCs w:val="18"/>
        </w:rPr>
      </w:pPr>
      <w:r w:rsidRPr="00ED7B6E">
        <w:rPr>
          <w:rFonts w:asciiTheme="minorHAnsi" w:hAnsiTheme="minorHAnsi" w:cstheme="minorHAnsi"/>
          <w:sz w:val="18"/>
          <w:szCs w:val="18"/>
        </w:rPr>
        <w:t>Sample</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signature:</w:t>
      </w:r>
      <w:r w:rsidRPr="00ED7B6E">
        <w:rPr>
          <w:rFonts w:asciiTheme="minorHAnsi" w:hAnsiTheme="minorHAnsi" w:cstheme="minorHAnsi"/>
          <w:spacing w:val="-2"/>
          <w:sz w:val="18"/>
          <w:szCs w:val="18"/>
        </w:rPr>
        <w:t xml:space="preserve"> </w:t>
      </w:r>
      <w:r w:rsidRPr="00ED7B6E">
        <w:rPr>
          <w:rFonts w:asciiTheme="minorHAnsi" w:hAnsiTheme="minorHAnsi" w:cstheme="minorHAnsi"/>
          <w:spacing w:val="-10"/>
          <w:sz w:val="18"/>
          <w:szCs w:val="18"/>
        </w:rPr>
        <w:t>[</w:t>
      </w:r>
      <w:proofErr w:type="gramStart"/>
      <w:r w:rsidRPr="00ED7B6E">
        <w:rPr>
          <w:rFonts w:asciiTheme="minorHAnsi" w:hAnsiTheme="minorHAnsi" w:cstheme="minorHAnsi"/>
          <w:sz w:val="18"/>
          <w:szCs w:val="18"/>
          <w:u w:val="single"/>
        </w:rPr>
        <w:tab/>
      </w:r>
      <w:r w:rsidRPr="00ED7B6E">
        <w:rPr>
          <w:rFonts w:asciiTheme="minorHAnsi" w:hAnsiTheme="minorHAnsi" w:cstheme="minorHAnsi"/>
          <w:sz w:val="18"/>
          <w:szCs w:val="18"/>
        </w:rPr>
        <w:t xml:space="preserve"> ]</w:t>
      </w:r>
      <w:proofErr w:type="gramEnd"/>
    </w:p>
    <w:p w14:paraId="50BB3EDD" w14:textId="77777777" w:rsidR="00E95D93" w:rsidRPr="00ED7B6E" w:rsidRDefault="00E95D93" w:rsidP="00E95D93">
      <w:pPr>
        <w:pStyle w:val="BodyText"/>
        <w:rPr>
          <w:rFonts w:asciiTheme="minorHAnsi" w:hAnsiTheme="minorHAnsi" w:cstheme="minorHAnsi"/>
          <w:sz w:val="18"/>
          <w:szCs w:val="18"/>
        </w:rPr>
      </w:pPr>
    </w:p>
    <w:p w14:paraId="3A6786AB" w14:textId="77777777" w:rsidR="00E95D93" w:rsidRPr="00ED7B6E" w:rsidRDefault="00E95D93" w:rsidP="00E95D93">
      <w:pPr>
        <w:pStyle w:val="BodyText"/>
        <w:ind w:left="1991" w:right="466"/>
        <w:jc w:val="both"/>
        <w:rPr>
          <w:rFonts w:asciiTheme="minorHAnsi" w:hAnsiTheme="minorHAnsi" w:cstheme="minorHAnsi"/>
          <w:sz w:val="18"/>
          <w:szCs w:val="18"/>
        </w:rPr>
      </w:pPr>
      <w:r w:rsidRPr="00ED7B6E">
        <w:rPr>
          <w:rFonts w:asciiTheme="minorHAnsi" w:hAnsiTheme="minorHAnsi" w:cstheme="minorHAnsi"/>
          <w:sz w:val="18"/>
          <w:szCs w:val="18"/>
        </w:rPr>
        <w:t>It is understood, for the avoidance of doubt, that any removals from or amendments to the (list of) Partner Authorized Official</w:t>
      </w:r>
      <w:r w:rsidRPr="00ED7B6E">
        <w:rPr>
          <w:rFonts w:asciiTheme="minorHAnsi" w:hAnsiTheme="minorHAnsi" w:cstheme="minorHAnsi"/>
          <w:b/>
          <w:sz w:val="18"/>
          <w:szCs w:val="18"/>
        </w:rPr>
        <w:t>/</w:t>
      </w:r>
      <w:r w:rsidRPr="00ED7B6E">
        <w:rPr>
          <w:rFonts w:asciiTheme="minorHAnsi" w:hAnsiTheme="minorHAnsi" w:cstheme="minorHAnsi"/>
          <w:sz w:val="18"/>
          <w:szCs w:val="18"/>
        </w:rPr>
        <w:t>s identified above shall require a written amendment</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to</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this</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Agreement</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in</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accordance</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with</w:t>
      </w:r>
      <w:r w:rsidRPr="00ED7B6E">
        <w:rPr>
          <w:rFonts w:asciiTheme="minorHAnsi" w:hAnsiTheme="minorHAnsi" w:cstheme="minorHAnsi"/>
          <w:spacing w:val="-4"/>
          <w:sz w:val="18"/>
          <w:szCs w:val="18"/>
        </w:rPr>
        <w:t xml:space="preserve"> </w:t>
      </w:r>
      <w:r w:rsidRPr="00ED7B6E">
        <w:rPr>
          <w:rFonts w:asciiTheme="minorHAnsi" w:hAnsiTheme="minorHAnsi" w:cstheme="minorHAnsi"/>
          <w:sz w:val="18"/>
          <w:szCs w:val="18"/>
        </w:rPr>
        <w:t>Article</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19.0</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General</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Terms and Conditions for Partner Agreements.</w:t>
      </w:r>
    </w:p>
    <w:p w14:paraId="30A6148E" w14:textId="77777777" w:rsidR="00E95D93" w:rsidRPr="00ED7B6E" w:rsidRDefault="00E95D93" w:rsidP="00E95D93">
      <w:pPr>
        <w:pStyle w:val="BodyText"/>
        <w:spacing w:before="9"/>
        <w:rPr>
          <w:rFonts w:asciiTheme="minorHAnsi" w:hAnsiTheme="minorHAnsi" w:cstheme="minorHAnsi"/>
          <w:sz w:val="18"/>
          <w:szCs w:val="18"/>
        </w:rPr>
      </w:pPr>
    </w:p>
    <w:p w14:paraId="6E6F5B88" w14:textId="77777777" w:rsidR="00E95D93" w:rsidRPr="00ED7B6E" w:rsidRDefault="00E95D93" w:rsidP="00F30429">
      <w:pPr>
        <w:pStyle w:val="ListParagraph"/>
        <w:widowControl w:val="0"/>
        <w:numPr>
          <w:ilvl w:val="1"/>
          <w:numId w:val="53"/>
        </w:numPr>
        <w:tabs>
          <w:tab w:val="left" w:pos="1992"/>
        </w:tabs>
        <w:autoSpaceDE w:val="0"/>
        <w:autoSpaceDN w:val="0"/>
        <w:spacing w:before="1" w:after="0" w:line="240" w:lineRule="auto"/>
        <w:ind w:hanging="361"/>
        <w:contextualSpacing w:val="0"/>
        <w:rPr>
          <w:rFonts w:cstheme="minorHAnsi"/>
          <w:sz w:val="18"/>
          <w:szCs w:val="18"/>
        </w:rPr>
      </w:pPr>
      <w:r w:rsidRPr="00ED7B6E">
        <w:rPr>
          <w:rFonts w:cstheme="minorHAnsi"/>
          <w:sz w:val="18"/>
          <w:szCs w:val="18"/>
        </w:rPr>
        <w:t>In</w:t>
      </w:r>
      <w:r w:rsidRPr="00ED7B6E">
        <w:rPr>
          <w:rFonts w:cstheme="minorHAnsi"/>
          <w:spacing w:val="-2"/>
          <w:sz w:val="18"/>
          <w:szCs w:val="18"/>
        </w:rPr>
        <w:t xml:space="preserve"> </w:t>
      </w:r>
      <w:r w:rsidRPr="00ED7B6E">
        <w:rPr>
          <w:rFonts w:cstheme="minorHAnsi"/>
          <w:sz w:val="18"/>
          <w:szCs w:val="18"/>
        </w:rPr>
        <w:t>relation</w:t>
      </w:r>
      <w:r w:rsidRPr="00ED7B6E">
        <w:rPr>
          <w:rFonts w:cstheme="minorHAnsi"/>
          <w:spacing w:val="-2"/>
          <w:sz w:val="18"/>
          <w:szCs w:val="18"/>
        </w:rPr>
        <w:t xml:space="preserve"> </w:t>
      </w:r>
      <w:r w:rsidRPr="00ED7B6E">
        <w:rPr>
          <w:rFonts w:cstheme="minorHAnsi"/>
          <w:sz w:val="18"/>
          <w:szCs w:val="18"/>
        </w:rPr>
        <w:t>to</w:t>
      </w:r>
      <w:r w:rsidRPr="00ED7B6E">
        <w:rPr>
          <w:rFonts w:cstheme="minorHAnsi"/>
          <w:spacing w:val="-2"/>
          <w:sz w:val="18"/>
          <w:szCs w:val="18"/>
        </w:rPr>
        <w:t xml:space="preserve"> </w:t>
      </w:r>
      <w:r w:rsidRPr="00ED7B6E">
        <w:rPr>
          <w:rFonts w:cstheme="minorHAnsi"/>
          <w:sz w:val="18"/>
          <w:szCs w:val="18"/>
        </w:rPr>
        <w:t>Sexual</w:t>
      </w:r>
      <w:r w:rsidRPr="00ED7B6E">
        <w:rPr>
          <w:rFonts w:cstheme="minorHAnsi"/>
          <w:spacing w:val="-1"/>
          <w:sz w:val="18"/>
          <w:szCs w:val="18"/>
        </w:rPr>
        <w:t xml:space="preserve"> </w:t>
      </w:r>
      <w:r w:rsidRPr="00ED7B6E">
        <w:rPr>
          <w:rFonts w:cstheme="minorHAnsi"/>
          <w:sz w:val="18"/>
          <w:szCs w:val="18"/>
        </w:rPr>
        <w:t>Exploitation</w:t>
      </w:r>
      <w:r w:rsidRPr="00ED7B6E">
        <w:rPr>
          <w:rFonts w:cstheme="minorHAnsi"/>
          <w:spacing w:val="-2"/>
          <w:sz w:val="18"/>
          <w:szCs w:val="18"/>
        </w:rPr>
        <w:t xml:space="preserve"> </w:t>
      </w:r>
      <w:r w:rsidRPr="00ED7B6E">
        <w:rPr>
          <w:rFonts w:cstheme="minorHAnsi"/>
          <w:sz w:val="18"/>
          <w:szCs w:val="18"/>
        </w:rPr>
        <w:t>and</w:t>
      </w:r>
      <w:r w:rsidRPr="00ED7B6E">
        <w:rPr>
          <w:rFonts w:cstheme="minorHAnsi"/>
          <w:spacing w:val="-2"/>
          <w:sz w:val="18"/>
          <w:szCs w:val="18"/>
        </w:rPr>
        <w:t xml:space="preserve"> </w:t>
      </w:r>
      <w:r w:rsidRPr="00ED7B6E">
        <w:rPr>
          <w:rFonts w:cstheme="minorHAnsi"/>
          <w:sz w:val="18"/>
          <w:szCs w:val="18"/>
        </w:rPr>
        <w:t>Sexual</w:t>
      </w:r>
      <w:r w:rsidRPr="00ED7B6E">
        <w:rPr>
          <w:rFonts w:cstheme="minorHAnsi"/>
          <w:spacing w:val="-1"/>
          <w:sz w:val="18"/>
          <w:szCs w:val="18"/>
        </w:rPr>
        <w:t xml:space="preserve"> </w:t>
      </w:r>
      <w:r w:rsidRPr="00ED7B6E">
        <w:rPr>
          <w:rFonts w:cstheme="minorHAnsi"/>
          <w:spacing w:val="-2"/>
          <w:sz w:val="18"/>
          <w:szCs w:val="18"/>
        </w:rPr>
        <w:t>Abuse:</w:t>
      </w:r>
    </w:p>
    <w:p w14:paraId="41176957" w14:textId="77777777" w:rsidR="00E95D93" w:rsidRPr="00ED7B6E" w:rsidRDefault="00E95D93" w:rsidP="00E95D93">
      <w:pPr>
        <w:pStyle w:val="BodyText"/>
        <w:spacing w:before="11"/>
        <w:rPr>
          <w:rFonts w:asciiTheme="minorHAnsi" w:hAnsiTheme="minorHAnsi" w:cstheme="minorHAnsi"/>
          <w:sz w:val="18"/>
          <w:szCs w:val="18"/>
        </w:rPr>
      </w:pPr>
    </w:p>
    <w:p w14:paraId="3A310F0A" w14:textId="77777777" w:rsidR="00E95D93" w:rsidRPr="00ED7B6E" w:rsidRDefault="00E95D93" w:rsidP="00F30429">
      <w:pPr>
        <w:pStyle w:val="ListParagraph"/>
        <w:widowControl w:val="0"/>
        <w:numPr>
          <w:ilvl w:val="2"/>
          <w:numId w:val="53"/>
        </w:numPr>
        <w:tabs>
          <w:tab w:val="left" w:pos="2263"/>
        </w:tabs>
        <w:autoSpaceDE w:val="0"/>
        <w:autoSpaceDN w:val="0"/>
        <w:spacing w:after="0" w:line="240" w:lineRule="auto"/>
        <w:ind w:right="464"/>
        <w:contextualSpacing w:val="0"/>
        <w:rPr>
          <w:rFonts w:cstheme="minorHAnsi"/>
          <w:sz w:val="18"/>
          <w:szCs w:val="18"/>
        </w:rPr>
      </w:pPr>
      <w:r w:rsidRPr="00ED7B6E">
        <w:rPr>
          <w:rFonts w:cstheme="minorHAnsi"/>
          <w:sz w:val="18"/>
          <w:szCs w:val="18"/>
        </w:rPr>
        <w:t xml:space="preserve">Undertaking that the Partner accepts the standards of conduct set out in section 3 of ST/SGB/2003/13 including, </w:t>
      </w:r>
      <w:r w:rsidRPr="00ED7B6E">
        <w:rPr>
          <w:rFonts w:cstheme="minorHAnsi"/>
          <w:i/>
          <w:sz w:val="18"/>
          <w:szCs w:val="18"/>
        </w:rPr>
        <w:t>inter alia</w:t>
      </w:r>
      <w:r w:rsidRPr="00ED7B6E">
        <w:rPr>
          <w:rFonts w:cstheme="minorHAnsi"/>
          <w:sz w:val="18"/>
          <w:szCs w:val="18"/>
        </w:rPr>
        <w:t>:</w:t>
      </w:r>
    </w:p>
    <w:p w14:paraId="071AC3B6" w14:textId="77777777" w:rsidR="00E95D93" w:rsidRPr="00ED7B6E" w:rsidRDefault="00E95D93" w:rsidP="00E95D93">
      <w:pPr>
        <w:pStyle w:val="BodyText"/>
        <w:rPr>
          <w:rFonts w:asciiTheme="minorHAnsi" w:hAnsiTheme="minorHAnsi" w:cstheme="minorHAnsi"/>
          <w:sz w:val="18"/>
          <w:szCs w:val="18"/>
        </w:rPr>
      </w:pPr>
    </w:p>
    <w:p w14:paraId="28D2BEC3" w14:textId="77777777" w:rsidR="00E95D93" w:rsidRPr="00ED7B6E" w:rsidRDefault="00E95D93" w:rsidP="00F30429">
      <w:pPr>
        <w:pStyle w:val="ListParagraph"/>
        <w:widowControl w:val="0"/>
        <w:numPr>
          <w:ilvl w:val="3"/>
          <w:numId w:val="53"/>
        </w:numPr>
        <w:tabs>
          <w:tab w:val="left" w:pos="2623"/>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Acknowledging that Sexual Exploitation and Sexual Abuse are strictly prohibited. The Partner, any of its employees, personnel, sub-</w:t>
      </w:r>
      <w:proofErr w:type="gramStart"/>
      <w:r w:rsidRPr="00ED7B6E">
        <w:rPr>
          <w:rFonts w:cstheme="minorHAnsi"/>
          <w:sz w:val="18"/>
          <w:szCs w:val="18"/>
        </w:rPr>
        <w:t>contractors</w:t>
      </w:r>
      <w:proofErr w:type="gramEnd"/>
      <w:r w:rsidRPr="00ED7B6E">
        <w:rPr>
          <w:rFonts w:cstheme="minorHAnsi"/>
          <w:sz w:val="18"/>
          <w:szCs w:val="18"/>
        </w:rPr>
        <w:t xml:space="preserve"> and others engaged to perform the Work shall not engage in Sexual Exploitation or Sexual Abuse.</w:t>
      </w:r>
    </w:p>
    <w:p w14:paraId="37ED07AC" w14:textId="77777777" w:rsidR="00E95D93" w:rsidRPr="00ED7B6E" w:rsidRDefault="00E95D93" w:rsidP="00E95D93">
      <w:pPr>
        <w:pStyle w:val="BodyText"/>
        <w:rPr>
          <w:rFonts w:asciiTheme="minorHAnsi" w:hAnsiTheme="minorHAnsi" w:cstheme="minorHAnsi"/>
          <w:sz w:val="18"/>
          <w:szCs w:val="18"/>
        </w:rPr>
      </w:pPr>
    </w:p>
    <w:p w14:paraId="1B4C1A3E" w14:textId="77777777" w:rsidR="00E95D93" w:rsidRPr="00ED7B6E" w:rsidRDefault="00E95D93" w:rsidP="00F30429">
      <w:pPr>
        <w:pStyle w:val="ListParagraph"/>
        <w:widowControl w:val="0"/>
        <w:numPr>
          <w:ilvl w:val="3"/>
          <w:numId w:val="53"/>
        </w:numPr>
        <w:tabs>
          <w:tab w:val="left" w:pos="2622"/>
          <w:tab w:val="left" w:pos="2623"/>
        </w:tabs>
        <w:autoSpaceDE w:val="0"/>
        <w:autoSpaceDN w:val="0"/>
        <w:spacing w:after="0" w:line="240" w:lineRule="auto"/>
        <w:contextualSpacing w:val="0"/>
        <w:rPr>
          <w:rFonts w:cstheme="minorHAnsi"/>
          <w:sz w:val="18"/>
          <w:szCs w:val="18"/>
        </w:rPr>
      </w:pPr>
      <w:r w:rsidRPr="00ED7B6E">
        <w:rPr>
          <w:rFonts w:cstheme="minorHAnsi"/>
          <w:sz w:val="18"/>
          <w:szCs w:val="18"/>
        </w:rPr>
        <w:t>Acknowledging</w:t>
      </w:r>
      <w:r w:rsidRPr="00ED7B6E">
        <w:rPr>
          <w:rFonts w:cstheme="minorHAnsi"/>
          <w:spacing w:val="-4"/>
          <w:sz w:val="18"/>
          <w:szCs w:val="18"/>
        </w:rPr>
        <w:t xml:space="preserve"> </w:t>
      </w:r>
      <w:r w:rsidRPr="00ED7B6E">
        <w:rPr>
          <w:rFonts w:cstheme="minorHAnsi"/>
          <w:sz w:val="18"/>
          <w:szCs w:val="18"/>
        </w:rPr>
        <w:t>the</w:t>
      </w:r>
      <w:r w:rsidRPr="00ED7B6E">
        <w:rPr>
          <w:rFonts w:cstheme="minorHAnsi"/>
          <w:spacing w:val="-3"/>
          <w:sz w:val="18"/>
          <w:szCs w:val="18"/>
        </w:rPr>
        <w:t xml:space="preserve"> </w:t>
      </w:r>
      <w:r w:rsidRPr="00ED7B6E">
        <w:rPr>
          <w:rFonts w:cstheme="minorHAnsi"/>
          <w:sz w:val="18"/>
          <w:szCs w:val="18"/>
        </w:rPr>
        <w:t>following</w:t>
      </w:r>
      <w:r w:rsidRPr="00ED7B6E">
        <w:rPr>
          <w:rFonts w:cstheme="minorHAnsi"/>
          <w:spacing w:val="-2"/>
          <w:sz w:val="18"/>
          <w:szCs w:val="18"/>
        </w:rPr>
        <w:t xml:space="preserve"> </w:t>
      </w:r>
      <w:r w:rsidRPr="00ED7B6E">
        <w:rPr>
          <w:rFonts w:cstheme="minorHAnsi"/>
          <w:sz w:val="18"/>
          <w:szCs w:val="18"/>
        </w:rPr>
        <w:t>specific</w:t>
      </w:r>
      <w:r w:rsidRPr="00ED7B6E">
        <w:rPr>
          <w:rFonts w:cstheme="minorHAnsi"/>
          <w:spacing w:val="-2"/>
          <w:sz w:val="18"/>
          <w:szCs w:val="18"/>
        </w:rPr>
        <w:t xml:space="preserve"> standards:</w:t>
      </w:r>
    </w:p>
    <w:p w14:paraId="51977E4F" w14:textId="77777777" w:rsidR="00E95D93" w:rsidRPr="00ED7B6E" w:rsidRDefault="00E95D93" w:rsidP="00E95D93">
      <w:pPr>
        <w:pStyle w:val="BodyText"/>
        <w:rPr>
          <w:rFonts w:asciiTheme="minorHAnsi" w:hAnsiTheme="minorHAnsi" w:cstheme="minorHAnsi"/>
          <w:sz w:val="18"/>
          <w:szCs w:val="18"/>
        </w:rPr>
      </w:pPr>
    </w:p>
    <w:p w14:paraId="3BD588F9" w14:textId="77777777" w:rsidR="00E95D93" w:rsidRPr="00ED7B6E" w:rsidRDefault="00E95D93" w:rsidP="00F30429">
      <w:pPr>
        <w:pStyle w:val="ListParagraph"/>
        <w:widowControl w:val="0"/>
        <w:numPr>
          <w:ilvl w:val="4"/>
          <w:numId w:val="53"/>
        </w:numPr>
        <w:tabs>
          <w:tab w:val="left" w:pos="307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Sexual</w:t>
      </w:r>
      <w:r w:rsidRPr="00ED7B6E">
        <w:rPr>
          <w:rFonts w:cstheme="minorHAnsi"/>
          <w:spacing w:val="-2"/>
          <w:sz w:val="18"/>
          <w:szCs w:val="18"/>
        </w:rPr>
        <w:t xml:space="preserve"> </w:t>
      </w:r>
      <w:r w:rsidRPr="00ED7B6E">
        <w:rPr>
          <w:rFonts w:cstheme="minorHAnsi"/>
          <w:sz w:val="18"/>
          <w:szCs w:val="18"/>
        </w:rPr>
        <w:t>activity</w:t>
      </w:r>
      <w:r w:rsidRPr="00ED7B6E">
        <w:rPr>
          <w:rFonts w:cstheme="minorHAnsi"/>
          <w:spacing w:val="-2"/>
          <w:sz w:val="18"/>
          <w:szCs w:val="18"/>
        </w:rPr>
        <w:t xml:space="preserve"> </w:t>
      </w:r>
      <w:r w:rsidRPr="00ED7B6E">
        <w:rPr>
          <w:rFonts w:cstheme="minorHAnsi"/>
          <w:sz w:val="18"/>
          <w:szCs w:val="18"/>
        </w:rPr>
        <w:t>with</w:t>
      </w:r>
      <w:r w:rsidRPr="00ED7B6E">
        <w:rPr>
          <w:rFonts w:cstheme="minorHAnsi"/>
          <w:spacing w:val="-2"/>
          <w:sz w:val="18"/>
          <w:szCs w:val="18"/>
        </w:rPr>
        <w:t xml:space="preserve"> </w:t>
      </w:r>
      <w:r w:rsidRPr="00ED7B6E">
        <w:rPr>
          <w:rFonts w:cstheme="minorHAnsi"/>
          <w:sz w:val="18"/>
          <w:szCs w:val="18"/>
        </w:rPr>
        <w:t>any person</w:t>
      </w:r>
      <w:r w:rsidRPr="00ED7B6E">
        <w:rPr>
          <w:rFonts w:cstheme="minorHAnsi"/>
          <w:spacing w:val="-2"/>
          <w:sz w:val="18"/>
          <w:szCs w:val="18"/>
        </w:rPr>
        <w:t xml:space="preserve"> </w:t>
      </w:r>
      <w:r w:rsidRPr="00ED7B6E">
        <w:rPr>
          <w:rFonts w:cstheme="minorHAnsi"/>
          <w:sz w:val="18"/>
          <w:szCs w:val="18"/>
        </w:rPr>
        <w:t>less</w:t>
      </w:r>
      <w:r w:rsidRPr="00ED7B6E">
        <w:rPr>
          <w:rFonts w:cstheme="minorHAnsi"/>
          <w:spacing w:val="-2"/>
          <w:sz w:val="18"/>
          <w:szCs w:val="18"/>
        </w:rPr>
        <w:t xml:space="preserve"> </w:t>
      </w:r>
      <w:r w:rsidRPr="00ED7B6E">
        <w:rPr>
          <w:rFonts w:cstheme="minorHAnsi"/>
          <w:sz w:val="18"/>
          <w:szCs w:val="18"/>
        </w:rPr>
        <w:t>than</w:t>
      </w:r>
      <w:r w:rsidRPr="00ED7B6E">
        <w:rPr>
          <w:rFonts w:cstheme="minorHAnsi"/>
          <w:spacing w:val="-2"/>
          <w:sz w:val="18"/>
          <w:szCs w:val="18"/>
        </w:rPr>
        <w:t xml:space="preserve"> </w:t>
      </w:r>
      <w:r w:rsidRPr="00ED7B6E">
        <w:rPr>
          <w:rFonts w:cstheme="minorHAnsi"/>
          <w:sz w:val="18"/>
          <w:szCs w:val="18"/>
        </w:rPr>
        <w:t>eighteen years of age</w:t>
      </w:r>
      <w:r w:rsidRPr="00ED7B6E">
        <w:rPr>
          <w:rFonts w:cstheme="minorHAnsi"/>
          <w:spacing w:val="-1"/>
          <w:sz w:val="18"/>
          <w:szCs w:val="18"/>
        </w:rPr>
        <w:t xml:space="preserve"> </w:t>
      </w:r>
      <w:r w:rsidRPr="00ED7B6E">
        <w:rPr>
          <w:rFonts w:cstheme="minorHAnsi"/>
          <w:sz w:val="18"/>
          <w:szCs w:val="18"/>
        </w:rPr>
        <w:t>(“child”), regardless of any laws relating to the age of majority or to consent, shall constitute the Sexual Exploitation and Sexual Abuse of such person. Mistaken belief in the age of a child shall not constitute a defense under this Agreement.</w:t>
      </w:r>
    </w:p>
    <w:p w14:paraId="09F47DFE" w14:textId="77777777" w:rsidR="00E95D93" w:rsidRPr="00ED7B6E" w:rsidRDefault="00E95D93" w:rsidP="00F30429">
      <w:pPr>
        <w:pStyle w:val="ListParagraph"/>
        <w:widowControl w:val="0"/>
        <w:numPr>
          <w:ilvl w:val="4"/>
          <w:numId w:val="53"/>
        </w:numPr>
        <w:tabs>
          <w:tab w:val="left" w:pos="3072"/>
        </w:tabs>
        <w:autoSpaceDE w:val="0"/>
        <w:autoSpaceDN w:val="0"/>
        <w:spacing w:after="0" w:line="240" w:lineRule="auto"/>
        <w:ind w:right="467"/>
        <w:contextualSpacing w:val="0"/>
        <w:jc w:val="both"/>
        <w:rPr>
          <w:rFonts w:cstheme="minorHAnsi"/>
          <w:sz w:val="18"/>
          <w:szCs w:val="18"/>
        </w:rPr>
      </w:pP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exchange</w:t>
      </w:r>
      <w:r w:rsidRPr="00ED7B6E">
        <w:rPr>
          <w:rFonts w:cstheme="minorHAnsi"/>
          <w:spacing w:val="-14"/>
          <w:sz w:val="18"/>
          <w:szCs w:val="18"/>
        </w:rPr>
        <w:t xml:space="preserve"> </w:t>
      </w:r>
      <w:r w:rsidRPr="00ED7B6E">
        <w:rPr>
          <w:rFonts w:cstheme="minorHAnsi"/>
          <w:sz w:val="18"/>
          <w:szCs w:val="18"/>
        </w:rPr>
        <w:t>or</w:t>
      </w:r>
      <w:r w:rsidRPr="00ED7B6E">
        <w:rPr>
          <w:rFonts w:cstheme="minorHAnsi"/>
          <w:spacing w:val="-14"/>
          <w:sz w:val="18"/>
          <w:szCs w:val="18"/>
        </w:rPr>
        <w:t xml:space="preserve"> </w:t>
      </w:r>
      <w:r w:rsidRPr="00ED7B6E">
        <w:rPr>
          <w:rFonts w:cstheme="minorHAnsi"/>
          <w:sz w:val="18"/>
          <w:szCs w:val="18"/>
        </w:rPr>
        <w:t>promise</w:t>
      </w:r>
      <w:r w:rsidRPr="00ED7B6E">
        <w:rPr>
          <w:rFonts w:cstheme="minorHAnsi"/>
          <w:spacing w:val="-12"/>
          <w:sz w:val="18"/>
          <w:szCs w:val="18"/>
        </w:rPr>
        <w:t xml:space="preserve"> </w:t>
      </w:r>
      <w:r w:rsidRPr="00ED7B6E">
        <w:rPr>
          <w:rFonts w:cstheme="minorHAnsi"/>
          <w:sz w:val="18"/>
          <w:szCs w:val="18"/>
        </w:rPr>
        <w:t>of</w:t>
      </w:r>
      <w:r w:rsidRPr="00ED7B6E">
        <w:rPr>
          <w:rFonts w:cstheme="minorHAnsi"/>
          <w:spacing w:val="-14"/>
          <w:sz w:val="18"/>
          <w:szCs w:val="18"/>
        </w:rPr>
        <w:t xml:space="preserve"> </w:t>
      </w:r>
      <w:r w:rsidRPr="00ED7B6E">
        <w:rPr>
          <w:rFonts w:cstheme="minorHAnsi"/>
          <w:sz w:val="18"/>
          <w:szCs w:val="18"/>
        </w:rPr>
        <w:t>exchange</w:t>
      </w:r>
      <w:r w:rsidRPr="00ED7B6E">
        <w:rPr>
          <w:rFonts w:cstheme="minorHAnsi"/>
          <w:spacing w:val="-14"/>
          <w:sz w:val="18"/>
          <w:szCs w:val="18"/>
        </w:rPr>
        <w:t xml:space="preserve"> </w:t>
      </w:r>
      <w:r w:rsidRPr="00ED7B6E">
        <w:rPr>
          <w:rFonts w:cstheme="minorHAnsi"/>
          <w:sz w:val="18"/>
          <w:szCs w:val="18"/>
        </w:rPr>
        <w:t>of</w:t>
      </w:r>
      <w:r w:rsidRPr="00ED7B6E">
        <w:rPr>
          <w:rFonts w:cstheme="minorHAnsi"/>
          <w:spacing w:val="-14"/>
          <w:sz w:val="18"/>
          <w:szCs w:val="18"/>
        </w:rPr>
        <w:t xml:space="preserve"> </w:t>
      </w:r>
      <w:r w:rsidRPr="00ED7B6E">
        <w:rPr>
          <w:rFonts w:cstheme="minorHAnsi"/>
          <w:sz w:val="18"/>
          <w:szCs w:val="18"/>
        </w:rPr>
        <w:t>any</w:t>
      </w:r>
      <w:r w:rsidRPr="00ED7B6E">
        <w:rPr>
          <w:rFonts w:cstheme="minorHAnsi"/>
          <w:spacing w:val="-13"/>
          <w:sz w:val="18"/>
          <w:szCs w:val="18"/>
        </w:rPr>
        <w:t xml:space="preserve"> </w:t>
      </w:r>
      <w:r w:rsidRPr="00ED7B6E">
        <w:rPr>
          <w:rFonts w:cstheme="minorHAnsi"/>
          <w:sz w:val="18"/>
          <w:szCs w:val="18"/>
        </w:rPr>
        <w:t>money,</w:t>
      </w:r>
      <w:r w:rsidRPr="00ED7B6E">
        <w:rPr>
          <w:rFonts w:cstheme="minorHAnsi"/>
          <w:spacing w:val="-13"/>
          <w:sz w:val="18"/>
          <w:szCs w:val="18"/>
        </w:rPr>
        <w:t xml:space="preserve"> </w:t>
      </w:r>
      <w:r w:rsidRPr="00ED7B6E">
        <w:rPr>
          <w:rFonts w:cstheme="minorHAnsi"/>
          <w:sz w:val="18"/>
          <w:szCs w:val="18"/>
        </w:rPr>
        <w:t>employment,</w:t>
      </w:r>
      <w:r w:rsidRPr="00ED7B6E">
        <w:rPr>
          <w:rFonts w:cstheme="minorHAnsi"/>
          <w:spacing w:val="-13"/>
          <w:sz w:val="18"/>
          <w:szCs w:val="18"/>
        </w:rPr>
        <w:t xml:space="preserve"> </w:t>
      </w:r>
      <w:r w:rsidRPr="00ED7B6E">
        <w:rPr>
          <w:rFonts w:cstheme="minorHAnsi"/>
          <w:sz w:val="18"/>
          <w:szCs w:val="18"/>
        </w:rPr>
        <w:t>goods, services,</w:t>
      </w:r>
      <w:r w:rsidRPr="00ED7B6E">
        <w:rPr>
          <w:rFonts w:cstheme="minorHAnsi"/>
          <w:spacing w:val="-11"/>
          <w:sz w:val="18"/>
          <w:szCs w:val="18"/>
        </w:rPr>
        <w:t xml:space="preserve"> </w:t>
      </w:r>
      <w:r w:rsidRPr="00ED7B6E">
        <w:rPr>
          <w:rFonts w:cstheme="minorHAnsi"/>
          <w:sz w:val="18"/>
          <w:szCs w:val="18"/>
        </w:rPr>
        <w:t>or</w:t>
      </w:r>
      <w:r w:rsidRPr="00ED7B6E">
        <w:rPr>
          <w:rFonts w:cstheme="minorHAnsi"/>
          <w:spacing w:val="-11"/>
          <w:sz w:val="18"/>
          <w:szCs w:val="18"/>
        </w:rPr>
        <w:t xml:space="preserve"> </w:t>
      </w:r>
      <w:r w:rsidRPr="00ED7B6E">
        <w:rPr>
          <w:rFonts w:cstheme="minorHAnsi"/>
          <w:sz w:val="18"/>
          <w:szCs w:val="18"/>
        </w:rPr>
        <w:t>other</w:t>
      </w:r>
      <w:r w:rsidRPr="00ED7B6E">
        <w:rPr>
          <w:rFonts w:cstheme="minorHAnsi"/>
          <w:spacing w:val="-11"/>
          <w:sz w:val="18"/>
          <w:szCs w:val="18"/>
        </w:rPr>
        <w:t xml:space="preserve"> </w:t>
      </w:r>
      <w:r w:rsidRPr="00ED7B6E">
        <w:rPr>
          <w:rFonts w:cstheme="minorHAnsi"/>
          <w:sz w:val="18"/>
          <w:szCs w:val="18"/>
        </w:rPr>
        <w:t>thing</w:t>
      </w:r>
      <w:r w:rsidRPr="00ED7B6E">
        <w:rPr>
          <w:rFonts w:cstheme="minorHAnsi"/>
          <w:spacing w:val="-11"/>
          <w:sz w:val="18"/>
          <w:szCs w:val="18"/>
        </w:rPr>
        <w:t xml:space="preserve"> </w:t>
      </w:r>
      <w:r w:rsidRPr="00ED7B6E">
        <w:rPr>
          <w:rFonts w:cstheme="minorHAnsi"/>
          <w:sz w:val="18"/>
          <w:szCs w:val="18"/>
        </w:rPr>
        <w:t>of</w:t>
      </w:r>
      <w:r w:rsidRPr="00ED7B6E">
        <w:rPr>
          <w:rFonts w:cstheme="minorHAnsi"/>
          <w:spacing w:val="-11"/>
          <w:sz w:val="18"/>
          <w:szCs w:val="18"/>
        </w:rPr>
        <w:t xml:space="preserve"> </w:t>
      </w:r>
      <w:r w:rsidRPr="00ED7B6E">
        <w:rPr>
          <w:rFonts w:cstheme="minorHAnsi"/>
          <w:sz w:val="18"/>
          <w:szCs w:val="18"/>
        </w:rPr>
        <w:t>value,</w:t>
      </w:r>
      <w:r w:rsidRPr="00ED7B6E">
        <w:rPr>
          <w:rFonts w:cstheme="minorHAnsi"/>
          <w:spacing w:val="-11"/>
          <w:sz w:val="18"/>
          <w:szCs w:val="18"/>
        </w:rPr>
        <w:t xml:space="preserve"> </w:t>
      </w:r>
      <w:r w:rsidRPr="00ED7B6E">
        <w:rPr>
          <w:rFonts w:cstheme="minorHAnsi"/>
          <w:sz w:val="18"/>
          <w:szCs w:val="18"/>
        </w:rPr>
        <w:t>for</w:t>
      </w:r>
      <w:r w:rsidRPr="00ED7B6E">
        <w:rPr>
          <w:rFonts w:cstheme="minorHAnsi"/>
          <w:spacing w:val="-11"/>
          <w:sz w:val="18"/>
          <w:szCs w:val="18"/>
        </w:rPr>
        <w:t xml:space="preserve"> </w:t>
      </w:r>
      <w:r w:rsidRPr="00ED7B6E">
        <w:rPr>
          <w:rFonts w:cstheme="minorHAnsi"/>
          <w:sz w:val="18"/>
          <w:szCs w:val="18"/>
        </w:rPr>
        <w:t>sex,</w:t>
      </w:r>
      <w:r w:rsidRPr="00ED7B6E">
        <w:rPr>
          <w:rFonts w:cstheme="minorHAnsi"/>
          <w:spacing w:val="-11"/>
          <w:sz w:val="18"/>
          <w:szCs w:val="18"/>
        </w:rPr>
        <w:t xml:space="preserve"> </w:t>
      </w:r>
      <w:r w:rsidRPr="00ED7B6E">
        <w:rPr>
          <w:rFonts w:cstheme="minorHAnsi"/>
          <w:sz w:val="18"/>
          <w:szCs w:val="18"/>
        </w:rPr>
        <w:t>including</w:t>
      </w:r>
      <w:r w:rsidRPr="00ED7B6E">
        <w:rPr>
          <w:rFonts w:cstheme="minorHAnsi"/>
          <w:spacing w:val="-11"/>
          <w:sz w:val="18"/>
          <w:szCs w:val="18"/>
        </w:rPr>
        <w:t xml:space="preserve"> </w:t>
      </w:r>
      <w:r w:rsidRPr="00ED7B6E">
        <w:rPr>
          <w:rFonts w:cstheme="minorHAnsi"/>
          <w:sz w:val="18"/>
          <w:szCs w:val="18"/>
        </w:rPr>
        <w:t>sexual</w:t>
      </w:r>
      <w:r w:rsidRPr="00ED7B6E">
        <w:rPr>
          <w:rFonts w:cstheme="minorHAnsi"/>
          <w:spacing w:val="-10"/>
          <w:sz w:val="18"/>
          <w:szCs w:val="18"/>
        </w:rPr>
        <w:t xml:space="preserve"> </w:t>
      </w:r>
      <w:r w:rsidRPr="00ED7B6E">
        <w:rPr>
          <w:rFonts w:cstheme="minorHAnsi"/>
          <w:sz w:val="18"/>
          <w:szCs w:val="18"/>
        </w:rPr>
        <w:t>favors</w:t>
      </w:r>
      <w:r w:rsidRPr="00ED7B6E">
        <w:rPr>
          <w:rFonts w:cstheme="minorHAnsi"/>
          <w:spacing w:val="-10"/>
          <w:sz w:val="18"/>
          <w:szCs w:val="18"/>
        </w:rPr>
        <w:t xml:space="preserve"> </w:t>
      </w:r>
      <w:r w:rsidRPr="00ED7B6E">
        <w:rPr>
          <w:rFonts w:cstheme="minorHAnsi"/>
          <w:sz w:val="18"/>
          <w:szCs w:val="18"/>
        </w:rPr>
        <w:t>or</w:t>
      </w:r>
      <w:r w:rsidRPr="00ED7B6E">
        <w:rPr>
          <w:rFonts w:cstheme="minorHAnsi"/>
          <w:spacing w:val="-11"/>
          <w:sz w:val="18"/>
          <w:szCs w:val="18"/>
        </w:rPr>
        <w:t xml:space="preserve"> </w:t>
      </w:r>
      <w:r w:rsidRPr="00ED7B6E">
        <w:rPr>
          <w:rFonts w:cstheme="minorHAnsi"/>
          <w:sz w:val="18"/>
          <w:szCs w:val="18"/>
        </w:rPr>
        <w:t>sexual activities, shall constitute Sexual Exploitation and Sexual Abuse.</w:t>
      </w:r>
    </w:p>
    <w:p w14:paraId="03924255" w14:textId="77777777" w:rsidR="00E95D93" w:rsidRPr="00ED7B6E" w:rsidRDefault="00E95D93" w:rsidP="00F30429">
      <w:pPr>
        <w:pStyle w:val="ListParagraph"/>
        <w:widowControl w:val="0"/>
        <w:numPr>
          <w:ilvl w:val="4"/>
          <w:numId w:val="53"/>
        </w:numPr>
        <w:tabs>
          <w:tab w:val="left" w:pos="3072"/>
        </w:tabs>
        <w:autoSpaceDE w:val="0"/>
        <w:autoSpaceDN w:val="0"/>
        <w:spacing w:before="1" w:after="0" w:line="240" w:lineRule="auto"/>
        <w:ind w:right="466"/>
        <w:contextualSpacing w:val="0"/>
        <w:jc w:val="both"/>
        <w:rPr>
          <w:rFonts w:cstheme="minorHAnsi"/>
          <w:sz w:val="18"/>
          <w:szCs w:val="18"/>
        </w:rPr>
      </w:pPr>
      <w:r w:rsidRPr="00ED7B6E">
        <w:rPr>
          <w:rFonts w:cstheme="minorHAnsi"/>
          <w:sz w:val="18"/>
          <w:szCs w:val="18"/>
        </w:rPr>
        <w:t>Sexual relationships between Partner’s employees, personnel, sub</w:t>
      </w:r>
      <w:r w:rsidRPr="00ED7B6E">
        <w:rPr>
          <w:rFonts w:cstheme="minorHAnsi"/>
          <w:sz w:val="18"/>
          <w:szCs w:val="18"/>
        </w:rPr>
        <w:softHyphen/>
        <w:t>contractors and others engaged to perform the Work and beneficiaries of assistance, since they are based on inherently unequal power dynamics, undermine</w:t>
      </w:r>
      <w:r w:rsidRPr="00ED7B6E">
        <w:rPr>
          <w:rFonts w:cstheme="minorHAnsi"/>
          <w:spacing w:val="-12"/>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credibility</w:t>
      </w:r>
      <w:r w:rsidRPr="00ED7B6E">
        <w:rPr>
          <w:rFonts w:cstheme="minorHAnsi"/>
          <w:spacing w:val="-11"/>
          <w:sz w:val="18"/>
          <w:szCs w:val="18"/>
        </w:rPr>
        <w:t xml:space="preserve"> </w:t>
      </w:r>
      <w:r w:rsidRPr="00ED7B6E">
        <w:rPr>
          <w:rFonts w:cstheme="minorHAnsi"/>
          <w:sz w:val="18"/>
          <w:szCs w:val="18"/>
        </w:rPr>
        <w:t>and</w:t>
      </w:r>
      <w:r w:rsidRPr="00ED7B6E">
        <w:rPr>
          <w:rFonts w:cstheme="minorHAnsi"/>
          <w:spacing w:val="-11"/>
          <w:sz w:val="18"/>
          <w:szCs w:val="18"/>
        </w:rPr>
        <w:t xml:space="preserve"> </w:t>
      </w:r>
      <w:r w:rsidRPr="00ED7B6E">
        <w:rPr>
          <w:rFonts w:cstheme="minorHAnsi"/>
          <w:sz w:val="18"/>
          <w:szCs w:val="18"/>
        </w:rPr>
        <w:t>integrity</w:t>
      </w:r>
      <w:r w:rsidRPr="00ED7B6E">
        <w:rPr>
          <w:rFonts w:cstheme="minorHAnsi"/>
          <w:spacing w:val="-11"/>
          <w:sz w:val="18"/>
          <w:szCs w:val="18"/>
        </w:rPr>
        <w:t xml:space="preserve"> </w:t>
      </w:r>
      <w:r w:rsidRPr="00ED7B6E">
        <w:rPr>
          <w:rFonts w:cstheme="minorHAnsi"/>
          <w:sz w:val="18"/>
          <w:szCs w:val="18"/>
        </w:rPr>
        <w:t>of</w:t>
      </w:r>
      <w:r w:rsidRPr="00ED7B6E">
        <w:rPr>
          <w:rFonts w:cstheme="minorHAnsi"/>
          <w:spacing w:val="-11"/>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work</w:t>
      </w:r>
      <w:r w:rsidRPr="00ED7B6E">
        <w:rPr>
          <w:rFonts w:cstheme="minorHAnsi"/>
          <w:spacing w:val="-13"/>
          <w:sz w:val="18"/>
          <w:szCs w:val="18"/>
        </w:rPr>
        <w:t xml:space="preserve"> </w:t>
      </w:r>
      <w:r w:rsidRPr="00ED7B6E">
        <w:rPr>
          <w:rFonts w:cstheme="minorHAnsi"/>
          <w:sz w:val="18"/>
          <w:szCs w:val="18"/>
        </w:rPr>
        <w:t>of</w:t>
      </w:r>
      <w:r w:rsidRPr="00ED7B6E">
        <w:rPr>
          <w:rFonts w:cstheme="minorHAnsi"/>
          <w:spacing w:val="-11"/>
          <w:sz w:val="18"/>
          <w:szCs w:val="18"/>
        </w:rPr>
        <w:t xml:space="preserve"> </w:t>
      </w:r>
      <w:r w:rsidRPr="00ED7B6E">
        <w:rPr>
          <w:rFonts w:cstheme="minorHAnsi"/>
          <w:sz w:val="18"/>
          <w:szCs w:val="18"/>
        </w:rPr>
        <w:t>UN</w:t>
      </w:r>
      <w:r w:rsidRPr="00ED7B6E">
        <w:rPr>
          <w:rFonts w:cstheme="minorHAnsi"/>
          <w:spacing w:val="-11"/>
          <w:sz w:val="18"/>
          <w:szCs w:val="18"/>
        </w:rPr>
        <w:t xml:space="preserve"> </w:t>
      </w:r>
      <w:r w:rsidRPr="00ED7B6E">
        <w:rPr>
          <w:rFonts w:cstheme="minorHAnsi"/>
          <w:sz w:val="18"/>
          <w:szCs w:val="18"/>
        </w:rPr>
        <w:t>Women</w:t>
      </w:r>
      <w:r w:rsidRPr="00ED7B6E">
        <w:rPr>
          <w:rFonts w:cstheme="minorHAnsi"/>
          <w:spacing w:val="-10"/>
          <w:sz w:val="18"/>
          <w:szCs w:val="18"/>
        </w:rPr>
        <w:t xml:space="preserve"> </w:t>
      </w:r>
      <w:r w:rsidRPr="00ED7B6E">
        <w:rPr>
          <w:rFonts w:cstheme="minorHAnsi"/>
          <w:sz w:val="18"/>
          <w:szCs w:val="18"/>
        </w:rPr>
        <w:t>and</w:t>
      </w:r>
      <w:r w:rsidRPr="00ED7B6E">
        <w:rPr>
          <w:rFonts w:cstheme="minorHAnsi"/>
          <w:spacing w:val="-11"/>
          <w:sz w:val="18"/>
          <w:szCs w:val="18"/>
        </w:rPr>
        <w:t xml:space="preserve"> </w:t>
      </w:r>
      <w:r w:rsidRPr="00ED7B6E">
        <w:rPr>
          <w:rFonts w:cstheme="minorHAnsi"/>
          <w:sz w:val="18"/>
          <w:szCs w:val="18"/>
        </w:rPr>
        <w:t>are strongly discouraged.</w:t>
      </w:r>
    </w:p>
    <w:p w14:paraId="1D076E2E" w14:textId="77777777" w:rsidR="00E95D93" w:rsidRPr="00ED7B6E" w:rsidRDefault="00E95D93" w:rsidP="00E95D93">
      <w:pPr>
        <w:jc w:val="both"/>
        <w:rPr>
          <w:rFonts w:cstheme="minorHAnsi"/>
          <w:sz w:val="18"/>
          <w:szCs w:val="18"/>
        </w:rPr>
        <w:sectPr w:rsidR="00E95D93" w:rsidRPr="00ED7B6E">
          <w:pgSz w:w="12240" w:h="15840"/>
          <w:pgMar w:top="1380" w:right="1240" w:bottom="1120" w:left="440" w:header="713" w:footer="926" w:gutter="0"/>
          <w:cols w:space="720"/>
        </w:sectPr>
      </w:pPr>
    </w:p>
    <w:p w14:paraId="411A9023" w14:textId="77777777" w:rsidR="00E95D93" w:rsidRPr="00ED7B6E" w:rsidRDefault="00E95D93" w:rsidP="00F30429">
      <w:pPr>
        <w:pStyle w:val="ListParagraph"/>
        <w:widowControl w:val="0"/>
        <w:numPr>
          <w:ilvl w:val="2"/>
          <w:numId w:val="53"/>
        </w:numPr>
        <w:tabs>
          <w:tab w:val="left" w:pos="2263"/>
        </w:tabs>
        <w:autoSpaceDE w:val="0"/>
        <w:autoSpaceDN w:val="0"/>
        <w:spacing w:before="80" w:after="0" w:line="240" w:lineRule="auto"/>
        <w:ind w:right="466" w:hanging="375"/>
        <w:contextualSpacing w:val="0"/>
        <w:jc w:val="both"/>
        <w:rPr>
          <w:rFonts w:cstheme="minorHAnsi"/>
          <w:sz w:val="18"/>
          <w:szCs w:val="18"/>
        </w:rPr>
      </w:pPr>
      <w:r w:rsidRPr="00ED7B6E">
        <w:rPr>
          <w:rFonts w:cstheme="minorHAnsi"/>
          <w:sz w:val="18"/>
          <w:szCs w:val="18"/>
        </w:rPr>
        <w:lastRenderedPageBreak/>
        <w:t>The</w:t>
      </w:r>
      <w:r w:rsidRPr="00ED7B6E">
        <w:rPr>
          <w:rFonts w:cstheme="minorHAnsi"/>
          <w:spacing w:val="-13"/>
          <w:sz w:val="18"/>
          <w:szCs w:val="18"/>
        </w:rPr>
        <w:t xml:space="preserve"> </w:t>
      </w:r>
      <w:r w:rsidRPr="00ED7B6E">
        <w:rPr>
          <w:rFonts w:cstheme="minorHAnsi"/>
          <w:sz w:val="18"/>
          <w:szCs w:val="18"/>
        </w:rPr>
        <w:t>Partner</w:t>
      </w:r>
      <w:r w:rsidRPr="00ED7B6E">
        <w:rPr>
          <w:rFonts w:cstheme="minorHAnsi"/>
          <w:spacing w:val="-12"/>
          <w:sz w:val="18"/>
          <w:szCs w:val="18"/>
        </w:rPr>
        <w:t xml:space="preserve"> </w:t>
      </w:r>
      <w:r w:rsidRPr="00ED7B6E">
        <w:rPr>
          <w:rFonts w:cstheme="minorHAnsi"/>
          <w:sz w:val="18"/>
          <w:szCs w:val="18"/>
        </w:rPr>
        <w:t>must</w:t>
      </w:r>
      <w:r w:rsidRPr="00ED7B6E">
        <w:rPr>
          <w:rFonts w:cstheme="minorHAnsi"/>
          <w:spacing w:val="-11"/>
          <w:sz w:val="18"/>
          <w:szCs w:val="18"/>
        </w:rPr>
        <w:t xml:space="preserve"> </w:t>
      </w:r>
      <w:r w:rsidRPr="00ED7B6E">
        <w:rPr>
          <w:rFonts w:cstheme="minorHAnsi"/>
          <w:sz w:val="18"/>
          <w:szCs w:val="18"/>
        </w:rPr>
        <w:t>take</w:t>
      </w:r>
      <w:r w:rsidRPr="00ED7B6E">
        <w:rPr>
          <w:rFonts w:cstheme="minorHAnsi"/>
          <w:spacing w:val="-13"/>
          <w:sz w:val="18"/>
          <w:szCs w:val="18"/>
        </w:rPr>
        <w:t xml:space="preserve"> </w:t>
      </w:r>
      <w:r w:rsidRPr="00ED7B6E">
        <w:rPr>
          <w:rFonts w:cstheme="minorHAnsi"/>
          <w:sz w:val="18"/>
          <w:szCs w:val="18"/>
        </w:rPr>
        <w:t>all</w:t>
      </w:r>
      <w:r w:rsidRPr="00ED7B6E">
        <w:rPr>
          <w:rFonts w:cstheme="minorHAnsi"/>
          <w:spacing w:val="-9"/>
          <w:sz w:val="18"/>
          <w:szCs w:val="18"/>
        </w:rPr>
        <w:t xml:space="preserve"> </w:t>
      </w:r>
      <w:r w:rsidRPr="00ED7B6E">
        <w:rPr>
          <w:rFonts w:cstheme="minorHAnsi"/>
          <w:sz w:val="18"/>
          <w:szCs w:val="18"/>
        </w:rPr>
        <w:t>appropriate</w:t>
      </w:r>
      <w:r w:rsidRPr="00ED7B6E">
        <w:rPr>
          <w:rFonts w:cstheme="minorHAnsi"/>
          <w:spacing w:val="-13"/>
          <w:sz w:val="18"/>
          <w:szCs w:val="18"/>
        </w:rPr>
        <w:t xml:space="preserve"> </w:t>
      </w:r>
      <w:r w:rsidRPr="00ED7B6E">
        <w:rPr>
          <w:rFonts w:cstheme="minorHAnsi"/>
          <w:sz w:val="18"/>
          <w:szCs w:val="18"/>
        </w:rPr>
        <w:t>measures</w:t>
      </w:r>
      <w:r w:rsidRPr="00ED7B6E">
        <w:rPr>
          <w:rFonts w:cstheme="minorHAnsi"/>
          <w:spacing w:val="-11"/>
          <w:sz w:val="18"/>
          <w:szCs w:val="18"/>
        </w:rPr>
        <w:t xml:space="preserve"> </w:t>
      </w:r>
      <w:r w:rsidRPr="00ED7B6E">
        <w:rPr>
          <w:rFonts w:cstheme="minorHAnsi"/>
          <w:sz w:val="18"/>
          <w:szCs w:val="18"/>
        </w:rPr>
        <w:t>to</w:t>
      </w:r>
      <w:r w:rsidRPr="00ED7B6E">
        <w:rPr>
          <w:rFonts w:cstheme="minorHAnsi"/>
          <w:spacing w:val="-12"/>
          <w:sz w:val="18"/>
          <w:szCs w:val="18"/>
        </w:rPr>
        <w:t xml:space="preserve"> </w:t>
      </w:r>
      <w:r w:rsidRPr="00ED7B6E">
        <w:rPr>
          <w:rFonts w:cstheme="minorHAnsi"/>
          <w:sz w:val="18"/>
          <w:szCs w:val="18"/>
        </w:rPr>
        <w:t>prevent</w:t>
      </w:r>
      <w:r w:rsidRPr="00ED7B6E">
        <w:rPr>
          <w:rFonts w:cstheme="minorHAnsi"/>
          <w:spacing w:val="-11"/>
          <w:sz w:val="18"/>
          <w:szCs w:val="18"/>
        </w:rPr>
        <w:t xml:space="preserve"> </w:t>
      </w:r>
      <w:r w:rsidRPr="00ED7B6E">
        <w:rPr>
          <w:rFonts w:cstheme="minorHAnsi"/>
          <w:sz w:val="18"/>
          <w:szCs w:val="18"/>
        </w:rPr>
        <w:t>Sexual</w:t>
      </w:r>
      <w:r w:rsidRPr="00ED7B6E">
        <w:rPr>
          <w:rFonts w:cstheme="minorHAnsi"/>
          <w:spacing w:val="-11"/>
          <w:sz w:val="18"/>
          <w:szCs w:val="18"/>
        </w:rPr>
        <w:t xml:space="preserve"> </w:t>
      </w:r>
      <w:r w:rsidRPr="00ED7B6E">
        <w:rPr>
          <w:rFonts w:cstheme="minorHAnsi"/>
          <w:sz w:val="18"/>
          <w:szCs w:val="18"/>
        </w:rPr>
        <w:t>Exploitation</w:t>
      </w:r>
      <w:r w:rsidRPr="00ED7B6E">
        <w:rPr>
          <w:rFonts w:cstheme="minorHAnsi"/>
          <w:spacing w:val="-12"/>
          <w:sz w:val="18"/>
          <w:szCs w:val="18"/>
        </w:rPr>
        <w:t xml:space="preserve"> </w:t>
      </w:r>
      <w:r w:rsidRPr="00ED7B6E">
        <w:rPr>
          <w:rFonts w:cstheme="minorHAnsi"/>
          <w:sz w:val="18"/>
          <w:szCs w:val="18"/>
        </w:rPr>
        <w:t>and Sexual Abuse by anyone including any of its employees, personnel, sub</w:t>
      </w:r>
      <w:r w:rsidRPr="00ED7B6E">
        <w:rPr>
          <w:rFonts w:cstheme="minorHAnsi"/>
          <w:sz w:val="18"/>
          <w:szCs w:val="18"/>
        </w:rPr>
        <w:softHyphen/>
        <w:t>contractors and others engaged to perform the Work.</w:t>
      </w:r>
    </w:p>
    <w:p w14:paraId="331855BF" w14:textId="77777777" w:rsidR="00E95D93" w:rsidRPr="00ED7B6E" w:rsidRDefault="00E95D93" w:rsidP="00E95D93">
      <w:pPr>
        <w:pStyle w:val="BodyText"/>
        <w:spacing w:before="11"/>
        <w:rPr>
          <w:rFonts w:asciiTheme="minorHAnsi" w:hAnsiTheme="minorHAnsi" w:cstheme="minorHAnsi"/>
          <w:sz w:val="18"/>
          <w:szCs w:val="18"/>
        </w:rPr>
      </w:pPr>
    </w:p>
    <w:p w14:paraId="479E61B8" w14:textId="77777777" w:rsidR="00E95D93" w:rsidRPr="00ED7B6E" w:rsidRDefault="00E95D93" w:rsidP="00F30429">
      <w:pPr>
        <w:pStyle w:val="ListParagraph"/>
        <w:widowControl w:val="0"/>
        <w:numPr>
          <w:ilvl w:val="2"/>
          <w:numId w:val="53"/>
        </w:numPr>
        <w:tabs>
          <w:tab w:val="left" w:pos="2263"/>
        </w:tabs>
        <w:autoSpaceDE w:val="0"/>
        <w:autoSpaceDN w:val="0"/>
        <w:spacing w:after="0" w:line="240" w:lineRule="auto"/>
        <w:ind w:right="464" w:hanging="442"/>
        <w:contextualSpacing w:val="0"/>
        <w:jc w:val="both"/>
        <w:rPr>
          <w:rFonts w:cstheme="minorHAnsi"/>
          <w:sz w:val="18"/>
          <w:szCs w:val="18"/>
        </w:rPr>
      </w:pPr>
      <w:r w:rsidRPr="00ED7B6E">
        <w:rPr>
          <w:rFonts w:cstheme="minorHAnsi"/>
          <w:sz w:val="18"/>
          <w:szCs w:val="18"/>
        </w:rPr>
        <w:t xml:space="preserve">Acknowledging that UN Women will apply a policy of “zero tolerance” </w:t>
      </w:r>
      <w:proofErr w:type="gramStart"/>
      <w:r w:rsidRPr="00ED7B6E">
        <w:rPr>
          <w:rFonts w:cstheme="minorHAnsi"/>
          <w:sz w:val="18"/>
          <w:szCs w:val="18"/>
        </w:rPr>
        <w:t>with regard</w:t>
      </w:r>
      <w:r w:rsidRPr="00ED7B6E">
        <w:rPr>
          <w:rFonts w:cstheme="minorHAnsi"/>
          <w:spacing w:val="-15"/>
          <w:sz w:val="18"/>
          <w:szCs w:val="18"/>
        </w:rPr>
        <w:t xml:space="preserve"> </w:t>
      </w:r>
      <w:r w:rsidRPr="00ED7B6E">
        <w:rPr>
          <w:rFonts w:cstheme="minorHAnsi"/>
          <w:sz w:val="18"/>
          <w:szCs w:val="18"/>
        </w:rPr>
        <w:t>to</w:t>
      </w:r>
      <w:proofErr w:type="gramEnd"/>
      <w:r w:rsidRPr="00ED7B6E">
        <w:rPr>
          <w:rFonts w:cstheme="minorHAnsi"/>
          <w:spacing w:val="-15"/>
          <w:sz w:val="18"/>
          <w:szCs w:val="18"/>
        </w:rPr>
        <w:t xml:space="preserve"> </w:t>
      </w:r>
      <w:r w:rsidRPr="00ED7B6E">
        <w:rPr>
          <w:rFonts w:cstheme="minorHAnsi"/>
          <w:sz w:val="18"/>
          <w:szCs w:val="18"/>
        </w:rPr>
        <w:t>Sexual</w:t>
      </w:r>
      <w:r w:rsidRPr="00ED7B6E">
        <w:rPr>
          <w:rFonts w:cstheme="minorHAnsi"/>
          <w:spacing w:val="-15"/>
          <w:sz w:val="18"/>
          <w:szCs w:val="18"/>
        </w:rPr>
        <w:t xml:space="preserve"> </w:t>
      </w:r>
      <w:r w:rsidRPr="00ED7B6E">
        <w:rPr>
          <w:rFonts w:cstheme="minorHAnsi"/>
          <w:sz w:val="18"/>
          <w:szCs w:val="18"/>
        </w:rPr>
        <w:t>Exploitation</w:t>
      </w:r>
      <w:r w:rsidRPr="00ED7B6E">
        <w:rPr>
          <w:rFonts w:cstheme="minorHAnsi"/>
          <w:spacing w:val="-15"/>
          <w:sz w:val="18"/>
          <w:szCs w:val="18"/>
        </w:rPr>
        <w:t xml:space="preserve"> </w:t>
      </w:r>
      <w:r w:rsidRPr="00ED7B6E">
        <w:rPr>
          <w:rFonts w:cstheme="minorHAnsi"/>
          <w:sz w:val="18"/>
          <w:szCs w:val="18"/>
        </w:rPr>
        <w:t>and</w:t>
      </w:r>
      <w:r w:rsidRPr="00ED7B6E">
        <w:rPr>
          <w:rFonts w:cstheme="minorHAnsi"/>
          <w:spacing w:val="-15"/>
          <w:sz w:val="18"/>
          <w:szCs w:val="18"/>
        </w:rPr>
        <w:t xml:space="preserve"> </w:t>
      </w:r>
      <w:r w:rsidRPr="00ED7B6E">
        <w:rPr>
          <w:rFonts w:cstheme="minorHAnsi"/>
          <w:sz w:val="18"/>
          <w:szCs w:val="18"/>
        </w:rPr>
        <w:t>Sexual</w:t>
      </w:r>
      <w:r w:rsidRPr="00ED7B6E">
        <w:rPr>
          <w:rFonts w:cstheme="minorHAnsi"/>
          <w:spacing w:val="-15"/>
          <w:sz w:val="18"/>
          <w:szCs w:val="18"/>
        </w:rPr>
        <w:t xml:space="preserve"> </w:t>
      </w:r>
      <w:r w:rsidRPr="00ED7B6E">
        <w:rPr>
          <w:rFonts w:cstheme="minorHAnsi"/>
          <w:sz w:val="18"/>
          <w:szCs w:val="18"/>
        </w:rPr>
        <w:t>Abuse</w:t>
      </w:r>
      <w:r w:rsidRPr="00ED7B6E">
        <w:rPr>
          <w:rFonts w:cstheme="minorHAnsi"/>
          <w:spacing w:val="-15"/>
          <w:sz w:val="18"/>
          <w:szCs w:val="18"/>
        </w:rPr>
        <w:t xml:space="preserve"> </w:t>
      </w:r>
      <w:r w:rsidRPr="00ED7B6E">
        <w:rPr>
          <w:rFonts w:cstheme="minorHAnsi"/>
          <w:sz w:val="18"/>
          <w:szCs w:val="18"/>
        </w:rPr>
        <w:t>including</w:t>
      </w:r>
      <w:r w:rsidRPr="00ED7B6E">
        <w:rPr>
          <w:rFonts w:cstheme="minorHAnsi"/>
          <w:spacing w:val="-15"/>
          <w:sz w:val="18"/>
          <w:szCs w:val="18"/>
        </w:rPr>
        <w:t xml:space="preserve"> </w:t>
      </w:r>
      <w:r w:rsidRPr="00ED7B6E">
        <w:rPr>
          <w:rFonts w:cstheme="minorHAnsi"/>
          <w:sz w:val="18"/>
          <w:szCs w:val="18"/>
        </w:rPr>
        <w:t>in</w:t>
      </w:r>
      <w:r w:rsidRPr="00ED7B6E">
        <w:rPr>
          <w:rFonts w:cstheme="minorHAnsi"/>
          <w:spacing w:val="-15"/>
          <w:sz w:val="18"/>
          <w:szCs w:val="18"/>
        </w:rPr>
        <w:t xml:space="preserve"> </w:t>
      </w:r>
      <w:r w:rsidRPr="00ED7B6E">
        <w:rPr>
          <w:rFonts w:cstheme="minorHAnsi"/>
          <w:sz w:val="18"/>
          <w:szCs w:val="18"/>
        </w:rPr>
        <w:t>respect</w:t>
      </w:r>
      <w:r w:rsidRPr="00ED7B6E">
        <w:rPr>
          <w:rFonts w:cstheme="minorHAnsi"/>
          <w:spacing w:val="-15"/>
          <w:sz w:val="18"/>
          <w:szCs w:val="18"/>
        </w:rPr>
        <w:t xml:space="preserve"> </w:t>
      </w:r>
      <w:r w:rsidRPr="00ED7B6E">
        <w:rPr>
          <w:rFonts w:cstheme="minorHAnsi"/>
          <w:sz w:val="18"/>
          <w:szCs w:val="18"/>
        </w:rPr>
        <w:t>to</w:t>
      </w:r>
      <w:r w:rsidRPr="00ED7B6E">
        <w:rPr>
          <w:rFonts w:cstheme="minorHAnsi"/>
          <w:spacing w:val="-15"/>
          <w:sz w:val="18"/>
          <w:szCs w:val="18"/>
        </w:rPr>
        <w:t xml:space="preserve"> </w:t>
      </w:r>
      <w:r w:rsidRPr="00ED7B6E">
        <w:rPr>
          <w:rFonts w:cstheme="minorHAnsi"/>
          <w:sz w:val="18"/>
          <w:szCs w:val="18"/>
        </w:rPr>
        <w:t>the</w:t>
      </w:r>
      <w:r w:rsidRPr="00ED7B6E">
        <w:rPr>
          <w:rFonts w:cstheme="minorHAnsi"/>
          <w:spacing w:val="-15"/>
          <w:sz w:val="18"/>
          <w:szCs w:val="18"/>
        </w:rPr>
        <w:t xml:space="preserve"> </w:t>
      </w:r>
      <w:r w:rsidRPr="00ED7B6E">
        <w:rPr>
          <w:rFonts w:cstheme="minorHAnsi"/>
          <w:sz w:val="18"/>
          <w:szCs w:val="18"/>
        </w:rPr>
        <w:t>Partner, its employees, agents or any other persons engaged by Partner to perform any services under this Agreement.</w:t>
      </w:r>
    </w:p>
    <w:p w14:paraId="2217A7D0" w14:textId="77777777" w:rsidR="00E95D93" w:rsidRPr="00ED7B6E" w:rsidRDefault="00E95D93" w:rsidP="00E95D93">
      <w:pPr>
        <w:pStyle w:val="BodyText"/>
        <w:rPr>
          <w:rFonts w:asciiTheme="minorHAnsi" w:hAnsiTheme="minorHAnsi" w:cstheme="minorHAnsi"/>
          <w:sz w:val="18"/>
          <w:szCs w:val="18"/>
        </w:rPr>
      </w:pPr>
    </w:p>
    <w:p w14:paraId="008D937C" w14:textId="77777777" w:rsidR="00E95D93" w:rsidRPr="00ED7B6E" w:rsidRDefault="00E95D93" w:rsidP="00F30429">
      <w:pPr>
        <w:pStyle w:val="ListParagraph"/>
        <w:widowControl w:val="0"/>
        <w:numPr>
          <w:ilvl w:val="2"/>
          <w:numId w:val="53"/>
        </w:numPr>
        <w:tabs>
          <w:tab w:val="left" w:pos="2263"/>
        </w:tabs>
        <w:autoSpaceDE w:val="0"/>
        <w:autoSpaceDN w:val="0"/>
        <w:spacing w:after="0" w:line="240" w:lineRule="auto"/>
        <w:ind w:right="464" w:hanging="428"/>
        <w:contextualSpacing w:val="0"/>
        <w:jc w:val="both"/>
        <w:rPr>
          <w:rFonts w:cstheme="minorHAnsi"/>
          <w:sz w:val="18"/>
          <w:szCs w:val="18"/>
        </w:rPr>
      </w:pPr>
      <w:r w:rsidRPr="00ED7B6E">
        <w:rPr>
          <w:rFonts w:cstheme="minorHAnsi"/>
          <w:sz w:val="18"/>
          <w:szCs w:val="18"/>
        </w:rPr>
        <w:t>Reporting to UN Women and investigating any allegation of Sexual Exploitation and</w:t>
      </w:r>
      <w:r w:rsidRPr="00ED7B6E">
        <w:rPr>
          <w:rFonts w:cstheme="minorHAnsi"/>
          <w:spacing w:val="-1"/>
          <w:sz w:val="18"/>
          <w:szCs w:val="18"/>
        </w:rPr>
        <w:t xml:space="preserve"> </w:t>
      </w:r>
      <w:r w:rsidRPr="00ED7B6E">
        <w:rPr>
          <w:rFonts w:cstheme="minorHAnsi"/>
          <w:sz w:val="18"/>
          <w:szCs w:val="18"/>
        </w:rPr>
        <w:t>Sexual</w:t>
      </w:r>
      <w:r w:rsidRPr="00ED7B6E">
        <w:rPr>
          <w:rFonts w:cstheme="minorHAnsi"/>
          <w:spacing w:val="-1"/>
          <w:sz w:val="18"/>
          <w:szCs w:val="18"/>
        </w:rPr>
        <w:t xml:space="preserve"> </w:t>
      </w:r>
      <w:r w:rsidRPr="00ED7B6E">
        <w:rPr>
          <w:rFonts w:cstheme="minorHAnsi"/>
          <w:sz w:val="18"/>
          <w:szCs w:val="18"/>
        </w:rPr>
        <w:t>Abuse</w:t>
      </w:r>
      <w:r w:rsidRPr="00ED7B6E">
        <w:rPr>
          <w:rFonts w:cstheme="minorHAnsi"/>
          <w:spacing w:val="-2"/>
          <w:sz w:val="18"/>
          <w:szCs w:val="18"/>
        </w:rPr>
        <w:t xml:space="preserve"> </w:t>
      </w:r>
      <w:r w:rsidRPr="00ED7B6E">
        <w:rPr>
          <w:rFonts w:cstheme="minorHAnsi"/>
          <w:sz w:val="18"/>
          <w:szCs w:val="18"/>
        </w:rPr>
        <w:t>as</w:t>
      </w:r>
      <w:r w:rsidRPr="00ED7B6E">
        <w:rPr>
          <w:rFonts w:cstheme="minorHAnsi"/>
          <w:spacing w:val="-1"/>
          <w:sz w:val="18"/>
          <w:szCs w:val="18"/>
        </w:rPr>
        <w:t xml:space="preserve"> </w:t>
      </w:r>
      <w:r w:rsidRPr="00ED7B6E">
        <w:rPr>
          <w:rFonts w:cstheme="minorHAnsi"/>
          <w:sz w:val="18"/>
          <w:szCs w:val="18"/>
        </w:rPr>
        <w:t>such</w:t>
      </w:r>
      <w:r w:rsidRPr="00ED7B6E">
        <w:rPr>
          <w:rFonts w:cstheme="minorHAnsi"/>
          <w:spacing w:val="-1"/>
          <w:sz w:val="18"/>
          <w:szCs w:val="18"/>
        </w:rPr>
        <w:t xml:space="preserve"> </w:t>
      </w:r>
      <w:r w:rsidRPr="00ED7B6E">
        <w:rPr>
          <w:rFonts w:cstheme="minorHAnsi"/>
          <w:sz w:val="18"/>
          <w:szCs w:val="18"/>
        </w:rPr>
        <w:t>allegations</w:t>
      </w:r>
      <w:r w:rsidRPr="00ED7B6E">
        <w:rPr>
          <w:rFonts w:cstheme="minorHAnsi"/>
          <w:spacing w:val="-1"/>
          <w:sz w:val="18"/>
          <w:szCs w:val="18"/>
        </w:rPr>
        <w:t xml:space="preserve"> </w:t>
      </w:r>
      <w:r w:rsidRPr="00ED7B6E">
        <w:rPr>
          <w:rFonts w:cstheme="minorHAnsi"/>
          <w:sz w:val="18"/>
          <w:szCs w:val="18"/>
        </w:rPr>
        <w:t>arise</w:t>
      </w:r>
      <w:r w:rsidRPr="00ED7B6E">
        <w:rPr>
          <w:rFonts w:cstheme="minorHAnsi"/>
          <w:spacing w:val="-2"/>
          <w:sz w:val="18"/>
          <w:szCs w:val="18"/>
        </w:rPr>
        <w:t xml:space="preserve"> </w:t>
      </w:r>
      <w:r w:rsidRPr="00ED7B6E">
        <w:rPr>
          <w:rFonts w:cstheme="minorHAnsi"/>
          <w:sz w:val="18"/>
          <w:szCs w:val="18"/>
        </w:rPr>
        <w:t>in</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context</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2"/>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Work</w:t>
      </w:r>
      <w:r w:rsidRPr="00ED7B6E">
        <w:rPr>
          <w:rFonts w:cstheme="minorHAnsi"/>
          <w:spacing w:val="-1"/>
          <w:sz w:val="18"/>
          <w:szCs w:val="18"/>
        </w:rPr>
        <w:t xml:space="preserve"> </w:t>
      </w:r>
      <w:r w:rsidRPr="00ED7B6E">
        <w:rPr>
          <w:rFonts w:cstheme="minorHAnsi"/>
          <w:sz w:val="18"/>
          <w:szCs w:val="18"/>
        </w:rPr>
        <w:t>as</w:t>
      </w:r>
      <w:r w:rsidRPr="00ED7B6E">
        <w:rPr>
          <w:rFonts w:cstheme="minorHAnsi"/>
          <w:spacing w:val="-1"/>
          <w:sz w:val="18"/>
          <w:szCs w:val="18"/>
        </w:rPr>
        <w:t xml:space="preserve"> </w:t>
      </w:r>
      <w:r w:rsidRPr="00ED7B6E">
        <w:rPr>
          <w:rFonts w:cstheme="minorHAnsi"/>
          <w:sz w:val="18"/>
          <w:szCs w:val="18"/>
        </w:rPr>
        <w:t>set</w:t>
      </w:r>
      <w:r w:rsidRPr="00ED7B6E">
        <w:rPr>
          <w:rFonts w:cstheme="minorHAnsi"/>
          <w:spacing w:val="-1"/>
          <w:sz w:val="18"/>
          <w:szCs w:val="18"/>
        </w:rPr>
        <w:t xml:space="preserve"> </w:t>
      </w:r>
      <w:r w:rsidRPr="00ED7B6E">
        <w:rPr>
          <w:rFonts w:cstheme="minorHAnsi"/>
          <w:sz w:val="18"/>
          <w:szCs w:val="18"/>
        </w:rPr>
        <w:t>forth in 14.3 of the General Terms and Conditions.</w:t>
      </w:r>
    </w:p>
    <w:p w14:paraId="525FA302" w14:textId="77777777" w:rsidR="00E95D93" w:rsidRPr="00ED7B6E" w:rsidRDefault="00E95D93" w:rsidP="00E95D93">
      <w:pPr>
        <w:pStyle w:val="BodyText"/>
        <w:rPr>
          <w:rFonts w:asciiTheme="minorHAnsi" w:hAnsiTheme="minorHAnsi" w:cstheme="minorHAnsi"/>
          <w:sz w:val="18"/>
          <w:szCs w:val="18"/>
        </w:rPr>
      </w:pPr>
    </w:p>
    <w:p w14:paraId="39FD6EF3" w14:textId="77777777" w:rsidR="00E95D93" w:rsidRPr="00ED7B6E" w:rsidRDefault="00E95D93" w:rsidP="00F30429">
      <w:pPr>
        <w:pStyle w:val="ListParagraph"/>
        <w:widowControl w:val="0"/>
        <w:numPr>
          <w:ilvl w:val="2"/>
          <w:numId w:val="53"/>
        </w:numPr>
        <w:tabs>
          <w:tab w:val="left" w:pos="2263"/>
        </w:tabs>
        <w:autoSpaceDE w:val="0"/>
        <w:autoSpaceDN w:val="0"/>
        <w:spacing w:after="0" w:line="240" w:lineRule="auto"/>
        <w:ind w:right="464" w:hanging="360"/>
        <w:contextualSpacing w:val="0"/>
        <w:jc w:val="both"/>
        <w:rPr>
          <w:rFonts w:cstheme="minorHAnsi"/>
          <w:sz w:val="18"/>
          <w:szCs w:val="18"/>
        </w:rPr>
      </w:pPr>
      <w:r w:rsidRPr="00ED7B6E">
        <w:rPr>
          <w:rFonts w:cstheme="minorHAnsi"/>
          <w:sz w:val="18"/>
          <w:szCs w:val="18"/>
        </w:rPr>
        <w:t>Ensuring that its employees, personnel, sub-</w:t>
      </w:r>
      <w:proofErr w:type="gramStart"/>
      <w:r w:rsidRPr="00ED7B6E">
        <w:rPr>
          <w:rFonts w:cstheme="minorHAnsi"/>
          <w:sz w:val="18"/>
          <w:szCs w:val="18"/>
        </w:rPr>
        <w:t>contractors</w:t>
      </w:r>
      <w:proofErr w:type="gramEnd"/>
      <w:r w:rsidRPr="00ED7B6E">
        <w:rPr>
          <w:rFonts w:cstheme="minorHAnsi"/>
          <w:sz w:val="18"/>
          <w:szCs w:val="18"/>
        </w:rPr>
        <w:t xml:space="preserve"> and others engaged to perform</w:t>
      </w:r>
      <w:r w:rsidRPr="00ED7B6E">
        <w:rPr>
          <w:rFonts w:cstheme="minorHAnsi"/>
          <w:spacing w:val="-4"/>
          <w:sz w:val="18"/>
          <w:szCs w:val="18"/>
        </w:rPr>
        <w:t xml:space="preserve"> </w:t>
      </w:r>
      <w:r w:rsidRPr="00ED7B6E">
        <w:rPr>
          <w:rFonts w:cstheme="minorHAnsi"/>
          <w:sz w:val="18"/>
          <w:szCs w:val="18"/>
        </w:rPr>
        <w:t>the</w:t>
      </w:r>
      <w:r w:rsidRPr="00ED7B6E">
        <w:rPr>
          <w:rFonts w:cstheme="minorHAnsi"/>
          <w:spacing w:val="-3"/>
          <w:sz w:val="18"/>
          <w:szCs w:val="18"/>
        </w:rPr>
        <w:t xml:space="preserve"> </w:t>
      </w:r>
      <w:r w:rsidRPr="00ED7B6E">
        <w:rPr>
          <w:rFonts w:cstheme="minorHAnsi"/>
          <w:sz w:val="18"/>
          <w:szCs w:val="18"/>
        </w:rPr>
        <w:t>Work</w:t>
      </w:r>
      <w:r w:rsidRPr="00ED7B6E">
        <w:rPr>
          <w:rFonts w:cstheme="minorHAnsi"/>
          <w:spacing w:val="-4"/>
          <w:sz w:val="18"/>
          <w:szCs w:val="18"/>
        </w:rPr>
        <w:t xml:space="preserve"> </w:t>
      </w:r>
      <w:r w:rsidRPr="00ED7B6E">
        <w:rPr>
          <w:rFonts w:cstheme="minorHAnsi"/>
          <w:sz w:val="18"/>
          <w:szCs w:val="18"/>
        </w:rPr>
        <w:t>have</w:t>
      </w:r>
      <w:r w:rsidRPr="00ED7B6E">
        <w:rPr>
          <w:rFonts w:cstheme="minorHAnsi"/>
          <w:spacing w:val="-5"/>
          <w:sz w:val="18"/>
          <w:szCs w:val="18"/>
        </w:rPr>
        <w:t xml:space="preserve"> </w:t>
      </w:r>
      <w:r w:rsidRPr="00ED7B6E">
        <w:rPr>
          <w:rFonts w:cstheme="minorHAnsi"/>
          <w:sz w:val="18"/>
          <w:szCs w:val="18"/>
        </w:rPr>
        <w:t>undertaken</w:t>
      </w:r>
      <w:r w:rsidRPr="00ED7B6E">
        <w:rPr>
          <w:rFonts w:cstheme="minorHAnsi"/>
          <w:spacing w:val="-4"/>
          <w:sz w:val="18"/>
          <w:szCs w:val="18"/>
        </w:rPr>
        <w:t xml:space="preserve"> </w:t>
      </w:r>
      <w:r w:rsidRPr="00ED7B6E">
        <w:rPr>
          <w:rFonts w:cstheme="minorHAnsi"/>
          <w:sz w:val="18"/>
          <w:szCs w:val="18"/>
        </w:rPr>
        <w:t>training</w:t>
      </w:r>
      <w:r w:rsidRPr="00ED7B6E">
        <w:rPr>
          <w:rFonts w:cstheme="minorHAnsi"/>
          <w:spacing w:val="-4"/>
          <w:sz w:val="18"/>
          <w:szCs w:val="18"/>
        </w:rPr>
        <w:t xml:space="preserve"> </w:t>
      </w:r>
      <w:r w:rsidRPr="00ED7B6E">
        <w:rPr>
          <w:rFonts w:cstheme="minorHAnsi"/>
          <w:sz w:val="18"/>
          <w:szCs w:val="18"/>
        </w:rPr>
        <w:t>on</w:t>
      </w:r>
      <w:r w:rsidRPr="00ED7B6E">
        <w:rPr>
          <w:rFonts w:cstheme="minorHAnsi"/>
          <w:spacing w:val="-4"/>
          <w:sz w:val="18"/>
          <w:szCs w:val="18"/>
        </w:rPr>
        <w:t xml:space="preserve"> </w:t>
      </w:r>
      <w:r w:rsidRPr="00ED7B6E">
        <w:rPr>
          <w:rFonts w:cstheme="minorHAnsi"/>
          <w:sz w:val="18"/>
          <w:szCs w:val="18"/>
        </w:rPr>
        <w:t>prevention</w:t>
      </w:r>
      <w:r w:rsidRPr="00ED7B6E">
        <w:rPr>
          <w:rFonts w:cstheme="minorHAnsi"/>
          <w:spacing w:val="-4"/>
          <w:sz w:val="18"/>
          <w:szCs w:val="18"/>
        </w:rPr>
        <w:t xml:space="preserve"> </w:t>
      </w:r>
      <w:r w:rsidRPr="00ED7B6E">
        <w:rPr>
          <w:rFonts w:cstheme="minorHAnsi"/>
          <w:sz w:val="18"/>
          <w:szCs w:val="18"/>
        </w:rPr>
        <w:t>and</w:t>
      </w:r>
      <w:r w:rsidRPr="00ED7B6E">
        <w:rPr>
          <w:rFonts w:cstheme="minorHAnsi"/>
          <w:spacing w:val="-4"/>
          <w:sz w:val="18"/>
          <w:szCs w:val="18"/>
        </w:rPr>
        <w:t xml:space="preserve"> </w:t>
      </w:r>
      <w:r w:rsidRPr="00ED7B6E">
        <w:rPr>
          <w:rFonts w:cstheme="minorHAnsi"/>
          <w:sz w:val="18"/>
          <w:szCs w:val="18"/>
        </w:rPr>
        <w:t>response</w:t>
      </w:r>
      <w:r w:rsidRPr="00ED7B6E">
        <w:rPr>
          <w:rFonts w:cstheme="minorHAnsi"/>
          <w:spacing w:val="-5"/>
          <w:sz w:val="18"/>
          <w:szCs w:val="18"/>
        </w:rPr>
        <w:t xml:space="preserve"> </w:t>
      </w:r>
      <w:r w:rsidRPr="00ED7B6E">
        <w:rPr>
          <w:rFonts w:cstheme="minorHAnsi"/>
          <w:sz w:val="18"/>
          <w:szCs w:val="18"/>
        </w:rPr>
        <w:t>to</w:t>
      </w:r>
      <w:r w:rsidRPr="00ED7B6E">
        <w:rPr>
          <w:rFonts w:cstheme="minorHAnsi"/>
          <w:spacing w:val="-2"/>
          <w:sz w:val="18"/>
          <w:szCs w:val="18"/>
        </w:rPr>
        <w:t xml:space="preserve"> </w:t>
      </w:r>
      <w:r w:rsidRPr="00ED7B6E">
        <w:rPr>
          <w:rFonts w:cstheme="minorHAnsi"/>
          <w:sz w:val="18"/>
          <w:szCs w:val="18"/>
        </w:rPr>
        <w:t>Sexual Exploitation and Sexual Abuse, including information on the definition and prohibition</w:t>
      </w:r>
      <w:r w:rsidRPr="00ED7B6E">
        <w:rPr>
          <w:rFonts w:cstheme="minorHAnsi"/>
          <w:spacing w:val="-11"/>
          <w:sz w:val="18"/>
          <w:szCs w:val="18"/>
        </w:rPr>
        <w:t xml:space="preserve"> </w:t>
      </w:r>
      <w:r w:rsidRPr="00ED7B6E">
        <w:rPr>
          <w:rFonts w:cstheme="minorHAnsi"/>
          <w:sz w:val="18"/>
          <w:szCs w:val="18"/>
        </w:rPr>
        <w:t>of</w:t>
      </w:r>
      <w:r w:rsidRPr="00ED7B6E">
        <w:rPr>
          <w:rFonts w:cstheme="minorHAnsi"/>
          <w:spacing w:val="-11"/>
          <w:sz w:val="18"/>
          <w:szCs w:val="18"/>
        </w:rPr>
        <w:t xml:space="preserve"> </w:t>
      </w:r>
      <w:r w:rsidRPr="00ED7B6E">
        <w:rPr>
          <w:rFonts w:cstheme="minorHAnsi"/>
          <w:sz w:val="18"/>
          <w:szCs w:val="18"/>
        </w:rPr>
        <w:t>Sexual</w:t>
      </w:r>
      <w:r w:rsidRPr="00ED7B6E">
        <w:rPr>
          <w:rFonts w:cstheme="minorHAnsi"/>
          <w:spacing w:val="-10"/>
          <w:sz w:val="18"/>
          <w:szCs w:val="18"/>
        </w:rPr>
        <w:t xml:space="preserve"> </w:t>
      </w:r>
      <w:r w:rsidRPr="00ED7B6E">
        <w:rPr>
          <w:rFonts w:cstheme="minorHAnsi"/>
          <w:sz w:val="18"/>
          <w:szCs w:val="18"/>
        </w:rPr>
        <w:t>Exploitation</w:t>
      </w:r>
      <w:r w:rsidRPr="00ED7B6E">
        <w:rPr>
          <w:rFonts w:cstheme="minorHAnsi"/>
          <w:spacing w:val="-11"/>
          <w:sz w:val="18"/>
          <w:szCs w:val="18"/>
        </w:rPr>
        <w:t xml:space="preserve"> </w:t>
      </w:r>
      <w:r w:rsidRPr="00ED7B6E">
        <w:rPr>
          <w:rFonts w:cstheme="minorHAnsi"/>
          <w:sz w:val="18"/>
          <w:szCs w:val="18"/>
        </w:rPr>
        <w:t>and</w:t>
      </w:r>
      <w:r w:rsidRPr="00ED7B6E">
        <w:rPr>
          <w:rFonts w:cstheme="minorHAnsi"/>
          <w:spacing w:val="-11"/>
          <w:sz w:val="18"/>
          <w:szCs w:val="18"/>
        </w:rPr>
        <w:t xml:space="preserve"> </w:t>
      </w:r>
      <w:r w:rsidRPr="00ED7B6E">
        <w:rPr>
          <w:rFonts w:cstheme="minorHAnsi"/>
          <w:sz w:val="18"/>
          <w:szCs w:val="18"/>
        </w:rPr>
        <w:t>Sexual</w:t>
      </w:r>
      <w:r w:rsidRPr="00ED7B6E">
        <w:rPr>
          <w:rFonts w:cstheme="minorHAnsi"/>
          <w:spacing w:val="-10"/>
          <w:sz w:val="18"/>
          <w:szCs w:val="18"/>
        </w:rPr>
        <w:t xml:space="preserve"> </w:t>
      </w:r>
      <w:r w:rsidRPr="00ED7B6E">
        <w:rPr>
          <w:rFonts w:cstheme="minorHAnsi"/>
          <w:sz w:val="18"/>
          <w:szCs w:val="18"/>
        </w:rPr>
        <w:t>Abuse,</w:t>
      </w:r>
      <w:r w:rsidRPr="00ED7B6E">
        <w:rPr>
          <w:rFonts w:cstheme="minorHAnsi"/>
          <w:spacing w:val="-11"/>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requirements</w:t>
      </w:r>
      <w:r w:rsidRPr="00ED7B6E">
        <w:rPr>
          <w:rFonts w:cstheme="minorHAnsi"/>
          <w:spacing w:val="-10"/>
          <w:sz w:val="18"/>
          <w:szCs w:val="18"/>
        </w:rPr>
        <w:t xml:space="preserve"> </w:t>
      </w:r>
      <w:r w:rsidRPr="00ED7B6E">
        <w:rPr>
          <w:rFonts w:cstheme="minorHAnsi"/>
          <w:sz w:val="18"/>
          <w:szCs w:val="18"/>
        </w:rPr>
        <w:t>for</w:t>
      </w:r>
      <w:r w:rsidRPr="00ED7B6E">
        <w:rPr>
          <w:rFonts w:cstheme="minorHAnsi"/>
          <w:spacing w:val="-9"/>
          <w:sz w:val="18"/>
          <w:szCs w:val="18"/>
        </w:rPr>
        <w:t xml:space="preserve"> </w:t>
      </w:r>
      <w:r w:rsidRPr="00ED7B6E">
        <w:rPr>
          <w:rFonts w:cstheme="minorHAnsi"/>
          <w:sz w:val="18"/>
          <w:szCs w:val="18"/>
        </w:rPr>
        <w:t xml:space="preserve">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30">
        <w:r w:rsidRPr="00ED7B6E">
          <w:rPr>
            <w:rFonts w:cstheme="minorHAnsi"/>
            <w:sz w:val="18"/>
            <w:szCs w:val="18"/>
            <w:u w:val="single"/>
          </w:rPr>
          <w:t>https://agora.unicef.org/course/info.php?id=7380</w:t>
        </w:r>
      </w:hyperlink>
      <w:r w:rsidRPr="00ED7B6E">
        <w:rPr>
          <w:rFonts w:cstheme="minorHAnsi"/>
          <w:sz w:val="18"/>
          <w:szCs w:val="18"/>
        </w:rPr>
        <w:t>.</w:t>
      </w:r>
    </w:p>
    <w:p w14:paraId="4A9642CF" w14:textId="77777777" w:rsidR="00E95D93" w:rsidRPr="00ED7B6E" w:rsidRDefault="00E95D93" w:rsidP="00E95D93">
      <w:pPr>
        <w:pStyle w:val="BodyText"/>
        <w:rPr>
          <w:rFonts w:asciiTheme="minorHAnsi" w:hAnsiTheme="minorHAnsi" w:cstheme="minorHAnsi"/>
          <w:sz w:val="18"/>
          <w:szCs w:val="18"/>
        </w:rPr>
      </w:pPr>
    </w:p>
    <w:p w14:paraId="018DD393" w14:textId="77777777" w:rsidR="00E95D93" w:rsidRPr="00ED7B6E" w:rsidRDefault="00E95D93" w:rsidP="00F30429">
      <w:pPr>
        <w:pStyle w:val="ListParagraph"/>
        <w:widowControl w:val="0"/>
        <w:numPr>
          <w:ilvl w:val="1"/>
          <w:numId w:val="53"/>
        </w:numPr>
        <w:tabs>
          <w:tab w:val="left" w:pos="1992"/>
        </w:tabs>
        <w:autoSpaceDE w:val="0"/>
        <w:autoSpaceDN w:val="0"/>
        <w:spacing w:before="90" w:after="0" w:line="240" w:lineRule="auto"/>
        <w:ind w:hanging="361"/>
        <w:contextualSpacing w:val="0"/>
        <w:rPr>
          <w:rFonts w:cstheme="minorHAnsi"/>
          <w:sz w:val="18"/>
          <w:szCs w:val="18"/>
        </w:rPr>
      </w:pPr>
      <w:r w:rsidRPr="00ED7B6E">
        <w:rPr>
          <w:rFonts w:cstheme="minorHAnsi"/>
          <w:sz w:val="18"/>
          <w:szCs w:val="18"/>
        </w:rPr>
        <w:t>In</w:t>
      </w:r>
      <w:r w:rsidRPr="00ED7B6E">
        <w:rPr>
          <w:rFonts w:cstheme="minorHAnsi"/>
          <w:spacing w:val="-1"/>
          <w:sz w:val="18"/>
          <w:szCs w:val="18"/>
        </w:rPr>
        <w:t xml:space="preserve"> </w:t>
      </w:r>
      <w:r w:rsidRPr="00ED7B6E">
        <w:rPr>
          <w:rFonts w:cstheme="minorHAnsi"/>
          <w:sz w:val="18"/>
          <w:szCs w:val="18"/>
        </w:rPr>
        <w:t>relation</w:t>
      </w:r>
      <w:r w:rsidRPr="00ED7B6E">
        <w:rPr>
          <w:rFonts w:cstheme="minorHAnsi"/>
          <w:spacing w:val="-2"/>
          <w:sz w:val="18"/>
          <w:szCs w:val="18"/>
        </w:rPr>
        <w:t xml:space="preserve"> </w:t>
      </w:r>
      <w:r w:rsidRPr="00ED7B6E">
        <w:rPr>
          <w:rFonts w:cstheme="minorHAnsi"/>
          <w:sz w:val="18"/>
          <w:szCs w:val="18"/>
        </w:rPr>
        <w:t>to</w:t>
      </w:r>
      <w:r w:rsidRPr="00ED7B6E">
        <w:rPr>
          <w:rFonts w:cstheme="minorHAnsi"/>
          <w:spacing w:val="-2"/>
          <w:sz w:val="18"/>
          <w:szCs w:val="18"/>
        </w:rPr>
        <w:t xml:space="preserve"> Fraud:</w:t>
      </w:r>
    </w:p>
    <w:p w14:paraId="38FA4FBF" w14:textId="77777777" w:rsidR="00E95D93" w:rsidRPr="00ED7B6E" w:rsidRDefault="00E95D93" w:rsidP="00E95D93">
      <w:pPr>
        <w:pStyle w:val="BodyText"/>
        <w:rPr>
          <w:rFonts w:asciiTheme="minorHAnsi" w:hAnsiTheme="minorHAnsi" w:cstheme="minorHAnsi"/>
          <w:sz w:val="18"/>
          <w:szCs w:val="18"/>
        </w:rPr>
      </w:pPr>
    </w:p>
    <w:p w14:paraId="75D225B5" w14:textId="77777777" w:rsidR="00E95D93" w:rsidRPr="00ED7B6E" w:rsidRDefault="00E95D93" w:rsidP="00F30429">
      <w:pPr>
        <w:pStyle w:val="ListParagraph"/>
        <w:widowControl w:val="0"/>
        <w:numPr>
          <w:ilvl w:val="2"/>
          <w:numId w:val="53"/>
        </w:numPr>
        <w:tabs>
          <w:tab w:val="left" w:pos="2263"/>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 xml:space="preserve">Reviewing and taking note of the </w:t>
      </w:r>
      <w:hyperlink r:id="rId31">
        <w:r w:rsidRPr="00ED7B6E">
          <w:rPr>
            <w:rFonts w:cstheme="minorHAnsi"/>
            <w:color w:val="0000FF"/>
            <w:sz w:val="18"/>
            <w:szCs w:val="18"/>
            <w:u w:val="single" w:color="0000FF"/>
          </w:rPr>
          <w:t>UN Women Anti-Fraud Policy</w:t>
        </w:r>
      </w:hyperlink>
      <w:r w:rsidRPr="00ED7B6E">
        <w:rPr>
          <w:rFonts w:cstheme="minorHAnsi"/>
          <w:color w:val="0000FF"/>
          <w:sz w:val="18"/>
          <w:szCs w:val="18"/>
        </w:rPr>
        <w:t xml:space="preserve"> </w:t>
      </w:r>
      <w:r w:rsidRPr="00ED7B6E">
        <w:rPr>
          <w:rFonts w:cstheme="minorHAnsi"/>
          <w:sz w:val="18"/>
          <w:szCs w:val="18"/>
        </w:rPr>
        <w:t>(or such other URL as UN Women may from time to time decide).</w:t>
      </w:r>
    </w:p>
    <w:p w14:paraId="19FD7576" w14:textId="77777777" w:rsidR="00E95D93" w:rsidRPr="00ED7B6E" w:rsidRDefault="00E95D93" w:rsidP="00E95D93">
      <w:pPr>
        <w:pStyle w:val="BodyText"/>
        <w:spacing w:before="1"/>
        <w:rPr>
          <w:rFonts w:asciiTheme="minorHAnsi" w:hAnsiTheme="minorHAnsi" w:cstheme="minorHAnsi"/>
          <w:sz w:val="18"/>
          <w:szCs w:val="18"/>
        </w:rPr>
      </w:pPr>
    </w:p>
    <w:p w14:paraId="2B8FE824" w14:textId="77777777" w:rsidR="00E95D93" w:rsidRPr="00ED7B6E" w:rsidRDefault="00E95D93" w:rsidP="00F30429">
      <w:pPr>
        <w:pStyle w:val="ListParagraph"/>
        <w:widowControl w:val="0"/>
        <w:numPr>
          <w:ilvl w:val="2"/>
          <w:numId w:val="53"/>
        </w:numPr>
        <w:tabs>
          <w:tab w:val="left" w:pos="2263"/>
        </w:tabs>
        <w:autoSpaceDE w:val="0"/>
        <w:autoSpaceDN w:val="0"/>
        <w:spacing w:before="1" w:after="0" w:line="240" w:lineRule="auto"/>
        <w:ind w:right="466" w:hanging="375"/>
        <w:contextualSpacing w:val="0"/>
        <w:jc w:val="both"/>
        <w:rPr>
          <w:rFonts w:cstheme="minorHAnsi"/>
          <w:sz w:val="18"/>
          <w:szCs w:val="18"/>
        </w:rPr>
      </w:pPr>
      <w:r w:rsidRPr="00ED7B6E">
        <w:rPr>
          <w:rFonts w:cstheme="minorHAnsi"/>
          <w:sz w:val="18"/>
          <w:szCs w:val="18"/>
        </w:rPr>
        <w:t>Having</w:t>
      </w:r>
      <w:r w:rsidRPr="00ED7B6E">
        <w:rPr>
          <w:rFonts w:cstheme="minorHAnsi"/>
          <w:spacing w:val="-6"/>
          <w:sz w:val="18"/>
          <w:szCs w:val="18"/>
        </w:rPr>
        <w:t xml:space="preserve"> </w:t>
      </w:r>
      <w:r w:rsidRPr="00ED7B6E">
        <w:rPr>
          <w:rFonts w:cstheme="minorHAnsi"/>
          <w:sz w:val="18"/>
          <w:szCs w:val="18"/>
        </w:rPr>
        <w:t>a</w:t>
      </w:r>
      <w:r w:rsidRPr="00ED7B6E">
        <w:rPr>
          <w:rFonts w:cstheme="minorHAnsi"/>
          <w:spacing w:val="-7"/>
          <w:sz w:val="18"/>
          <w:szCs w:val="18"/>
        </w:rPr>
        <w:t xml:space="preserve"> </w:t>
      </w:r>
      <w:r w:rsidRPr="00ED7B6E">
        <w:rPr>
          <w:rFonts w:cstheme="minorHAnsi"/>
          <w:sz w:val="18"/>
          <w:szCs w:val="18"/>
        </w:rPr>
        <w:t>written</w:t>
      </w:r>
      <w:r w:rsidRPr="00ED7B6E">
        <w:rPr>
          <w:rFonts w:cstheme="minorHAnsi"/>
          <w:spacing w:val="-6"/>
          <w:sz w:val="18"/>
          <w:szCs w:val="18"/>
        </w:rPr>
        <w:t xml:space="preserve"> </w:t>
      </w:r>
      <w:r w:rsidRPr="00ED7B6E">
        <w:rPr>
          <w:rFonts w:cstheme="minorHAnsi"/>
          <w:sz w:val="18"/>
          <w:szCs w:val="18"/>
        </w:rPr>
        <w:t>fraud</w:t>
      </w:r>
      <w:r w:rsidRPr="00ED7B6E">
        <w:rPr>
          <w:rFonts w:cstheme="minorHAnsi"/>
          <w:spacing w:val="-6"/>
          <w:sz w:val="18"/>
          <w:szCs w:val="18"/>
        </w:rPr>
        <w:t xml:space="preserve"> </w:t>
      </w:r>
      <w:r w:rsidRPr="00ED7B6E">
        <w:rPr>
          <w:rFonts w:cstheme="minorHAnsi"/>
          <w:sz w:val="18"/>
          <w:szCs w:val="18"/>
        </w:rPr>
        <w:t>prevention</w:t>
      </w:r>
      <w:r w:rsidRPr="00ED7B6E">
        <w:rPr>
          <w:rFonts w:cstheme="minorHAnsi"/>
          <w:spacing w:val="-6"/>
          <w:sz w:val="18"/>
          <w:szCs w:val="18"/>
        </w:rPr>
        <w:t xml:space="preserve"> </w:t>
      </w:r>
      <w:r w:rsidRPr="00ED7B6E">
        <w:rPr>
          <w:rFonts w:cstheme="minorHAnsi"/>
          <w:sz w:val="18"/>
          <w:szCs w:val="18"/>
        </w:rPr>
        <w:t>and</w:t>
      </w:r>
      <w:r w:rsidRPr="00ED7B6E">
        <w:rPr>
          <w:rFonts w:cstheme="minorHAnsi"/>
          <w:spacing w:val="-6"/>
          <w:sz w:val="18"/>
          <w:szCs w:val="18"/>
        </w:rPr>
        <w:t xml:space="preserve"> </w:t>
      </w:r>
      <w:r w:rsidRPr="00ED7B6E">
        <w:rPr>
          <w:rFonts w:cstheme="minorHAnsi"/>
          <w:sz w:val="18"/>
          <w:szCs w:val="18"/>
        </w:rPr>
        <w:t>fraud</w:t>
      </w:r>
      <w:r w:rsidRPr="00ED7B6E">
        <w:rPr>
          <w:rFonts w:cstheme="minorHAnsi"/>
          <w:spacing w:val="-6"/>
          <w:sz w:val="18"/>
          <w:szCs w:val="18"/>
        </w:rPr>
        <w:t xml:space="preserve"> </w:t>
      </w:r>
      <w:r w:rsidRPr="00ED7B6E">
        <w:rPr>
          <w:rFonts w:cstheme="minorHAnsi"/>
          <w:sz w:val="18"/>
          <w:szCs w:val="18"/>
        </w:rPr>
        <w:t>awareness</w:t>
      </w:r>
      <w:r w:rsidRPr="00ED7B6E">
        <w:rPr>
          <w:rFonts w:cstheme="minorHAnsi"/>
          <w:spacing w:val="-6"/>
          <w:sz w:val="18"/>
          <w:szCs w:val="18"/>
        </w:rPr>
        <w:t xml:space="preserve"> </w:t>
      </w:r>
      <w:r w:rsidRPr="00ED7B6E">
        <w:rPr>
          <w:rFonts w:cstheme="minorHAnsi"/>
          <w:sz w:val="18"/>
          <w:szCs w:val="18"/>
        </w:rPr>
        <w:t>policy</w:t>
      </w:r>
      <w:r w:rsidRPr="00ED7B6E">
        <w:rPr>
          <w:rFonts w:cstheme="minorHAnsi"/>
          <w:spacing w:val="-6"/>
          <w:sz w:val="18"/>
          <w:szCs w:val="18"/>
        </w:rPr>
        <w:t xml:space="preserve"> </w:t>
      </w:r>
      <w:r w:rsidRPr="00ED7B6E">
        <w:rPr>
          <w:rFonts w:cstheme="minorHAnsi"/>
          <w:sz w:val="18"/>
          <w:szCs w:val="18"/>
        </w:rPr>
        <w:t>in</w:t>
      </w:r>
      <w:r w:rsidRPr="00ED7B6E">
        <w:rPr>
          <w:rFonts w:cstheme="minorHAnsi"/>
          <w:spacing w:val="-6"/>
          <w:sz w:val="18"/>
          <w:szCs w:val="18"/>
        </w:rPr>
        <w:t xml:space="preserve"> </w:t>
      </w:r>
      <w:r w:rsidRPr="00ED7B6E">
        <w:rPr>
          <w:rFonts w:cstheme="minorHAnsi"/>
          <w:sz w:val="18"/>
          <w:szCs w:val="18"/>
        </w:rPr>
        <w:t>place,</w:t>
      </w:r>
      <w:r w:rsidRPr="00ED7B6E">
        <w:rPr>
          <w:rFonts w:cstheme="minorHAnsi"/>
          <w:spacing w:val="-6"/>
          <w:sz w:val="18"/>
          <w:szCs w:val="18"/>
        </w:rPr>
        <w:t xml:space="preserve"> </w:t>
      </w:r>
      <w:r w:rsidRPr="00ED7B6E">
        <w:rPr>
          <w:rFonts w:cstheme="minorHAnsi"/>
          <w:sz w:val="18"/>
          <w:szCs w:val="18"/>
        </w:rPr>
        <w:t>which</w:t>
      </w:r>
      <w:r w:rsidRPr="00ED7B6E">
        <w:rPr>
          <w:rFonts w:cstheme="minorHAnsi"/>
          <w:spacing w:val="-6"/>
          <w:sz w:val="18"/>
          <w:szCs w:val="18"/>
        </w:rPr>
        <w:t xml:space="preserve"> </w:t>
      </w:r>
      <w:r w:rsidRPr="00ED7B6E">
        <w:rPr>
          <w:rFonts w:cstheme="minorHAnsi"/>
          <w:sz w:val="18"/>
          <w:szCs w:val="18"/>
        </w:rPr>
        <w:t>at</w:t>
      </w:r>
      <w:r w:rsidRPr="00ED7B6E">
        <w:rPr>
          <w:rFonts w:cstheme="minorHAnsi"/>
          <w:spacing w:val="-5"/>
          <w:sz w:val="18"/>
          <w:szCs w:val="18"/>
        </w:rPr>
        <w:t xml:space="preserve"> </w:t>
      </w:r>
      <w:r w:rsidRPr="00ED7B6E">
        <w:rPr>
          <w:rFonts w:cstheme="minorHAnsi"/>
          <w:sz w:val="18"/>
          <w:szCs w:val="18"/>
        </w:rPr>
        <w:t>a minimum</w:t>
      </w:r>
      <w:r w:rsidRPr="00ED7B6E">
        <w:rPr>
          <w:rFonts w:cstheme="minorHAnsi"/>
          <w:spacing w:val="-1"/>
          <w:sz w:val="18"/>
          <w:szCs w:val="18"/>
        </w:rPr>
        <w:t xml:space="preserve"> </w:t>
      </w:r>
      <w:r w:rsidRPr="00ED7B6E">
        <w:rPr>
          <w:rFonts w:cstheme="minorHAnsi"/>
          <w:sz w:val="18"/>
          <w:szCs w:val="18"/>
        </w:rPr>
        <w:t>shall</w:t>
      </w:r>
      <w:r w:rsidRPr="00ED7B6E">
        <w:rPr>
          <w:rFonts w:cstheme="minorHAnsi"/>
          <w:spacing w:val="-1"/>
          <w:sz w:val="18"/>
          <w:szCs w:val="18"/>
        </w:rPr>
        <w:t xml:space="preserve"> </w:t>
      </w:r>
      <w:r w:rsidRPr="00ED7B6E">
        <w:rPr>
          <w:rFonts w:cstheme="minorHAnsi"/>
          <w:sz w:val="18"/>
          <w:szCs w:val="18"/>
        </w:rPr>
        <w:t>provide</w:t>
      </w:r>
      <w:r w:rsidRPr="00ED7B6E">
        <w:rPr>
          <w:rFonts w:cstheme="minorHAnsi"/>
          <w:spacing w:val="-2"/>
          <w:sz w:val="18"/>
          <w:szCs w:val="18"/>
        </w:rPr>
        <w:t xml:space="preserve"> </w:t>
      </w:r>
      <w:r w:rsidRPr="00ED7B6E">
        <w:rPr>
          <w:rFonts w:cstheme="minorHAnsi"/>
          <w:sz w:val="18"/>
          <w:szCs w:val="18"/>
        </w:rPr>
        <w:t>a</w:t>
      </w:r>
      <w:r w:rsidRPr="00ED7B6E">
        <w:rPr>
          <w:rFonts w:cstheme="minorHAnsi"/>
          <w:spacing w:val="-2"/>
          <w:sz w:val="18"/>
          <w:szCs w:val="18"/>
        </w:rPr>
        <w:t xml:space="preserve"> </w:t>
      </w:r>
      <w:r w:rsidRPr="00ED7B6E">
        <w:rPr>
          <w:rFonts w:cstheme="minorHAnsi"/>
          <w:sz w:val="18"/>
          <w:szCs w:val="18"/>
        </w:rPr>
        <w:t>system</w:t>
      </w:r>
      <w:r w:rsidRPr="00ED7B6E">
        <w:rPr>
          <w:rFonts w:cstheme="minorHAnsi"/>
          <w:spacing w:val="-1"/>
          <w:sz w:val="18"/>
          <w:szCs w:val="18"/>
        </w:rPr>
        <w:t xml:space="preserve"> </w:t>
      </w:r>
      <w:r w:rsidRPr="00ED7B6E">
        <w:rPr>
          <w:rFonts w:cstheme="minorHAnsi"/>
          <w:sz w:val="18"/>
          <w:szCs w:val="18"/>
        </w:rPr>
        <w:t>to</w:t>
      </w:r>
      <w:r w:rsidRPr="00ED7B6E">
        <w:rPr>
          <w:rFonts w:cstheme="minorHAnsi"/>
          <w:spacing w:val="-1"/>
          <w:sz w:val="18"/>
          <w:szCs w:val="18"/>
        </w:rPr>
        <w:t xml:space="preserve"> </w:t>
      </w:r>
      <w:r w:rsidRPr="00ED7B6E">
        <w:rPr>
          <w:rFonts w:cstheme="minorHAnsi"/>
          <w:sz w:val="18"/>
          <w:szCs w:val="18"/>
        </w:rPr>
        <w:t>prevent,</w:t>
      </w:r>
      <w:r w:rsidRPr="00ED7B6E">
        <w:rPr>
          <w:rFonts w:cstheme="minorHAnsi"/>
          <w:spacing w:val="-1"/>
          <w:sz w:val="18"/>
          <w:szCs w:val="18"/>
        </w:rPr>
        <w:t xml:space="preserve"> </w:t>
      </w:r>
      <w:r w:rsidRPr="00ED7B6E">
        <w:rPr>
          <w:rFonts w:cstheme="minorHAnsi"/>
          <w:sz w:val="18"/>
          <w:szCs w:val="18"/>
        </w:rPr>
        <w:t>detect,</w:t>
      </w:r>
      <w:r w:rsidRPr="00ED7B6E">
        <w:rPr>
          <w:rFonts w:cstheme="minorHAnsi"/>
          <w:spacing w:val="-1"/>
          <w:sz w:val="18"/>
          <w:szCs w:val="18"/>
        </w:rPr>
        <w:t xml:space="preserve"> </w:t>
      </w:r>
      <w:r w:rsidRPr="00ED7B6E">
        <w:rPr>
          <w:rFonts w:cstheme="minorHAnsi"/>
          <w:sz w:val="18"/>
          <w:szCs w:val="18"/>
        </w:rPr>
        <w:t>report,</w:t>
      </w:r>
      <w:r w:rsidRPr="00ED7B6E">
        <w:rPr>
          <w:rFonts w:cstheme="minorHAnsi"/>
          <w:spacing w:val="-1"/>
          <w:sz w:val="18"/>
          <w:szCs w:val="18"/>
        </w:rPr>
        <w:t xml:space="preserve"> </w:t>
      </w:r>
      <w:r w:rsidRPr="00ED7B6E">
        <w:rPr>
          <w:rFonts w:cstheme="minorHAnsi"/>
          <w:sz w:val="18"/>
          <w:szCs w:val="18"/>
        </w:rPr>
        <w:t>address and</w:t>
      </w:r>
      <w:r w:rsidRPr="00ED7B6E">
        <w:rPr>
          <w:rFonts w:cstheme="minorHAnsi"/>
          <w:spacing w:val="-1"/>
          <w:sz w:val="18"/>
          <w:szCs w:val="18"/>
        </w:rPr>
        <w:t xml:space="preserve"> </w:t>
      </w:r>
      <w:r w:rsidRPr="00ED7B6E">
        <w:rPr>
          <w:rFonts w:cstheme="minorHAnsi"/>
          <w:sz w:val="18"/>
          <w:szCs w:val="18"/>
        </w:rPr>
        <w:t xml:space="preserve">follow-up on fraud, </w:t>
      </w:r>
      <w:proofErr w:type="gramStart"/>
      <w:r w:rsidRPr="00ED7B6E">
        <w:rPr>
          <w:rFonts w:cstheme="minorHAnsi"/>
          <w:sz w:val="18"/>
          <w:szCs w:val="18"/>
        </w:rPr>
        <w:t>corruption</w:t>
      </w:r>
      <w:proofErr w:type="gramEnd"/>
      <w:r w:rsidRPr="00ED7B6E">
        <w:rPr>
          <w:rFonts w:cstheme="minorHAnsi"/>
          <w:sz w:val="18"/>
          <w:szCs w:val="18"/>
        </w:rPr>
        <w:t xml:space="preserve"> and other wrongdoing.</w:t>
      </w:r>
    </w:p>
    <w:p w14:paraId="4AC9705D" w14:textId="77777777" w:rsidR="00E95D93" w:rsidRPr="00ED7B6E" w:rsidRDefault="00E95D93" w:rsidP="00E95D93">
      <w:pPr>
        <w:pStyle w:val="BodyText"/>
        <w:rPr>
          <w:rFonts w:asciiTheme="minorHAnsi" w:hAnsiTheme="minorHAnsi" w:cstheme="minorHAnsi"/>
          <w:sz w:val="18"/>
          <w:szCs w:val="18"/>
        </w:rPr>
      </w:pPr>
    </w:p>
    <w:p w14:paraId="2CE87DF9" w14:textId="77777777" w:rsidR="00E95D93" w:rsidRPr="00ED7B6E" w:rsidRDefault="00E95D93" w:rsidP="00F30429">
      <w:pPr>
        <w:pStyle w:val="ListParagraph"/>
        <w:widowControl w:val="0"/>
        <w:numPr>
          <w:ilvl w:val="2"/>
          <w:numId w:val="53"/>
        </w:numPr>
        <w:tabs>
          <w:tab w:val="left" w:pos="2263"/>
        </w:tabs>
        <w:autoSpaceDE w:val="0"/>
        <w:autoSpaceDN w:val="0"/>
        <w:spacing w:after="0" w:line="240" w:lineRule="auto"/>
        <w:ind w:right="463" w:hanging="442"/>
        <w:contextualSpacing w:val="0"/>
        <w:jc w:val="both"/>
        <w:rPr>
          <w:rFonts w:cstheme="minorHAnsi"/>
          <w:sz w:val="18"/>
          <w:szCs w:val="18"/>
        </w:rPr>
      </w:pPr>
      <w:r w:rsidRPr="00ED7B6E">
        <w:rPr>
          <w:rFonts w:cstheme="minorHAnsi"/>
          <w:sz w:val="18"/>
          <w:szCs w:val="18"/>
        </w:rPr>
        <w:t xml:space="preserve">Reporting to UN Women any allegation of fraud as such allegations </w:t>
      </w:r>
      <w:proofErr w:type="gramStart"/>
      <w:r w:rsidRPr="00ED7B6E">
        <w:rPr>
          <w:rFonts w:cstheme="minorHAnsi"/>
          <w:sz w:val="18"/>
          <w:szCs w:val="18"/>
        </w:rPr>
        <w:t>arise</w:t>
      </w:r>
      <w:proofErr w:type="gramEnd"/>
      <w:r w:rsidRPr="00ED7B6E">
        <w:rPr>
          <w:rFonts w:cstheme="minorHAnsi"/>
          <w:sz w:val="18"/>
          <w:szCs w:val="18"/>
        </w:rPr>
        <w:t xml:space="preserve"> in the context of the Work as set forth in 14.3 c of the General Terms and Conditions;</w:t>
      </w:r>
    </w:p>
    <w:p w14:paraId="6E35794B" w14:textId="77777777" w:rsidR="00E95D93" w:rsidRPr="00ED7B6E" w:rsidRDefault="00E95D93" w:rsidP="00E95D93">
      <w:pPr>
        <w:pStyle w:val="BodyText"/>
        <w:spacing w:before="10"/>
        <w:rPr>
          <w:rFonts w:asciiTheme="minorHAnsi" w:hAnsiTheme="minorHAnsi" w:cstheme="minorHAnsi"/>
          <w:sz w:val="18"/>
          <w:szCs w:val="18"/>
        </w:rPr>
      </w:pPr>
    </w:p>
    <w:p w14:paraId="147B2929" w14:textId="77777777" w:rsidR="00E95D93" w:rsidRPr="00ED7B6E" w:rsidRDefault="00E95D93" w:rsidP="00F30429">
      <w:pPr>
        <w:pStyle w:val="ListParagraph"/>
        <w:widowControl w:val="0"/>
        <w:numPr>
          <w:ilvl w:val="2"/>
          <w:numId w:val="53"/>
        </w:numPr>
        <w:tabs>
          <w:tab w:val="left" w:pos="2263"/>
        </w:tabs>
        <w:autoSpaceDE w:val="0"/>
        <w:autoSpaceDN w:val="0"/>
        <w:spacing w:after="0" w:line="240" w:lineRule="auto"/>
        <w:ind w:right="464" w:hanging="428"/>
        <w:contextualSpacing w:val="0"/>
        <w:jc w:val="both"/>
        <w:rPr>
          <w:rFonts w:cstheme="minorHAnsi"/>
          <w:sz w:val="18"/>
          <w:szCs w:val="18"/>
        </w:rPr>
      </w:pPr>
      <w:r w:rsidRPr="00ED7B6E">
        <w:rPr>
          <w:rFonts w:cstheme="minorHAnsi"/>
          <w:sz w:val="18"/>
          <w:szCs w:val="18"/>
        </w:rPr>
        <w:t xml:space="preserve">Acknowledging that any fraud may lead to the imposition by UN Women of sanctions (including censure or ineligibility/debarment) </w:t>
      </w:r>
      <w:proofErr w:type="gramStart"/>
      <w:r w:rsidRPr="00ED7B6E">
        <w:rPr>
          <w:rFonts w:cstheme="minorHAnsi"/>
          <w:sz w:val="18"/>
          <w:szCs w:val="18"/>
        </w:rPr>
        <w:t>with regard to</w:t>
      </w:r>
      <w:proofErr w:type="gramEnd"/>
      <w:r w:rsidRPr="00ED7B6E">
        <w:rPr>
          <w:rFonts w:cstheme="minorHAnsi"/>
          <w:sz w:val="18"/>
          <w:szCs w:val="18"/>
        </w:rPr>
        <w:t xml:space="preserve"> future transactions with UN Women, at UN Women’s sole discretion and without prejudice to any other right or remedy available to UN Women.</w:t>
      </w:r>
    </w:p>
    <w:p w14:paraId="53E6C78F" w14:textId="77777777" w:rsidR="00E95D93" w:rsidRPr="00ED7B6E" w:rsidRDefault="00E95D93" w:rsidP="00E95D93">
      <w:pPr>
        <w:pStyle w:val="BodyText"/>
        <w:rPr>
          <w:rFonts w:asciiTheme="minorHAnsi" w:hAnsiTheme="minorHAnsi" w:cstheme="minorHAnsi"/>
          <w:sz w:val="18"/>
          <w:szCs w:val="18"/>
        </w:rPr>
      </w:pPr>
    </w:p>
    <w:p w14:paraId="5782A598" w14:textId="77777777" w:rsidR="00E95D93" w:rsidRPr="00ED7B6E" w:rsidRDefault="00E95D93" w:rsidP="00F30429">
      <w:pPr>
        <w:pStyle w:val="ListParagraph"/>
        <w:widowControl w:val="0"/>
        <w:numPr>
          <w:ilvl w:val="1"/>
          <w:numId w:val="53"/>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Opening</w:t>
      </w:r>
      <w:r w:rsidRPr="00ED7B6E">
        <w:rPr>
          <w:rFonts w:cstheme="minorHAnsi"/>
          <w:spacing w:val="-3"/>
          <w:sz w:val="18"/>
          <w:szCs w:val="18"/>
        </w:rPr>
        <w:t xml:space="preserve"> </w:t>
      </w:r>
      <w:r w:rsidRPr="00ED7B6E">
        <w:rPr>
          <w:rFonts w:cstheme="minorHAnsi"/>
          <w:sz w:val="18"/>
          <w:szCs w:val="18"/>
        </w:rPr>
        <w:t>a</w:t>
      </w:r>
      <w:r w:rsidRPr="00ED7B6E">
        <w:rPr>
          <w:rFonts w:cstheme="minorHAnsi"/>
          <w:spacing w:val="-2"/>
          <w:sz w:val="18"/>
          <w:szCs w:val="18"/>
        </w:rPr>
        <w:t xml:space="preserve"> </w:t>
      </w:r>
      <w:r w:rsidRPr="00ED7B6E">
        <w:rPr>
          <w:rFonts w:cstheme="minorHAnsi"/>
          <w:sz w:val="18"/>
          <w:szCs w:val="18"/>
        </w:rPr>
        <w:t>separate</w:t>
      </w:r>
      <w:r w:rsidRPr="00ED7B6E">
        <w:rPr>
          <w:rFonts w:cstheme="minorHAnsi"/>
          <w:spacing w:val="-2"/>
          <w:sz w:val="18"/>
          <w:szCs w:val="18"/>
        </w:rPr>
        <w:t xml:space="preserve"> </w:t>
      </w:r>
      <w:r w:rsidRPr="00ED7B6E">
        <w:rPr>
          <w:rFonts w:cstheme="minorHAnsi"/>
          <w:sz w:val="18"/>
          <w:szCs w:val="18"/>
        </w:rPr>
        <w:t>bank</w:t>
      </w:r>
      <w:r w:rsidRPr="00ED7B6E">
        <w:rPr>
          <w:rFonts w:cstheme="minorHAnsi"/>
          <w:spacing w:val="1"/>
          <w:sz w:val="18"/>
          <w:szCs w:val="18"/>
        </w:rPr>
        <w:t xml:space="preserve"> </w:t>
      </w:r>
      <w:r w:rsidRPr="00ED7B6E">
        <w:rPr>
          <w:rFonts w:cstheme="minorHAnsi"/>
          <w:sz w:val="18"/>
          <w:szCs w:val="18"/>
        </w:rPr>
        <w:t>account</w:t>
      </w:r>
      <w:r w:rsidRPr="00ED7B6E">
        <w:rPr>
          <w:rFonts w:cstheme="minorHAnsi"/>
          <w:spacing w:val="-1"/>
          <w:sz w:val="18"/>
          <w:szCs w:val="18"/>
        </w:rPr>
        <w:t xml:space="preserve"> </w:t>
      </w:r>
      <w:r w:rsidRPr="00ED7B6E">
        <w:rPr>
          <w:rFonts w:cstheme="minorHAnsi"/>
          <w:sz w:val="18"/>
          <w:szCs w:val="18"/>
        </w:rPr>
        <w:t>for</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funds,</w:t>
      </w:r>
      <w:r w:rsidRPr="00ED7B6E">
        <w:rPr>
          <w:rFonts w:cstheme="minorHAnsi"/>
          <w:spacing w:val="-1"/>
          <w:sz w:val="18"/>
          <w:szCs w:val="18"/>
        </w:rPr>
        <w:t xml:space="preserve"> </w:t>
      </w:r>
      <w:r w:rsidRPr="00ED7B6E">
        <w:rPr>
          <w:rFonts w:cstheme="minorHAnsi"/>
          <w:sz w:val="18"/>
          <w:szCs w:val="18"/>
        </w:rPr>
        <w:t>if</w:t>
      </w:r>
      <w:r w:rsidRPr="00ED7B6E">
        <w:rPr>
          <w:rFonts w:cstheme="minorHAnsi"/>
          <w:spacing w:val="-2"/>
          <w:sz w:val="18"/>
          <w:szCs w:val="18"/>
        </w:rPr>
        <w:t xml:space="preserve"> </w:t>
      </w:r>
      <w:r w:rsidRPr="00ED7B6E">
        <w:rPr>
          <w:rFonts w:cstheme="minorHAnsi"/>
          <w:sz w:val="18"/>
          <w:szCs w:val="18"/>
        </w:rPr>
        <w:t>requested</w:t>
      </w:r>
      <w:r w:rsidRPr="00ED7B6E">
        <w:rPr>
          <w:rFonts w:cstheme="minorHAnsi"/>
          <w:spacing w:val="-1"/>
          <w:sz w:val="18"/>
          <w:szCs w:val="18"/>
        </w:rPr>
        <w:t xml:space="preserve"> </w:t>
      </w:r>
      <w:r w:rsidRPr="00ED7B6E">
        <w:rPr>
          <w:rFonts w:cstheme="minorHAnsi"/>
          <w:sz w:val="18"/>
          <w:szCs w:val="18"/>
        </w:rPr>
        <w:t>by</w:t>
      </w:r>
      <w:r w:rsidRPr="00ED7B6E">
        <w:rPr>
          <w:rFonts w:cstheme="minorHAnsi"/>
          <w:spacing w:val="-1"/>
          <w:sz w:val="18"/>
          <w:szCs w:val="18"/>
        </w:rPr>
        <w:t xml:space="preserve"> </w:t>
      </w:r>
      <w:r w:rsidRPr="00ED7B6E">
        <w:rPr>
          <w:rFonts w:cstheme="minorHAnsi"/>
          <w:sz w:val="18"/>
          <w:szCs w:val="18"/>
        </w:rPr>
        <w:t>UN</w:t>
      </w:r>
      <w:r w:rsidRPr="00ED7B6E">
        <w:rPr>
          <w:rFonts w:cstheme="minorHAnsi"/>
          <w:spacing w:val="1"/>
          <w:sz w:val="18"/>
          <w:szCs w:val="18"/>
        </w:rPr>
        <w:t xml:space="preserve"> </w:t>
      </w:r>
      <w:r w:rsidRPr="00ED7B6E">
        <w:rPr>
          <w:rFonts w:cstheme="minorHAnsi"/>
          <w:spacing w:val="-2"/>
          <w:sz w:val="18"/>
          <w:szCs w:val="18"/>
        </w:rPr>
        <w:t>Women.</w:t>
      </w:r>
    </w:p>
    <w:p w14:paraId="4A17A098" w14:textId="77777777" w:rsidR="00E95D93" w:rsidRPr="00ED7B6E" w:rsidRDefault="00E95D93" w:rsidP="00E95D93">
      <w:pPr>
        <w:pStyle w:val="BodyText"/>
        <w:rPr>
          <w:rFonts w:asciiTheme="minorHAnsi" w:hAnsiTheme="minorHAnsi" w:cstheme="minorHAnsi"/>
          <w:sz w:val="18"/>
          <w:szCs w:val="18"/>
        </w:rPr>
      </w:pPr>
    </w:p>
    <w:p w14:paraId="0778C209" w14:textId="77777777" w:rsidR="00E95D93" w:rsidRPr="00ED7B6E" w:rsidRDefault="00E95D93" w:rsidP="00E95D93">
      <w:pPr>
        <w:pStyle w:val="Heading1"/>
        <w:jc w:val="center"/>
        <w:rPr>
          <w:rFonts w:asciiTheme="minorHAnsi" w:hAnsiTheme="minorHAnsi" w:cstheme="minorHAnsi"/>
          <w:sz w:val="18"/>
          <w:szCs w:val="18"/>
        </w:rPr>
      </w:pPr>
    </w:p>
    <w:p w14:paraId="3EB88C71" w14:textId="77777777" w:rsidR="00E95D93" w:rsidRPr="00ED7B6E" w:rsidRDefault="00E95D93" w:rsidP="00E95D93">
      <w:pPr>
        <w:pStyle w:val="Heading1"/>
        <w:jc w:val="center"/>
        <w:rPr>
          <w:rFonts w:asciiTheme="minorHAnsi" w:hAnsiTheme="minorHAnsi" w:cstheme="minorHAnsi"/>
          <w:sz w:val="18"/>
          <w:szCs w:val="18"/>
        </w:rPr>
      </w:pPr>
      <w:r w:rsidRPr="00ED7B6E">
        <w:rPr>
          <w:rFonts w:asciiTheme="minorHAnsi" w:hAnsiTheme="minorHAnsi" w:cstheme="minorHAnsi"/>
          <w:sz w:val="18"/>
          <w:szCs w:val="18"/>
        </w:rPr>
        <w:t>ARTICLE</w:t>
      </w:r>
      <w:r w:rsidRPr="00ED7B6E">
        <w:rPr>
          <w:rFonts w:asciiTheme="minorHAnsi" w:hAnsiTheme="minorHAnsi" w:cstheme="minorHAnsi"/>
          <w:spacing w:val="-3"/>
          <w:sz w:val="18"/>
          <w:szCs w:val="18"/>
        </w:rPr>
        <w:t xml:space="preserve"> </w:t>
      </w:r>
      <w:r w:rsidRPr="00ED7B6E">
        <w:rPr>
          <w:rFonts w:asciiTheme="minorHAnsi" w:hAnsiTheme="minorHAnsi" w:cstheme="minorHAnsi"/>
          <w:spacing w:val="-5"/>
          <w:sz w:val="18"/>
          <w:szCs w:val="18"/>
        </w:rPr>
        <w:t>IV</w:t>
      </w:r>
    </w:p>
    <w:p w14:paraId="48F0953B" w14:textId="77777777" w:rsidR="00E95D93" w:rsidRPr="00ED7B6E" w:rsidRDefault="00E95D93" w:rsidP="00E95D93">
      <w:pPr>
        <w:ind w:left="993" w:right="370"/>
        <w:jc w:val="center"/>
        <w:rPr>
          <w:rFonts w:cstheme="minorHAnsi"/>
          <w:b/>
          <w:sz w:val="18"/>
          <w:szCs w:val="18"/>
        </w:rPr>
      </w:pPr>
      <w:r w:rsidRPr="00ED7B6E">
        <w:rPr>
          <w:rFonts w:cstheme="minorHAnsi"/>
          <w:b/>
          <w:sz w:val="18"/>
          <w:szCs w:val="18"/>
        </w:rPr>
        <w:t>GENERAL</w:t>
      </w:r>
      <w:r w:rsidRPr="00ED7B6E">
        <w:rPr>
          <w:rFonts w:cstheme="minorHAnsi"/>
          <w:b/>
          <w:spacing w:val="-6"/>
          <w:sz w:val="18"/>
          <w:szCs w:val="18"/>
        </w:rPr>
        <w:t xml:space="preserve"> </w:t>
      </w:r>
      <w:r w:rsidRPr="00ED7B6E">
        <w:rPr>
          <w:rFonts w:cstheme="minorHAnsi"/>
          <w:b/>
          <w:sz w:val="18"/>
          <w:szCs w:val="18"/>
        </w:rPr>
        <w:t>RESPONSIBILITIES</w:t>
      </w:r>
      <w:r w:rsidRPr="00ED7B6E">
        <w:rPr>
          <w:rFonts w:cstheme="minorHAnsi"/>
          <w:b/>
          <w:spacing w:val="-3"/>
          <w:sz w:val="18"/>
          <w:szCs w:val="18"/>
        </w:rPr>
        <w:t xml:space="preserve"> </w:t>
      </w:r>
      <w:r w:rsidRPr="00ED7B6E">
        <w:rPr>
          <w:rFonts w:cstheme="minorHAnsi"/>
          <w:b/>
          <w:sz w:val="18"/>
          <w:szCs w:val="18"/>
        </w:rPr>
        <w:t>OF</w:t>
      </w:r>
      <w:r w:rsidRPr="00ED7B6E">
        <w:rPr>
          <w:rFonts w:cstheme="minorHAnsi"/>
          <w:b/>
          <w:spacing w:val="-4"/>
          <w:sz w:val="18"/>
          <w:szCs w:val="18"/>
        </w:rPr>
        <w:t xml:space="preserve"> </w:t>
      </w:r>
      <w:r w:rsidRPr="00ED7B6E">
        <w:rPr>
          <w:rFonts w:cstheme="minorHAnsi"/>
          <w:b/>
          <w:sz w:val="18"/>
          <w:szCs w:val="18"/>
        </w:rPr>
        <w:t>UN</w:t>
      </w:r>
      <w:r w:rsidRPr="00ED7B6E">
        <w:rPr>
          <w:rFonts w:cstheme="minorHAnsi"/>
          <w:b/>
          <w:spacing w:val="-3"/>
          <w:sz w:val="18"/>
          <w:szCs w:val="18"/>
        </w:rPr>
        <w:t xml:space="preserve"> </w:t>
      </w:r>
      <w:r w:rsidRPr="00ED7B6E">
        <w:rPr>
          <w:rFonts w:cstheme="minorHAnsi"/>
          <w:b/>
          <w:spacing w:val="-2"/>
          <w:sz w:val="18"/>
          <w:szCs w:val="18"/>
        </w:rPr>
        <w:t>WOMEN</w:t>
      </w:r>
    </w:p>
    <w:p w14:paraId="5099CB87" w14:textId="77777777" w:rsidR="00E95D93" w:rsidRPr="00ED7B6E" w:rsidRDefault="00E95D93" w:rsidP="00E95D93">
      <w:pPr>
        <w:pStyle w:val="BodyText"/>
        <w:rPr>
          <w:rFonts w:asciiTheme="minorHAnsi" w:hAnsiTheme="minorHAnsi" w:cstheme="minorHAnsi"/>
          <w:b/>
          <w:sz w:val="18"/>
          <w:szCs w:val="18"/>
        </w:rPr>
      </w:pPr>
    </w:p>
    <w:p w14:paraId="3721E4BE" w14:textId="77777777" w:rsidR="00E95D93" w:rsidRPr="00ED7B6E" w:rsidRDefault="00E95D93" w:rsidP="00F30429">
      <w:pPr>
        <w:pStyle w:val="ListParagraph"/>
        <w:widowControl w:val="0"/>
        <w:numPr>
          <w:ilvl w:val="0"/>
          <w:numId w:val="54"/>
        </w:numPr>
        <w:tabs>
          <w:tab w:val="left" w:pos="1631"/>
          <w:tab w:val="left" w:pos="1632"/>
        </w:tabs>
        <w:autoSpaceDE w:val="0"/>
        <w:autoSpaceDN w:val="0"/>
        <w:spacing w:before="1" w:after="0" w:line="240" w:lineRule="auto"/>
        <w:contextualSpacing w:val="0"/>
        <w:rPr>
          <w:rFonts w:cstheme="minorHAnsi"/>
          <w:sz w:val="18"/>
          <w:szCs w:val="18"/>
        </w:rPr>
      </w:pPr>
      <w:r w:rsidRPr="00ED7B6E">
        <w:rPr>
          <w:rFonts w:cstheme="minorHAnsi"/>
          <w:sz w:val="18"/>
          <w:szCs w:val="18"/>
        </w:rPr>
        <w:t>UN</w:t>
      </w:r>
      <w:r w:rsidRPr="00ED7B6E">
        <w:rPr>
          <w:rFonts w:cstheme="minorHAnsi"/>
          <w:spacing w:val="-4"/>
          <w:sz w:val="18"/>
          <w:szCs w:val="18"/>
        </w:rPr>
        <w:t xml:space="preserve"> </w:t>
      </w:r>
      <w:r w:rsidRPr="00ED7B6E">
        <w:rPr>
          <w:rFonts w:cstheme="minorHAnsi"/>
          <w:sz w:val="18"/>
          <w:szCs w:val="18"/>
        </w:rPr>
        <w:t>Women</w:t>
      </w:r>
      <w:r w:rsidRPr="00ED7B6E">
        <w:rPr>
          <w:rFonts w:cstheme="minorHAnsi"/>
          <w:spacing w:val="-1"/>
          <w:sz w:val="18"/>
          <w:szCs w:val="18"/>
        </w:rPr>
        <w:t xml:space="preserve"> </w:t>
      </w:r>
      <w:r w:rsidRPr="00ED7B6E">
        <w:rPr>
          <w:rFonts w:cstheme="minorHAnsi"/>
          <w:sz w:val="18"/>
          <w:szCs w:val="18"/>
        </w:rPr>
        <w:t>shall</w:t>
      </w:r>
      <w:r w:rsidRPr="00ED7B6E">
        <w:rPr>
          <w:rFonts w:cstheme="minorHAnsi"/>
          <w:spacing w:val="-1"/>
          <w:sz w:val="18"/>
          <w:szCs w:val="18"/>
        </w:rPr>
        <w:t xml:space="preserve"> </w:t>
      </w:r>
      <w:r w:rsidRPr="00ED7B6E">
        <w:rPr>
          <w:rFonts w:cstheme="minorHAnsi"/>
          <w:sz w:val="18"/>
          <w:szCs w:val="18"/>
        </w:rPr>
        <w:t>contribute</w:t>
      </w:r>
      <w:r w:rsidRPr="00ED7B6E">
        <w:rPr>
          <w:rFonts w:cstheme="minorHAnsi"/>
          <w:spacing w:val="-2"/>
          <w:sz w:val="18"/>
          <w:szCs w:val="18"/>
        </w:rPr>
        <w:t xml:space="preserve"> </w:t>
      </w:r>
      <w:r w:rsidRPr="00ED7B6E">
        <w:rPr>
          <w:rFonts w:cstheme="minorHAnsi"/>
          <w:sz w:val="18"/>
          <w:szCs w:val="18"/>
        </w:rPr>
        <w:t>to</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Work</w:t>
      </w:r>
      <w:r w:rsidRPr="00ED7B6E">
        <w:rPr>
          <w:rFonts w:cstheme="minorHAnsi"/>
          <w:spacing w:val="-1"/>
          <w:sz w:val="18"/>
          <w:szCs w:val="18"/>
        </w:rPr>
        <w:t xml:space="preserve"> </w:t>
      </w:r>
      <w:r w:rsidRPr="00ED7B6E">
        <w:rPr>
          <w:rFonts w:cstheme="minorHAnsi"/>
          <w:sz w:val="18"/>
          <w:szCs w:val="18"/>
        </w:rPr>
        <w:t>as</w:t>
      </w:r>
      <w:r w:rsidRPr="00ED7B6E">
        <w:rPr>
          <w:rFonts w:cstheme="minorHAnsi"/>
          <w:spacing w:val="-1"/>
          <w:sz w:val="18"/>
          <w:szCs w:val="18"/>
        </w:rPr>
        <w:t xml:space="preserve"> </w:t>
      </w:r>
      <w:r w:rsidRPr="00ED7B6E">
        <w:rPr>
          <w:rFonts w:cstheme="minorHAnsi"/>
          <w:sz w:val="18"/>
          <w:szCs w:val="18"/>
        </w:rPr>
        <w:t>set</w:t>
      </w:r>
      <w:r w:rsidRPr="00ED7B6E">
        <w:rPr>
          <w:rFonts w:cstheme="minorHAnsi"/>
          <w:spacing w:val="1"/>
          <w:sz w:val="18"/>
          <w:szCs w:val="18"/>
        </w:rPr>
        <w:t xml:space="preserve"> </w:t>
      </w:r>
      <w:r w:rsidRPr="00ED7B6E">
        <w:rPr>
          <w:rFonts w:cstheme="minorHAnsi"/>
          <w:sz w:val="18"/>
          <w:szCs w:val="18"/>
        </w:rPr>
        <w:t>forth</w:t>
      </w:r>
      <w:r w:rsidRPr="00ED7B6E">
        <w:rPr>
          <w:rFonts w:cstheme="minorHAnsi"/>
          <w:spacing w:val="-1"/>
          <w:sz w:val="18"/>
          <w:szCs w:val="18"/>
        </w:rPr>
        <w:t xml:space="preserve"> </w:t>
      </w:r>
      <w:r w:rsidRPr="00ED7B6E">
        <w:rPr>
          <w:rFonts w:cstheme="minorHAnsi"/>
          <w:sz w:val="18"/>
          <w:szCs w:val="18"/>
        </w:rPr>
        <w:t>in</w:t>
      </w:r>
      <w:r w:rsidRPr="00ED7B6E">
        <w:rPr>
          <w:rFonts w:cstheme="minorHAnsi"/>
          <w:spacing w:val="-1"/>
          <w:sz w:val="18"/>
          <w:szCs w:val="18"/>
        </w:rPr>
        <w:t xml:space="preserve"> </w:t>
      </w:r>
      <w:r w:rsidRPr="00ED7B6E">
        <w:rPr>
          <w:rFonts w:cstheme="minorHAnsi"/>
          <w:sz w:val="18"/>
          <w:szCs w:val="18"/>
        </w:rPr>
        <w:t>this</w:t>
      </w:r>
      <w:r w:rsidRPr="00ED7B6E">
        <w:rPr>
          <w:rFonts w:cstheme="minorHAnsi"/>
          <w:spacing w:val="-1"/>
          <w:sz w:val="18"/>
          <w:szCs w:val="18"/>
        </w:rPr>
        <w:t xml:space="preserve"> </w:t>
      </w:r>
      <w:r w:rsidRPr="00ED7B6E">
        <w:rPr>
          <w:rFonts w:cstheme="minorHAnsi"/>
          <w:sz w:val="18"/>
          <w:szCs w:val="18"/>
        </w:rPr>
        <w:t>Agreement,</w:t>
      </w:r>
      <w:r w:rsidRPr="00ED7B6E">
        <w:rPr>
          <w:rFonts w:cstheme="minorHAnsi"/>
          <w:spacing w:val="-1"/>
          <w:sz w:val="18"/>
          <w:szCs w:val="18"/>
        </w:rPr>
        <w:t xml:space="preserve"> </w:t>
      </w:r>
      <w:r w:rsidRPr="00ED7B6E">
        <w:rPr>
          <w:rFonts w:cstheme="minorHAnsi"/>
          <w:sz w:val="18"/>
          <w:szCs w:val="18"/>
        </w:rPr>
        <w:t>including</w:t>
      </w:r>
      <w:r w:rsidRPr="00ED7B6E">
        <w:rPr>
          <w:rFonts w:cstheme="minorHAnsi"/>
          <w:spacing w:val="-1"/>
          <w:sz w:val="18"/>
          <w:szCs w:val="18"/>
        </w:rPr>
        <w:t xml:space="preserve"> </w:t>
      </w:r>
      <w:r w:rsidRPr="00ED7B6E">
        <w:rPr>
          <w:rFonts w:cstheme="minorHAnsi"/>
          <w:spacing w:val="-5"/>
          <w:sz w:val="18"/>
          <w:szCs w:val="18"/>
        </w:rPr>
        <w:t>by:</w:t>
      </w:r>
    </w:p>
    <w:p w14:paraId="2A5119AD" w14:textId="77777777" w:rsidR="00E95D93" w:rsidRPr="00ED7B6E" w:rsidRDefault="00E95D93" w:rsidP="00E95D93">
      <w:pPr>
        <w:rPr>
          <w:rFonts w:cstheme="minorHAnsi"/>
          <w:sz w:val="18"/>
          <w:szCs w:val="18"/>
        </w:rPr>
      </w:pPr>
    </w:p>
    <w:p w14:paraId="0452D4B9" w14:textId="77777777" w:rsidR="00E95D93" w:rsidRPr="00ED7B6E" w:rsidRDefault="00E95D93" w:rsidP="00F30429">
      <w:pPr>
        <w:pStyle w:val="ListParagraph"/>
        <w:widowControl w:val="0"/>
        <w:numPr>
          <w:ilvl w:val="1"/>
          <w:numId w:val="54"/>
        </w:numPr>
        <w:tabs>
          <w:tab w:val="left" w:pos="1992"/>
        </w:tabs>
        <w:autoSpaceDE w:val="0"/>
        <w:autoSpaceDN w:val="0"/>
        <w:spacing w:before="80" w:after="0" w:line="240" w:lineRule="auto"/>
        <w:ind w:right="468"/>
        <w:contextualSpacing w:val="0"/>
        <w:jc w:val="both"/>
        <w:rPr>
          <w:rFonts w:cstheme="minorHAnsi"/>
          <w:sz w:val="18"/>
          <w:szCs w:val="18"/>
        </w:rPr>
      </w:pPr>
      <w:r w:rsidRPr="00ED7B6E">
        <w:rPr>
          <w:rFonts w:cstheme="minorHAnsi"/>
          <w:sz w:val="18"/>
          <w:szCs w:val="18"/>
        </w:rPr>
        <w:t>Commencing</w:t>
      </w:r>
      <w:r w:rsidRPr="00ED7B6E">
        <w:rPr>
          <w:rFonts w:cstheme="minorHAnsi"/>
          <w:spacing w:val="-4"/>
          <w:sz w:val="18"/>
          <w:szCs w:val="18"/>
        </w:rPr>
        <w:t xml:space="preserve"> </w:t>
      </w:r>
      <w:r w:rsidRPr="00ED7B6E">
        <w:rPr>
          <w:rFonts w:cstheme="minorHAnsi"/>
          <w:sz w:val="18"/>
          <w:szCs w:val="18"/>
        </w:rPr>
        <w:t>and</w:t>
      </w:r>
      <w:r w:rsidRPr="00ED7B6E">
        <w:rPr>
          <w:rFonts w:cstheme="minorHAnsi"/>
          <w:spacing w:val="-4"/>
          <w:sz w:val="18"/>
          <w:szCs w:val="18"/>
        </w:rPr>
        <w:t xml:space="preserve"> </w:t>
      </w:r>
      <w:r w:rsidRPr="00ED7B6E">
        <w:rPr>
          <w:rFonts w:cstheme="minorHAnsi"/>
          <w:sz w:val="18"/>
          <w:szCs w:val="18"/>
        </w:rPr>
        <w:t>completing</w:t>
      </w:r>
      <w:r w:rsidRPr="00ED7B6E">
        <w:rPr>
          <w:rFonts w:cstheme="minorHAnsi"/>
          <w:spacing w:val="-4"/>
          <w:sz w:val="18"/>
          <w:szCs w:val="18"/>
        </w:rPr>
        <w:t xml:space="preserve"> </w:t>
      </w:r>
      <w:r w:rsidRPr="00ED7B6E">
        <w:rPr>
          <w:rFonts w:cstheme="minorHAnsi"/>
          <w:sz w:val="18"/>
          <w:szCs w:val="18"/>
        </w:rPr>
        <w:t>the</w:t>
      </w:r>
      <w:r w:rsidRPr="00ED7B6E">
        <w:rPr>
          <w:rFonts w:cstheme="minorHAnsi"/>
          <w:spacing w:val="-5"/>
          <w:sz w:val="18"/>
          <w:szCs w:val="18"/>
        </w:rPr>
        <w:t xml:space="preserve"> </w:t>
      </w:r>
      <w:r w:rsidRPr="00ED7B6E">
        <w:rPr>
          <w:rFonts w:cstheme="minorHAnsi"/>
          <w:sz w:val="18"/>
          <w:szCs w:val="18"/>
        </w:rPr>
        <w:t>responsibilities</w:t>
      </w:r>
      <w:r w:rsidRPr="00ED7B6E">
        <w:rPr>
          <w:rFonts w:cstheme="minorHAnsi"/>
          <w:spacing w:val="-4"/>
          <w:sz w:val="18"/>
          <w:szCs w:val="18"/>
        </w:rPr>
        <w:t xml:space="preserve"> </w:t>
      </w:r>
      <w:r w:rsidRPr="00ED7B6E">
        <w:rPr>
          <w:rFonts w:cstheme="minorHAnsi"/>
          <w:sz w:val="18"/>
          <w:szCs w:val="18"/>
        </w:rPr>
        <w:t>allocated</w:t>
      </w:r>
      <w:r w:rsidRPr="00ED7B6E">
        <w:rPr>
          <w:rFonts w:cstheme="minorHAnsi"/>
          <w:spacing w:val="-4"/>
          <w:sz w:val="18"/>
          <w:szCs w:val="18"/>
        </w:rPr>
        <w:t xml:space="preserve"> </w:t>
      </w:r>
      <w:r w:rsidRPr="00ED7B6E">
        <w:rPr>
          <w:rFonts w:cstheme="minorHAnsi"/>
          <w:sz w:val="18"/>
          <w:szCs w:val="18"/>
        </w:rPr>
        <w:t>to</w:t>
      </w:r>
      <w:r w:rsidRPr="00ED7B6E">
        <w:rPr>
          <w:rFonts w:cstheme="minorHAnsi"/>
          <w:spacing w:val="-4"/>
          <w:sz w:val="18"/>
          <w:szCs w:val="18"/>
        </w:rPr>
        <w:t xml:space="preserve"> </w:t>
      </w:r>
      <w:r w:rsidRPr="00ED7B6E">
        <w:rPr>
          <w:rFonts w:cstheme="minorHAnsi"/>
          <w:sz w:val="18"/>
          <w:szCs w:val="18"/>
        </w:rPr>
        <w:t>it</w:t>
      </w:r>
      <w:r w:rsidRPr="00ED7B6E">
        <w:rPr>
          <w:rFonts w:cstheme="minorHAnsi"/>
          <w:spacing w:val="-4"/>
          <w:sz w:val="18"/>
          <w:szCs w:val="18"/>
        </w:rPr>
        <w:t xml:space="preserve"> </w:t>
      </w:r>
      <w:r w:rsidRPr="00ED7B6E">
        <w:rPr>
          <w:rFonts w:cstheme="minorHAnsi"/>
          <w:sz w:val="18"/>
          <w:szCs w:val="18"/>
        </w:rPr>
        <w:t>in</w:t>
      </w:r>
      <w:r w:rsidRPr="00ED7B6E">
        <w:rPr>
          <w:rFonts w:cstheme="minorHAnsi"/>
          <w:spacing w:val="-4"/>
          <w:sz w:val="18"/>
          <w:szCs w:val="18"/>
        </w:rPr>
        <w:t xml:space="preserve"> </w:t>
      </w:r>
      <w:r w:rsidRPr="00ED7B6E">
        <w:rPr>
          <w:rFonts w:cstheme="minorHAnsi"/>
          <w:sz w:val="18"/>
          <w:szCs w:val="18"/>
        </w:rPr>
        <w:t>this</w:t>
      </w:r>
      <w:r w:rsidRPr="00ED7B6E">
        <w:rPr>
          <w:rFonts w:cstheme="minorHAnsi"/>
          <w:spacing w:val="-4"/>
          <w:sz w:val="18"/>
          <w:szCs w:val="18"/>
        </w:rPr>
        <w:t xml:space="preserve"> </w:t>
      </w:r>
      <w:r w:rsidRPr="00ED7B6E">
        <w:rPr>
          <w:rFonts w:cstheme="minorHAnsi"/>
          <w:sz w:val="18"/>
          <w:szCs w:val="18"/>
        </w:rPr>
        <w:t>Agreement</w:t>
      </w:r>
      <w:r w:rsidRPr="00ED7B6E">
        <w:rPr>
          <w:rFonts w:cstheme="minorHAnsi"/>
          <w:spacing w:val="-4"/>
          <w:sz w:val="18"/>
          <w:szCs w:val="18"/>
        </w:rPr>
        <w:t xml:space="preserve"> </w:t>
      </w:r>
      <w:r w:rsidRPr="00ED7B6E">
        <w:rPr>
          <w:rFonts w:cstheme="minorHAnsi"/>
          <w:sz w:val="18"/>
          <w:szCs w:val="18"/>
        </w:rPr>
        <w:t xml:space="preserve">in a timely manner, provided that all necessary reports and other documents are available, and UN Women is satisfied with the </w:t>
      </w:r>
      <w:proofErr w:type="gramStart"/>
      <w:r w:rsidRPr="00ED7B6E">
        <w:rPr>
          <w:rFonts w:cstheme="minorHAnsi"/>
          <w:sz w:val="18"/>
          <w:szCs w:val="18"/>
        </w:rPr>
        <w:t>same;</w:t>
      </w:r>
      <w:proofErr w:type="gramEnd"/>
    </w:p>
    <w:p w14:paraId="78B76CA2" w14:textId="77777777" w:rsidR="00E95D93" w:rsidRPr="00ED7B6E" w:rsidRDefault="00E95D93" w:rsidP="00E95D93">
      <w:pPr>
        <w:pStyle w:val="BodyText"/>
        <w:spacing w:before="11"/>
        <w:rPr>
          <w:rFonts w:asciiTheme="minorHAnsi" w:hAnsiTheme="minorHAnsi" w:cstheme="minorHAnsi"/>
          <w:sz w:val="18"/>
          <w:szCs w:val="18"/>
        </w:rPr>
      </w:pPr>
    </w:p>
    <w:p w14:paraId="2FCF823B" w14:textId="77777777" w:rsidR="00E95D93" w:rsidRPr="00ED7B6E" w:rsidRDefault="00E95D93" w:rsidP="00F30429">
      <w:pPr>
        <w:pStyle w:val="ListParagraph"/>
        <w:widowControl w:val="0"/>
        <w:numPr>
          <w:ilvl w:val="1"/>
          <w:numId w:val="54"/>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Making</w:t>
      </w:r>
      <w:r w:rsidRPr="00ED7B6E">
        <w:rPr>
          <w:rFonts w:cstheme="minorHAnsi"/>
          <w:spacing w:val="-3"/>
          <w:sz w:val="18"/>
          <w:szCs w:val="18"/>
        </w:rPr>
        <w:t xml:space="preserve"> </w:t>
      </w:r>
      <w:r w:rsidRPr="00ED7B6E">
        <w:rPr>
          <w:rFonts w:cstheme="minorHAnsi"/>
          <w:sz w:val="18"/>
          <w:szCs w:val="18"/>
        </w:rPr>
        <w:t>transfers</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2"/>
          <w:sz w:val="18"/>
          <w:szCs w:val="18"/>
        </w:rPr>
        <w:t xml:space="preserve"> </w:t>
      </w:r>
      <w:r w:rsidRPr="00ED7B6E">
        <w:rPr>
          <w:rFonts w:cstheme="minorHAnsi"/>
          <w:sz w:val="18"/>
          <w:szCs w:val="18"/>
        </w:rPr>
        <w:t>funds</w:t>
      </w:r>
      <w:r w:rsidRPr="00ED7B6E">
        <w:rPr>
          <w:rFonts w:cstheme="minorHAnsi"/>
          <w:spacing w:val="-1"/>
          <w:sz w:val="18"/>
          <w:szCs w:val="18"/>
        </w:rPr>
        <w:t xml:space="preserve"> </w:t>
      </w:r>
      <w:r w:rsidRPr="00ED7B6E">
        <w:rPr>
          <w:rFonts w:cstheme="minorHAnsi"/>
          <w:sz w:val="18"/>
          <w:szCs w:val="18"/>
        </w:rPr>
        <w:t>in</w:t>
      </w:r>
      <w:r w:rsidRPr="00ED7B6E">
        <w:rPr>
          <w:rFonts w:cstheme="minorHAnsi"/>
          <w:spacing w:val="-1"/>
          <w:sz w:val="18"/>
          <w:szCs w:val="18"/>
        </w:rPr>
        <w:t xml:space="preserve"> </w:t>
      </w:r>
      <w:r w:rsidRPr="00ED7B6E">
        <w:rPr>
          <w:rFonts w:cstheme="minorHAnsi"/>
          <w:sz w:val="18"/>
          <w:szCs w:val="18"/>
        </w:rPr>
        <w:t>accordance</w:t>
      </w:r>
      <w:r w:rsidRPr="00ED7B6E">
        <w:rPr>
          <w:rFonts w:cstheme="minorHAnsi"/>
          <w:spacing w:val="1"/>
          <w:sz w:val="18"/>
          <w:szCs w:val="18"/>
        </w:rPr>
        <w:t xml:space="preserve"> </w:t>
      </w:r>
      <w:r w:rsidRPr="00ED7B6E">
        <w:rPr>
          <w:rFonts w:cstheme="minorHAnsi"/>
          <w:sz w:val="18"/>
          <w:szCs w:val="18"/>
        </w:rPr>
        <w:t>with</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provisions</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2"/>
          <w:sz w:val="18"/>
          <w:szCs w:val="18"/>
        </w:rPr>
        <w:t xml:space="preserve"> </w:t>
      </w:r>
      <w:r w:rsidRPr="00ED7B6E">
        <w:rPr>
          <w:rFonts w:cstheme="minorHAnsi"/>
          <w:sz w:val="18"/>
          <w:szCs w:val="18"/>
        </w:rPr>
        <w:t xml:space="preserve">this </w:t>
      </w:r>
      <w:proofErr w:type="gramStart"/>
      <w:r w:rsidRPr="00ED7B6E">
        <w:rPr>
          <w:rFonts w:cstheme="minorHAnsi"/>
          <w:spacing w:val="-2"/>
          <w:sz w:val="18"/>
          <w:szCs w:val="18"/>
        </w:rPr>
        <w:t>Agreement;</w:t>
      </w:r>
      <w:proofErr w:type="gramEnd"/>
    </w:p>
    <w:p w14:paraId="46C3E32E" w14:textId="77777777" w:rsidR="00E95D93" w:rsidRPr="00ED7B6E" w:rsidRDefault="00E95D93" w:rsidP="00E95D93">
      <w:pPr>
        <w:pStyle w:val="BodyText"/>
        <w:rPr>
          <w:rFonts w:asciiTheme="minorHAnsi" w:hAnsiTheme="minorHAnsi" w:cstheme="minorHAnsi"/>
          <w:sz w:val="18"/>
          <w:szCs w:val="18"/>
        </w:rPr>
      </w:pPr>
    </w:p>
    <w:p w14:paraId="63EF3C11" w14:textId="77777777" w:rsidR="00E95D93" w:rsidRPr="00ED7B6E" w:rsidRDefault="00E95D93" w:rsidP="00F30429">
      <w:pPr>
        <w:pStyle w:val="ListParagraph"/>
        <w:widowControl w:val="0"/>
        <w:numPr>
          <w:ilvl w:val="1"/>
          <w:numId w:val="54"/>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Making</w:t>
      </w:r>
      <w:r w:rsidRPr="00ED7B6E">
        <w:rPr>
          <w:rFonts w:cstheme="minorHAnsi"/>
          <w:spacing w:val="-3"/>
          <w:sz w:val="18"/>
          <w:szCs w:val="18"/>
        </w:rPr>
        <w:t xml:space="preserve"> </w:t>
      </w:r>
      <w:r w:rsidRPr="00ED7B6E">
        <w:rPr>
          <w:rFonts w:cstheme="minorHAnsi"/>
          <w:sz w:val="18"/>
          <w:szCs w:val="18"/>
        </w:rPr>
        <w:t>Property</w:t>
      </w:r>
      <w:r w:rsidRPr="00ED7B6E">
        <w:rPr>
          <w:rFonts w:cstheme="minorHAnsi"/>
          <w:spacing w:val="-1"/>
          <w:sz w:val="18"/>
          <w:szCs w:val="18"/>
        </w:rPr>
        <w:t xml:space="preserve"> </w:t>
      </w:r>
      <w:r w:rsidRPr="00ED7B6E">
        <w:rPr>
          <w:rFonts w:cstheme="minorHAnsi"/>
          <w:sz w:val="18"/>
          <w:szCs w:val="18"/>
        </w:rPr>
        <w:t>available</w:t>
      </w:r>
      <w:r w:rsidRPr="00ED7B6E">
        <w:rPr>
          <w:rFonts w:cstheme="minorHAnsi"/>
          <w:spacing w:val="-2"/>
          <w:sz w:val="18"/>
          <w:szCs w:val="18"/>
        </w:rPr>
        <w:t xml:space="preserve"> </w:t>
      </w:r>
      <w:r w:rsidRPr="00ED7B6E">
        <w:rPr>
          <w:rFonts w:cstheme="minorHAnsi"/>
          <w:sz w:val="18"/>
          <w:szCs w:val="18"/>
        </w:rPr>
        <w:t>in</w:t>
      </w:r>
      <w:r w:rsidRPr="00ED7B6E">
        <w:rPr>
          <w:rFonts w:cstheme="minorHAnsi"/>
          <w:spacing w:val="-1"/>
          <w:sz w:val="18"/>
          <w:szCs w:val="18"/>
        </w:rPr>
        <w:t xml:space="preserve"> </w:t>
      </w:r>
      <w:r w:rsidRPr="00ED7B6E">
        <w:rPr>
          <w:rFonts w:cstheme="minorHAnsi"/>
          <w:sz w:val="18"/>
          <w:szCs w:val="18"/>
        </w:rPr>
        <w:t>accordance</w:t>
      </w:r>
      <w:r w:rsidRPr="00ED7B6E">
        <w:rPr>
          <w:rFonts w:cstheme="minorHAnsi"/>
          <w:spacing w:val="-2"/>
          <w:sz w:val="18"/>
          <w:szCs w:val="18"/>
        </w:rPr>
        <w:t xml:space="preserve"> </w:t>
      </w:r>
      <w:r w:rsidRPr="00ED7B6E">
        <w:rPr>
          <w:rFonts w:cstheme="minorHAnsi"/>
          <w:sz w:val="18"/>
          <w:szCs w:val="18"/>
        </w:rPr>
        <w:t>with</w:t>
      </w:r>
      <w:r w:rsidRPr="00ED7B6E">
        <w:rPr>
          <w:rFonts w:cstheme="minorHAnsi"/>
          <w:spacing w:val="-1"/>
          <w:sz w:val="18"/>
          <w:szCs w:val="18"/>
        </w:rPr>
        <w:t xml:space="preserve"> </w:t>
      </w:r>
      <w:r w:rsidRPr="00ED7B6E">
        <w:rPr>
          <w:rFonts w:cstheme="minorHAnsi"/>
          <w:sz w:val="18"/>
          <w:szCs w:val="18"/>
        </w:rPr>
        <w:t>the provisions</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2"/>
          <w:sz w:val="18"/>
          <w:szCs w:val="18"/>
        </w:rPr>
        <w:t xml:space="preserve"> </w:t>
      </w:r>
      <w:r w:rsidRPr="00ED7B6E">
        <w:rPr>
          <w:rFonts w:cstheme="minorHAnsi"/>
          <w:sz w:val="18"/>
          <w:szCs w:val="18"/>
        </w:rPr>
        <w:t xml:space="preserve">this </w:t>
      </w:r>
      <w:proofErr w:type="gramStart"/>
      <w:r w:rsidRPr="00ED7B6E">
        <w:rPr>
          <w:rFonts w:cstheme="minorHAnsi"/>
          <w:spacing w:val="-2"/>
          <w:sz w:val="18"/>
          <w:szCs w:val="18"/>
        </w:rPr>
        <w:t>Agreement;</w:t>
      </w:r>
      <w:proofErr w:type="gramEnd"/>
    </w:p>
    <w:p w14:paraId="6BE048A4" w14:textId="77777777" w:rsidR="00E95D93" w:rsidRPr="00ED7B6E" w:rsidRDefault="00E95D93" w:rsidP="00E95D93">
      <w:pPr>
        <w:pStyle w:val="BodyText"/>
        <w:rPr>
          <w:rFonts w:asciiTheme="minorHAnsi" w:hAnsiTheme="minorHAnsi" w:cstheme="minorHAnsi"/>
          <w:sz w:val="18"/>
          <w:szCs w:val="18"/>
        </w:rPr>
      </w:pPr>
    </w:p>
    <w:p w14:paraId="164FAE12" w14:textId="77777777" w:rsidR="00E95D93" w:rsidRPr="00ED7B6E" w:rsidRDefault="00E95D93" w:rsidP="00F30429">
      <w:pPr>
        <w:pStyle w:val="ListParagraph"/>
        <w:widowControl w:val="0"/>
        <w:numPr>
          <w:ilvl w:val="1"/>
          <w:numId w:val="54"/>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Undertaking</w:t>
      </w:r>
      <w:r w:rsidRPr="00ED7B6E">
        <w:rPr>
          <w:rFonts w:cstheme="minorHAnsi"/>
          <w:spacing w:val="-4"/>
          <w:sz w:val="18"/>
          <w:szCs w:val="18"/>
        </w:rPr>
        <w:t xml:space="preserve"> </w:t>
      </w:r>
      <w:r w:rsidRPr="00ED7B6E">
        <w:rPr>
          <w:rFonts w:cstheme="minorHAnsi"/>
          <w:sz w:val="18"/>
          <w:szCs w:val="18"/>
        </w:rPr>
        <w:t>and completing</w:t>
      </w:r>
      <w:r w:rsidRPr="00ED7B6E">
        <w:rPr>
          <w:rFonts w:cstheme="minorHAnsi"/>
          <w:spacing w:val="-1"/>
          <w:sz w:val="18"/>
          <w:szCs w:val="18"/>
        </w:rPr>
        <w:t xml:space="preserve"> </w:t>
      </w:r>
      <w:r w:rsidRPr="00ED7B6E">
        <w:rPr>
          <w:rFonts w:cstheme="minorHAnsi"/>
          <w:sz w:val="18"/>
          <w:szCs w:val="18"/>
        </w:rPr>
        <w:t>monitoring,</w:t>
      </w:r>
      <w:r w:rsidRPr="00ED7B6E">
        <w:rPr>
          <w:rFonts w:cstheme="minorHAnsi"/>
          <w:spacing w:val="-2"/>
          <w:sz w:val="18"/>
          <w:szCs w:val="18"/>
        </w:rPr>
        <w:t xml:space="preserve"> </w:t>
      </w:r>
      <w:r w:rsidRPr="00ED7B6E">
        <w:rPr>
          <w:rFonts w:cstheme="minorHAnsi"/>
          <w:sz w:val="18"/>
          <w:szCs w:val="18"/>
        </w:rPr>
        <w:t>evaluation</w:t>
      </w:r>
      <w:r w:rsidRPr="00ED7B6E">
        <w:rPr>
          <w:rFonts w:cstheme="minorHAnsi"/>
          <w:spacing w:val="-1"/>
          <w:sz w:val="18"/>
          <w:szCs w:val="18"/>
        </w:rPr>
        <w:t xml:space="preserve"> </w:t>
      </w:r>
      <w:r w:rsidRPr="00ED7B6E">
        <w:rPr>
          <w:rFonts w:cstheme="minorHAnsi"/>
          <w:sz w:val="18"/>
          <w:szCs w:val="18"/>
        </w:rPr>
        <w:t>and</w:t>
      </w:r>
      <w:r w:rsidRPr="00ED7B6E">
        <w:rPr>
          <w:rFonts w:cstheme="minorHAnsi"/>
          <w:spacing w:val="-2"/>
          <w:sz w:val="18"/>
          <w:szCs w:val="18"/>
        </w:rPr>
        <w:t xml:space="preserve"> </w:t>
      </w:r>
      <w:r w:rsidRPr="00ED7B6E">
        <w:rPr>
          <w:rFonts w:cstheme="minorHAnsi"/>
          <w:sz w:val="18"/>
          <w:szCs w:val="18"/>
        </w:rPr>
        <w:t>oversight</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3"/>
          <w:sz w:val="18"/>
          <w:szCs w:val="18"/>
        </w:rPr>
        <w:t xml:space="preserve"> </w:t>
      </w:r>
      <w:r w:rsidRPr="00ED7B6E">
        <w:rPr>
          <w:rFonts w:cstheme="minorHAnsi"/>
          <w:sz w:val="18"/>
          <w:szCs w:val="18"/>
        </w:rPr>
        <w:t>the</w:t>
      </w:r>
      <w:r w:rsidRPr="00ED7B6E">
        <w:rPr>
          <w:rFonts w:cstheme="minorHAnsi"/>
          <w:spacing w:val="-2"/>
          <w:sz w:val="18"/>
          <w:szCs w:val="18"/>
        </w:rPr>
        <w:t xml:space="preserve"> </w:t>
      </w:r>
      <w:proofErr w:type="gramStart"/>
      <w:r w:rsidRPr="00ED7B6E">
        <w:rPr>
          <w:rFonts w:cstheme="minorHAnsi"/>
          <w:spacing w:val="-2"/>
          <w:sz w:val="18"/>
          <w:szCs w:val="18"/>
        </w:rPr>
        <w:t>Work;</w:t>
      </w:r>
      <w:proofErr w:type="gramEnd"/>
    </w:p>
    <w:p w14:paraId="09D5B100" w14:textId="77777777" w:rsidR="00E95D93" w:rsidRPr="00ED7B6E" w:rsidRDefault="00E95D93" w:rsidP="00E95D93">
      <w:pPr>
        <w:pStyle w:val="BodyText"/>
        <w:rPr>
          <w:rFonts w:asciiTheme="minorHAnsi" w:hAnsiTheme="minorHAnsi" w:cstheme="minorHAnsi"/>
          <w:sz w:val="18"/>
          <w:szCs w:val="18"/>
        </w:rPr>
      </w:pPr>
    </w:p>
    <w:p w14:paraId="65F3F2E9" w14:textId="77777777" w:rsidR="00E95D93" w:rsidRPr="00ED7B6E" w:rsidRDefault="00E95D93" w:rsidP="00F30429">
      <w:pPr>
        <w:pStyle w:val="ListParagraph"/>
        <w:widowControl w:val="0"/>
        <w:numPr>
          <w:ilvl w:val="1"/>
          <w:numId w:val="54"/>
        </w:numPr>
        <w:tabs>
          <w:tab w:val="left" w:pos="1992"/>
        </w:tabs>
        <w:autoSpaceDE w:val="0"/>
        <w:autoSpaceDN w:val="0"/>
        <w:spacing w:after="0" w:line="240" w:lineRule="auto"/>
        <w:ind w:right="467"/>
        <w:contextualSpacing w:val="0"/>
        <w:jc w:val="both"/>
        <w:rPr>
          <w:rFonts w:cstheme="minorHAnsi"/>
          <w:sz w:val="18"/>
          <w:szCs w:val="18"/>
        </w:rPr>
      </w:pPr>
      <w:r w:rsidRPr="00ED7B6E">
        <w:rPr>
          <w:rFonts w:cstheme="minorHAnsi"/>
          <w:sz w:val="18"/>
          <w:szCs w:val="18"/>
        </w:rPr>
        <w:t xml:space="preserve">Liaising on an ongoing basis, as needed, with the relevant Government (as applicable), other members of the United Nations Country Team, donors, and other </w:t>
      </w:r>
      <w:proofErr w:type="gramStart"/>
      <w:r w:rsidRPr="00ED7B6E">
        <w:rPr>
          <w:rFonts w:cstheme="minorHAnsi"/>
          <w:spacing w:val="-2"/>
          <w:sz w:val="18"/>
          <w:szCs w:val="18"/>
        </w:rPr>
        <w:t>stakeholders;</w:t>
      </w:r>
      <w:proofErr w:type="gramEnd"/>
    </w:p>
    <w:p w14:paraId="5ABAD166" w14:textId="77777777" w:rsidR="00E95D93" w:rsidRPr="00ED7B6E" w:rsidRDefault="00E95D93" w:rsidP="00E95D93">
      <w:pPr>
        <w:pStyle w:val="BodyText"/>
        <w:rPr>
          <w:rFonts w:asciiTheme="minorHAnsi" w:hAnsiTheme="minorHAnsi" w:cstheme="minorHAnsi"/>
          <w:sz w:val="18"/>
          <w:szCs w:val="18"/>
        </w:rPr>
      </w:pPr>
    </w:p>
    <w:p w14:paraId="4C002074" w14:textId="77777777" w:rsidR="00E95D93" w:rsidRPr="00ED7B6E" w:rsidRDefault="00E95D93" w:rsidP="00F30429">
      <w:pPr>
        <w:pStyle w:val="ListParagraph"/>
        <w:widowControl w:val="0"/>
        <w:numPr>
          <w:ilvl w:val="1"/>
          <w:numId w:val="54"/>
        </w:numPr>
        <w:tabs>
          <w:tab w:val="left" w:pos="199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 xml:space="preserve">Providing training, if stated in the Partner Project Document, overall guidance, oversight, technical </w:t>
      </w:r>
      <w:proofErr w:type="gramStart"/>
      <w:r w:rsidRPr="00ED7B6E">
        <w:rPr>
          <w:rFonts w:cstheme="minorHAnsi"/>
          <w:sz w:val="18"/>
          <w:szCs w:val="18"/>
        </w:rPr>
        <w:t>assistance</w:t>
      </w:r>
      <w:proofErr w:type="gramEnd"/>
      <w:r w:rsidRPr="00ED7B6E">
        <w:rPr>
          <w:rFonts w:cstheme="minorHAnsi"/>
          <w:sz w:val="18"/>
          <w:szCs w:val="18"/>
        </w:rPr>
        <w:t xml:space="preserve"> and leadership, as appropriate, for the Work, and making itself available for consultations as reasonably requested; and,</w:t>
      </w:r>
    </w:p>
    <w:p w14:paraId="3BE9D948" w14:textId="77777777" w:rsidR="00E95D93" w:rsidRPr="00ED7B6E" w:rsidRDefault="00E95D93" w:rsidP="00E95D93">
      <w:pPr>
        <w:pStyle w:val="BodyText"/>
        <w:spacing w:before="9"/>
        <w:rPr>
          <w:rFonts w:asciiTheme="minorHAnsi" w:hAnsiTheme="minorHAnsi" w:cstheme="minorHAnsi"/>
          <w:sz w:val="18"/>
          <w:szCs w:val="18"/>
        </w:rPr>
      </w:pPr>
    </w:p>
    <w:p w14:paraId="15418284" w14:textId="77777777" w:rsidR="00E95D93" w:rsidRPr="00ED7B6E" w:rsidRDefault="00E95D93" w:rsidP="00F30429">
      <w:pPr>
        <w:pStyle w:val="ListParagraph"/>
        <w:widowControl w:val="0"/>
        <w:numPr>
          <w:ilvl w:val="1"/>
          <w:numId w:val="54"/>
        </w:numPr>
        <w:tabs>
          <w:tab w:val="left" w:pos="1992"/>
        </w:tabs>
        <w:autoSpaceDE w:val="0"/>
        <w:autoSpaceDN w:val="0"/>
        <w:spacing w:before="1" w:after="0" w:line="240" w:lineRule="auto"/>
        <w:ind w:right="465"/>
        <w:contextualSpacing w:val="0"/>
        <w:jc w:val="both"/>
        <w:rPr>
          <w:rFonts w:cstheme="minorHAnsi"/>
          <w:sz w:val="18"/>
          <w:szCs w:val="18"/>
        </w:rPr>
      </w:pPr>
      <w:r w:rsidRPr="00ED7B6E">
        <w:rPr>
          <w:rFonts w:cstheme="minorHAnsi"/>
          <w:sz w:val="18"/>
          <w:szCs w:val="18"/>
        </w:rPr>
        <w:t>Reimbursing the Partner for its Support Costs at the Support Cost Rate. The Partner acknowledges and agrees that the Partner is not entitled to any reimbursement for Support</w:t>
      </w:r>
      <w:r w:rsidRPr="00ED7B6E">
        <w:rPr>
          <w:rFonts w:cstheme="minorHAnsi"/>
          <w:spacing w:val="-13"/>
          <w:sz w:val="18"/>
          <w:szCs w:val="18"/>
        </w:rPr>
        <w:t xml:space="preserve"> </w:t>
      </w:r>
      <w:r w:rsidRPr="00ED7B6E">
        <w:rPr>
          <w:rFonts w:cstheme="minorHAnsi"/>
          <w:sz w:val="18"/>
          <w:szCs w:val="18"/>
        </w:rPr>
        <w:t>Costs</w:t>
      </w:r>
      <w:r w:rsidRPr="00ED7B6E">
        <w:rPr>
          <w:rFonts w:cstheme="minorHAnsi"/>
          <w:spacing w:val="-13"/>
          <w:sz w:val="18"/>
          <w:szCs w:val="18"/>
        </w:rPr>
        <w:t xml:space="preserve"> </w:t>
      </w:r>
      <w:r w:rsidRPr="00ED7B6E">
        <w:rPr>
          <w:rFonts w:cstheme="minorHAnsi"/>
          <w:sz w:val="18"/>
          <w:szCs w:val="18"/>
        </w:rPr>
        <w:t>exceeding,</w:t>
      </w:r>
      <w:r w:rsidRPr="00ED7B6E">
        <w:rPr>
          <w:rFonts w:cstheme="minorHAnsi"/>
          <w:spacing w:val="-11"/>
          <w:sz w:val="18"/>
          <w:szCs w:val="18"/>
        </w:rPr>
        <w:t xml:space="preserve"> </w:t>
      </w:r>
      <w:r w:rsidRPr="00ED7B6E">
        <w:rPr>
          <w:rFonts w:cstheme="minorHAnsi"/>
          <w:sz w:val="18"/>
          <w:szCs w:val="18"/>
        </w:rPr>
        <w:t>or</w:t>
      </w:r>
      <w:r w:rsidRPr="00ED7B6E">
        <w:rPr>
          <w:rFonts w:cstheme="minorHAnsi"/>
          <w:spacing w:val="-14"/>
          <w:sz w:val="18"/>
          <w:szCs w:val="18"/>
        </w:rPr>
        <w:t xml:space="preserve"> </w:t>
      </w:r>
      <w:r w:rsidRPr="00ED7B6E">
        <w:rPr>
          <w:rFonts w:cstheme="minorHAnsi"/>
          <w:sz w:val="18"/>
          <w:szCs w:val="18"/>
        </w:rPr>
        <w:t>any</w:t>
      </w:r>
      <w:r w:rsidRPr="00ED7B6E">
        <w:rPr>
          <w:rFonts w:cstheme="minorHAnsi"/>
          <w:spacing w:val="-13"/>
          <w:sz w:val="18"/>
          <w:szCs w:val="18"/>
        </w:rPr>
        <w:t xml:space="preserve"> </w:t>
      </w:r>
      <w:r w:rsidRPr="00ED7B6E">
        <w:rPr>
          <w:rFonts w:cstheme="minorHAnsi"/>
          <w:sz w:val="18"/>
          <w:szCs w:val="18"/>
        </w:rPr>
        <w:t>indirect</w:t>
      </w:r>
      <w:r w:rsidRPr="00ED7B6E">
        <w:rPr>
          <w:rFonts w:cstheme="minorHAnsi"/>
          <w:spacing w:val="-13"/>
          <w:sz w:val="18"/>
          <w:szCs w:val="18"/>
        </w:rPr>
        <w:t xml:space="preserve"> </w:t>
      </w:r>
      <w:r w:rsidRPr="00ED7B6E">
        <w:rPr>
          <w:rFonts w:cstheme="minorHAnsi"/>
          <w:sz w:val="18"/>
          <w:szCs w:val="18"/>
        </w:rPr>
        <w:t>costs</w:t>
      </w:r>
      <w:r w:rsidRPr="00ED7B6E">
        <w:rPr>
          <w:rFonts w:cstheme="minorHAnsi"/>
          <w:spacing w:val="-13"/>
          <w:sz w:val="18"/>
          <w:szCs w:val="18"/>
        </w:rPr>
        <w:t xml:space="preserve"> </w:t>
      </w:r>
      <w:r w:rsidRPr="00ED7B6E">
        <w:rPr>
          <w:rFonts w:cstheme="minorHAnsi"/>
          <w:sz w:val="18"/>
          <w:szCs w:val="18"/>
        </w:rPr>
        <w:t>in</w:t>
      </w:r>
      <w:r w:rsidRPr="00ED7B6E">
        <w:rPr>
          <w:rFonts w:cstheme="minorHAnsi"/>
          <w:spacing w:val="-11"/>
          <w:sz w:val="18"/>
          <w:szCs w:val="18"/>
        </w:rPr>
        <w:t xml:space="preserve"> </w:t>
      </w:r>
      <w:r w:rsidRPr="00ED7B6E">
        <w:rPr>
          <w:rFonts w:cstheme="minorHAnsi"/>
          <w:sz w:val="18"/>
          <w:szCs w:val="18"/>
        </w:rPr>
        <w:t>addition</w:t>
      </w:r>
      <w:r w:rsidRPr="00ED7B6E">
        <w:rPr>
          <w:rFonts w:cstheme="minorHAnsi"/>
          <w:spacing w:val="-13"/>
          <w:sz w:val="18"/>
          <w:szCs w:val="18"/>
        </w:rPr>
        <w:t xml:space="preserve"> </w:t>
      </w:r>
      <w:r w:rsidRPr="00ED7B6E">
        <w:rPr>
          <w:rFonts w:cstheme="minorHAnsi"/>
          <w:sz w:val="18"/>
          <w:szCs w:val="18"/>
        </w:rPr>
        <w:t>to,</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agreed</w:t>
      </w:r>
      <w:r w:rsidRPr="00ED7B6E">
        <w:rPr>
          <w:rFonts w:cstheme="minorHAnsi"/>
          <w:spacing w:val="-11"/>
          <w:sz w:val="18"/>
          <w:szCs w:val="18"/>
        </w:rPr>
        <w:t xml:space="preserve"> </w:t>
      </w:r>
      <w:r w:rsidRPr="00ED7B6E">
        <w:rPr>
          <w:rFonts w:cstheme="minorHAnsi"/>
          <w:sz w:val="18"/>
          <w:szCs w:val="18"/>
        </w:rPr>
        <w:lastRenderedPageBreak/>
        <w:t>Support</w:t>
      </w:r>
      <w:r w:rsidRPr="00ED7B6E">
        <w:rPr>
          <w:rFonts w:cstheme="minorHAnsi"/>
          <w:spacing w:val="-13"/>
          <w:sz w:val="18"/>
          <w:szCs w:val="18"/>
        </w:rPr>
        <w:t xml:space="preserve"> </w:t>
      </w:r>
      <w:r w:rsidRPr="00ED7B6E">
        <w:rPr>
          <w:rFonts w:cstheme="minorHAnsi"/>
          <w:sz w:val="18"/>
          <w:szCs w:val="18"/>
        </w:rPr>
        <w:t xml:space="preserve">Cost </w:t>
      </w:r>
      <w:r w:rsidRPr="00ED7B6E">
        <w:rPr>
          <w:rFonts w:cstheme="minorHAnsi"/>
          <w:spacing w:val="-2"/>
          <w:sz w:val="18"/>
          <w:szCs w:val="18"/>
        </w:rPr>
        <w:t>Rate.</w:t>
      </w:r>
    </w:p>
    <w:p w14:paraId="0D38AFE3" w14:textId="77777777" w:rsidR="00E95D93" w:rsidRPr="00ED7B6E" w:rsidRDefault="00E95D93" w:rsidP="00E95D93">
      <w:pPr>
        <w:pStyle w:val="BodyText"/>
        <w:spacing w:before="11"/>
        <w:rPr>
          <w:rFonts w:asciiTheme="minorHAnsi" w:hAnsiTheme="minorHAnsi" w:cstheme="minorHAnsi"/>
          <w:sz w:val="18"/>
          <w:szCs w:val="18"/>
        </w:rPr>
      </w:pPr>
    </w:p>
    <w:p w14:paraId="52C05834" w14:textId="77777777" w:rsidR="00E95D93" w:rsidRPr="00ED7B6E" w:rsidRDefault="00E95D93" w:rsidP="00E95D93">
      <w:pPr>
        <w:pStyle w:val="Heading1"/>
        <w:ind w:left="4585" w:right="3964" w:firstLine="1"/>
        <w:rPr>
          <w:rFonts w:asciiTheme="minorHAnsi" w:hAnsiTheme="minorHAnsi" w:cstheme="minorHAnsi"/>
          <w:sz w:val="18"/>
          <w:szCs w:val="18"/>
        </w:rPr>
      </w:pPr>
      <w:r w:rsidRPr="00ED7B6E">
        <w:rPr>
          <w:rFonts w:asciiTheme="minorHAnsi" w:hAnsiTheme="minorHAnsi" w:cstheme="minorHAnsi"/>
          <w:sz w:val="18"/>
          <w:szCs w:val="18"/>
        </w:rPr>
        <w:t>ARTICLE V FUND</w:t>
      </w:r>
      <w:r w:rsidRPr="00ED7B6E">
        <w:rPr>
          <w:rFonts w:asciiTheme="minorHAnsi" w:hAnsiTheme="minorHAnsi" w:cstheme="minorHAnsi"/>
          <w:spacing w:val="-15"/>
          <w:sz w:val="18"/>
          <w:szCs w:val="18"/>
        </w:rPr>
        <w:t xml:space="preserve">   </w:t>
      </w:r>
      <w:r w:rsidRPr="00ED7B6E">
        <w:rPr>
          <w:rFonts w:asciiTheme="minorHAnsi" w:hAnsiTheme="minorHAnsi" w:cstheme="minorHAnsi"/>
          <w:sz w:val="18"/>
          <w:szCs w:val="18"/>
        </w:rPr>
        <w:t>REQUESTS</w:t>
      </w:r>
    </w:p>
    <w:p w14:paraId="38049A55" w14:textId="77777777" w:rsidR="00E95D93" w:rsidRPr="00ED7B6E" w:rsidRDefault="00E95D93" w:rsidP="00E95D93">
      <w:pPr>
        <w:pStyle w:val="BodyText"/>
        <w:rPr>
          <w:rFonts w:asciiTheme="minorHAnsi" w:hAnsiTheme="minorHAnsi" w:cstheme="minorHAnsi"/>
          <w:b/>
          <w:sz w:val="18"/>
          <w:szCs w:val="18"/>
        </w:rPr>
      </w:pPr>
    </w:p>
    <w:p w14:paraId="23A187BF" w14:textId="77777777" w:rsidR="00E95D93" w:rsidRPr="00ED7B6E" w:rsidRDefault="00E95D93" w:rsidP="00F30429">
      <w:pPr>
        <w:pStyle w:val="ListParagraph"/>
        <w:widowControl w:val="0"/>
        <w:numPr>
          <w:ilvl w:val="0"/>
          <w:numId w:val="55"/>
        </w:numPr>
        <w:tabs>
          <w:tab w:val="left" w:pos="1632"/>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UN</w:t>
      </w:r>
      <w:r w:rsidRPr="00ED7B6E">
        <w:rPr>
          <w:rFonts w:cstheme="minorHAnsi"/>
          <w:spacing w:val="-5"/>
          <w:sz w:val="18"/>
          <w:szCs w:val="18"/>
        </w:rPr>
        <w:t xml:space="preserve"> </w:t>
      </w:r>
      <w:r w:rsidRPr="00ED7B6E">
        <w:rPr>
          <w:rFonts w:cstheme="minorHAnsi"/>
          <w:sz w:val="18"/>
          <w:szCs w:val="18"/>
        </w:rPr>
        <w:t>Women</w:t>
      </w:r>
      <w:r w:rsidRPr="00ED7B6E">
        <w:rPr>
          <w:rFonts w:cstheme="minorHAnsi"/>
          <w:spacing w:val="-5"/>
          <w:sz w:val="18"/>
          <w:szCs w:val="18"/>
        </w:rPr>
        <w:t xml:space="preserve"> </w:t>
      </w:r>
      <w:r w:rsidRPr="00ED7B6E">
        <w:rPr>
          <w:rFonts w:cstheme="minorHAnsi"/>
          <w:sz w:val="18"/>
          <w:szCs w:val="18"/>
        </w:rPr>
        <w:t>shall</w:t>
      </w:r>
      <w:r w:rsidRPr="00ED7B6E">
        <w:rPr>
          <w:rFonts w:cstheme="minorHAnsi"/>
          <w:spacing w:val="-4"/>
          <w:sz w:val="18"/>
          <w:szCs w:val="18"/>
        </w:rPr>
        <w:t xml:space="preserve"> </w:t>
      </w:r>
      <w:r w:rsidRPr="00ED7B6E">
        <w:rPr>
          <w:rFonts w:cstheme="minorHAnsi"/>
          <w:sz w:val="18"/>
          <w:szCs w:val="18"/>
        </w:rPr>
        <w:t>provide</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Partner</w:t>
      </w:r>
      <w:r w:rsidRPr="00ED7B6E">
        <w:rPr>
          <w:rFonts w:cstheme="minorHAnsi"/>
          <w:spacing w:val="-6"/>
          <w:sz w:val="18"/>
          <w:szCs w:val="18"/>
        </w:rPr>
        <w:t xml:space="preserve"> </w:t>
      </w:r>
      <w:r w:rsidRPr="00ED7B6E">
        <w:rPr>
          <w:rFonts w:cstheme="minorHAnsi"/>
          <w:sz w:val="18"/>
          <w:szCs w:val="18"/>
        </w:rPr>
        <w:t>with</w:t>
      </w:r>
      <w:r w:rsidRPr="00ED7B6E">
        <w:rPr>
          <w:rFonts w:cstheme="minorHAnsi"/>
          <w:spacing w:val="-5"/>
          <w:sz w:val="18"/>
          <w:szCs w:val="18"/>
        </w:rPr>
        <w:t xml:space="preserve"> </w:t>
      </w:r>
      <w:r w:rsidRPr="00ED7B6E">
        <w:rPr>
          <w:rFonts w:cstheme="minorHAnsi"/>
          <w:sz w:val="18"/>
          <w:szCs w:val="18"/>
        </w:rPr>
        <w:t>funds</w:t>
      </w:r>
      <w:r w:rsidRPr="00ED7B6E">
        <w:rPr>
          <w:rFonts w:cstheme="minorHAnsi"/>
          <w:spacing w:val="-5"/>
          <w:sz w:val="18"/>
          <w:szCs w:val="18"/>
        </w:rPr>
        <w:t xml:space="preserve"> </w:t>
      </w:r>
      <w:r w:rsidRPr="00ED7B6E">
        <w:rPr>
          <w:rFonts w:cstheme="minorHAnsi"/>
          <w:sz w:val="18"/>
          <w:szCs w:val="18"/>
        </w:rPr>
        <w:t>for</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Work,</w:t>
      </w:r>
      <w:r w:rsidRPr="00ED7B6E">
        <w:rPr>
          <w:rFonts w:cstheme="minorHAnsi"/>
          <w:spacing w:val="-5"/>
          <w:sz w:val="18"/>
          <w:szCs w:val="18"/>
        </w:rPr>
        <w:t xml:space="preserve"> </w:t>
      </w:r>
      <w:r w:rsidRPr="00ED7B6E">
        <w:rPr>
          <w:rFonts w:cstheme="minorHAnsi"/>
          <w:sz w:val="18"/>
          <w:szCs w:val="18"/>
        </w:rPr>
        <w:t>subject</w:t>
      </w:r>
      <w:r w:rsidRPr="00ED7B6E">
        <w:rPr>
          <w:rFonts w:cstheme="minorHAnsi"/>
          <w:spacing w:val="-4"/>
          <w:sz w:val="18"/>
          <w:szCs w:val="18"/>
        </w:rPr>
        <w:t xml:space="preserve"> </w:t>
      </w:r>
      <w:r w:rsidRPr="00ED7B6E">
        <w:rPr>
          <w:rFonts w:cstheme="minorHAnsi"/>
          <w:sz w:val="18"/>
          <w:szCs w:val="18"/>
        </w:rPr>
        <w:t>to</w:t>
      </w:r>
      <w:r w:rsidRPr="00ED7B6E">
        <w:rPr>
          <w:rFonts w:cstheme="minorHAnsi"/>
          <w:spacing w:val="-5"/>
          <w:sz w:val="18"/>
          <w:szCs w:val="18"/>
        </w:rPr>
        <w:t xml:space="preserve"> </w:t>
      </w: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availability of</w:t>
      </w:r>
      <w:r w:rsidRPr="00ED7B6E">
        <w:rPr>
          <w:rFonts w:cstheme="minorHAnsi"/>
          <w:spacing w:val="-2"/>
          <w:sz w:val="18"/>
          <w:szCs w:val="18"/>
        </w:rPr>
        <w:t xml:space="preserve"> </w:t>
      </w:r>
      <w:r w:rsidRPr="00ED7B6E">
        <w:rPr>
          <w:rFonts w:cstheme="minorHAnsi"/>
          <w:sz w:val="18"/>
          <w:szCs w:val="18"/>
        </w:rPr>
        <w:t>funds</w:t>
      </w:r>
      <w:r w:rsidRPr="00ED7B6E">
        <w:rPr>
          <w:rFonts w:cstheme="minorHAnsi"/>
          <w:spacing w:val="-1"/>
          <w:sz w:val="18"/>
          <w:szCs w:val="18"/>
        </w:rPr>
        <w:t xml:space="preserve"> </w:t>
      </w:r>
      <w:r w:rsidRPr="00ED7B6E">
        <w:rPr>
          <w:rFonts w:cstheme="minorHAnsi"/>
          <w:sz w:val="18"/>
          <w:szCs w:val="18"/>
        </w:rPr>
        <w:t>and</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terms</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2"/>
          <w:sz w:val="18"/>
          <w:szCs w:val="18"/>
        </w:rPr>
        <w:t xml:space="preserve"> </w:t>
      </w:r>
      <w:r w:rsidRPr="00ED7B6E">
        <w:rPr>
          <w:rFonts w:cstheme="minorHAnsi"/>
          <w:sz w:val="18"/>
          <w:szCs w:val="18"/>
        </w:rPr>
        <w:t>this</w:t>
      </w:r>
      <w:r w:rsidRPr="00ED7B6E">
        <w:rPr>
          <w:rFonts w:cstheme="minorHAnsi"/>
          <w:spacing w:val="-1"/>
          <w:sz w:val="18"/>
          <w:szCs w:val="18"/>
        </w:rPr>
        <w:t xml:space="preserve"> </w:t>
      </w:r>
      <w:r w:rsidRPr="00ED7B6E">
        <w:rPr>
          <w:rFonts w:cstheme="minorHAnsi"/>
          <w:sz w:val="18"/>
          <w:szCs w:val="18"/>
        </w:rPr>
        <w:t>Agreement.</w:t>
      </w:r>
      <w:r w:rsidRPr="00ED7B6E">
        <w:rPr>
          <w:rFonts w:cstheme="minorHAnsi"/>
          <w:spacing w:val="-1"/>
          <w:sz w:val="18"/>
          <w:szCs w:val="18"/>
        </w:rPr>
        <w:t xml:space="preserve"> </w:t>
      </w:r>
      <w:r w:rsidRPr="00ED7B6E">
        <w:rPr>
          <w:rFonts w:cstheme="minorHAnsi"/>
          <w:sz w:val="18"/>
          <w:szCs w:val="18"/>
        </w:rPr>
        <w:t>UN</w:t>
      </w:r>
      <w:r w:rsidRPr="00ED7B6E">
        <w:rPr>
          <w:rFonts w:cstheme="minorHAnsi"/>
          <w:spacing w:val="-2"/>
          <w:sz w:val="18"/>
          <w:szCs w:val="18"/>
        </w:rPr>
        <w:t xml:space="preserve"> </w:t>
      </w:r>
      <w:r w:rsidRPr="00ED7B6E">
        <w:rPr>
          <w:rFonts w:cstheme="minorHAnsi"/>
          <w:sz w:val="18"/>
          <w:szCs w:val="18"/>
        </w:rPr>
        <w:t>Women’s</w:t>
      </w:r>
      <w:r w:rsidRPr="00ED7B6E">
        <w:rPr>
          <w:rFonts w:cstheme="minorHAnsi"/>
          <w:spacing w:val="-1"/>
          <w:sz w:val="18"/>
          <w:szCs w:val="18"/>
        </w:rPr>
        <w:t xml:space="preserve"> </w:t>
      </w:r>
      <w:r w:rsidRPr="00ED7B6E">
        <w:rPr>
          <w:rFonts w:cstheme="minorHAnsi"/>
          <w:sz w:val="18"/>
          <w:szCs w:val="18"/>
        </w:rPr>
        <w:t>funding</w:t>
      </w:r>
      <w:r w:rsidRPr="00ED7B6E">
        <w:rPr>
          <w:rFonts w:cstheme="minorHAnsi"/>
          <w:spacing w:val="-1"/>
          <w:sz w:val="18"/>
          <w:szCs w:val="18"/>
        </w:rPr>
        <w:t xml:space="preserve"> </w:t>
      </w:r>
      <w:r w:rsidRPr="00ED7B6E">
        <w:rPr>
          <w:rFonts w:cstheme="minorHAnsi"/>
          <w:sz w:val="18"/>
          <w:szCs w:val="18"/>
        </w:rPr>
        <w:t>to</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Partner</w:t>
      </w:r>
      <w:r w:rsidRPr="00ED7B6E">
        <w:rPr>
          <w:rFonts w:cstheme="minorHAnsi"/>
          <w:spacing w:val="-2"/>
          <w:sz w:val="18"/>
          <w:szCs w:val="18"/>
        </w:rPr>
        <w:t xml:space="preserve"> </w:t>
      </w:r>
      <w:r w:rsidRPr="00ED7B6E">
        <w:rPr>
          <w:rFonts w:cstheme="minorHAnsi"/>
          <w:sz w:val="18"/>
          <w:szCs w:val="18"/>
        </w:rPr>
        <w:t>shall</w:t>
      </w:r>
      <w:r w:rsidRPr="00ED7B6E">
        <w:rPr>
          <w:rFonts w:cstheme="minorHAnsi"/>
          <w:spacing w:val="-1"/>
          <w:sz w:val="18"/>
          <w:szCs w:val="18"/>
        </w:rPr>
        <w:t xml:space="preserve"> </w:t>
      </w:r>
      <w:r w:rsidRPr="00ED7B6E">
        <w:rPr>
          <w:rFonts w:cstheme="minorHAnsi"/>
          <w:sz w:val="18"/>
          <w:szCs w:val="18"/>
        </w:rPr>
        <w:t>not exceed the total amount of [</w:t>
      </w:r>
      <w:r w:rsidRPr="00ED7B6E">
        <w:rPr>
          <w:rFonts w:cstheme="minorHAnsi"/>
          <w:color w:val="000000"/>
          <w:sz w:val="18"/>
          <w:szCs w:val="18"/>
          <w:shd w:val="clear" w:color="auto" w:fill="FFFF00"/>
        </w:rPr>
        <w:t>fill currency and total amount</w:t>
      </w:r>
      <w:r w:rsidRPr="00ED7B6E">
        <w:rPr>
          <w:rFonts w:cstheme="minorHAnsi"/>
          <w:color w:val="000000"/>
          <w:sz w:val="18"/>
          <w:szCs w:val="18"/>
        </w:rPr>
        <w:t>] as set forth in the Partner Project</w:t>
      </w:r>
      <w:r w:rsidRPr="00ED7B6E">
        <w:rPr>
          <w:rFonts w:cstheme="minorHAnsi"/>
          <w:color w:val="000000"/>
          <w:spacing w:val="-1"/>
          <w:sz w:val="18"/>
          <w:szCs w:val="18"/>
        </w:rPr>
        <w:t xml:space="preserve"> </w:t>
      </w:r>
      <w:r w:rsidRPr="00ED7B6E">
        <w:rPr>
          <w:rFonts w:cstheme="minorHAnsi"/>
          <w:color w:val="000000"/>
          <w:sz w:val="18"/>
          <w:szCs w:val="18"/>
        </w:rPr>
        <w:t>Document.</w:t>
      </w:r>
      <w:r w:rsidRPr="00ED7B6E">
        <w:rPr>
          <w:rFonts w:cstheme="minorHAnsi"/>
          <w:color w:val="000000"/>
          <w:spacing w:val="-1"/>
          <w:sz w:val="18"/>
          <w:szCs w:val="18"/>
        </w:rPr>
        <w:t xml:space="preserve"> </w:t>
      </w:r>
      <w:r w:rsidRPr="00ED7B6E">
        <w:rPr>
          <w:rFonts w:cstheme="minorHAnsi"/>
          <w:color w:val="000000"/>
          <w:sz w:val="18"/>
          <w:szCs w:val="18"/>
        </w:rPr>
        <w:t>UN Women</w:t>
      </w:r>
      <w:r w:rsidRPr="00ED7B6E">
        <w:rPr>
          <w:rFonts w:cstheme="minorHAnsi"/>
          <w:color w:val="000000"/>
          <w:spacing w:val="-1"/>
          <w:sz w:val="18"/>
          <w:szCs w:val="18"/>
        </w:rPr>
        <w:t xml:space="preserve"> </w:t>
      </w:r>
      <w:r w:rsidRPr="00ED7B6E">
        <w:rPr>
          <w:rFonts w:cstheme="minorHAnsi"/>
          <w:color w:val="000000"/>
          <w:sz w:val="18"/>
          <w:szCs w:val="18"/>
        </w:rPr>
        <w:t>shall</w:t>
      </w:r>
      <w:r w:rsidRPr="00ED7B6E">
        <w:rPr>
          <w:rFonts w:cstheme="minorHAnsi"/>
          <w:color w:val="000000"/>
          <w:spacing w:val="-1"/>
          <w:sz w:val="18"/>
          <w:szCs w:val="18"/>
        </w:rPr>
        <w:t xml:space="preserve"> </w:t>
      </w:r>
      <w:r w:rsidRPr="00ED7B6E">
        <w:rPr>
          <w:rFonts w:cstheme="minorHAnsi"/>
          <w:color w:val="000000"/>
          <w:sz w:val="18"/>
          <w:szCs w:val="18"/>
        </w:rPr>
        <w:t>provide</w:t>
      </w:r>
      <w:r w:rsidRPr="00ED7B6E">
        <w:rPr>
          <w:rFonts w:cstheme="minorHAnsi"/>
          <w:color w:val="000000"/>
          <w:spacing w:val="-2"/>
          <w:sz w:val="18"/>
          <w:szCs w:val="18"/>
        </w:rPr>
        <w:t xml:space="preserve"> </w:t>
      </w:r>
      <w:r w:rsidRPr="00ED7B6E">
        <w:rPr>
          <w:rFonts w:cstheme="minorHAnsi"/>
          <w:color w:val="000000"/>
          <w:sz w:val="18"/>
          <w:szCs w:val="18"/>
        </w:rPr>
        <w:t>such</w:t>
      </w:r>
      <w:r w:rsidRPr="00ED7B6E">
        <w:rPr>
          <w:rFonts w:cstheme="minorHAnsi"/>
          <w:color w:val="000000"/>
          <w:spacing w:val="-1"/>
          <w:sz w:val="18"/>
          <w:szCs w:val="18"/>
        </w:rPr>
        <w:t xml:space="preserve"> </w:t>
      </w:r>
      <w:r w:rsidRPr="00ED7B6E">
        <w:rPr>
          <w:rFonts w:cstheme="minorHAnsi"/>
          <w:color w:val="000000"/>
          <w:sz w:val="18"/>
          <w:szCs w:val="18"/>
        </w:rPr>
        <w:t>funding</w:t>
      </w:r>
      <w:r w:rsidRPr="00ED7B6E">
        <w:rPr>
          <w:rFonts w:cstheme="minorHAnsi"/>
          <w:color w:val="000000"/>
          <w:spacing w:val="-1"/>
          <w:sz w:val="18"/>
          <w:szCs w:val="18"/>
        </w:rPr>
        <w:t xml:space="preserve"> </w:t>
      </w:r>
      <w:r w:rsidRPr="00ED7B6E">
        <w:rPr>
          <w:rFonts w:cstheme="minorHAnsi"/>
          <w:color w:val="000000"/>
          <w:sz w:val="18"/>
          <w:szCs w:val="18"/>
        </w:rPr>
        <w:t>to</w:t>
      </w:r>
      <w:r w:rsidRPr="00ED7B6E">
        <w:rPr>
          <w:rFonts w:cstheme="minorHAnsi"/>
          <w:color w:val="000000"/>
          <w:spacing w:val="-1"/>
          <w:sz w:val="18"/>
          <w:szCs w:val="18"/>
        </w:rPr>
        <w:t xml:space="preserve"> </w:t>
      </w:r>
      <w:r w:rsidRPr="00ED7B6E">
        <w:rPr>
          <w:rFonts w:cstheme="minorHAnsi"/>
          <w:color w:val="000000"/>
          <w:sz w:val="18"/>
          <w:szCs w:val="18"/>
        </w:rPr>
        <w:t>the</w:t>
      </w:r>
      <w:r w:rsidRPr="00ED7B6E">
        <w:rPr>
          <w:rFonts w:cstheme="minorHAnsi"/>
          <w:color w:val="000000"/>
          <w:spacing w:val="-2"/>
          <w:sz w:val="18"/>
          <w:szCs w:val="18"/>
        </w:rPr>
        <w:t xml:space="preserve"> </w:t>
      </w:r>
      <w:r w:rsidRPr="00ED7B6E">
        <w:rPr>
          <w:rFonts w:cstheme="minorHAnsi"/>
          <w:color w:val="000000"/>
          <w:sz w:val="18"/>
          <w:szCs w:val="18"/>
        </w:rPr>
        <w:t>Partner</w:t>
      </w:r>
      <w:r w:rsidRPr="00ED7B6E">
        <w:rPr>
          <w:rFonts w:cstheme="minorHAnsi"/>
          <w:color w:val="000000"/>
          <w:spacing w:val="-2"/>
          <w:sz w:val="18"/>
          <w:szCs w:val="18"/>
        </w:rPr>
        <w:t xml:space="preserve"> </w:t>
      </w:r>
      <w:r w:rsidRPr="00ED7B6E">
        <w:rPr>
          <w:rFonts w:cstheme="minorHAnsi"/>
          <w:color w:val="000000"/>
          <w:sz w:val="18"/>
          <w:szCs w:val="18"/>
        </w:rPr>
        <w:t>utilizing,</w:t>
      </w:r>
      <w:r w:rsidRPr="00ED7B6E">
        <w:rPr>
          <w:rFonts w:cstheme="minorHAnsi"/>
          <w:color w:val="000000"/>
          <w:spacing w:val="-1"/>
          <w:sz w:val="18"/>
          <w:szCs w:val="18"/>
        </w:rPr>
        <w:t xml:space="preserve"> </w:t>
      </w:r>
      <w:r w:rsidRPr="00ED7B6E">
        <w:rPr>
          <w:rFonts w:cstheme="minorHAnsi"/>
          <w:color w:val="000000"/>
          <w:sz w:val="18"/>
          <w:szCs w:val="18"/>
        </w:rPr>
        <w:t>at</w:t>
      </w:r>
      <w:r w:rsidRPr="00ED7B6E">
        <w:rPr>
          <w:rFonts w:cstheme="minorHAnsi"/>
          <w:color w:val="000000"/>
          <w:spacing w:val="-1"/>
          <w:sz w:val="18"/>
          <w:szCs w:val="18"/>
        </w:rPr>
        <w:t xml:space="preserve"> </w:t>
      </w:r>
      <w:r w:rsidRPr="00ED7B6E">
        <w:rPr>
          <w:rFonts w:cstheme="minorHAnsi"/>
          <w:color w:val="000000"/>
          <w:sz w:val="18"/>
          <w:szCs w:val="18"/>
        </w:rPr>
        <w:t>its discretion, any of the following three fund transfer modalities:</w:t>
      </w:r>
    </w:p>
    <w:p w14:paraId="06E16E33" w14:textId="77777777" w:rsidR="00E95D93" w:rsidRPr="00ED7B6E" w:rsidRDefault="00E95D93" w:rsidP="00E95D93">
      <w:pPr>
        <w:pStyle w:val="BodyText"/>
        <w:rPr>
          <w:rFonts w:asciiTheme="minorHAnsi" w:hAnsiTheme="minorHAnsi" w:cstheme="minorHAnsi"/>
          <w:sz w:val="18"/>
          <w:szCs w:val="18"/>
        </w:rPr>
      </w:pPr>
    </w:p>
    <w:p w14:paraId="114D5CC4"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Cash</w:t>
      </w:r>
      <w:r w:rsidRPr="00ED7B6E">
        <w:rPr>
          <w:rFonts w:cstheme="minorHAnsi"/>
          <w:spacing w:val="-1"/>
          <w:sz w:val="18"/>
          <w:szCs w:val="18"/>
        </w:rPr>
        <w:t xml:space="preserve"> </w:t>
      </w:r>
      <w:r w:rsidRPr="00ED7B6E">
        <w:rPr>
          <w:rFonts w:cstheme="minorHAnsi"/>
          <w:sz w:val="18"/>
          <w:szCs w:val="18"/>
        </w:rPr>
        <w:t>advance</w:t>
      </w:r>
      <w:r w:rsidRPr="00ED7B6E">
        <w:rPr>
          <w:rFonts w:cstheme="minorHAnsi"/>
          <w:spacing w:val="-1"/>
          <w:sz w:val="18"/>
          <w:szCs w:val="18"/>
        </w:rPr>
        <w:t xml:space="preserve"> </w:t>
      </w:r>
      <w:r w:rsidRPr="00ED7B6E">
        <w:rPr>
          <w:rFonts w:cstheme="minorHAnsi"/>
          <w:sz w:val="18"/>
          <w:szCs w:val="18"/>
        </w:rPr>
        <w:t>by</w:t>
      </w:r>
      <w:r w:rsidRPr="00ED7B6E">
        <w:rPr>
          <w:rFonts w:cstheme="minorHAnsi"/>
          <w:spacing w:val="-1"/>
          <w:sz w:val="18"/>
          <w:szCs w:val="18"/>
        </w:rPr>
        <w:t xml:space="preserve"> </w:t>
      </w:r>
      <w:r w:rsidRPr="00ED7B6E">
        <w:rPr>
          <w:rFonts w:cstheme="minorHAnsi"/>
          <w:sz w:val="18"/>
          <w:szCs w:val="18"/>
        </w:rPr>
        <w:t>UN</w:t>
      </w:r>
      <w:r w:rsidRPr="00ED7B6E">
        <w:rPr>
          <w:rFonts w:cstheme="minorHAnsi"/>
          <w:spacing w:val="-1"/>
          <w:sz w:val="18"/>
          <w:szCs w:val="18"/>
        </w:rPr>
        <w:t xml:space="preserve"> </w:t>
      </w:r>
      <w:r w:rsidRPr="00ED7B6E">
        <w:rPr>
          <w:rFonts w:cstheme="minorHAnsi"/>
          <w:sz w:val="18"/>
          <w:szCs w:val="18"/>
        </w:rPr>
        <w:t>Women</w:t>
      </w:r>
      <w:r w:rsidRPr="00ED7B6E">
        <w:rPr>
          <w:rFonts w:cstheme="minorHAnsi"/>
          <w:spacing w:val="-2"/>
          <w:sz w:val="18"/>
          <w:szCs w:val="18"/>
        </w:rPr>
        <w:t xml:space="preserve"> </w:t>
      </w:r>
      <w:r w:rsidRPr="00ED7B6E">
        <w:rPr>
          <w:rFonts w:cstheme="minorHAnsi"/>
          <w:sz w:val="18"/>
          <w:szCs w:val="18"/>
        </w:rPr>
        <w:t>to the</w:t>
      </w:r>
      <w:r w:rsidRPr="00ED7B6E">
        <w:rPr>
          <w:rFonts w:cstheme="minorHAnsi"/>
          <w:spacing w:val="-1"/>
          <w:sz w:val="18"/>
          <w:szCs w:val="18"/>
        </w:rPr>
        <w:t xml:space="preserve"> </w:t>
      </w:r>
      <w:proofErr w:type="gramStart"/>
      <w:r w:rsidRPr="00ED7B6E">
        <w:rPr>
          <w:rFonts w:cstheme="minorHAnsi"/>
          <w:spacing w:val="-2"/>
          <w:sz w:val="18"/>
          <w:szCs w:val="18"/>
        </w:rPr>
        <w:t>Partner;</w:t>
      </w:r>
      <w:proofErr w:type="gramEnd"/>
    </w:p>
    <w:p w14:paraId="5FEC948E" w14:textId="77777777" w:rsidR="00E95D93" w:rsidRPr="00ED7B6E" w:rsidRDefault="00E95D93" w:rsidP="00E95D93">
      <w:pPr>
        <w:pStyle w:val="BodyText"/>
        <w:rPr>
          <w:rFonts w:asciiTheme="minorHAnsi" w:hAnsiTheme="minorHAnsi" w:cstheme="minorHAnsi"/>
          <w:sz w:val="18"/>
          <w:szCs w:val="18"/>
        </w:rPr>
      </w:pPr>
    </w:p>
    <w:p w14:paraId="120C051F"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Reimbursement</w:t>
      </w:r>
      <w:r w:rsidRPr="00ED7B6E">
        <w:rPr>
          <w:rFonts w:cstheme="minorHAnsi"/>
          <w:spacing w:val="-2"/>
          <w:sz w:val="18"/>
          <w:szCs w:val="18"/>
        </w:rPr>
        <w:t xml:space="preserve"> </w:t>
      </w:r>
      <w:r w:rsidRPr="00ED7B6E">
        <w:rPr>
          <w:rFonts w:cstheme="minorHAnsi"/>
          <w:sz w:val="18"/>
          <w:szCs w:val="18"/>
        </w:rPr>
        <w:t>by</w:t>
      </w:r>
      <w:r w:rsidRPr="00ED7B6E">
        <w:rPr>
          <w:rFonts w:cstheme="minorHAnsi"/>
          <w:spacing w:val="-2"/>
          <w:sz w:val="18"/>
          <w:szCs w:val="18"/>
        </w:rPr>
        <w:t xml:space="preserve"> </w:t>
      </w:r>
      <w:r w:rsidRPr="00ED7B6E">
        <w:rPr>
          <w:rFonts w:cstheme="minorHAnsi"/>
          <w:sz w:val="18"/>
          <w:szCs w:val="18"/>
        </w:rPr>
        <w:t>UN Women</w:t>
      </w:r>
      <w:r w:rsidRPr="00ED7B6E">
        <w:rPr>
          <w:rFonts w:cstheme="minorHAnsi"/>
          <w:spacing w:val="-2"/>
          <w:sz w:val="18"/>
          <w:szCs w:val="18"/>
        </w:rPr>
        <w:t xml:space="preserve"> </w:t>
      </w:r>
      <w:r w:rsidRPr="00ED7B6E">
        <w:rPr>
          <w:rFonts w:cstheme="minorHAnsi"/>
          <w:sz w:val="18"/>
          <w:szCs w:val="18"/>
        </w:rPr>
        <w:t>to</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3"/>
          <w:sz w:val="18"/>
          <w:szCs w:val="18"/>
        </w:rPr>
        <w:t xml:space="preserve"> </w:t>
      </w:r>
      <w:r w:rsidRPr="00ED7B6E">
        <w:rPr>
          <w:rFonts w:cstheme="minorHAnsi"/>
          <w:sz w:val="18"/>
          <w:szCs w:val="18"/>
        </w:rPr>
        <w:t>Partner;</w:t>
      </w:r>
      <w:r w:rsidRPr="00ED7B6E">
        <w:rPr>
          <w:rFonts w:cstheme="minorHAnsi"/>
          <w:spacing w:val="1"/>
          <w:sz w:val="18"/>
          <w:szCs w:val="18"/>
        </w:rPr>
        <w:t xml:space="preserve"> </w:t>
      </w:r>
      <w:r w:rsidRPr="00ED7B6E">
        <w:rPr>
          <w:rFonts w:cstheme="minorHAnsi"/>
          <w:spacing w:val="-4"/>
          <w:sz w:val="18"/>
          <w:szCs w:val="18"/>
        </w:rPr>
        <w:t>and,</w:t>
      </w:r>
    </w:p>
    <w:p w14:paraId="722D4190" w14:textId="77777777" w:rsidR="00E95D93" w:rsidRPr="00ED7B6E" w:rsidRDefault="00E95D93" w:rsidP="00E95D93">
      <w:pPr>
        <w:pStyle w:val="BodyText"/>
        <w:rPr>
          <w:rFonts w:asciiTheme="minorHAnsi" w:hAnsiTheme="minorHAnsi" w:cstheme="minorHAnsi"/>
          <w:sz w:val="18"/>
          <w:szCs w:val="18"/>
        </w:rPr>
      </w:pPr>
    </w:p>
    <w:p w14:paraId="4D392035"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right="802"/>
        <w:contextualSpacing w:val="0"/>
        <w:rPr>
          <w:rFonts w:cstheme="minorHAnsi"/>
          <w:sz w:val="18"/>
          <w:szCs w:val="18"/>
        </w:rPr>
      </w:pPr>
      <w:r w:rsidRPr="00ED7B6E">
        <w:rPr>
          <w:rFonts w:cstheme="minorHAnsi"/>
          <w:sz w:val="18"/>
          <w:szCs w:val="18"/>
        </w:rPr>
        <w:t>Direct</w:t>
      </w:r>
      <w:r w:rsidRPr="00ED7B6E">
        <w:rPr>
          <w:rFonts w:cstheme="minorHAnsi"/>
          <w:spacing w:val="-3"/>
          <w:sz w:val="18"/>
          <w:szCs w:val="18"/>
        </w:rPr>
        <w:t xml:space="preserve"> </w:t>
      </w:r>
      <w:r w:rsidRPr="00ED7B6E">
        <w:rPr>
          <w:rFonts w:cstheme="minorHAnsi"/>
          <w:sz w:val="18"/>
          <w:szCs w:val="18"/>
        </w:rPr>
        <w:t>payment</w:t>
      </w:r>
      <w:r w:rsidRPr="00ED7B6E">
        <w:rPr>
          <w:rFonts w:cstheme="minorHAnsi"/>
          <w:spacing w:val="-3"/>
          <w:sz w:val="18"/>
          <w:szCs w:val="18"/>
        </w:rPr>
        <w:t xml:space="preserve"> </w:t>
      </w:r>
      <w:r w:rsidRPr="00ED7B6E">
        <w:rPr>
          <w:rFonts w:cstheme="minorHAnsi"/>
          <w:sz w:val="18"/>
          <w:szCs w:val="18"/>
        </w:rPr>
        <w:t>by</w:t>
      </w:r>
      <w:r w:rsidRPr="00ED7B6E">
        <w:rPr>
          <w:rFonts w:cstheme="minorHAnsi"/>
          <w:spacing w:val="-3"/>
          <w:sz w:val="18"/>
          <w:szCs w:val="18"/>
        </w:rPr>
        <w:t xml:space="preserve"> </w:t>
      </w:r>
      <w:r w:rsidRPr="00ED7B6E">
        <w:rPr>
          <w:rFonts w:cstheme="minorHAnsi"/>
          <w:sz w:val="18"/>
          <w:szCs w:val="18"/>
        </w:rPr>
        <w:t>UN</w:t>
      </w:r>
      <w:r w:rsidRPr="00ED7B6E">
        <w:rPr>
          <w:rFonts w:cstheme="minorHAnsi"/>
          <w:spacing w:val="-2"/>
          <w:sz w:val="18"/>
          <w:szCs w:val="18"/>
        </w:rPr>
        <w:t xml:space="preserve"> </w:t>
      </w:r>
      <w:r w:rsidRPr="00ED7B6E">
        <w:rPr>
          <w:rFonts w:cstheme="minorHAnsi"/>
          <w:sz w:val="18"/>
          <w:szCs w:val="18"/>
        </w:rPr>
        <w:t>Women</w:t>
      </w:r>
      <w:r w:rsidRPr="00ED7B6E">
        <w:rPr>
          <w:rFonts w:cstheme="minorHAnsi"/>
          <w:spacing w:val="-3"/>
          <w:sz w:val="18"/>
          <w:szCs w:val="18"/>
        </w:rPr>
        <w:t xml:space="preserve"> </w:t>
      </w:r>
      <w:r w:rsidRPr="00ED7B6E">
        <w:rPr>
          <w:rFonts w:cstheme="minorHAnsi"/>
          <w:sz w:val="18"/>
          <w:szCs w:val="18"/>
        </w:rPr>
        <w:t>on</w:t>
      </w:r>
      <w:r w:rsidRPr="00ED7B6E">
        <w:rPr>
          <w:rFonts w:cstheme="minorHAnsi"/>
          <w:spacing w:val="-3"/>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Partner’s</w:t>
      </w:r>
      <w:r w:rsidRPr="00ED7B6E">
        <w:rPr>
          <w:rFonts w:cstheme="minorHAnsi"/>
          <w:spacing w:val="-1"/>
          <w:sz w:val="18"/>
          <w:szCs w:val="18"/>
        </w:rPr>
        <w:t xml:space="preserve"> </w:t>
      </w:r>
      <w:r w:rsidRPr="00ED7B6E">
        <w:rPr>
          <w:rFonts w:cstheme="minorHAnsi"/>
          <w:sz w:val="18"/>
          <w:szCs w:val="18"/>
        </w:rPr>
        <w:t>behalf</w:t>
      </w:r>
      <w:r w:rsidRPr="00ED7B6E">
        <w:rPr>
          <w:rFonts w:cstheme="minorHAnsi"/>
          <w:spacing w:val="-4"/>
          <w:sz w:val="18"/>
          <w:szCs w:val="18"/>
        </w:rPr>
        <w:t xml:space="preserve"> </w:t>
      </w:r>
      <w:r w:rsidRPr="00ED7B6E">
        <w:rPr>
          <w:rFonts w:cstheme="minorHAnsi"/>
          <w:sz w:val="18"/>
          <w:szCs w:val="18"/>
        </w:rPr>
        <w:t>to</w:t>
      </w:r>
      <w:r w:rsidRPr="00ED7B6E">
        <w:rPr>
          <w:rFonts w:cstheme="minorHAnsi"/>
          <w:spacing w:val="-3"/>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Partner’s</w:t>
      </w:r>
      <w:r w:rsidRPr="00ED7B6E">
        <w:rPr>
          <w:rFonts w:cstheme="minorHAnsi"/>
          <w:spacing w:val="-3"/>
          <w:sz w:val="18"/>
          <w:szCs w:val="18"/>
        </w:rPr>
        <w:t xml:space="preserve"> </w:t>
      </w:r>
      <w:r w:rsidRPr="00ED7B6E">
        <w:rPr>
          <w:rFonts w:cstheme="minorHAnsi"/>
          <w:sz w:val="18"/>
          <w:szCs w:val="18"/>
        </w:rPr>
        <w:t>vendor</w:t>
      </w:r>
      <w:r w:rsidRPr="00ED7B6E">
        <w:rPr>
          <w:rFonts w:cstheme="minorHAnsi"/>
          <w:spacing w:val="-4"/>
          <w:sz w:val="18"/>
          <w:szCs w:val="18"/>
        </w:rPr>
        <w:t xml:space="preserve"> </w:t>
      </w:r>
      <w:r w:rsidRPr="00ED7B6E">
        <w:rPr>
          <w:rFonts w:cstheme="minorHAnsi"/>
          <w:sz w:val="18"/>
          <w:szCs w:val="18"/>
        </w:rPr>
        <w:t xml:space="preserve">or </w:t>
      </w:r>
      <w:r w:rsidRPr="00ED7B6E">
        <w:rPr>
          <w:rFonts w:cstheme="minorHAnsi"/>
          <w:spacing w:val="-2"/>
          <w:sz w:val="18"/>
          <w:szCs w:val="18"/>
        </w:rPr>
        <w:t>supplier.</w:t>
      </w:r>
    </w:p>
    <w:p w14:paraId="23956480" w14:textId="77777777" w:rsidR="00E95D93" w:rsidRPr="00ED7B6E" w:rsidRDefault="00E95D93" w:rsidP="00E95D93">
      <w:pPr>
        <w:pStyle w:val="BodyText"/>
        <w:rPr>
          <w:rFonts w:asciiTheme="minorHAnsi" w:hAnsiTheme="minorHAnsi" w:cstheme="minorHAnsi"/>
          <w:sz w:val="18"/>
          <w:szCs w:val="18"/>
        </w:rPr>
      </w:pPr>
    </w:p>
    <w:p w14:paraId="353D54C6" w14:textId="77777777" w:rsidR="00E95D93" w:rsidRPr="00ED7B6E" w:rsidRDefault="00E95D93" w:rsidP="00F30429">
      <w:pPr>
        <w:pStyle w:val="ListParagraph"/>
        <w:widowControl w:val="0"/>
        <w:numPr>
          <w:ilvl w:val="0"/>
          <w:numId w:val="55"/>
        </w:numPr>
        <w:tabs>
          <w:tab w:val="left" w:pos="1632"/>
        </w:tabs>
        <w:autoSpaceDE w:val="0"/>
        <w:autoSpaceDN w:val="0"/>
        <w:spacing w:before="1" w:after="0" w:line="240" w:lineRule="auto"/>
        <w:ind w:right="466"/>
        <w:contextualSpacing w:val="0"/>
        <w:jc w:val="both"/>
        <w:rPr>
          <w:rFonts w:cstheme="minorHAnsi"/>
          <w:sz w:val="18"/>
          <w:szCs w:val="18"/>
        </w:rPr>
      </w:pPr>
      <w:r w:rsidRPr="00ED7B6E">
        <w:rPr>
          <w:rFonts w:cstheme="minorHAnsi"/>
          <w:sz w:val="18"/>
          <w:szCs w:val="18"/>
        </w:rPr>
        <w:t>The fund transfers shall be made in installments as set forth in the Partner Project Document or more frequently if the criteria set forth in this Agreement have been satisfied.</w:t>
      </w:r>
      <w:r w:rsidRPr="00ED7B6E">
        <w:rPr>
          <w:rFonts w:cstheme="minorHAnsi"/>
          <w:spacing w:val="40"/>
          <w:sz w:val="18"/>
          <w:szCs w:val="18"/>
        </w:rPr>
        <w:t xml:space="preserve"> </w:t>
      </w:r>
      <w:r w:rsidRPr="00ED7B6E">
        <w:rPr>
          <w:rFonts w:cstheme="minorHAnsi"/>
          <w:sz w:val="18"/>
          <w:szCs w:val="18"/>
        </w:rPr>
        <w:t>Each fund transfer shall be made utilizing the fund transfer modality decided solely by UN Women. The fund transfers shall be made in the currency used in the country where the Work is taking place.</w:t>
      </w:r>
    </w:p>
    <w:p w14:paraId="0CE9F458" w14:textId="77777777" w:rsidR="00E95D93" w:rsidRPr="00ED7B6E" w:rsidRDefault="00E95D93" w:rsidP="00E95D93">
      <w:pPr>
        <w:jc w:val="both"/>
        <w:rPr>
          <w:rFonts w:cstheme="minorHAnsi"/>
          <w:sz w:val="18"/>
          <w:szCs w:val="18"/>
        </w:rPr>
        <w:sectPr w:rsidR="00E95D93" w:rsidRPr="00ED7B6E">
          <w:pgSz w:w="12240" w:h="15840"/>
          <w:pgMar w:top="1380" w:right="1240" w:bottom="1120" w:left="440" w:header="713" w:footer="926" w:gutter="0"/>
          <w:cols w:space="720"/>
        </w:sectPr>
      </w:pPr>
    </w:p>
    <w:p w14:paraId="064F813B" w14:textId="77777777" w:rsidR="00E95D93" w:rsidRPr="00ED7B6E" w:rsidRDefault="00E95D93" w:rsidP="00E95D93">
      <w:pPr>
        <w:pStyle w:val="BodyText"/>
        <w:spacing w:before="80"/>
        <w:ind w:left="1091"/>
        <w:rPr>
          <w:rFonts w:asciiTheme="minorHAnsi" w:hAnsiTheme="minorHAnsi" w:cstheme="minorHAnsi"/>
          <w:sz w:val="18"/>
          <w:szCs w:val="18"/>
        </w:rPr>
      </w:pPr>
      <w:r w:rsidRPr="00ED7B6E">
        <w:rPr>
          <w:rFonts w:asciiTheme="minorHAnsi" w:hAnsiTheme="minorHAnsi" w:cstheme="minorHAnsi"/>
          <w:sz w:val="18"/>
          <w:szCs w:val="18"/>
          <w:u w:val="single"/>
        </w:rPr>
        <w:lastRenderedPageBreak/>
        <w:t>Terms</w:t>
      </w:r>
      <w:r w:rsidRPr="00ED7B6E">
        <w:rPr>
          <w:rFonts w:asciiTheme="minorHAnsi" w:hAnsiTheme="minorHAnsi" w:cstheme="minorHAnsi"/>
          <w:spacing w:val="-4"/>
          <w:sz w:val="18"/>
          <w:szCs w:val="18"/>
          <w:u w:val="single"/>
        </w:rPr>
        <w:t xml:space="preserve"> </w:t>
      </w:r>
      <w:r w:rsidRPr="00ED7B6E">
        <w:rPr>
          <w:rFonts w:asciiTheme="minorHAnsi" w:hAnsiTheme="minorHAnsi" w:cstheme="minorHAnsi"/>
          <w:sz w:val="18"/>
          <w:szCs w:val="18"/>
          <w:u w:val="single"/>
        </w:rPr>
        <w:t>and</w:t>
      </w:r>
      <w:r w:rsidRPr="00ED7B6E">
        <w:rPr>
          <w:rFonts w:asciiTheme="minorHAnsi" w:hAnsiTheme="minorHAnsi" w:cstheme="minorHAnsi"/>
          <w:spacing w:val="-1"/>
          <w:sz w:val="18"/>
          <w:szCs w:val="18"/>
          <w:u w:val="single"/>
        </w:rPr>
        <w:t xml:space="preserve"> </w:t>
      </w:r>
      <w:r w:rsidRPr="00ED7B6E">
        <w:rPr>
          <w:rFonts w:asciiTheme="minorHAnsi" w:hAnsiTheme="minorHAnsi" w:cstheme="minorHAnsi"/>
          <w:sz w:val="18"/>
          <w:szCs w:val="18"/>
          <w:u w:val="single"/>
        </w:rPr>
        <w:t>conditions</w:t>
      </w:r>
      <w:r w:rsidRPr="00ED7B6E">
        <w:rPr>
          <w:rFonts w:asciiTheme="minorHAnsi" w:hAnsiTheme="minorHAnsi" w:cstheme="minorHAnsi"/>
          <w:spacing w:val="-1"/>
          <w:sz w:val="18"/>
          <w:szCs w:val="18"/>
          <w:u w:val="single"/>
        </w:rPr>
        <w:t xml:space="preserve"> </w:t>
      </w:r>
      <w:r w:rsidRPr="00ED7B6E">
        <w:rPr>
          <w:rFonts w:asciiTheme="minorHAnsi" w:hAnsiTheme="minorHAnsi" w:cstheme="minorHAnsi"/>
          <w:sz w:val="18"/>
          <w:szCs w:val="18"/>
          <w:u w:val="single"/>
        </w:rPr>
        <w:t>applicable</w:t>
      </w:r>
      <w:r w:rsidRPr="00ED7B6E">
        <w:rPr>
          <w:rFonts w:asciiTheme="minorHAnsi" w:hAnsiTheme="minorHAnsi" w:cstheme="minorHAnsi"/>
          <w:spacing w:val="-2"/>
          <w:sz w:val="18"/>
          <w:szCs w:val="18"/>
          <w:u w:val="single"/>
        </w:rPr>
        <w:t xml:space="preserve"> </w:t>
      </w:r>
      <w:r w:rsidRPr="00ED7B6E">
        <w:rPr>
          <w:rFonts w:asciiTheme="minorHAnsi" w:hAnsiTheme="minorHAnsi" w:cstheme="minorHAnsi"/>
          <w:sz w:val="18"/>
          <w:szCs w:val="18"/>
          <w:u w:val="single"/>
        </w:rPr>
        <w:t>to</w:t>
      </w:r>
      <w:r w:rsidRPr="00ED7B6E">
        <w:rPr>
          <w:rFonts w:asciiTheme="minorHAnsi" w:hAnsiTheme="minorHAnsi" w:cstheme="minorHAnsi"/>
          <w:spacing w:val="-2"/>
          <w:sz w:val="18"/>
          <w:szCs w:val="18"/>
          <w:u w:val="single"/>
        </w:rPr>
        <w:t xml:space="preserve"> </w:t>
      </w:r>
      <w:r w:rsidRPr="00ED7B6E">
        <w:rPr>
          <w:rFonts w:asciiTheme="minorHAnsi" w:hAnsiTheme="minorHAnsi" w:cstheme="minorHAnsi"/>
          <w:sz w:val="18"/>
          <w:szCs w:val="18"/>
          <w:u w:val="single"/>
        </w:rPr>
        <w:t>all</w:t>
      </w:r>
      <w:r w:rsidRPr="00ED7B6E">
        <w:rPr>
          <w:rFonts w:asciiTheme="minorHAnsi" w:hAnsiTheme="minorHAnsi" w:cstheme="minorHAnsi"/>
          <w:spacing w:val="-1"/>
          <w:sz w:val="18"/>
          <w:szCs w:val="18"/>
          <w:u w:val="single"/>
        </w:rPr>
        <w:t xml:space="preserve"> </w:t>
      </w:r>
      <w:r w:rsidRPr="00ED7B6E">
        <w:rPr>
          <w:rFonts w:asciiTheme="minorHAnsi" w:hAnsiTheme="minorHAnsi" w:cstheme="minorHAnsi"/>
          <w:sz w:val="18"/>
          <w:szCs w:val="18"/>
          <w:u w:val="single"/>
        </w:rPr>
        <w:t>fund</w:t>
      </w:r>
      <w:r w:rsidRPr="00ED7B6E">
        <w:rPr>
          <w:rFonts w:asciiTheme="minorHAnsi" w:hAnsiTheme="minorHAnsi" w:cstheme="minorHAnsi"/>
          <w:spacing w:val="-1"/>
          <w:sz w:val="18"/>
          <w:szCs w:val="18"/>
          <w:u w:val="single"/>
        </w:rPr>
        <w:t xml:space="preserve"> </w:t>
      </w:r>
      <w:r w:rsidRPr="00ED7B6E">
        <w:rPr>
          <w:rFonts w:asciiTheme="minorHAnsi" w:hAnsiTheme="minorHAnsi" w:cstheme="minorHAnsi"/>
          <w:sz w:val="18"/>
          <w:szCs w:val="18"/>
          <w:u w:val="single"/>
        </w:rPr>
        <w:t>transfer</w:t>
      </w:r>
      <w:r w:rsidRPr="00ED7B6E">
        <w:rPr>
          <w:rFonts w:asciiTheme="minorHAnsi" w:hAnsiTheme="minorHAnsi" w:cstheme="minorHAnsi"/>
          <w:spacing w:val="-2"/>
          <w:sz w:val="18"/>
          <w:szCs w:val="18"/>
          <w:u w:val="single"/>
        </w:rPr>
        <w:t xml:space="preserve"> modalities</w:t>
      </w:r>
    </w:p>
    <w:p w14:paraId="331D5CD2" w14:textId="77777777" w:rsidR="00E95D93" w:rsidRPr="00ED7B6E" w:rsidRDefault="00E95D93" w:rsidP="00E95D93">
      <w:pPr>
        <w:pStyle w:val="BodyText"/>
        <w:spacing w:before="2"/>
        <w:rPr>
          <w:rFonts w:asciiTheme="minorHAnsi" w:hAnsiTheme="minorHAnsi" w:cstheme="minorHAnsi"/>
          <w:sz w:val="18"/>
          <w:szCs w:val="18"/>
        </w:rPr>
      </w:pPr>
    </w:p>
    <w:p w14:paraId="087EBA76" w14:textId="77777777" w:rsidR="00E95D93" w:rsidRPr="00ED7B6E" w:rsidRDefault="00E95D93" w:rsidP="00F30429">
      <w:pPr>
        <w:pStyle w:val="ListParagraph"/>
        <w:widowControl w:val="0"/>
        <w:numPr>
          <w:ilvl w:val="0"/>
          <w:numId w:val="55"/>
        </w:numPr>
        <w:tabs>
          <w:tab w:val="left" w:pos="1632"/>
        </w:tabs>
        <w:autoSpaceDE w:val="0"/>
        <w:autoSpaceDN w:val="0"/>
        <w:spacing w:before="90" w:after="0" w:line="240" w:lineRule="auto"/>
        <w:ind w:right="465"/>
        <w:contextualSpacing w:val="0"/>
        <w:jc w:val="both"/>
        <w:rPr>
          <w:rFonts w:cstheme="minorHAnsi"/>
          <w:sz w:val="18"/>
          <w:szCs w:val="18"/>
        </w:rPr>
      </w:pPr>
      <w:r w:rsidRPr="00ED7B6E">
        <w:rPr>
          <w:rFonts w:cstheme="minorHAnsi"/>
          <w:sz w:val="18"/>
          <w:szCs w:val="18"/>
        </w:rPr>
        <w:t>Any request for a fund transfer by the Partner shall fulfill the following criteria to the satisfaction of UN Women, failing which UN Women may decide not to honor the request in whole or in part:</w:t>
      </w:r>
    </w:p>
    <w:p w14:paraId="00C3F000" w14:textId="77777777" w:rsidR="00E95D93" w:rsidRPr="00ED7B6E" w:rsidRDefault="00E95D93" w:rsidP="00E95D93">
      <w:pPr>
        <w:pStyle w:val="BodyText"/>
        <w:spacing w:before="5"/>
        <w:rPr>
          <w:rFonts w:asciiTheme="minorHAnsi" w:hAnsiTheme="minorHAnsi" w:cstheme="minorHAnsi"/>
          <w:sz w:val="18"/>
          <w:szCs w:val="18"/>
        </w:rPr>
      </w:pPr>
    </w:p>
    <w:p w14:paraId="77DAED23"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right="467"/>
        <w:contextualSpacing w:val="0"/>
        <w:jc w:val="both"/>
        <w:rPr>
          <w:rFonts w:cstheme="minorHAnsi"/>
          <w:sz w:val="18"/>
          <w:szCs w:val="18"/>
        </w:rPr>
      </w:pP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Partner</w:t>
      </w:r>
      <w:r w:rsidRPr="00ED7B6E">
        <w:rPr>
          <w:rFonts w:cstheme="minorHAnsi"/>
          <w:spacing w:val="-11"/>
          <w:sz w:val="18"/>
          <w:szCs w:val="18"/>
        </w:rPr>
        <w:t xml:space="preserve"> </w:t>
      </w:r>
      <w:r w:rsidRPr="00ED7B6E">
        <w:rPr>
          <w:rFonts w:cstheme="minorHAnsi"/>
          <w:sz w:val="18"/>
          <w:szCs w:val="18"/>
        </w:rPr>
        <w:t>may</w:t>
      </w:r>
      <w:r w:rsidRPr="00ED7B6E">
        <w:rPr>
          <w:rFonts w:cstheme="minorHAnsi"/>
          <w:spacing w:val="-8"/>
          <w:sz w:val="18"/>
          <w:szCs w:val="18"/>
        </w:rPr>
        <w:t xml:space="preserve"> </w:t>
      </w:r>
      <w:r w:rsidRPr="00ED7B6E">
        <w:rPr>
          <w:rFonts w:cstheme="minorHAnsi"/>
          <w:sz w:val="18"/>
          <w:szCs w:val="18"/>
        </w:rPr>
        <w:t>submit</w:t>
      </w:r>
      <w:r w:rsidRPr="00ED7B6E">
        <w:rPr>
          <w:rFonts w:cstheme="minorHAnsi"/>
          <w:spacing w:val="-10"/>
          <w:sz w:val="18"/>
          <w:szCs w:val="18"/>
        </w:rPr>
        <w:t xml:space="preserve"> </w:t>
      </w:r>
      <w:r w:rsidRPr="00ED7B6E">
        <w:rPr>
          <w:rFonts w:cstheme="minorHAnsi"/>
          <w:sz w:val="18"/>
          <w:szCs w:val="18"/>
        </w:rPr>
        <w:t>funding</w:t>
      </w:r>
      <w:r w:rsidRPr="00ED7B6E">
        <w:rPr>
          <w:rFonts w:cstheme="minorHAnsi"/>
          <w:spacing w:val="-11"/>
          <w:sz w:val="18"/>
          <w:szCs w:val="18"/>
        </w:rPr>
        <w:t xml:space="preserve"> </w:t>
      </w:r>
      <w:r w:rsidRPr="00ED7B6E">
        <w:rPr>
          <w:rFonts w:cstheme="minorHAnsi"/>
          <w:sz w:val="18"/>
          <w:szCs w:val="18"/>
        </w:rPr>
        <w:t>requests,</w:t>
      </w:r>
      <w:r w:rsidRPr="00ED7B6E">
        <w:rPr>
          <w:rFonts w:cstheme="minorHAnsi"/>
          <w:spacing w:val="-8"/>
          <w:sz w:val="18"/>
          <w:szCs w:val="18"/>
        </w:rPr>
        <w:t xml:space="preserve"> </w:t>
      </w:r>
      <w:r w:rsidRPr="00ED7B6E">
        <w:rPr>
          <w:rFonts w:cstheme="minorHAnsi"/>
          <w:sz w:val="18"/>
          <w:szCs w:val="18"/>
        </w:rPr>
        <w:t>using</w:t>
      </w:r>
      <w:r w:rsidRPr="00ED7B6E">
        <w:rPr>
          <w:rFonts w:cstheme="minorHAnsi"/>
          <w:spacing w:val="-11"/>
          <w:sz w:val="18"/>
          <w:szCs w:val="18"/>
        </w:rPr>
        <w:t xml:space="preserve"> </w:t>
      </w: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FACE</w:t>
      </w:r>
      <w:r w:rsidRPr="00ED7B6E">
        <w:rPr>
          <w:rFonts w:cstheme="minorHAnsi"/>
          <w:spacing w:val="-8"/>
          <w:sz w:val="18"/>
          <w:szCs w:val="18"/>
        </w:rPr>
        <w:t xml:space="preserve"> </w:t>
      </w:r>
      <w:r w:rsidRPr="00ED7B6E">
        <w:rPr>
          <w:rFonts w:cstheme="minorHAnsi"/>
          <w:sz w:val="18"/>
          <w:szCs w:val="18"/>
        </w:rPr>
        <w:t>Form,</w:t>
      </w:r>
      <w:r w:rsidRPr="00ED7B6E">
        <w:rPr>
          <w:rFonts w:cstheme="minorHAnsi"/>
          <w:spacing w:val="-8"/>
          <w:sz w:val="18"/>
          <w:szCs w:val="18"/>
        </w:rPr>
        <w:t xml:space="preserve"> </w:t>
      </w:r>
      <w:r w:rsidRPr="00ED7B6E">
        <w:rPr>
          <w:rFonts w:cstheme="minorHAnsi"/>
          <w:sz w:val="18"/>
          <w:szCs w:val="18"/>
        </w:rPr>
        <w:t>every</w:t>
      </w:r>
      <w:r w:rsidRPr="00ED7B6E">
        <w:rPr>
          <w:rFonts w:cstheme="minorHAnsi"/>
          <w:spacing w:val="-8"/>
          <w:sz w:val="18"/>
          <w:szCs w:val="18"/>
        </w:rPr>
        <w:t xml:space="preserve"> </w:t>
      </w:r>
      <w:r w:rsidRPr="00ED7B6E">
        <w:rPr>
          <w:rFonts w:cstheme="minorHAnsi"/>
          <w:sz w:val="18"/>
          <w:szCs w:val="18"/>
        </w:rPr>
        <w:t>three</w:t>
      </w:r>
      <w:r w:rsidRPr="00ED7B6E">
        <w:rPr>
          <w:rFonts w:cstheme="minorHAnsi"/>
          <w:spacing w:val="-12"/>
          <w:sz w:val="18"/>
          <w:szCs w:val="18"/>
        </w:rPr>
        <w:t xml:space="preserve"> </w:t>
      </w:r>
      <w:r w:rsidRPr="00ED7B6E">
        <w:rPr>
          <w:rFonts w:cstheme="minorHAnsi"/>
          <w:sz w:val="18"/>
          <w:szCs w:val="18"/>
        </w:rPr>
        <w:t>months during</w:t>
      </w:r>
      <w:r w:rsidRPr="00ED7B6E">
        <w:rPr>
          <w:rFonts w:cstheme="minorHAnsi"/>
          <w:spacing w:val="-11"/>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term</w:t>
      </w:r>
      <w:r w:rsidRPr="00ED7B6E">
        <w:rPr>
          <w:rFonts w:cstheme="minorHAnsi"/>
          <w:spacing w:val="-10"/>
          <w:sz w:val="18"/>
          <w:szCs w:val="18"/>
        </w:rPr>
        <w:t xml:space="preserve"> </w:t>
      </w:r>
      <w:r w:rsidRPr="00ED7B6E">
        <w:rPr>
          <w:rFonts w:cstheme="minorHAnsi"/>
          <w:sz w:val="18"/>
          <w:szCs w:val="18"/>
        </w:rPr>
        <w:t>of</w:t>
      </w:r>
      <w:r w:rsidRPr="00ED7B6E">
        <w:rPr>
          <w:rFonts w:cstheme="minorHAnsi"/>
          <w:spacing w:val="-11"/>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Agreement</w:t>
      </w:r>
      <w:r w:rsidRPr="00ED7B6E">
        <w:rPr>
          <w:rFonts w:cstheme="minorHAnsi"/>
          <w:spacing w:val="-10"/>
          <w:sz w:val="18"/>
          <w:szCs w:val="18"/>
        </w:rPr>
        <w:t xml:space="preserve"> </w:t>
      </w:r>
      <w:r w:rsidRPr="00ED7B6E">
        <w:rPr>
          <w:rFonts w:cstheme="minorHAnsi"/>
          <w:sz w:val="18"/>
          <w:szCs w:val="18"/>
        </w:rPr>
        <w:t>or</w:t>
      </w:r>
      <w:r w:rsidRPr="00ED7B6E">
        <w:rPr>
          <w:rFonts w:cstheme="minorHAnsi"/>
          <w:spacing w:val="-11"/>
          <w:sz w:val="18"/>
          <w:szCs w:val="18"/>
        </w:rPr>
        <w:t xml:space="preserve"> </w:t>
      </w:r>
      <w:r w:rsidRPr="00ED7B6E">
        <w:rPr>
          <w:rFonts w:cstheme="minorHAnsi"/>
          <w:sz w:val="18"/>
          <w:szCs w:val="18"/>
        </w:rPr>
        <w:t>more</w:t>
      </w:r>
      <w:r w:rsidRPr="00ED7B6E">
        <w:rPr>
          <w:rFonts w:cstheme="minorHAnsi"/>
          <w:spacing w:val="-12"/>
          <w:sz w:val="18"/>
          <w:szCs w:val="18"/>
        </w:rPr>
        <w:t xml:space="preserve"> </w:t>
      </w:r>
      <w:r w:rsidRPr="00ED7B6E">
        <w:rPr>
          <w:rFonts w:cstheme="minorHAnsi"/>
          <w:sz w:val="18"/>
          <w:szCs w:val="18"/>
        </w:rPr>
        <w:t>frequently</w:t>
      </w:r>
      <w:r w:rsidRPr="00ED7B6E">
        <w:rPr>
          <w:rFonts w:cstheme="minorHAnsi"/>
          <w:spacing w:val="-11"/>
          <w:sz w:val="18"/>
          <w:szCs w:val="18"/>
        </w:rPr>
        <w:t xml:space="preserve"> </w:t>
      </w:r>
      <w:r w:rsidRPr="00ED7B6E">
        <w:rPr>
          <w:rFonts w:cstheme="minorHAnsi"/>
          <w:sz w:val="18"/>
          <w:szCs w:val="18"/>
        </w:rPr>
        <w:t>provided</w:t>
      </w:r>
      <w:r w:rsidRPr="00ED7B6E">
        <w:rPr>
          <w:rFonts w:cstheme="minorHAnsi"/>
          <w:spacing w:val="-11"/>
          <w:sz w:val="18"/>
          <w:szCs w:val="18"/>
        </w:rPr>
        <w:t xml:space="preserve"> </w:t>
      </w:r>
      <w:r w:rsidRPr="00ED7B6E">
        <w:rPr>
          <w:rFonts w:cstheme="minorHAnsi"/>
          <w:sz w:val="18"/>
          <w:szCs w:val="18"/>
        </w:rPr>
        <w:t>that</w:t>
      </w:r>
      <w:r w:rsidRPr="00ED7B6E">
        <w:rPr>
          <w:rFonts w:cstheme="minorHAnsi"/>
          <w:spacing w:val="-10"/>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Work</w:t>
      </w:r>
      <w:r w:rsidRPr="00ED7B6E">
        <w:rPr>
          <w:rFonts w:cstheme="minorHAnsi"/>
          <w:spacing w:val="-11"/>
          <w:sz w:val="18"/>
          <w:szCs w:val="18"/>
        </w:rPr>
        <w:t xml:space="preserve"> </w:t>
      </w:r>
      <w:r w:rsidRPr="00ED7B6E">
        <w:rPr>
          <w:rFonts w:cstheme="minorHAnsi"/>
          <w:sz w:val="18"/>
          <w:szCs w:val="18"/>
        </w:rPr>
        <w:t>relevant for</w:t>
      </w:r>
      <w:r w:rsidRPr="00ED7B6E">
        <w:rPr>
          <w:rFonts w:cstheme="minorHAnsi"/>
          <w:spacing w:val="-9"/>
          <w:sz w:val="18"/>
          <w:szCs w:val="18"/>
        </w:rPr>
        <w:t xml:space="preserve"> </w:t>
      </w:r>
      <w:r w:rsidRPr="00ED7B6E">
        <w:rPr>
          <w:rFonts w:cstheme="minorHAnsi"/>
          <w:sz w:val="18"/>
          <w:szCs w:val="18"/>
        </w:rPr>
        <w:t>those</w:t>
      </w:r>
      <w:r w:rsidRPr="00ED7B6E">
        <w:rPr>
          <w:rFonts w:cstheme="minorHAnsi"/>
          <w:spacing w:val="-9"/>
          <w:sz w:val="18"/>
          <w:szCs w:val="18"/>
        </w:rPr>
        <w:t xml:space="preserve"> </w:t>
      </w:r>
      <w:r w:rsidRPr="00ED7B6E">
        <w:rPr>
          <w:rFonts w:cstheme="minorHAnsi"/>
          <w:sz w:val="18"/>
          <w:szCs w:val="18"/>
        </w:rPr>
        <w:t>months</w:t>
      </w:r>
      <w:r w:rsidRPr="00ED7B6E">
        <w:rPr>
          <w:rFonts w:cstheme="minorHAnsi"/>
          <w:spacing w:val="-8"/>
          <w:sz w:val="18"/>
          <w:szCs w:val="18"/>
        </w:rPr>
        <w:t xml:space="preserve"> </w:t>
      </w:r>
      <w:r w:rsidRPr="00ED7B6E">
        <w:rPr>
          <w:rFonts w:cstheme="minorHAnsi"/>
          <w:sz w:val="18"/>
          <w:szCs w:val="18"/>
        </w:rPr>
        <w:t>has</w:t>
      </w:r>
      <w:r w:rsidRPr="00ED7B6E">
        <w:rPr>
          <w:rFonts w:cstheme="minorHAnsi"/>
          <w:spacing w:val="-8"/>
          <w:sz w:val="18"/>
          <w:szCs w:val="18"/>
        </w:rPr>
        <w:t xml:space="preserve"> </w:t>
      </w:r>
      <w:r w:rsidRPr="00ED7B6E">
        <w:rPr>
          <w:rFonts w:cstheme="minorHAnsi"/>
          <w:sz w:val="18"/>
          <w:szCs w:val="18"/>
        </w:rPr>
        <w:t>been</w:t>
      </w:r>
      <w:r w:rsidRPr="00ED7B6E">
        <w:rPr>
          <w:rFonts w:cstheme="minorHAnsi"/>
          <w:spacing w:val="-8"/>
          <w:sz w:val="18"/>
          <w:szCs w:val="18"/>
        </w:rPr>
        <w:t xml:space="preserve"> </w:t>
      </w:r>
      <w:r w:rsidRPr="00ED7B6E">
        <w:rPr>
          <w:rFonts w:cstheme="minorHAnsi"/>
          <w:sz w:val="18"/>
          <w:szCs w:val="18"/>
        </w:rPr>
        <w:t>completed</w:t>
      </w:r>
      <w:r w:rsidRPr="00ED7B6E">
        <w:rPr>
          <w:rFonts w:cstheme="minorHAnsi"/>
          <w:spacing w:val="-8"/>
          <w:sz w:val="18"/>
          <w:szCs w:val="18"/>
        </w:rPr>
        <w:t xml:space="preserve"> </w:t>
      </w:r>
      <w:r w:rsidRPr="00ED7B6E">
        <w:rPr>
          <w:rFonts w:cstheme="minorHAnsi"/>
          <w:sz w:val="18"/>
          <w:szCs w:val="18"/>
        </w:rPr>
        <w:t>and</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corresponding</w:t>
      </w:r>
      <w:r w:rsidRPr="00ED7B6E">
        <w:rPr>
          <w:rFonts w:cstheme="minorHAnsi"/>
          <w:spacing w:val="-8"/>
          <w:sz w:val="18"/>
          <w:szCs w:val="18"/>
        </w:rPr>
        <w:t xml:space="preserve"> </w:t>
      </w:r>
      <w:r w:rsidRPr="00ED7B6E">
        <w:rPr>
          <w:rFonts w:cstheme="minorHAnsi"/>
          <w:sz w:val="18"/>
          <w:szCs w:val="18"/>
        </w:rPr>
        <w:t>funds</w:t>
      </w:r>
      <w:r w:rsidRPr="00ED7B6E">
        <w:rPr>
          <w:rFonts w:cstheme="minorHAnsi"/>
          <w:spacing w:val="-8"/>
          <w:sz w:val="18"/>
          <w:szCs w:val="18"/>
        </w:rPr>
        <w:t xml:space="preserve"> </w:t>
      </w:r>
      <w:r w:rsidRPr="00ED7B6E">
        <w:rPr>
          <w:rFonts w:cstheme="minorHAnsi"/>
          <w:sz w:val="18"/>
          <w:szCs w:val="18"/>
        </w:rPr>
        <w:t>expended,</w:t>
      </w:r>
      <w:r w:rsidRPr="00ED7B6E">
        <w:rPr>
          <w:rFonts w:cstheme="minorHAnsi"/>
          <w:spacing w:val="-8"/>
          <w:sz w:val="18"/>
          <w:szCs w:val="18"/>
        </w:rPr>
        <w:t xml:space="preserve"> </w:t>
      </w:r>
      <w:r w:rsidRPr="00ED7B6E">
        <w:rPr>
          <w:rFonts w:cstheme="minorHAnsi"/>
          <w:sz w:val="18"/>
          <w:szCs w:val="18"/>
        </w:rPr>
        <w:t>and</w:t>
      </w:r>
      <w:r w:rsidRPr="00ED7B6E">
        <w:rPr>
          <w:rFonts w:cstheme="minorHAnsi"/>
          <w:spacing w:val="-8"/>
          <w:sz w:val="18"/>
          <w:szCs w:val="18"/>
        </w:rPr>
        <w:t xml:space="preserve"> </w:t>
      </w:r>
      <w:r w:rsidRPr="00ED7B6E">
        <w:rPr>
          <w:rFonts w:cstheme="minorHAnsi"/>
          <w:sz w:val="18"/>
          <w:szCs w:val="18"/>
        </w:rPr>
        <w:t>the relevant criteria in the Agreement are satisfied.</w:t>
      </w:r>
    </w:p>
    <w:p w14:paraId="24C86050" w14:textId="77777777" w:rsidR="00E95D93" w:rsidRPr="00ED7B6E" w:rsidRDefault="00E95D93" w:rsidP="00E95D93">
      <w:pPr>
        <w:pStyle w:val="BodyText"/>
        <w:rPr>
          <w:rFonts w:asciiTheme="minorHAnsi" w:hAnsiTheme="minorHAnsi" w:cstheme="minorHAnsi"/>
          <w:sz w:val="18"/>
          <w:szCs w:val="18"/>
        </w:rPr>
      </w:pPr>
    </w:p>
    <w:p w14:paraId="3623A12C"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The</w:t>
      </w:r>
      <w:r w:rsidRPr="00ED7B6E">
        <w:rPr>
          <w:rFonts w:cstheme="minorHAnsi"/>
          <w:spacing w:val="-5"/>
          <w:sz w:val="18"/>
          <w:szCs w:val="18"/>
        </w:rPr>
        <w:t xml:space="preserve"> </w:t>
      </w:r>
      <w:r w:rsidRPr="00ED7B6E">
        <w:rPr>
          <w:rFonts w:cstheme="minorHAnsi"/>
          <w:sz w:val="18"/>
          <w:szCs w:val="18"/>
        </w:rPr>
        <w:t>FACE Form</w:t>
      </w:r>
      <w:r w:rsidRPr="00ED7B6E">
        <w:rPr>
          <w:rFonts w:cstheme="minorHAnsi"/>
          <w:spacing w:val="-1"/>
          <w:sz w:val="18"/>
          <w:szCs w:val="18"/>
        </w:rPr>
        <w:t xml:space="preserve"> </w:t>
      </w:r>
      <w:r w:rsidRPr="00ED7B6E">
        <w:rPr>
          <w:rFonts w:cstheme="minorHAnsi"/>
          <w:sz w:val="18"/>
          <w:szCs w:val="18"/>
        </w:rPr>
        <w:t>shall</w:t>
      </w:r>
      <w:r w:rsidRPr="00ED7B6E">
        <w:rPr>
          <w:rFonts w:cstheme="minorHAnsi"/>
          <w:spacing w:val="-2"/>
          <w:sz w:val="18"/>
          <w:szCs w:val="18"/>
        </w:rPr>
        <w:t xml:space="preserve"> </w:t>
      </w:r>
      <w:r w:rsidRPr="00ED7B6E">
        <w:rPr>
          <w:rFonts w:cstheme="minorHAnsi"/>
          <w:sz w:val="18"/>
          <w:szCs w:val="18"/>
        </w:rPr>
        <w:t>be</w:t>
      </w:r>
      <w:r w:rsidRPr="00ED7B6E">
        <w:rPr>
          <w:rFonts w:cstheme="minorHAnsi"/>
          <w:spacing w:val="-1"/>
          <w:sz w:val="18"/>
          <w:szCs w:val="18"/>
        </w:rPr>
        <w:t xml:space="preserve"> </w:t>
      </w:r>
      <w:r w:rsidRPr="00ED7B6E">
        <w:rPr>
          <w:rFonts w:cstheme="minorHAnsi"/>
          <w:sz w:val="18"/>
          <w:szCs w:val="18"/>
        </w:rPr>
        <w:t>signed</w:t>
      </w:r>
      <w:r w:rsidRPr="00ED7B6E">
        <w:rPr>
          <w:rFonts w:cstheme="minorHAnsi"/>
          <w:spacing w:val="-1"/>
          <w:sz w:val="18"/>
          <w:szCs w:val="18"/>
        </w:rPr>
        <w:t xml:space="preserve"> </w:t>
      </w:r>
      <w:r w:rsidRPr="00ED7B6E">
        <w:rPr>
          <w:rFonts w:cstheme="minorHAnsi"/>
          <w:sz w:val="18"/>
          <w:szCs w:val="18"/>
        </w:rPr>
        <w:t>by</w:t>
      </w:r>
      <w:r w:rsidRPr="00ED7B6E">
        <w:rPr>
          <w:rFonts w:cstheme="minorHAnsi"/>
          <w:spacing w:val="-2"/>
          <w:sz w:val="18"/>
          <w:szCs w:val="18"/>
        </w:rPr>
        <w:t xml:space="preserve"> </w:t>
      </w:r>
      <w:r w:rsidRPr="00ED7B6E">
        <w:rPr>
          <w:rFonts w:cstheme="minorHAnsi"/>
          <w:sz w:val="18"/>
          <w:szCs w:val="18"/>
        </w:rPr>
        <w:t>a</w:t>
      </w:r>
      <w:r w:rsidRPr="00ED7B6E">
        <w:rPr>
          <w:rFonts w:cstheme="minorHAnsi"/>
          <w:spacing w:val="-2"/>
          <w:sz w:val="18"/>
          <w:szCs w:val="18"/>
        </w:rPr>
        <w:t xml:space="preserve"> </w:t>
      </w:r>
      <w:r w:rsidRPr="00ED7B6E">
        <w:rPr>
          <w:rFonts w:cstheme="minorHAnsi"/>
          <w:sz w:val="18"/>
          <w:szCs w:val="18"/>
        </w:rPr>
        <w:t>Partner</w:t>
      </w:r>
      <w:r w:rsidRPr="00ED7B6E">
        <w:rPr>
          <w:rFonts w:cstheme="minorHAnsi"/>
          <w:spacing w:val="-1"/>
          <w:sz w:val="18"/>
          <w:szCs w:val="18"/>
        </w:rPr>
        <w:t xml:space="preserve"> </w:t>
      </w:r>
      <w:r w:rsidRPr="00ED7B6E">
        <w:rPr>
          <w:rFonts w:cstheme="minorHAnsi"/>
          <w:sz w:val="18"/>
          <w:szCs w:val="18"/>
        </w:rPr>
        <w:t>Authorized</w:t>
      </w:r>
      <w:r w:rsidRPr="00ED7B6E">
        <w:rPr>
          <w:rFonts w:cstheme="minorHAnsi"/>
          <w:spacing w:val="-1"/>
          <w:sz w:val="18"/>
          <w:szCs w:val="18"/>
        </w:rPr>
        <w:t xml:space="preserve"> </w:t>
      </w:r>
      <w:r w:rsidRPr="00ED7B6E">
        <w:rPr>
          <w:rFonts w:cstheme="minorHAnsi"/>
          <w:spacing w:val="-2"/>
          <w:sz w:val="18"/>
          <w:szCs w:val="18"/>
        </w:rPr>
        <w:t>Officer.</w:t>
      </w:r>
    </w:p>
    <w:p w14:paraId="0FEAF319" w14:textId="77777777" w:rsidR="00E95D93" w:rsidRPr="00ED7B6E" w:rsidRDefault="00E95D93" w:rsidP="00E95D93">
      <w:pPr>
        <w:pStyle w:val="BodyText"/>
        <w:rPr>
          <w:rFonts w:asciiTheme="minorHAnsi" w:hAnsiTheme="minorHAnsi" w:cstheme="minorHAnsi"/>
          <w:sz w:val="18"/>
          <w:szCs w:val="18"/>
        </w:rPr>
      </w:pPr>
    </w:p>
    <w:p w14:paraId="437CBEF4"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right="469"/>
        <w:contextualSpacing w:val="0"/>
        <w:jc w:val="both"/>
        <w:rPr>
          <w:rFonts w:cstheme="minorHAnsi"/>
          <w:sz w:val="18"/>
          <w:szCs w:val="18"/>
        </w:rPr>
      </w:pPr>
      <w:r w:rsidRPr="00ED7B6E">
        <w:rPr>
          <w:rFonts w:cstheme="minorHAnsi"/>
          <w:sz w:val="18"/>
          <w:szCs w:val="18"/>
        </w:rPr>
        <w:t>The request for fund transfer shall be accompanied by the financial and progress reporting as provided in Article VIII.</w:t>
      </w:r>
    </w:p>
    <w:p w14:paraId="23B66B50" w14:textId="77777777" w:rsidR="00E95D93" w:rsidRPr="00ED7B6E" w:rsidRDefault="00E95D93" w:rsidP="00E95D93">
      <w:pPr>
        <w:pStyle w:val="BodyText"/>
        <w:rPr>
          <w:rFonts w:asciiTheme="minorHAnsi" w:hAnsiTheme="minorHAnsi" w:cstheme="minorHAnsi"/>
          <w:sz w:val="18"/>
          <w:szCs w:val="18"/>
        </w:rPr>
      </w:pPr>
    </w:p>
    <w:p w14:paraId="283F9948"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amount</w:t>
      </w:r>
      <w:r w:rsidRPr="00ED7B6E">
        <w:rPr>
          <w:rFonts w:cstheme="minorHAnsi"/>
          <w:spacing w:val="-4"/>
          <w:sz w:val="18"/>
          <w:szCs w:val="18"/>
        </w:rPr>
        <w:t xml:space="preserve"> </w:t>
      </w:r>
      <w:r w:rsidRPr="00ED7B6E">
        <w:rPr>
          <w:rFonts w:cstheme="minorHAnsi"/>
          <w:sz w:val="18"/>
          <w:szCs w:val="18"/>
        </w:rPr>
        <w:t>and</w:t>
      </w:r>
      <w:r w:rsidRPr="00ED7B6E">
        <w:rPr>
          <w:rFonts w:cstheme="minorHAnsi"/>
          <w:spacing w:val="-5"/>
          <w:sz w:val="18"/>
          <w:szCs w:val="18"/>
        </w:rPr>
        <w:t xml:space="preserve"> </w:t>
      </w:r>
      <w:r w:rsidRPr="00ED7B6E">
        <w:rPr>
          <w:rFonts w:cstheme="minorHAnsi"/>
          <w:sz w:val="18"/>
          <w:szCs w:val="18"/>
        </w:rPr>
        <w:t>purpose</w:t>
      </w:r>
      <w:r w:rsidRPr="00ED7B6E">
        <w:rPr>
          <w:rFonts w:cstheme="minorHAnsi"/>
          <w:spacing w:val="-3"/>
          <w:sz w:val="18"/>
          <w:szCs w:val="18"/>
        </w:rPr>
        <w:t xml:space="preserve"> </w:t>
      </w:r>
      <w:r w:rsidRPr="00ED7B6E">
        <w:rPr>
          <w:rFonts w:cstheme="minorHAnsi"/>
          <w:sz w:val="18"/>
          <w:szCs w:val="18"/>
        </w:rPr>
        <w:t>of</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request</w:t>
      </w:r>
      <w:r w:rsidRPr="00ED7B6E">
        <w:rPr>
          <w:rFonts w:cstheme="minorHAnsi"/>
          <w:spacing w:val="-4"/>
          <w:sz w:val="18"/>
          <w:szCs w:val="18"/>
        </w:rPr>
        <w:t xml:space="preserve"> </w:t>
      </w:r>
      <w:r w:rsidRPr="00ED7B6E">
        <w:rPr>
          <w:rFonts w:cstheme="minorHAnsi"/>
          <w:sz w:val="18"/>
          <w:szCs w:val="18"/>
        </w:rPr>
        <w:t>shall</w:t>
      </w:r>
      <w:r w:rsidRPr="00ED7B6E">
        <w:rPr>
          <w:rFonts w:cstheme="minorHAnsi"/>
          <w:spacing w:val="-4"/>
          <w:sz w:val="18"/>
          <w:szCs w:val="18"/>
        </w:rPr>
        <w:t xml:space="preserve"> </w:t>
      </w:r>
      <w:r w:rsidRPr="00ED7B6E">
        <w:rPr>
          <w:rFonts w:cstheme="minorHAnsi"/>
          <w:sz w:val="18"/>
          <w:szCs w:val="18"/>
        </w:rPr>
        <w:t>be</w:t>
      </w:r>
      <w:r w:rsidRPr="00ED7B6E">
        <w:rPr>
          <w:rFonts w:cstheme="minorHAnsi"/>
          <w:spacing w:val="-6"/>
          <w:sz w:val="18"/>
          <w:szCs w:val="18"/>
        </w:rPr>
        <w:t xml:space="preserve"> </w:t>
      </w:r>
      <w:r w:rsidRPr="00ED7B6E">
        <w:rPr>
          <w:rFonts w:cstheme="minorHAnsi"/>
          <w:sz w:val="18"/>
          <w:szCs w:val="18"/>
        </w:rPr>
        <w:t>consistent</w:t>
      </w:r>
      <w:r w:rsidRPr="00ED7B6E">
        <w:rPr>
          <w:rFonts w:cstheme="minorHAnsi"/>
          <w:spacing w:val="-4"/>
          <w:sz w:val="18"/>
          <w:szCs w:val="18"/>
        </w:rPr>
        <w:t xml:space="preserve"> </w:t>
      </w:r>
      <w:r w:rsidRPr="00ED7B6E">
        <w:rPr>
          <w:rFonts w:cstheme="minorHAnsi"/>
          <w:sz w:val="18"/>
          <w:szCs w:val="18"/>
        </w:rPr>
        <w:t>with</w:t>
      </w:r>
      <w:r w:rsidRPr="00ED7B6E">
        <w:rPr>
          <w:rFonts w:cstheme="minorHAnsi"/>
          <w:spacing w:val="-5"/>
          <w:sz w:val="18"/>
          <w:szCs w:val="18"/>
        </w:rPr>
        <w:t xml:space="preserve"> </w:t>
      </w: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provisions</w:t>
      </w:r>
      <w:r w:rsidRPr="00ED7B6E">
        <w:rPr>
          <w:rFonts w:cstheme="minorHAnsi"/>
          <w:spacing w:val="-5"/>
          <w:sz w:val="18"/>
          <w:szCs w:val="18"/>
        </w:rPr>
        <w:t xml:space="preserve"> </w:t>
      </w:r>
      <w:r w:rsidRPr="00ED7B6E">
        <w:rPr>
          <w:rFonts w:cstheme="minorHAnsi"/>
          <w:sz w:val="18"/>
          <w:szCs w:val="18"/>
        </w:rPr>
        <w:t>of</w:t>
      </w:r>
      <w:r w:rsidRPr="00ED7B6E">
        <w:rPr>
          <w:rFonts w:cstheme="minorHAnsi"/>
          <w:spacing w:val="-6"/>
          <w:sz w:val="18"/>
          <w:szCs w:val="18"/>
        </w:rPr>
        <w:t xml:space="preserve"> </w:t>
      </w:r>
      <w:r w:rsidRPr="00ED7B6E">
        <w:rPr>
          <w:rFonts w:cstheme="minorHAnsi"/>
          <w:sz w:val="18"/>
          <w:szCs w:val="18"/>
        </w:rPr>
        <w:t xml:space="preserve">this </w:t>
      </w:r>
      <w:r w:rsidRPr="00ED7B6E">
        <w:rPr>
          <w:rFonts w:cstheme="minorHAnsi"/>
          <w:spacing w:val="-2"/>
          <w:sz w:val="18"/>
          <w:szCs w:val="18"/>
        </w:rPr>
        <w:t>Agreement.</w:t>
      </w:r>
    </w:p>
    <w:p w14:paraId="2AE821FE" w14:textId="77777777" w:rsidR="00E95D93" w:rsidRPr="00ED7B6E" w:rsidRDefault="00E95D93" w:rsidP="00E95D93">
      <w:pPr>
        <w:pStyle w:val="BodyText"/>
        <w:rPr>
          <w:rFonts w:asciiTheme="minorHAnsi" w:hAnsiTheme="minorHAnsi" w:cstheme="minorHAnsi"/>
          <w:sz w:val="18"/>
          <w:szCs w:val="18"/>
        </w:rPr>
      </w:pPr>
    </w:p>
    <w:p w14:paraId="266CE803"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right="470"/>
        <w:contextualSpacing w:val="0"/>
        <w:jc w:val="both"/>
        <w:rPr>
          <w:rFonts w:cstheme="minorHAnsi"/>
          <w:sz w:val="18"/>
          <w:szCs w:val="18"/>
        </w:rPr>
      </w:pPr>
      <w:r w:rsidRPr="00ED7B6E">
        <w:rPr>
          <w:rFonts w:cstheme="minorHAnsi"/>
          <w:sz w:val="18"/>
          <w:szCs w:val="18"/>
        </w:rPr>
        <w:t>The request shall be reasonable and justified under principles of sound financial management, in particular the principles of value for money and cost-effectiveness.</w:t>
      </w:r>
    </w:p>
    <w:p w14:paraId="3B0D93A8" w14:textId="77777777" w:rsidR="00E95D93" w:rsidRPr="00ED7B6E" w:rsidRDefault="00E95D93" w:rsidP="00E95D93">
      <w:pPr>
        <w:pStyle w:val="BodyText"/>
        <w:rPr>
          <w:rFonts w:asciiTheme="minorHAnsi" w:hAnsiTheme="minorHAnsi" w:cstheme="minorHAnsi"/>
          <w:sz w:val="18"/>
          <w:szCs w:val="18"/>
        </w:rPr>
      </w:pPr>
    </w:p>
    <w:p w14:paraId="12E66256"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Prior fund transfers shall have been reported on to UN Women’s satisfaction in accordance with Article VIII.</w:t>
      </w:r>
    </w:p>
    <w:p w14:paraId="2B57299A" w14:textId="77777777" w:rsidR="00E95D93" w:rsidRPr="00ED7B6E" w:rsidRDefault="00E95D93" w:rsidP="00E95D93">
      <w:pPr>
        <w:pStyle w:val="BodyText"/>
        <w:rPr>
          <w:rFonts w:asciiTheme="minorHAnsi" w:hAnsiTheme="minorHAnsi" w:cstheme="minorHAnsi"/>
          <w:sz w:val="18"/>
          <w:szCs w:val="18"/>
        </w:rPr>
      </w:pPr>
    </w:p>
    <w:p w14:paraId="49E3C0CD"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416859BB" w14:textId="77777777" w:rsidR="00E95D93" w:rsidRPr="00ED7B6E" w:rsidRDefault="00E95D93" w:rsidP="00E95D93">
      <w:pPr>
        <w:pStyle w:val="BodyText"/>
        <w:rPr>
          <w:rFonts w:asciiTheme="minorHAnsi" w:hAnsiTheme="minorHAnsi" w:cstheme="minorHAnsi"/>
          <w:sz w:val="18"/>
          <w:szCs w:val="18"/>
        </w:rPr>
      </w:pPr>
    </w:p>
    <w:p w14:paraId="5B472BEE" w14:textId="77777777" w:rsidR="00E95D93" w:rsidRPr="00ED7B6E" w:rsidRDefault="00E95D93" w:rsidP="00F30429">
      <w:pPr>
        <w:pStyle w:val="ListParagraph"/>
        <w:widowControl w:val="0"/>
        <w:numPr>
          <w:ilvl w:val="1"/>
          <w:numId w:val="55"/>
        </w:numPr>
        <w:tabs>
          <w:tab w:val="left" w:pos="1992"/>
        </w:tabs>
        <w:autoSpaceDE w:val="0"/>
        <w:autoSpaceDN w:val="0"/>
        <w:spacing w:before="1" w:after="0" w:line="240" w:lineRule="auto"/>
        <w:ind w:right="468"/>
        <w:contextualSpacing w:val="0"/>
        <w:jc w:val="both"/>
        <w:rPr>
          <w:rFonts w:cstheme="minorHAnsi"/>
          <w:sz w:val="18"/>
          <w:szCs w:val="18"/>
        </w:rPr>
      </w:pPr>
      <w:r w:rsidRPr="00ED7B6E">
        <w:rPr>
          <w:rFonts w:cstheme="minorHAnsi"/>
          <w:sz w:val="18"/>
          <w:szCs w:val="18"/>
        </w:rPr>
        <w:t>There shall be no other grounds for believing the expenditure is in contravention of this Agreement, including the Partner Project Document.</w:t>
      </w:r>
    </w:p>
    <w:p w14:paraId="546D30DC" w14:textId="77777777" w:rsidR="00E95D93" w:rsidRPr="00ED7B6E" w:rsidRDefault="00E95D93" w:rsidP="00E95D93">
      <w:pPr>
        <w:pStyle w:val="BodyText"/>
        <w:spacing w:before="11"/>
        <w:rPr>
          <w:rFonts w:asciiTheme="minorHAnsi" w:hAnsiTheme="minorHAnsi" w:cstheme="minorHAnsi"/>
          <w:sz w:val="18"/>
          <w:szCs w:val="18"/>
        </w:rPr>
      </w:pPr>
    </w:p>
    <w:p w14:paraId="7BF85B3C" w14:textId="77777777" w:rsidR="00E95D93" w:rsidRPr="00ED7B6E" w:rsidRDefault="00E95D93" w:rsidP="00E95D93">
      <w:pPr>
        <w:pStyle w:val="BodyText"/>
        <w:ind w:left="1091"/>
        <w:rPr>
          <w:rFonts w:asciiTheme="minorHAnsi" w:hAnsiTheme="minorHAnsi" w:cstheme="minorHAnsi"/>
          <w:sz w:val="18"/>
          <w:szCs w:val="18"/>
        </w:rPr>
      </w:pPr>
      <w:r w:rsidRPr="00ED7B6E">
        <w:rPr>
          <w:rFonts w:asciiTheme="minorHAnsi" w:hAnsiTheme="minorHAnsi" w:cstheme="minorHAnsi"/>
          <w:sz w:val="18"/>
          <w:szCs w:val="18"/>
          <w:u w:val="single"/>
        </w:rPr>
        <w:t>Specific</w:t>
      </w:r>
      <w:r w:rsidRPr="00ED7B6E">
        <w:rPr>
          <w:rFonts w:asciiTheme="minorHAnsi" w:hAnsiTheme="minorHAnsi" w:cstheme="minorHAnsi"/>
          <w:spacing w:val="-5"/>
          <w:sz w:val="18"/>
          <w:szCs w:val="18"/>
          <w:u w:val="single"/>
        </w:rPr>
        <w:t xml:space="preserve"> </w:t>
      </w:r>
      <w:r w:rsidRPr="00ED7B6E">
        <w:rPr>
          <w:rFonts w:asciiTheme="minorHAnsi" w:hAnsiTheme="minorHAnsi" w:cstheme="minorHAnsi"/>
          <w:sz w:val="18"/>
          <w:szCs w:val="18"/>
          <w:u w:val="single"/>
        </w:rPr>
        <w:t>procedures for</w:t>
      </w:r>
      <w:r w:rsidRPr="00ED7B6E">
        <w:rPr>
          <w:rFonts w:asciiTheme="minorHAnsi" w:hAnsiTheme="minorHAnsi" w:cstheme="minorHAnsi"/>
          <w:spacing w:val="-3"/>
          <w:sz w:val="18"/>
          <w:szCs w:val="18"/>
          <w:u w:val="single"/>
        </w:rPr>
        <w:t xml:space="preserve"> </w:t>
      </w:r>
      <w:r w:rsidRPr="00ED7B6E">
        <w:rPr>
          <w:rFonts w:asciiTheme="minorHAnsi" w:hAnsiTheme="minorHAnsi" w:cstheme="minorHAnsi"/>
          <w:sz w:val="18"/>
          <w:szCs w:val="18"/>
          <w:u w:val="single"/>
        </w:rPr>
        <w:t>each</w:t>
      </w:r>
      <w:r w:rsidRPr="00ED7B6E">
        <w:rPr>
          <w:rFonts w:asciiTheme="minorHAnsi" w:hAnsiTheme="minorHAnsi" w:cstheme="minorHAnsi"/>
          <w:spacing w:val="-2"/>
          <w:sz w:val="18"/>
          <w:szCs w:val="18"/>
          <w:u w:val="single"/>
        </w:rPr>
        <w:t xml:space="preserve"> </w:t>
      </w:r>
      <w:r w:rsidRPr="00ED7B6E">
        <w:rPr>
          <w:rFonts w:asciiTheme="minorHAnsi" w:hAnsiTheme="minorHAnsi" w:cstheme="minorHAnsi"/>
          <w:sz w:val="18"/>
          <w:szCs w:val="18"/>
          <w:u w:val="single"/>
        </w:rPr>
        <w:t>fund</w:t>
      </w:r>
      <w:r w:rsidRPr="00ED7B6E">
        <w:rPr>
          <w:rFonts w:asciiTheme="minorHAnsi" w:hAnsiTheme="minorHAnsi" w:cstheme="minorHAnsi"/>
          <w:spacing w:val="-2"/>
          <w:sz w:val="18"/>
          <w:szCs w:val="18"/>
          <w:u w:val="single"/>
        </w:rPr>
        <w:t xml:space="preserve"> </w:t>
      </w:r>
      <w:r w:rsidRPr="00ED7B6E">
        <w:rPr>
          <w:rFonts w:asciiTheme="minorHAnsi" w:hAnsiTheme="minorHAnsi" w:cstheme="minorHAnsi"/>
          <w:sz w:val="18"/>
          <w:szCs w:val="18"/>
          <w:u w:val="single"/>
        </w:rPr>
        <w:t>transfer</w:t>
      </w:r>
      <w:r w:rsidRPr="00ED7B6E">
        <w:rPr>
          <w:rFonts w:asciiTheme="minorHAnsi" w:hAnsiTheme="minorHAnsi" w:cstheme="minorHAnsi"/>
          <w:spacing w:val="-2"/>
          <w:sz w:val="18"/>
          <w:szCs w:val="18"/>
          <w:u w:val="single"/>
        </w:rPr>
        <w:t xml:space="preserve"> modality</w:t>
      </w:r>
    </w:p>
    <w:p w14:paraId="01D0FB8C" w14:textId="77777777" w:rsidR="00E95D93" w:rsidRPr="00ED7B6E" w:rsidRDefault="00E95D93" w:rsidP="00E95D93">
      <w:pPr>
        <w:pStyle w:val="BodyText"/>
        <w:spacing w:before="2"/>
        <w:rPr>
          <w:rFonts w:asciiTheme="minorHAnsi" w:hAnsiTheme="minorHAnsi" w:cstheme="minorHAnsi"/>
          <w:sz w:val="18"/>
          <w:szCs w:val="18"/>
        </w:rPr>
      </w:pPr>
    </w:p>
    <w:p w14:paraId="494EC8F4" w14:textId="77777777" w:rsidR="00E95D93" w:rsidRPr="00ED7B6E" w:rsidRDefault="00E95D93" w:rsidP="00F30429">
      <w:pPr>
        <w:pStyle w:val="ListParagraph"/>
        <w:widowControl w:val="0"/>
        <w:numPr>
          <w:ilvl w:val="0"/>
          <w:numId w:val="55"/>
        </w:numPr>
        <w:tabs>
          <w:tab w:val="left" w:pos="1631"/>
          <w:tab w:val="left" w:pos="1632"/>
        </w:tabs>
        <w:autoSpaceDE w:val="0"/>
        <w:autoSpaceDN w:val="0"/>
        <w:spacing w:before="90" w:after="0" w:line="240" w:lineRule="auto"/>
        <w:ind w:hanging="541"/>
        <w:contextualSpacing w:val="0"/>
        <w:rPr>
          <w:rFonts w:cstheme="minorHAnsi"/>
          <w:sz w:val="18"/>
          <w:szCs w:val="18"/>
        </w:rPr>
      </w:pPr>
      <w:r w:rsidRPr="00ED7B6E">
        <w:rPr>
          <w:rFonts w:cstheme="minorHAnsi"/>
          <w:sz w:val="18"/>
          <w:szCs w:val="18"/>
        </w:rPr>
        <w:t>Requests</w:t>
      </w:r>
      <w:r w:rsidRPr="00ED7B6E">
        <w:rPr>
          <w:rFonts w:cstheme="minorHAnsi"/>
          <w:spacing w:val="-1"/>
          <w:sz w:val="18"/>
          <w:szCs w:val="18"/>
        </w:rPr>
        <w:t xml:space="preserve"> </w:t>
      </w:r>
      <w:r w:rsidRPr="00ED7B6E">
        <w:rPr>
          <w:rFonts w:cstheme="minorHAnsi"/>
          <w:sz w:val="18"/>
          <w:szCs w:val="18"/>
        </w:rPr>
        <w:t>for</w:t>
      </w:r>
      <w:r w:rsidRPr="00ED7B6E">
        <w:rPr>
          <w:rFonts w:cstheme="minorHAnsi"/>
          <w:spacing w:val="-2"/>
          <w:sz w:val="18"/>
          <w:szCs w:val="18"/>
        </w:rPr>
        <w:t xml:space="preserve"> </w:t>
      </w:r>
      <w:r w:rsidRPr="00ED7B6E">
        <w:rPr>
          <w:rFonts w:cstheme="minorHAnsi"/>
          <w:sz w:val="18"/>
          <w:szCs w:val="18"/>
        </w:rPr>
        <w:t>cash</w:t>
      </w:r>
      <w:r w:rsidRPr="00ED7B6E">
        <w:rPr>
          <w:rFonts w:cstheme="minorHAnsi"/>
          <w:spacing w:val="-1"/>
          <w:sz w:val="18"/>
          <w:szCs w:val="18"/>
        </w:rPr>
        <w:t xml:space="preserve"> </w:t>
      </w:r>
      <w:r w:rsidRPr="00ED7B6E">
        <w:rPr>
          <w:rFonts w:cstheme="minorHAnsi"/>
          <w:spacing w:val="-2"/>
          <w:sz w:val="18"/>
          <w:szCs w:val="18"/>
        </w:rPr>
        <w:t>advances:</w:t>
      </w:r>
    </w:p>
    <w:p w14:paraId="6E802117" w14:textId="77777777" w:rsidR="00E95D93" w:rsidRPr="00ED7B6E" w:rsidRDefault="00E95D93" w:rsidP="00E95D93">
      <w:pPr>
        <w:pStyle w:val="BodyText"/>
        <w:rPr>
          <w:rFonts w:asciiTheme="minorHAnsi" w:hAnsiTheme="minorHAnsi" w:cstheme="minorHAnsi"/>
          <w:sz w:val="18"/>
          <w:szCs w:val="18"/>
        </w:rPr>
      </w:pPr>
    </w:p>
    <w:p w14:paraId="44826824"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left="2329" w:right="466" w:hanging="339"/>
        <w:contextualSpacing w:val="0"/>
        <w:rPr>
          <w:rFonts w:cstheme="minorHAnsi"/>
          <w:sz w:val="18"/>
          <w:szCs w:val="18"/>
        </w:rPr>
      </w:pPr>
      <w:r w:rsidRPr="00ED7B6E">
        <w:rPr>
          <w:rFonts w:cstheme="minorHAnsi"/>
          <w:sz w:val="18"/>
          <w:szCs w:val="18"/>
        </w:rPr>
        <w:t>The Partner may submit funding requests for cash advances, using the FACE Form, every three months during the term of the Agreement except as set forth in sections (b) and</w:t>
      </w:r>
      <w:r w:rsidRPr="00ED7B6E">
        <w:rPr>
          <w:rFonts w:cstheme="minorHAnsi"/>
          <w:spacing w:val="-3"/>
          <w:sz w:val="18"/>
          <w:szCs w:val="18"/>
        </w:rPr>
        <w:t xml:space="preserve"> </w:t>
      </w:r>
      <w:r w:rsidRPr="00ED7B6E">
        <w:rPr>
          <w:rFonts w:cstheme="minorHAnsi"/>
          <w:sz w:val="18"/>
          <w:szCs w:val="18"/>
        </w:rPr>
        <w:t>(c)</w:t>
      </w:r>
      <w:r w:rsidRPr="00ED7B6E">
        <w:rPr>
          <w:rFonts w:cstheme="minorHAnsi"/>
          <w:spacing w:val="-1"/>
          <w:sz w:val="18"/>
          <w:szCs w:val="18"/>
        </w:rPr>
        <w:t xml:space="preserve"> </w:t>
      </w:r>
      <w:r w:rsidRPr="00ED7B6E">
        <w:rPr>
          <w:rFonts w:cstheme="minorHAnsi"/>
          <w:spacing w:val="-2"/>
          <w:sz w:val="18"/>
          <w:szCs w:val="18"/>
        </w:rPr>
        <w:t>below.</w:t>
      </w:r>
    </w:p>
    <w:p w14:paraId="59E1FF6C" w14:textId="77777777" w:rsidR="00E95D93" w:rsidRPr="00ED7B6E" w:rsidRDefault="00E95D93" w:rsidP="00E95D93">
      <w:pPr>
        <w:pStyle w:val="BodyText"/>
        <w:rPr>
          <w:rFonts w:asciiTheme="minorHAnsi" w:hAnsiTheme="minorHAnsi" w:cstheme="minorHAnsi"/>
          <w:sz w:val="18"/>
          <w:szCs w:val="18"/>
        </w:rPr>
      </w:pPr>
    </w:p>
    <w:p w14:paraId="4E10C3FA" w14:textId="77777777" w:rsidR="00E95D93" w:rsidRPr="00ED7B6E" w:rsidRDefault="00E95D93" w:rsidP="00F30429">
      <w:pPr>
        <w:pStyle w:val="ListParagraph"/>
        <w:widowControl w:val="0"/>
        <w:numPr>
          <w:ilvl w:val="0"/>
          <w:numId w:val="56"/>
        </w:numPr>
        <w:tabs>
          <w:tab w:val="left" w:pos="1992"/>
        </w:tabs>
        <w:autoSpaceDE w:val="0"/>
        <w:autoSpaceDN w:val="0"/>
        <w:spacing w:after="0" w:line="240" w:lineRule="auto"/>
        <w:ind w:left="2340" w:right="467"/>
        <w:contextualSpacing w:val="0"/>
        <w:rPr>
          <w:rFonts w:cstheme="minorHAnsi"/>
          <w:sz w:val="18"/>
          <w:szCs w:val="18"/>
        </w:rPr>
      </w:pPr>
      <w:r w:rsidRPr="00ED7B6E">
        <w:rPr>
          <w:rFonts w:cstheme="minorHAnsi"/>
          <w:sz w:val="18"/>
          <w:szCs w:val="18"/>
        </w:rPr>
        <w:t>The Partner may submit the first funding request for a cash advance as soon as both Parties have signed this Agreement.</w:t>
      </w:r>
    </w:p>
    <w:p w14:paraId="743B1D51" w14:textId="77777777" w:rsidR="00E95D93" w:rsidRPr="00ED7B6E" w:rsidRDefault="00E95D93" w:rsidP="00E95D93">
      <w:pPr>
        <w:rPr>
          <w:rFonts w:cstheme="minorHAnsi"/>
          <w:sz w:val="18"/>
          <w:szCs w:val="18"/>
        </w:rPr>
      </w:pPr>
    </w:p>
    <w:p w14:paraId="1AE0A1EA" w14:textId="77777777" w:rsidR="00E95D93" w:rsidRPr="00ED7B6E" w:rsidRDefault="00E95D93" w:rsidP="00F30429">
      <w:pPr>
        <w:pStyle w:val="ListParagraph"/>
        <w:widowControl w:val="0"/>
        <w:numPr>
          <w:ilvl w:val="0"/>
          <w:numId w:val="56"/>
        </w:numPr>
        <w:tabs>
          <w:tab w:val="left" w:pos="1992"/>
        </w:tabs>
        <w:autoSpaceDE w:val="0"/>
        <w:autoSpaceDN w:val="0"/>
        <w:spacing w:before="80" w:after="0" w:line="240" w:lineRule="auto"/>
        <w:ind w:left="2340" w:right="467"/>
        <w:contextualSpacing w:val="0"/>
        <w:jc w:val="both"/>
        <w:rPr>
          <w:rFonts w:cstheme="minorHAnsi"/>
          <w:sz w:val="18"/>
          <w:szCs w:val="18"/>
        </w:rPr>
      </w:pPr>
      <w:r w:rsidRPr="00ED7B6E">
        <w:rPr>
          <w:rFonts w:cstheme="minorHAnsi"/>
          <w:sz w:val="18"/>
          <w:szCs w:val="18"/>
        </w:rPr>
        <w:t>The Partner may submit requests more frequently than every three months in accordance with section 3 above.</w:t>
      </w:r>
    </w:p>
    <w:p w14:paraId="36B060A8" w14:textId="77777777" w:rsidR="00E95D93" w:rsidRPr="00ED7B6E" w:rsidRDefault="00E95D93" w:rsidP="00E95D93">
      <w:pPr>
        <w:pStyle w:val="BodyText"/>
        <w:spacing w:before="11"/>
        <w:rPr>
          <w:rFonts w:asciiTheme="minorHAnsi" w:hAnsiTheme="minorHAnsi" w:cstheme="minorHAnsi"/>
          <w:sz w:val="18"/>
          <w:szCs w:val="18"/>
        </w:rPr>
      </w:pPr>
    </w:p>
    <w:p w14:paraId="2778CDEC" w14:textId="77777777" w:rsidR="00E95D93" w:rsidRPr="00ED7B6E" w:rsidRDefault="00E95D93" w:rsidP="00F30429">
      <w:pPr>
        <w:pStyle w:val="ListParagraph"/>
        <w:widowControl w:val="0"/>
        <w:numPr>
          <w:ilvl w:val="0"/>
          <w:numId w:val="55"/>
        </w:numPr>
        <w:tabs>
          <w:tab w:val="left" w:pos="1631"/>
          <w:tab w:val="left" w:pos="1632"/>
        </w:tabs>
        <w:autoSpaceDE w:val="0"/>
        <w:autoSpaceDN w:val="0"/>
        <w:spacing w:after="0" w:line="240" w:lineRule="auto"/>
        <w:ind w:hanging="541"/>
        <w:contextualSpacing w:val="0"/>
        <w:rPr>
          <w:rFonts w:cstheme="minorHAnsi"/>
          <w:sz w:val="18"/>
          <w:szCs w:val="18"/>
        </w:rPr>
      </w:pPr>
      <w:r w:rsidRPr="00ED7B6E">
        <w:rPr>
          <w:rFonts w:cstheme="minorHAnsi"/>
          <w:sz w:val="18"/>
          <w:szCs w:val="18"/>
        </w:rPr>
        <w:t>Requests</w:t>
      </w:r>
      <w:r w:rsidRPr="00ED7B6E">
        <w:rPr>
          <w:rFonts w:cstheme="minorHAnsi"/>
          <w:spacing w:val="-1"/>
          <w:sz w:val="18"/>
          <w:szCs w:val="18"/>
        </w:rPr>
        <w:t xml:space="preserve"> </w:t>
      </w:r>
      <w:r w:rsidRPr="00ED7B6E">
        <w:rPr>
          <w:rFonts w:cstheme="minorHAnsi"/>
          <w:sz w:val="18"/>
          <w:szCs w:val="18"/>
        </w:rPr>
        <w:t>for</w:t>
      </w:r>
      <w:r w:rsidRPr="00ED7B6E">
        <w:rPr>
          <w:rFonts w:cstheme="minorHAnsi"/>
          <w:spacing w:val="-2"/>
          <w:sz w:val="18"/>
          <w:szCs w:val="18"/>
        </w:rPr>
        <w:t xml:space="preserve"> </w:t>
      </w:r>
      <w:r w:rsidRPr="00ED7B6E">
        <w:rPr>
          <w:rFonts w:cstheme="minorHAnsi"/>
          <w:sz w:val="18"/>
          <w:szCs w:val="18"/>
        </w:rPr>
        <w:t>direct</w:t>
      </w:r>
      <w:r w:rsidRPr="00ED7B6E">
        <w:rPr>
          <w:rFonts w:cstheme="minorHAnsi"/>
          <w:spacing w:val="-1"/>
          <w:sz w:val="18"/>
          <w:szCs w:val="18"/>
        </w:rPr>
        <w:t xml:space="preserve"> </w:t>
      </w:r>
      <w:r w:rsidRPr="00ED7B6E">
        <w:rPr>
          <w:rFonts w:cstheme="minorHAnsi"/>
          <w:sz w:val="18"/>
          <w:szCs w:val="18"/>
        </w:rPr>
        <w:t>payment</w:t>
      </w:r>
      <w:r w:rsidRPr="00ED7B6E">
        <w:rPr>
          <w:rFonts w:cstheme="minorHAnsi"/>
          <w:spacing w:val="-1"/>
          <w:sz w:val="18"/>
          <w:szCs w:val="18"/>
        </w:rPr>
        <w:t xml:space="preserve"> </w:t>
      </w:r>
      <w:r w:rsidRPr="00ED7B6E">
        <w:rPr>
          <w:rFonts w:cstheme="minorHAnsi"/>
          <w:spacing w:val="-2"/>
          <w:sz w:val="18"/>
          <w:szCs w:val="18"/>
        </w:rPr>
        <w:t>transfers:</w:t>
      </w:r>
    </w:p>
    <w:p w14:paraId="608095BF" w14:textId="77777777" w:rsidR="00E95D93" w:rsidRPr="00ED7B6E" w:rsidRDefault="00E95D93" w:rsidP="00E95D93">
      <w:pPr>
        <w:pStyle w:val="BodyText"/>
        <w:rPr>
          <w:rFonts w:asciiTheme="minorHAnsi" w:hAnsiTheme="minorHAnsi" w:cstheme="minorHAnsi"/>
          <w:sz w:val="18"/>
          <w:szCs w:val="18"/>
        </w:rPr>
      </w:pPr>
    </w:p>
    <w:p w14:paraId="3FFDB760" w14:textId="77777777" w:rsidR="00E95D93" w:rsidRPr="00ED7B6E" w:rsidRDefault="00E95D93" w:rsidP="00F30429">
      <w:pPr>
        <w:pStyle w:val="ListParagraph"/>
        <w:widowControl w:val="0"/>
        <w:numPr>
          <w:ilvl w:val="2"/>
          <w:numId w:val="55"/>
        </w:numPr>
        <w:tabs>
          <w:tab w:val="left" w:pos="1992"/>
        </w:tabs>
        <w:autoSpaceDE w:val="0"/>
        <w:autoSpaceDN w:val="0"/>
        <w:spacing w:after="0" w:line="240" w:lineRule="auto"/>
        <w:ind w:right="463"/>
        <w:contextualSpacing w:val="0"/>
        <w:jc w:val="both"/>
        <w:rPr>
          <w:rFonts w:cstheme="minorHAnsi"/>
          <w:sz w:val="18"/>
          <w:szCs w:val="18"/>
        </w:rPr>
      </w:pPr>
      <w:r w:rsidRPr="00ED7B6E">
        <w:rPr>
          <w:rFonts w:cstheme="minorHAnsi"/>
          <w:sz w:val="18"/>
          <w:szCs w:val="18"/>
        </w:rPr>
        <w:t>The Partner may submit to UN Women a written request for direct payment to the Partner’s vendor or supplier.</w:t>
      </w:r>
    </w:p>
    <w:p w14:paraId="0370A270" w14:textId="77777777" w:rsidR="00E95D93" w:rsidRPr="00ED7B6E" w:rsidRDefault="00E95D93" w:rsidP="00E95D93">
      <w:pPr>
        <w:pStyle w:val="BodyText"/>
        <w:rPr>
          <w:rFonts w:asciiTheme="minorHAnsi" w:hAnsiTheme="minorHAnsi" w:cstheme="minorHAnsi"/>
          <w:sz w:val="18"/>
          <w:szCs w:val="18"/>
        </w:rPr>
      </w:pPr>
    </w:p>
    <w:p w14:paraId="13145DE2"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left="1980" w:right="466" w:hanging="180"/>
        <w:contextualSpacing w:val="0"/>
        <w:jc w:val="both"/>
        <w:rPr>
          <w:rFonts w:cstheme="minorHAnsi"/>
          <w:sz w:val="18"/>
          <w:szCs w:val="18"/>
        </w:rPr>
      </w:pPr>
      <w:r w:rsidRPr="00ED7B6E">
        <w:rPr>
          <w:rFonts w:cstheme="minorHAnsi"/>
          <w:sz w:val="18"/>
          <w:szCs w:val="18"/>
        </w:rPr>
        <w:t>The request for direct payment must be submitted no later than the three-month period following receipt of the goods or services.</w:t>
      </w:r>
    </w:p>
    <w:p w14:paraId="0F626D9D" w14:textId="77777777" w:rsidR="00E95D93" w:rsidRPr="00ED7B6E" w:rsidRDefault="00E95D93" w:rsidP="00E95D93">
      <w:pPr>
        <w:pStyle w:val="BodyText"/>
        <w:rPr>
          <w:rFonts w:asciiTheme="minorHAnsi" w:hAnsiTheme="minorHAnsi" w:cstheme="minorHAnsi"/>
          <w:sz w:val="18"/>
          <w:szCs w:val="18"/>
        </w:rPr>
      </w:pPr>
    </w:p>
    <w:p w14:paraId="4E13D097"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left="1980" w:right="466" w:hanging="180"/>
        <w:contextualSpacing w:val="0"/>
        <w:jc w:val="both"/>
        <w:rPr>
          <w:rFonts w:cstheme="minorHAnsi"/>
          <w:sz w:val="18"/>
          <w:szCs w:val="18"/>
        </w:rPr>
      </w:pPr>
      <w:r w:rsidRPr="00ED7B6E">
        <w:rPr>
          <w:rFonts w:cstheme="minorHAnsi"/>
          <w:sz w:val="18"/>
          <w:szCs w:val="18"/>
        </w:rPr>
        <w:t>The request for direct payment shall in all cases include the vendor or supplier’s banking</w:t>
      </w:r>
      <w:r w:rsidRPr="00ED7B6E">
        <w:rPr>
          <w:rFonts w:cstheme="minorHAnsi"/>
          <w:spacing w:val="-13"/>
          <w:sz w:val="18"/>
          <w:szCs w:val="18"/>
        </w:rPr>
        <w:t xml:space="preserve"> </w:t>
      </w:r>
      <w:r w:rsidRPr="00ED7B6E">
        <w:rPr>
          <w:rFonts w:cstheme="minorHAnsi"/>
          <w:sz w:val="18"/>
          <w:szCs w:val="18"/>
        </w:rPr>
        <w:t>information,</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original</w:t>
      </w:r>
      <w:r w:rsidRPr="00ED7B6E">
        <w:rPr>
          <w:rFonts w:cstheme="minorHAnsi"/>
          <w:spacing w:val="-13"/>
          <w:sz w:val="18"/>
          <w:szCs w:val="18"/>
        </w:rPr>
        <w:t xml:space="preserve"> </w:t>
      </w:r>
      <w:r w:rsidRPr="00ED7B6E">
        <w:rPr>
          <w:rFonts w:cstheme="minorHAnsi"/>
          <w:sz w:val="18"/>
          <w:szCs w:val="18"/>
        </w:rPr>
        <w:t>invoice</w:t>
      </w:r>
      <w:r w:rsidRPr="00ED7B6E">
        <w:rPr>
          <w:rFonts w:cstheme="minorHAnsi"/>
          <w:spacing w:val="-14"/>
          <w:sz w:val="18"/>
          <w:szCs w:val="18"/>
        </w:rPr>
        <w:t xml:space="preserve"> </w:t>
      </w:r>
      <w:r w:rsidRPr="00ED7B6E">
        <w:rPr>
          <w:rFonts w:cstheme="minorHAnsi"/>
          <w:sz w:val="18"/>
          <w:szCs w:val="18"/>
        </w:rPr>
        <w:t>or</w:t>
      </w:r>
      <w:r w:rsidRPr="00ED7B6E">
        <w:rPr>
          <w:rFonts w:cstheme="minorHAnsi"/>
          <w:spacing w:val="-11"/>
          <w:sz w:val="18"/>
          <w:szCs w:val="18"/>
        </w:rPr>
        <w:t xml:space="preserve"> </w:t>
      </w:r>
      <w:r w:rsidRPr="00ED7B6E">
        <w:rPr>
          <w:rFonts w:cstheme="minorHAnsi"/>
          <w:sz w:val="18"/>
          <w:szCs w:val="18"/>
        </w:rPr>
        <w:t>invoices</w:t>
      </w:r>
      <w:r w:rsidRPr="00ED7B6E">
        <w:rPr>
          <w:rFonts w:cstheme="minorHAnsi"/>
          <w:spacing w:val="-13"/>
          <w:sz w:val="18"/>
          <w:szCs w:val="18"/>
        </w:rPr>
        <w:t xml:space="preserve"> </w:t>
      </w:r>
      <w:r w:rsidRPr="00ED7B6E">
        <w:rPr>
          <w:rFonts w:cstheme="minorHAnsi"/>
          <w:sz w:val="18"/>
          <w:szCs w:val="18"/>
        </w:rPr>
        <w:t>issued</w:t>
      </w:r>
      <w:r w:rsidRPr="00ED7B6E">
        <w:rPr>
          <w:rFonts w:cstheme="minorHAnsi"/>
          <w:spacing w:val="-13"/>
          <w:sz w:val="18"/>
          <w:szCs w:val="18"/>
        </w:rPr>
        <w:t xml:space="preserve"> </w:t>
      </w:r>
      <w:r w:rsidRPr="00ED7B6E">
        <w:rPr>
          <w:rFonts w:cstheme="minorHAnsi"/>
          <w:sz w:val="18"/>
          <w:szCs w:val="18"/>
        </w:rPr>
        <w:t>by</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vendor</w:t>
      </w:r>
      <w:r w:rsidRPr="00ED7B6E">
        <w:rPr>
          <w:rFonts w:cstheme="minorHAnsi"/>
          <w:spacing w:val="-14"/>
          <w:sz w:val="18"/>
          <w:szCs w:val="18"/>
        </w:rPr>
        <w:t xml:space="preserve"> </w:t>
      </w:r>
      <w:r w:rsidRPr="00ED7B6E">
        <w:rPr>
          <w:rFonts w:cstheme="minorHAnsi"/>
          <w:sz w:val="18"/>
          <w:szCs w:val="18"/>
        </w:rPr>
        <w:t>or</w:t>
      </w:r>
      <w:r w:rsidRPr="00ED7B6E">
        <w:rPr>
          <w:rFonts w:cstheme="minorHAnsi"/>
          <w:spacing w:val="-11"/>
          <w:sz w:val="18"/>
          <w:szCs w:val="18"/>
        </w:rPr>
        <w:t xml:space="preserve"> </w:t>
      </w:r>
      <w:r w:rsidRPr="00ED7B6E">
        <w:rPr>
          <w:rFonts w:cstheme="minorHAnsi"/>
          <w:sz w:val="18"/>
          <w:szCs w:val="18"/>
        </w:rPr>
        <w:t>supplier to</w:t>
      </w:r>
      <w:r w:rsidRPr="00ED7B6E">
        <w:rPr>
          <w:rFonts w:cstheme="minorHAnsi"/>
          <w:spacing w:val="-15"/>
          <w:sz w:val="18"/>
          <w:szCs w:val="18"/>
        </w:rPr>
        <w:t xml:space="preserve"> </w:t>
      </w:r>
      <w:r w:rsidRPr="00ED7B6E">
        <w:rPr>
          <w:rFonts w:cstheme="minorHAnsi"/>
          <w:sz w:val="18"/>
          <w:szCs w:val="18"/>
        </w:rPr>
        <w:t>the</w:t>
      </w:r>
      <w:r w:rsidRPr="00ED7B6E">
        <w:rPr>
          <w:rFonts w:cstheme="minorHAnsi"/>
          <w:spacing w:val="-15"/>
          <w:sz w:val="18"/>
          <w:szCs w:val="18"/>
        </w:rPr>
        <w:t xml:space="preserve"> </w:t>
      </w:r>
      <w:r w:rsidRPr="00ED7B6E">
        <w:rPr>
          <w:rFonts w:cstheme="minorHAnsi"/>
          <w:sz w:val="18"/>
          <w:szCs w:val="18"/>
        </w:rPr>
        <w:t>Partner,</w:t>
      </w:r>
      <w:r w:rsidRPr="00ED7B6E">
        <w:rPr>
          <w:rFonts w:cstheme="minorHAnsi"/>
          <w:spacing w:val="-15"/>
          <w:sz w:val="18"/>
          <w:szCs w:val="18"/>
        </w:rPr>
        <w:t xml:space="preserve"> </w:t>
      </w:r>
      <w:r w:rsidRPr="00ED7B6E">
        <w:rPr>
          <w:rFonts w:cstheme="minorHAnsi"/>
          <w:sz w:val="18"/>
          <w:szCs w:val="18"/>
        </w:rPr>
        <w:t>the</w:t>
      </w:r>
      <w:r w:rsidRPr="00ED7B6E">
        <w:rPr>
          <w:rFonts w:cstheme="minorHAnsi"/>
          <w:spacing w:val="-15"/>
          <w:sz w:val="18"/>
          <w:szCs w:val="18"/>
        </w:rPr>
        <w:t xml:space="preserve"> </w:t>
      </w:r>
      <w:r w:rsidRPr="00ED7B6E">
        <w:rPr>
          <w:rFonts w:cstheme="minorHAnsi"/>
          <w:sz w:val="18"/>
          <w:szCs w:val="18"/>
        </w:rPr>
        <w:t>purchase</w:t>
      </w:r>
      <w:r w:rsidRPr="00ED7B6E">
        <w:rPr>
          <w:rFonts w:cstheme="minorHAnsi"/>
          <w:spacing w:val="-15"/>
          <w:sz w:val="18"/>
          <w:szCs w:val="18"/>
        </w:rPr>
        <w:t xml:space="preserve"> </w:t>
      </w:r>
      <w:r w:rsidRPr="00ED7B6E">
        <w:rPr>
          <w:rFonts w:cstheme="minorHAnsi"/>
          <w:sz w:val="18"/>
          <w:szCs w:val="18"/>
        </w:rPr>
        <w:t>order,</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5"/>
          <w:sz w:val="18"/>
          <w:szCs w:val="18"/>
        </w:rPr>
        <w:t xml:space="preserve"> </w:t>
      </w:r>
      <w:proofErr w:type="gramStart"/>
      <w:r w:rsidRPr="00ED7B6E">
        <w:rPr>
          <w:rFonts w:cstheme="minorHAnsi"/>
          <w:sz w:val="18"/>
          <w:szCs w:val="18"/>
        </w:rPr>
        <w:t>quotation</w:t>
      </w:r>
      <w:proofErr w:type="gramEnd"/>
      <w:r w:rsidRPr="00ED7B6E">
        <w:rPr>
          <w:rFonts w:cstheme="minorHAnsi"/>
          <w:spacing w:val="-15"/>
          <w:sz w:val="18"/>
          <w:szCs w:val="18"/>
        </w:rPr>
        <w:t xml:space="preserve"> </w:t>
      </w:r>
      <w:r w:rsidRPr="00ED7B6E">
        <w:rPr>
          <w:rFonts w:cstheme="minorHAnsi"/>
          <w:sz w:val="18"/>
          <w:szCs w:val="18"/>
        </w:rPr>
        <w:t>and</w:t>
      </w:r>
      <w:r w:rsidRPr="00ED7B6E">
        <w:rPr>
          <w:rFonts w:cstheme="minorHAnsi"/>
          <w:spacing w:val="-14"/>
          <w:sz w:val="18"/>
          <w:szCs w:val="18"/>
        </w:rPr>
        <w:t xml:space="preserve"> </w:t>
      </w:r>
      <w:r w:rsidRPr="00ED7B6E">
        <w:rPr>
          <w:rFonts w:cstheme="minorHAnsi"/>
          <w:sz w:val="18"/>
          <w:szCs w:val="18"/>
        </w:rPr>
        <w:t>a</w:t>
      </w:r>
      <w:r w:rsidRPr="00ED7B6E">
        <w:rPr>
          <w:rFonts w:cstheme="minorHAnsi"/>
          <w:spacing w:val="-15"/>
          <w:sz w:val="18"/>
          <w:szCs w:val="18"/>
        </w:rPr>
        <w:t xml:space="preserve"> </w:t>
      </w:r>
      <w:r w:rsidRPr="00ED7B6E">
        <w:rPr>
          <w:rFonts w:cstheme="minorHAnsi"/>
          <w:sz w:val="18"/>
          <w:szCs w:val="18"/>
        </w:rPr>
        <w:t>written</w:t>
      </w:r>
      <w:r w:rsidRPr="00ED7B6E">
        <w:rPr>
          <w:rFonts w:cstheme="minorHAnsi"/>
          <w:spacing w:val="-15"/>
          <w:sz w:val="18"/>
          <w:szCs w:val="18"/>
        </w:rPr>
        <w:t xml:space="preserve"> </w:t>
      </w:r>
      <w:r w:rsidRPr="00ED7B6E">
        <w:rPr>
          <w:rFonts w:cstheme="minorHAnsi"/>
          <w:sz w:val="18"/>
          <w:szCs w:val="18"/>
        </w:rPr>
        <w:t>statement</w:t>
      </w:r>
      <w:r w:rsidRPr="00ED7B6E">
        <w:rPr>
          <w:rFonts w:cstheme="minorHAnsi"/>
          <w:spacing w:val="-15"/>
          <w:sz w:val="18"/>
          <w:szCs w:val="18"/>
        </w:rPr>
        <w:t xml:space="preserve"> </w:t>
      </w:r>
      <w:r w:rsidRPr="00ED7B6E">
        <w:rPr>
          <w:rFonts w:cstheme="minorHAnsi"/>
          <w:sz w:val="18"/>
          <w:szCs w:val="18"/>
        </w:rPr>
        <w:t>by</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5"/>
          <w:sz w:val="18"/>
          <w:szCs w:val="18"/>
        </w:rPr>
        <w:t xml:space="preserve"> </w:t>
      </w:r>
      <w:r w:rsidRPr="00ED7B6E">
        <w:rPr>
          <w:rFonts w:cstheme="minorHAnsi"/>
          <w:sz w:val="18"/>
          <w:szCs w:val="18"/>
        </w:rPr>
        <w:t>Partner Authorized Officer certifying that the vendor or supplier delivered the goods and/or performed</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services</w:t>
      </w:r>
      <w:r w:rsidRPr="00ED7B6E">
        <w:rPr>
          <w:rFonts w:cstheme="minorHAnsi"/>
          <w:spacing w:val="-8"/>
          <w:sz w:val="18"/>
          <w:szCs w:val="18"/>
        </w:rPr>
        <w:t xml:space="preserve"> </w:t>
      </w:r>
      <w:r w:rsidRPr="00ED7B6E">
        <w:rPr>
          <w:rFonts w:cstheme="minorHAnsi"/>
          <w:sz w:val="18"/>
          <w:szCs w:val="18"/>
        </w:rPr>
        <w:t>satisfactorily</w:t>
      </w:r>
      <w:r w:rsidRPr="00ED7B6E">
        <w:rPr>
          <w:rFonts w:cstheme="minorHAnsi"/>
          <w:spacing w:val="-8"/>
          <w:sz w:val="18"/>
          <w:szCs w:val="18"/>
        </w:rPr>
        <w:t xml:space="preserve"> </w:t>
      </w:r>
      <w:r w:rsidRPr="00ED7B6E">
        <w:rPr>
          <w:rFonts w:cstheme="minorHAnsi"/>
          <w:sz w:val="18"/>
          <w:szCs w:val="18"/>
        </w:rPr>
        <w:t>and</w:t>
      </w:r>
      <w:r w:rsidRPr="00ED7B6E">
        <w:rPr>
          <w:rFonts w:cstheme="minorHAnsi"/>
          <w:spacing w:val="-8"/>
          <w:sz w:val="18"/>
          <w:szCs w:val="18"/>
        </w:rPr>
        <w:t xml:space="preserve"> </w:t>
      </w:r>
      <w:r w:rsidRPr="00ED7B6E">
        <w:rPr>
          <w:rFonts w:cstheme="minorHAnsi"/>
          <w:sz w:val="18"/>
          <w:szCs w:val="18"/>
        </w:rPr>
        <w:t>in</w:t>
      </w:r>
      <w:r w:rsidRPr="00ED7B6E">
        <w:rPr>
          <w:rFonts w:cstheme="minorHAnsi"/>
          <w:spacing w:val="-8"/>
          <w:sz w:val="18"/>
          <w:szCs w:val="18"/>
        </w:rPr>
        <w:t xml:space="preserve"> </w:t>
      </w:r>
      <w:r w:rsidRPr="00ED7B6E">
        <w:rPr>
          <w:rFonts w:cstheme="minorHAnsi"/>
          <w:sz w:val="18"/>
          <w:szCs w:val="18"/>
        </w:rPr>
        <w:t>accordance</w:t>
      </w:r>
      <w:r w:rsidRPr="00ED7B6E">
        <w:rPr>
          <w:rFonts w:cstheme="minorHAnsi"/>
          <w:spacing w:val="-9"/>
          <w:sz w:val="18"/>
          <w:szCs w:val="18"/>
        </w:rPr>
        <w:t xml:space="preserve"> </w:t>
      </w:r>
      <w:r w:rsidRPr="00ED7B6E">
        <w:rPr>
          <w:rFonts w:cstheme="minorHAnsi"/>
          <w:sz w:val="18"/>
          <w:szCs w:val="18"/>
        </w:rPr>
        <w:t>with</w:t>
      </w:r>
      <w:r w:rsidRPr="00ED7B6E">
        <w:rPr>
          <w:rFonts w:cstheme="minorHAnsi"/>
          <w:spacing w:val="-8"/>
          <w:sz w:val="18"/>
          <w:szCs w:val="18"/>
        </w:rPr>
        <w:t xml:space="preserve"> </w:t>
      </w: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terms</w:t>
      </w:r>
      <w:r w:rsidRPr="00ED7B6E">
        <w:rPr>
          <w:rFonts w:cstheme="minorHAnsi"/>
          <w:spacing w:val="-8"/>
          <w:sz w:val="18"/>
          <w:szCs w:val="18"/>
        </w:rPr>
        <w:t xml:space="preserve"> </w:t>
      </w:r>
      <w:r w:rsidRPr="00ED7B6E">
        <w:rPr>
          <w:rFonts w:cstheme="minorHAnsi"/>
          <w:sz w:val="18"/>
          <w:szCs w:val="18"/>
        </w:rPr>
        <w:t>of</w:t>
      </w:r>
      <w:r w:rsidRPr="00ED7B6E">
        <w:rPr>
          <w:rFonts w:cstheme="minorHAnsi"/>
          <w:spacing w:val="-9"/>
          <w:sz w:val="18"/>
          <w:szCs w:val="18"/>
        </w:rPr>
        <w:t xml:space="preserve"> </w:t>
      </w: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contract between the Partner and the vendor or supplier.</w:t>
      </w:r>
    </w:p>
    <w:p w14:paraId="6935FF4E" w14:textId="77777777" w:rsidR="00E95D93" w:rsidRPr="00ED7B6E" w:rsidRDefault="00E95D93" w:rsidP="00E95D93">
      <w:pPr>
        <w:pStyle w:val="BodyText"/>
        <w:spacing w:before="9"/>
        <w:rPr>
          <w:rFonts w:asciiTheme="minorHAnsi" w:hAnsiTheme="minorHAnsi" w:cstheme="minorHAnsi"/>
          <w:sz w:val="18"/>
          <w:szCs w:val="18"/>
        </w:rPr>
      </w:pPr>
    </w:p>
    <w:p w14:paraId="579033FE" w14:textId="77777777" w:rsidR="00E95D93" w:rsidRPr="00ED7B6E" w:rsidRDefault="00E95D93" w:rsidP="00F30429">
      <w:pPr>
        <w:pStyle w:val="ListParagraph"/>
        <w:widowControl w:val="0"/>
        <w:numPr>
          <w:ilvl w:val="0"/>
          <w:numId w:val="55"/>
        </w:numPr>
        <w:tabs>
          <w:tab w:val="left" w:pos="1631"/>
          <w:tab w:val="left" w:pos="1632"/>
        </w:tabs>
        <w:autoSpaceDE w:val="0"/>
        <w:autoSpaceDN w:val="0"/>
        <w:spacing w:before="1" w:after="0" w:line="240" w:lineRule="auto"/>
        <w:ind w:hanging="541"/>
        <w:contextualSpacing w:val="0"/>
        <w:rPr>
          <w:rFonts w:cstheme="minorHAnsi"/>
          <w:sz w:val="18"/>
          <w:szCs w:val="18"/>
        </w:rPr>
      </w:pPr>
      <w:r w:rsidRPr="00ED7B6E">
        <w:rPr>
          <w:rFonts w:cstheme="minorHAnsi"/>
          <w:sz w:val="18"/>
          <w:szCs w:val="18"/>
        </w:rPr>
        <w:t>Requests</w:t>
      </w:r>
      <w:r w:rsidRPr="00ED7B6E">
        <w:rPr>
          <w:rFonts w:cstheme="minorHAnsi"/>
          <w:spacing w:val="-2"/>
          <w:sz w:val="18"/>
          <w:szCs w:val="18"/>
        </w:rPr>
        <w:t xml:space="preserve"> </w:t>
      </w:r>
      <w:r w:rsidRPr="00ED7B6E">
        <w:rPr>
          <w:rFonts w:cstheme="minorHAnsi"/>
          <w:sz w:val="18"/>
          <w:szCs w:val="18"/>
        </w:rPr>
        <w:t>for</w:t>
      </w:r>
      <w:r w:rsidRPr="00ED7B6E">
        <w:rPr>
          <w:rFonts w:cstheme="minorHAnsi"/>
          <w:spacing w:val="-2"/>
          <w:sz w:val="18"/>
          <w:szCs w:val="18"/>
        </w:rPr>
        <w:t xml:space="preserve"> reimbursements:</w:t>
      </w:r>
    </w:p>
    <w:p w14:paraId="52277D40" w14:textId="77777777" w:rsidR="00E95D93" w:rsidRPr="00ED7B6E" w:rsidRDefault="00E95D93" w:rsidP="00E95D93">
      <w:pPr>
        <w:pStyle w:val="BodyText"/>
        <w:spacing w:before="11"/>
        <w:rPr>
          <w:rFonts w:asciiTheme="minorHAnsi" w:hAnsiTheme="minorHAnsi" w:cstheme="minorHAnsi"/>
          <w:sz w:val="18"/>
          <w:szCs w:val="18"/>
        </w:rPr>
      </w:pPr>
    </w:p>
    <w:p w14:paraId="4FFCE241"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left="2070" w:right="463"/>
        <w:contextualSpacing w:val="0"/>
        <w:jc w:val="both"/>
        <w:rPr>
          <w:rFonts w:cstheme="minorHAnsi"/>
          <w:sz w:val="18"/>
          <w:szCs w:val="18"/>
        </w:rPr>
      </w:pPr>
      <w:r w:rsidRPr="00ED7B6E">
        <w:rPr>
          <w:rFonts w:cstheme="minorHAnsi"/>
          <w:sz w:val="18"/>
          <w:szCs w:val="18"/>
        </w:rPr>
        <w:t>Any</w:t>
      </w:r>
      <w:r w:rsidRPr="00ED7B6E">
        <w:rPr>
          <w:rFonts w:cstheme="minorHAnsi"/>
          <w:spacing w:val="-15"/>
          <w:sz w:val="18"/>
          <w:szCs w:val="18"/>
        </w:rPr>
        <w:t xml:space="preserve"> </w:t>
      </w:r>
      <w:r w:rsidRPr="00ED7B6E">
        <w:rPr>
          <w:rFonts w:cstheme="minorHAnsi"/>
          <w:sz w:val="18"/>
          <w:szCs w:val="18"/>
        </w:rPr>
        <w:t>expenditure</w:t>
      </w:r>
      <w:r w:rsidRPr="00ED7B6E">
        <w:rPr>
          <w:rFonts w:cstheme="minorHAnsi"/>
          <w:spacing w:val="-14"/>
          <w:sz w:val="18"/>
          <w:szCs w:val="18"/>
        </w:rPr>
        <w:t xml:space="preserve"> </w:t>
      </w:r>
      <w:r w:rsidRPr="00ED7B6E">
        <w:rPr>
          <w:rFonts w:cstheme="minorHAnsi"/>
          <w:sz w:val="18"/>
          <w:szCs w:val="18"/>
        </w:rPr>
        <w:t>by</w:t>
      </w:r>
      <w:r w:rsidRPr="00ED7B6E">
        <w:rPr>
          <w:rFonts w:cstheme="minorHAnsi"/>
          <w:spacing w:val="-15"/>
          <w:sz w:val="18"/>
          <w:szCs w:val="18"/>
        </w:rPr>
        <w:t xml:space="preserve"> </w:t>
      </w:r>
      <w:r w:rsidRPr="00ED7B6E">
        <w:rPr>
          <w:rFonts w:cstheme="minorHAnsi"/>
          <w:sz w:val="18"/>
          <w:szCs w:val="18"/>
        </w:rPr>
        <w:t>the</w:t>
      </w:r>
      <w:r w:rsidRPr="00ED7B6E">
        <w:rPr>
          <w:rFonts w:cstheme="minorHAnsi"/>
          <w:spacing w:val="-15"/>
          <w:sz w:val="18"/>
          <w:szCs w:val="18"/>
        </w:rPr>
        <w:t xml:space="preserve"> </w:t>
      </w:r>
      <w:r w:rsidRPr="00ED7B6E">
        <w:rPr>
          <w:rFonts w:cstheme="minorHAnsi"/>
          <w:sz w:val="18"/>
          <w:szCs w:val="18"/>
        </w:rPr>
        <w:t>Partner</w:t>
      </w:r>
      <w:r w:rsidRPr="00ED7B6E">
        <w:rPr>
          <w:rFonts w:cstheme="minorHAnsi"/>
          <w:spacing w:val="-13"/>
          <w:sz w:val="18"/>
          <w:szCs w:val="18"/>
        </w:rPr>
        <w:t xml:space="preserve"> </w:t>
      </w:r>
      <w:r w:rsidRPr="00ED7B6E">
        <w:rPr>
          <w:rFonts w:cstheme="minorHAnsi"/>
          <w:sz w:val="18"/>
          <w:szCs w:val="18"/>
        </w:rPr>
        <w:t>from</w:t>
      </w:r>
      <w:r w:rsidRPr="00ED7B6E">
        <w:rPr>
          <w:rFonts w:cstheme="minorHAnsi"/>
          <w:spacing w:val="-15"/>
          <w:sz w:val="18"/>
          <w:szCs w:val="18"/>
        </w:rPr>
        <w:t xml:space="preserve"> </w:t>
      </w:r>
      <w:r w:rsidRPr="00ED7B6E">
        <w:rPr>
          <w:rFonts w:cstheme="minorHAnsi"/>
          <w:sz w:val="18"/>
          <w:szCs w:val="18"/>
        </w:rPr>
        <w:t>its</w:t>
      </w:r>
      <w:r w:rsidRPr="00ED7B6E">
        <w:rPr>
          <w:rFonts w:cstheme="minorHAnsi"/>
          <w:spacing w:val="-15"/>
          <w:sz w:val="18"/>
          <w:szCs w:val="18"/>
        </w:rPr>
        <w:t xml:space="preserve"> </w:t>
      </w:r>
      <w:r w:rsidRPr="00ED7B6E">
        <w:rPr>
          <w:rFonts w:cstheme="minorHAnsi"/>
          <w:sz w:val="18"/>
          <w:szCs w:val="18"/>
        </w:rPr>
        <w:t>own</w:t>
      </w:r>
      <w:r w:rsidRPr="00ED7B6E">
        <w:rPr>
          <w:rFonts w:cstheme="minorHAnsi"/>
          <w:spacing w:val="-14"/>
          <w:sz w:val="18"/>
          <w:szCs w:val="18"/>
        </w:rPr>
        <w:t xml:space="preserve"> </w:t>
      </w:r>
      <w:r w:rsidRPr="00ED7B6E">
        <w:rPr>
          <w:rFonts w:cstheme="minorHAnsi"/>
          <w:sz w:val="18"/>
          <w:szCs w:val="18"/>
        </w:rPr>
        <w:t>resources</w:t>
      </w:r>
      <w:r w:rsidRPr="00ED7B6E">
        <w:rPr>
          <w:rFonts w:cstheme="minorHAnsi"/>
          <w:spacing w:val="-15"/>
          <w:sz w:val="18"/>
          <w:szCs w:val="18"/>
        </w:rPr>
        <w:t xml:space="preserve"> </w:t>
      </w:r>
      <w:r w:rsidRPr="00ED7B6E">
        <w:rPr>
          <w:rFonts w:cstheme="minorHAnsi"/>
          <w:sz w:val="18"/>
          <w:szCs w:val="18"/>
        </w:rPr>
        <w:t>in</w:t>
      </w:r>
      <w:r w:rsidRPr="00ED7B6E">
        <w:rPr>
          <w:rFonts w:cstheme="minorHAnsi"/>
          <w:spacing w:val="-15"/>
          <w:sz w:val="18"/>
          <w:szCs w:val="18"/>
        </w:rPr>
        <w:t xml:space="preserve"> </w:t>
      </w:r>
      <w:r w:rsidRPr="00ED7B6E">
        <w:rPr>
          <w:rFonts w:cstheme="minorHAnsi"/>
          <w:sz w:val="18"/>
          <w:szCs w:val="18"/>
        </w:rPr>
        <w:t>respect</w:t>
      </w:r>
      <w:r w:rsidRPr="00ED7B6E">
        <w:rPr>
          <w:rFonts w:cstheme="minorHAnsi"/>
          <w:spacing w:val="-14"/>
          <w:sz w:val="18"/>
          <w:szCs w:val="18"/>
        </w:rPr>
        <w:t xml:space="preserve"> </w:t>
      </w:r>
      <w:r w:rsidRPr="00ED7B6E">
        <w:rPr>
          <w:rFonts w:cstheme="minorHAnsi"/>
          <w:sz w:val="18"/>
          <w:szCs w:val="18"/>
        </w:rPr>
        <w:t>of</w:t>
      </w:r>
      <w:r w:rsidRPr="00ED7B6E">
        <w:rPr>
          <w:rFonts w:cstheme="minorHAnsi"/>
          <w:spacing w:val="-15"/>
          <w:sz w:val="18"/>
          <w:szCs w:val="18"/>
        </w:rPr>
        <w:t xml:space="preserve"> </w:t>
      </w:r>
      <w:r w:rsidRPr="00ED7B6E">
        <w:rPr>
          <w:rFonts w:cstheme="minorHAnsi"/>
          <w:sz w:val="18"/>
          <w:szCs w:val="18"/>
        </w:rPr>
        <w:t>which</w:t>
      </w:r>
      <w:r w:rsidRPr="00ED7B6E">
        <w:rPr>
          <w:rFonts w:cstheme="minorHAnsi"/>
          <w:spacing w:val="-15"/>
          <w:sz w:val="18"/>
          <w:szCs w:val="18"/>
        </w:rPr>
        <w:t xml:space="preserve"> </w:t>
      </w:r>
      <w:r w:rsidRPr="00ED7B6E">
        <w:rPr>
          <w:rFonts w:cstheme="minorHAnsi"/>
          <w:sz w:val="18"/>
          <w:szCs w:val="18"/>
        </w:rPr>
        <w:t>the</w:t>
      </w:r>
      <w:r w:rsidRPr="00ED7B6E">
        <w:rPr>
          <w:rFonts w:cstheme="minorHAnsi"/>
          <w:spacing w:val="-15"/>
          <w:sz w:val="18"/>
          <w:szCs w:val="18"/>
        </w:rPr>
        <w:t xml:space="preserve"> </w:t>
      </w:r>
      <w:r w:rsidRPr="00ED7B6E">
        <w:rPr>
          <w:rFonts w:cstheme="minorHAnsi"/>
          <w:sz w:val="18"/>
          <w:szCs w:val="18"/>
        </w:rPr>
        <w:t xml:space="preserve">Partner intends to request a reimbursement under this Agreement, shall be subject to prior funding authorization by UN Women. To obtain </w:t>
      </w:r>
      <w:r w:rsidRPr="00ED7B6E">
        <w:rPr>
          <w:rFonts w:cstheme="minorHAnsi"/>
          <w:sz w:val="18"/>
          <w:szCs w:val="18"/>
        </w:rPr>
        <w:lastRenderedPageBreak/>
        <w:t>funding authorization of the Partner’s</w:t>
      </w:r>
      <w:r w:rsidRPr="00ED7B6E">
        <w:rPr>
          <w:rFonts w:cstheme="minorHAnsi"/>
          <w:spacing w:val="-8"/>
          <w:sz w:val="18"/>
          <w:szCs w:val="18"/>
        </w:rPr>
        <w:t xml:space="preserve"> </w:t>
      </w:r>
      <w:r w:rsidRPr="00ED7B6E">
        <w:rPr>
          <w:rFonts w:cstheme="minorHAnsi"/>
          <w:sz w:val="18"/>
          <w:szCs w:val="18"/>
        </w:rPr>
        <w:t>expenditures</w:t>
      </w:r>
      <w:r w:rsidRPr="00ED7B6E">
        <w:rPr>
          <w:rFonts w:cstheme="minorHAnsi"/>
          <w:spacing w:val="-8"/>
          <w:sz w:val="18"/>
          <w:szCs w:val="18"/>
        </w:rPr>
        <w:t xml:space="preserve"> </w:t>
      </w:r>
      <w:r w:rsidRPr="00ED7B6E">
        <w:rPr>
          <w:rFonts w:cstheme="minorHAnsi"/>
          <w:sz w:val="18"/>
          <w:szCs w:val="18"/>
        </w:rPr>
        <w:t>that</w:t>
      </w:r>
      <w:r w:rsidRPr="00ED7B6E">
        <w:rPr>
          <w:rFonts w:cstheme="minorHAnsi"/>
          <w:spacing w:val="-10"/>
          <w:sz w:val="18"/>
          <w:szCs w:val="18"/>
        </w:rPr>
        <w:t xml:space="preserve"> </w:t>
      </w:r>
      <w:r w:rsidRPr="00ED7B6E">
        <w:rPr>
          <w:rFonts w:cstheme="minorHAnsi"/>
          <w:sz w:val="18"/>
          <w:szCs w:val="18"/>
        </w:rPr>
        <w:t>will</w:t>
      </w:r>
      <w:r w:rsidRPr="00ED7B6E">
        <w:rPr>
          <w:rFonts w:cstheme="minorHAnsi"/>
          <w:spacing w:val="-10"/>
          <w:sz w:val="18"/>
          <w:szCs w:val="18"/>
        </w:rPr>
        <w:t xml:space="preserve"> </w:t>
      </w:r>
      <w:r w:rsidRPr="00ED7B6E">
        <w:rPr>
          <w:rFonts w:cstheme="minorHAnsi"/>
          <w:sz w:val="18"/>
          <w:szCs w:val="18"/>
        </w:rPr>
        <w:t>be</w:t>
      </w:r>
      <w:r w:rsidRPr="00ED7B6E">
        <w:rPr>
          <w:rFonts w:cstheme="minorHAnsi"/>
          <w:spacing w:val="-12"/>
          <w:sz w:val="18"/>
          <w:szCs w:val="18"/>
        </w:rPr>
        <w:t xml:space="preserve"> </w:t>
      </w:r>
      <w:r w:rsidRPr="00ED7B6E">
        <w:rPr>
          <w:rFonts w:cstheme="minorHAnsi"/>
          <w:sz w:val="18"/>
          <w:szCs w:val="18"/>
        </w:rPr>
        <w:t>subject</w:t>
      </w:r>
      <w:r w:rsidRPr="00ED7B6E">
        <w:rPr>
          <w:rFonts w:cstheme="minorHAnsi"/>
          <w:spacing w:val="-10"/>
          <w:sz w:val="18"/>
          <w:szCs w:val="18"/>
        </w:rPr>
        <w:t xml:space="preserve"> </w:t>
      </w:r>
      <w:r w:rsidRPr="00ED7B6E">
        <w:rPr>
          <w:rFonts w:cstheme="minorHAnsi"/>
          <w:sz w:val="18"/>
          <w:szCs w:val="18"/>
        </w:rPr>
        <w:t>to</w:t>
      </w:r>
      <w:r w:rsidRPr="00ED7B6E">
        <w:rPr>
          <w:rFonts w:cstheme="minorHAnsi"/>
          <w:spacing w:val="-11"/>
          <w:sz w:val="18"/>
          <w:szCs w:val="18"/>
        </w:rPr>
        <w:t xml:space="preserve"> </w:t>
      </w:r>
      <w:r w:rsidRPr="00ED7B6E">
        <w:rPr>
          <w:rFonts w:cstheme="minorHAnsi"/>
          <w:sz w:val="18"/>
          <w:szCs w:val="18"/>
        </w:rPr>
        <w:t>reimbursement,</w:t>
      </w:r>
      <w:r w:rsidRPr="00ED7B6E">
        <w:rPr>
          <w:rFonts w:cstheme="minorHAnsi"/>
          <w:spacing w:val="-11"/>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Partner</w:t>
      </w:r>
      <w:r w:rsidRPr="00ED7B6E">
        <w:rPr>
          <w:rFonts w:cstheme="minorHAnsi"/>
          <w:spacing w:val="-11"/>
          <w:sz w:val="18"/>
          <w:szCs w:val="18"/>
        </w:rPr>
        <w:t xml:space="preserve"> </w:t>
      </w:r>
      <w:r w:rsidRPr="00ED7B6E">
        <w:rPr>
          <w:rFonts w:cstheme="minorHAnsi"/>
          <w:sz w:val="18"/>
          <w:szCs w:val="18"/>
        </w:rPr>
        <w:t>shall</w:t>
      </w:r>
      <w:r w:rsidRPr="00ED7B6E">
        <w:rPr>
          <w:rFonts w:cstheme="minorHAnsi"/>
          <w:spacing w:val="-10"/>
          <w:sz w:val="18"/>
          <w:szCs w:val="18"/>
        </w:rPr>
        <w:t xml:space="preserve"> </w:t>
      </w:r>
      <w:r w:rsidRPr="00ED7B6E">
        <w:rPr>
          <w:rFonts w:cstheme="minorHAnsi"/>
          <w:sz w:val="18"/>
          <w:szCs w:val="18"/>
        </w:rPr>
        <w:t>submit to UN Women a funding authorization request for reimbursement in a form and format</w:t>
      </w:r>
      <w:r w:rsidRPr="00ED7B6E">
        <w:rPr>
          <w:rFonts w:cstheme="minorHAnsi"/>
          <w:spacing w:val="-15"/>
          <w:sz w:val="18"/>
          <w:szCs w:val="18"/>
        </w:rPr>
        <w:t xml:space="preserve"> </w:t>
      </w:r>
      <w:r w:rsidRPr="00ED7B6E">
        <w:rPr>
          <w:rFonts w:cstheme="minorHAnsi"/>
          <w:sz w:val="18"/>
          <w:szCs w:val="18"/>
        </w:rPr>
        <w:t>as</w:t>
      </w:r>
      <w:r w:rsidRPr="00ED7B6E">
        <w:rPr>
          <w:rFonts w:cstheme="minorHAnsi"/>
          <w:spacing w:val="-13"/>
          <w:sz w:val="18"/>
          <w:szCs w:val="18"/>
        </w:rPr>
        <w:t xml:space="preserve"> </w:t>
      </w:r>
      <w:r w:rsidRPr="00ED7B6E">
        <w:rPr>
          <w:rFonts w:cstheme="minorHAnsi"/>
          <w:sz w:val="18"/>
          <w:szCs w:val="18"/>
        </w:rPr>
        <w:t>decided</w:t>
      </w:r>
      <w:r w:rsidRPr="00ED7B6E">
        <w:rPr>
          <w:rFonts w:cstheme="minorHAnsi"/>
          <w:spacing w:val="-15"/>
          <w:sz w:val="18"/>
          <w:szCs w:val="18"/>
        </w:rPr>
        <w:t xml:space="preserve"> </w:t>
      </w:r>
      <w:r w:rsidRPr="00ED7B6E">
        <w:rPr>
          <w:rFonts w:cstheme="minorHAnsi"/>
          <w:sz w:val="18"/>
          <w:szCs w:val="18"/>
        </w:rPr>
        <w:t>by</w:t>
      </w:r>
      <w:r w:rsidRPr="00ED7B6E">
        <w:rPr>
          <w:rFonts w:cstheme="minorHAnsi"/>
          <w:spacing w:val="-13"/>
          <w:sz w:val="18"/>
          <w:szCs w:val="18"/>
        </w:rPr>
        <w:t xml:space="preserve"> </w:t>
      </w:r>
      <w:r w:rsidRPr="00ED7B6E">
        <w:rPr>
          <w:rFonts w:cstheme="minorHAnsi"/>
          <w:sz w:val="18"/>
          <w:szCs w:val="18"/>
        </w:rPr>
        <w:t>UN</w:t>
      </w:r>
      <w:r w:rsidRPr="00ED7B6E">
        <w:rPr>
          <w:rFonts w:cstheme="minorHAnsi"/>
          <w:spacing w:val="-11"/>
          <w:sz w:val="18"/>
          <w:szCs w:val="18"/>
        </w:rPr>
        <w:t xml:space="preserve"> </w:t>
      </w:r>
      <w:r w:rsidRPr="00ED7B6E">
        <w:rPr>
          <w:rFonts w:cstheme="minorHAnsi"/>
          <w:sz w:val="18"/>
          <w:szCs w:val="18"/>
        </w:rPr>
        <w:t>Women.</w:t>
      </w:r>
      <w:r w:rsidRPr="00ED7B6E">
        <w:rPr>
          <w:rFonts w:cstheme="minorHAnsi"/>
          <w:spacing w:val="-15"/>
          <w:sz w:val="18"/>
          <w:szCs w:val="18"/>
        </w:rPr>
        <w:t xml:space="preserve"> </w:t>
      </w:r>
      <w:r w:rsidRPr="00ED7B6E">
        <w:rPr>
          <w:rFonts w:cstheme="minorHAnsi"/>
          <w:sz w:val="18"/>
          <w:szCs w:val="18"/>
        </w:rPr>
        <w:t>This</w:t>
      </w:r>
      <w:r w:rsidRPr="00ED7B6E">
        <w:rPr>
          <w:rFonts w:cstheme="minorHAnsi"/>
          <w:spacing w:val="-13"/>
          <w:sz w:val="18"/>
          <w:szCs w:val="18"/>
        </w:rPr>
        <w:t xml:space="preserve"> </w:t>
      </w:r>
      <w:r w:rsidRPr="00ED7B6E">
        <w:rPr>
          <w:rFonts w:cstheme="minorHAnsi"/>
          <w:sz w:val="18"/>
          <w:szCs w:val="18"/>
        </w:rPr>
        <w:t>funding</w:t>
      </w:r>
      <w:r w:rsidRPr="00ED7B6E">
        <w:rPr>
          <w:rFonts w:cstheme="minorHAnsi"/>
          <w:spacing w:val="-15"/>
          <w:sz w:val="18"/>
          <w:szCs w:val="18"/>
        </w:rPr>
        <w:t xml:space="preserve"> </w:t>
      </w:r>
      <w:r w:rsidRPr="00ED7B6E">
        <w:rPr>
          <w:rFonts w:cstheme="minorHAnsi"/>
          <w:sz w:val="18"/>
          <w:szCs w:val="18"/>
        </w:rPr>
        <w:t>authorization</w:t>
      </w:r>
      <w:r w:rsidRPr="00ED7B6E">
        <w:rPr>
          <w:rFonts w:cstheme="minorHAnsi"/>
          <w:spacing w:val="-15"/>
          <w:sz w:val="18"/>
          <w:szCs w:val="18"/>
        </w:rPr>
        <w:t xml:space="preserve"> </w:t>
      </w:r>
      <w:r w:rsidRPr="00ED7B6E">
        <w:rPr>
          <w:rFonts w:cstheme="minorHAnsi"/>
          <w:sz w:val="18"/>
          <w:szCs w:val="18"/>
        </w:rPr>
        <w:t>request</w:t>
      </w:r>
      <w:r w:rsidRPr="00ED7B6E">
        <w:rPr>
          <w:rFonts w:cstheme="minorHAnsi"/>
          <w:spacing w:val="-15"/>
          <w:sz w:val="18"/>
          <w:szCs w:val="18"/>
        </w:rPr>
        <w:t xml:space="preserve"> </w:t>
      </w:r>
      <w:r w:rsidRPr="00ED7B6E">
        <w:rPr>
          <w:rFonts w:cstheme="minorHAnsi"/>
          <w:sz w:val="18"/>
          <w:szCs w:val="18"/>
        </w:rPr>
        <w:t>may</w:t>
      </w:r>
      <w:r w:rsidRPr="00ED7B6E">
        <w:rPr>
          <w:rFonts w:cstheme="minorHAnsi"/>
          <w:spacing w:val="-13"/>
          <w:sz w:val="18"/>
          <w:szCs w:val="18"/>
        </w:rPr>
        <w:t xml:space="preserve"> </w:t>
      </w:r>
      <w:r w:rsidRPr="00ED7B6E">
        <w:rPr>
          <w:rFonts w:cstheme="minorHAnsi"/>
          <w:sz w:val="18"/>
          <w:szCs w:val="18"/>
        </w:rPr>
        <w:t>not</w:t>
      </w:r>
      <w:r w:rsidRPr="00ED7B6E">
        <w:rPr>
          <w:rFonts w:cstheme="minorHAnsi"/>
          <w:spacing w:val="-15"/>
          <w:sz w:val="18"/>
          <w:szCs w:val="18"/>
        </w:rPr>
        <w:t xml:space="preserve"> </w:t>
      </w:r>
      <w:r w:rsidRPr="00ED7B6E">
        <w:rPr>
          <w:rFonts w:cstheme="minorHAnsi"/>
          <w:sz w:val="18"/>
          <w:szCs w:val="18"/>
        </w:rPr>
        <w:t>exceed the</w:t>
      </w:r>
      <w:r w:rsidRPr="00ED7B6E">
        <w:rPr>
          <w:rFonts w:cstheme="minorHAnsi"/>
          <w:spacing w:val="-15"/>
          <w:sz w:val="18"/>
          <w:szCs w:val="18"/>
        </w:rPr>
        <w:t xml:space="preserve"> </w:t>
      </w:r>
      <w:r w:rsidRPr="00ED7B6E">
        <w:rPr>
          <w:rFonts w:cstheme="minorHAnsi"/>
          <w:sz w:val="18"/>
          <w:szCs w:val="18"/>
        </w:rPr>
        <w:t>relevant</w:t>
      </w:r>
      <w:r w:rsidRPr="00ED7B6E">
        <w:rPr>
          <w:rFonts w:cstheme="minorHAnsi"/>
          <w:spacing w:val="-15"/>
          <w:sz w:val="18"/>
          <w:szCs w:val="18"/>
        </w:rPr>
        <w:t xml:space="preserve"> </w:t>
      </w:r>
      <w:r w:rsidRPr="00ED7B6E">
        <w:rPr>
          <w:rFonts w:cstheme="minorHAnsi"/>
          <w:sz w:val="18"/>
          <w:szCs w:val="18"/>
        </w:rPr>
        <w:t>amount</w:t>
      </w:r>
      <w:r w:rsidRPr="00ED7B6E">
        <w:rPr>
          <w:rFonts w:cstheme="minorHAnsi"/>
          <w:spacing w:val="-15"/>
          <w:sz w:val="18"/>
          <w:szCs w:val="18"/>
        </w:rPr>
        <w:t xml:space="preserve"> </w:t>
      </w:r>
      <w:r w:rsidRPr="00ED7B6E">
        <w:rPr>
          <w:rFonts w:cstheme="minorHAnsi"/>
          <w:sz w:val="18"/>
          <w:szCs w:val="18"/>
        </w:rPr>
        <w:t>set</w:t>
      </w:r>
      <w:r w:rsidRPr="00ED7B6E">
        <w:rPr>
          <w:rFonts w:cstheme="minorHAnsi"/>
          <w:spacing w:val="-15"/>
          <w:sz w:val="18"/>
          <w:szCs w:val="18"/>
        </w:rPr>
        <w:t xml:space="preserve"> </w:t>
      </w:r>
      <w:r w:rsidRPr="00ED7B6E">
        <w:rPr>
          <w:rFonts w:cstheme="minorHAnsi"/>
          <w:sz w:val="18"/>
          <w:szCs w:val="18"/>
        </w:rPr>
        <w:t>forth</w:t>
      </w:r>
      <w:r w:rsidRPr="00ED7B6E">
        <w:rPr>
          <w:rFonts w:cstheme="minorHAnsi"/>
          <w:spacing w:val="-15"/>
          <w:sz w:val="18"/>
          <w:szCs w:val="18"/>
        </w:rPr>
        <w:t xml:space="preserve"> </w:t>
      </w:r>
      <w:r w:rsidRPr="00ED7B6E">
        <w:rPr>
          <w:rFonts w:cstheme="minorHAnsi"/>
          <w:sz w:val="18"/>
          <w:szCs w:val="18"/>
        </w:rPr>
        <w:t>in</w:t>
      </w:r>
      <w:r w:rsidRPr="00ED7B6E">
        <w:rPr>
          <w:rFonts w:cstheme="minorHAnsi"/>
          <w:spacing w:val="-15"/>
          <w:sz w:val="18"/>
          <w:szCs w:val="18"/>
        </w:rPr>
        <w:t xml:space="preserve"> </w:t>
      </w:r>
      <w:r w:rsidRPr="00ED7B6E">
        <w:rPr>
          <w:rFonts w:cstheme="minorHAnsi"/>
          <w:sz w:val="18"/>
          <w:szCs w:val="18"/>
        </w:rPr>
        <w:t>the</w:t>
      </w:r>
      <w:r w:rsidRPr="00ED7B6E">
        <w:rPr>
          <w:rFonts w:cstheme="minorHAnsi"/>
          <w:spacing w:val="-15"/>
          <w:sz w:val="18"/>
          <w:szCs w:val="18"/>
        </w:rPr>
        <w:t xml:space="preserve"> </w:t>
      </w:r>
      <w:r w:rsidRPr="00ED7B6E">
        <w:rPr>
          <w:rFonts w:cstheme="minorHAnsi"/>
          <w:sz w:val="18"/>
          <w:szCs w:val="18"/>
        </w:rPr>
        <w:t>Partner</w:t>
      </w:r>
      <w:r w:rsidRPr="00ED7B6E">
        <w:rPr>
          <w:rFonts w:cstheme="minorHAnsi"/>
          <w:spacing w:val="-15"/>
          <w:sz w:val="18"/>
          <w:szCs w:val="18"/>
        </w:rPr>
        <w:t xml:space="preserve"> </w:t>
      </w:r>
      <w:r w:rsidRPr="00ED7B6E">
        <w:rPr>
          <w:rFonts w:cstheme="minorHAnsi"/>
          <w:sz w:val="18"/>
          <w:szCs w:val="18"/>
        </w:rPr>
        <w:t>Project</w:t>
      </w:r>
      <w:r w:rsidRPr="00ED7B6E">
        <w:rPr>
          <w:rFonts w:cstheme="minorHAnsi"/>
          <w:spacing w:val="-15"/>
          <w:sz w:val="18"/>
          <w:szCs w:val="18"/>
        </w:rPr>
        <w:t xml:space="preserve"> </w:t>
      </w:r>
      <w:r w:rsidRPr="00ED7B6E">
        <w:rPr>
          <w:rFonts w:cstheme="minorHAnsi"/>
          <w:sz w:val="18"/>
          <w:szCs w:val="18"/>
        </w:rPr>
        <w:t>Document</w:t>
      </w:r>
      <w:r w:rsidRPr="00ED7B6E">
        <w:rPr>
          <w:rFonts w:cstheme="minorHAnsi"/>
          <w:spacing w:val="-15"/>
          <w:sz w:val="18"/>
          <w:szCs w:val="18"/>
        </w:rPr>
        <w:t xml:space="preserve"> </w:t>
      </w:r>
      <w:r w:rsidRPr="00ED7B6E">
        <w:rPr>
          <w:rFonts w:cstheme="minorHAnsi"/>
          <w:sz w:val="18"/>
          <w:szCs w:val="18"/>
        </w:rPr>
        <w:t>and</w:t>
      </w:r>
      <w:r w:rsidRPr="00ED7B6E">
        <w:rPr>
          <w:rFonts w:cstheme="minorHAnsi"/>
          <w:spacing w:val="-15"/>
          <w:sz w:val="18"/>
          <w:szCs w:val="18"/>
        </w:rPr>
        <w:t xml:space="preserve"> </w:t>
      </w:r>
      <w:r w:rsidRPr="00ED7B6E">
        <w:rPr>
          <w:rFonts w:cstheme="minorHAnsi"/>
          <w:sz w:val="18"/>
          <w:szCs w:val="18"/>
        </w:rPr>
        <w:t>shall</w:t>
      </w:r>
      <w:r w:rsidRPr="00ED7B6E">
        <w:rPr>
          <w:rFonts w:cstheme="minorHAnsi"/>
          <w:spacing w:val="-15"/>
          <w:sz w:val="18"/>
          <w:szCs w:val="18"/>
        </w:rPr>
        <w:t xml:space="preserve"> </w:t>
      </w:r>
      <w:r w:rsidRPr="00ED7B6E">
        <w:rPr>
          <w:rFonts w:cstheme="minorHAnsi"/>
          <w:sz w:val="18"/>
          <w:szCs w:val="18"/>
        </w:rPr>
        <w:t>be</w:t>
      </w:r>
      <w:r w:rsidRPr="00ED7B6E">
        <w:rPr>
          <w:rFonts w:cstheme="minorHAnsi"/>
          <w:spacing w:val="-15"/>
          <w:sz w:val="18"/>
          <w:szCs w:val="18"/>
        </w:rPr>
        <w:t xml:space="preserve"> </w:t>
      </w:r>
      <w:r w:rsidRPr="00ED7B6E">
        <w:rPr>
          <w:rFonts w:cstheme="minorHAnsi"/>
          <w:sz w:val="18"/>
          <w:szCs w:val="18"/>
        </w:rPr>
        <w:t>duly</w:t>
      </w:r>
      <w:r w:rsidRPr="00ED7B6E">
        <w:rPr>
          <w:rFonts w:cstheme="minorHAnsi"/>
          <w:spacing w:val="-15"/>
          <w:sz w:val="18"/>
          <w:szCs w:val="18"/>
        </w:rPr>
        <w:t xml:space="preserve"> </w:t>
      </w:r>
      <w:r w:rsidRPr="00ED7B6E">
        <w:rPr>
          <w:rFonts w:cstheme="minorHAnsi"/>
          <w:sz w:val="18"/>
          <w:szCs w:val="18"/>
        </w:rPr>
        <w:t>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w:t>
      </w:r>
    </w:p>
    <w:p w14:paraId="3380C7EF" w14:textId="77777777" w:rsidR="00E95D93" w:rsidRPr="00ED7B6E" w:rsidRDefault="00E95D93" w:rsidP="00E95D93">
      <w:pPr>
        <w:pStyle w:val="BodyText"/>
        <w:spacing w:before="8"/>
        <w:rPr>
          <w:rFonts w:asciiTheme="minorHAnsi" w:hAnsiTheme="minorHAnsi" w:cstheme="minorHAnsi"/>
          <w:sz w:val="18"/>
          <w:szCs w:val="18"/>
        </w:rPr>
      </w:pPr>
    </w:p>
    <w:p w14:paraId="6E82DA03"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left="2070" w:right="464"/>
        <w:contextualSpacing w:val="0"/>
        <w:jc w:val="both"/>
        <w:rPr>
          <w:rFonts w:cstheme="minorHAnsi"/>
          <w:sz w:val="18"/>
          <w:szCs w:val="18"/>
        </w:rPr>
      </w:pPr>
      <w:r w:rsidRPr="00ED7B6E">
        <w:rPr>
          <w:rFonts w:cstheme="minorHAnsi"/>
          <w:sz w:val="18"/>
          <w:szCs w:val="18"/>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w:t>
      </w:r>
    </w:p>
    <w:p w14:paraId="2CF29C27" w14:textId="77777777" w:rsidR="00E95D93" w:rsidRPr="00ED7B6E" w:rsidRDefault="00E95D93" w:rsidP="00E95D93">
      <w:pPr>
        <w:pStyle w:val="BodyText"/>
        <w:rPr>
          <w:rFonts w:asciiTheme="minorHAnsi" w:hAnsiTheme="minorHAnsi" w:cstheme="minorHAnsi"/>
          <w:sz w:val="18"/>
          <w:szCs w:val="18"/>
        </w:rPr>
      </w:pPr>
    </w:p>
    <w:p w14:paraId="725D4FC5" w14:textId="77777777" w:rsidR="00E95D93" w:rsidRPr="00ED7B6E" w:rsidRDefault="00E95D93" w:rsidP="00E95D93">
      <w:pPr>
        <w:pStyle w:val="BodyText"/>
        <w:ind w:left="1091"/>
        <w:rPr>
          <w:rFonts w:asciiTheme="minorHAnsi" w:hAnsiTheme="minorHAnsi" w:cstheme="minorHAnsi"/>
          <w:sz w:val="18"/>
          <w:szCs w:val="18"/>
        </w:rPr>
      </w:pPr>
      <w:r w:rsidRPr="00ED7B6E">
        <w:rPr>
          <w:rFonts w:asciiTheme="minorHAnsi" w:hAnsiTheme="minorHAnsi" w:cstheme="minorHAnsi"/>
          <w:sz w:val="18"/>
          <w:szCs w:val="18"/>
          <w:u w:val="single"/>
        </w:rPr>
        <w:t>Other</w:t>
      </w:r>
      <w:r w:rsidRPr="00ED7B6E">
        <w:rPr>
          <w:rFonts w:asciiTheme="minorHAnsi" w:hAnsiTheme="minorHAnsi" w:cstheme="minorHAnsi"/>
          <w:spacing w:val="-3"/>
          <w:sz w:val="18"/>
          <w:szCs w:val="18"/>
          <w:u w:val="single"/>
        </w:rPr>
        <w:t xml:space="preserve"> </w:t>
      </w:r>
      <w:r w:rsidRPr="00ED7B6E">
        <w:rPr>
          <w:rFonts w:asciiTheme="minorHAnsi" w:hAnsiTheme="minorHAnsi" w:cstheme="minorHAnsi"/>
          <w:sz w:val="18"/>
          <w:szCs w:val="18"/>
          <w:u w:val="single"/>
        </w:rPr>
        <w:t>provisions</w:t>
      </w:r>
      <w:r w:rsidRPr="00ED7B6E">
        <w:rPr>
          <w:rFonts w:asciiTheme="minorHAnsi" w:hAnsiTheme="minorHAnsi" w:cstheme="minorHAnsi"/>
          <w:spacing w:val="-1"/>
          <w:sz w:val="18"/>
          <w:szCs w:val="18"/>
          <w:u w:val="single"/>
        </w:rPr>
        <w:t xml:space="preserve"> </w:t>
      </w:r>
      <w:r w:rsidRPr="00ED7B6E">
        <w:rPr>
          <w:rFonts w:asciiTheme="minorHAnsi" w:hAnsiTheme="minorHAnsi" w:cstheme="minorHAnsi"/>
          <w:sz w:val="18"/>
          <w:szCs w:val="18"/>
          <w:u w:val="single"/>
        </w:rPr>
        <w:t>relevant</w:t>
      </w:r>
      <w:r w:rsidRPr="00ED7B6E">
        <w:rPr>
          <w:rFonts w:asciiTheme="minorHAnsi" w:hAnsiTheme="minorHAnsi" w:cstheme="minorHAnsi"/>
          <w:spacing w:val="-2"/>
          <w:sz w:val="18"/>
          <w:szCs w:val="18"/>
          <w:u w:val="single"/>
        </w:rPr>
        <w:t xml:space="preserve"> </w:t>
      </w:r>
      <w:r w:rsidRPr="00ED7B6E">
        <w:rPr>
          <w:rFonts w:asciiTheme="minorHAnsi" w:hAnsiTheme="minorHAnsi" w:cstheme="minorHAnsi"/>
          <w:sz w:val="18"/>
          <w:szCs w:val="18"/>
          <w:u w:val="single"/>
        </w:rPr>
        <w:t>for</w:t>
      </w:r>
      <w:r w:rsidRPr="00ED7B6E">
        <w:rPr>
          <w:rFonts w:asciiTheme="minorHAnsi" w:hAnsiTheme="minorHAnsi" w:cstheme="minorHAnsi"/>
          <w:spacing w:val="-2"/>
          <w:sz w:val="18"/>
          <w:szCs w:val="18"/>
          <w:u w:val="single"/>
        </w:rPr>
        <w:t xml:space="preserve"> </w:t>
      </w:r>
      <w:r w:rsidRPr="00ED7B6E">
        <w:rPr>
          <w:rFonts w:asciiTheme="minorHAnsi" w:hAnsiTheme="minorHAnsi" w:cstheme="minorHAnsi"/>
          <w:sz w:val="18"/>
          <w:szCs w:val="18"/>
          <w:u w:val="single"/>
        </w:rPr>
        <w:t>fund</w:t>
      </w:r>
      <w:r w:rsidRPr="00ED7B6E">
        <w:rPr>
          <w:rFonts w:asciiTheme="minorHAnsi" w:hAnsiTheme="minorHAnsi" w:cstheme="minorHAnsi"/>
          <w:spacing w:val="-1"/>
          <w:sz w:val="18"/>
          <w:szCs w:val="18"/>
          <w:u w:val="single"/>
        </w:rPr>
        <w:t xml:space="preserve"> </w:t>
      </w:r>
      <w:r w:rsidRPr="00ED7B6E">
        <w:rPr>
          <w:rFonts w:asciiTheme="minorHAnsi" w:hAnsiTheme="minorHAnsi" w:cstheme="minorHAnsi"/>
          <w:spacing w:val="-2"/>
          <w:sz w:val="18"/>
          <w:szCs w:val="18"/>
          <w:u w:val="single"/>
        </w:rPr>
        <w:t>transfers</w:t>
      </w:r>
    </w:p>
    <w:p w14:paraId="00CA1CF9" w14:textId="77777777" w:rsidR="00E95D93" w:rsidRPr="00ED7B6E" w:rsidRDefault="00E95D93" w:rsidP="00E95D93">
      <w:pPr>
        <w:pStyle w:val="BodyText"/>
        <w:spacing w:before="2"/>
        <w:rPr>
          <w:rFonts w:asciiTheme="minorHAnsi" w:hAnsiTheme="minorHAnsi" w:cstheme="minorHAnsi"/>
          <w:sz w:val="18"/>
          <w:szCs w:val="18"/>
        </w:rPr>
      </w:pPr>
    </w:p>
    <w:p w14:paraId="64C63F37" w14:textId="77777777" w:rsidR="00E95D93" w:rsidRPr="00ED7B6E" w:rsidRDefault="00E95D93" w:rsidP="00F30429">
      <w:pPr>
        <w:pStyle w:val="ListParagraph"/>
        <w:widowControl w:val="0"/>
        <w:numPr>
          <w:ilvl w:val="0"/>
          <w:numId w:val="55"/>
        </w:numPr>
        <w:tabs>
          <w:tab w:val="left" w:pos="1631"/>
          <w:tab w:val="left" w:pos="1632"/>
        </w:tabs>
        <w:autoSpaceDE w:val="0"/>
        <w:autoSpaceDN w:val="0"/>
        <w:spacing w:before="90" w:after="0" w:line="240" w:lineRule="auto"/>
        <w:ind w:hanging="541"/>
        <w:contextualSpacing w:val="0"/>
        <w:rPr>
          <w:rFonts w:cstheme="minorHAnsi"/>
          <w:sz w:val="18"/>
          <w:szCs w:val="18"/>
        </w:rPr>
      </w:pPr>
      <w:r w:rsidRPr="00ED7B6E">
        <w:rPr>
          <w:rFonts w:cstheme="minorHAnsi"/>
          <w:sz w:val="18"/>
          <w:szCs w:val="18"/>
        </w:rPr>
        <w:t>Revision</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1"/>
          <w:sz w:val="18"/>
          <w:szCs w:val="18"/>
        </w:rPr>
        <w:t xml:space="preserve"> </w:t>
      </w:r>
      <w:r w:rsidRPr="00ED7B6E">
        <w:rPr>
          <w:rFonts w:cstheme="minorHAnsi"/>
          <w:sz w:val="18"/>
          <w:szCs w:val="18"/>
        </w:rPr>
        <w:t>budget</w:t>
      </w:r>
      <w:r w:rsidRPr="00ED7B6E">
        <w:rPr>
          <w:rFonts w:cstheme="minorHAnsi"/>
          <w:spacing w:val="-1"/>
          <w:sz w:val="18"/>
          <w:szCs w:val="18"/>
        </w:rPr>
        <w:t xml:space="preserve"> </w:t>
      </w:r>
      <w:r w:rsidRPr="00ED7B6E">
        <w:rPr>
          <w:rFonts w:cstheme="minorHAnsi"/>
          <w:sz w:val="18"/>
          <w:szCs w:val="18"/>
        </w:rPr>
        <w:t xml:space="preserve">by </w:t>
      </w:r>
      <w:r w:rsidRPr="00ED7B6E">
        <w:rPr>
          <w:rFonts w:cstheme="minorHAnsi"/>
          <w:spacing w:val="-2"/>
          <w:sz w:val="18"/>
          <w:szCs w:val="18"/>
        </w:rPr>
        <w:t>Partner:</w:t>
      </w:r>
    </w:p>
    <w:p w14:paraId="24741B1E" w14:textId="77777777" w:rsidR="00E95D93" w:rsidRPr="00ED7B6E" w:rsidRDefault="00E95D93" w:rsidP="00E95D93">
      <w:pPr>
        <w:pStyle w:val="BodyText"/>
        <w:rPr>
          <w:rFonts w:asciiTheme="minorHAnsi" w:hAnsiTheme="minorHAnsi" w:cstheme="minorHAnsi"/>
          <w:sz w:val="18"/>
          <w:szCs w:val="18"/>
        </w:rPr>
      </w:pPr>
    </w:p>
    <w:p w14:paraId="15410FB0" w14:textId="77777777" w:rsidR="00E95D93" w:rsidRPr="00ED7B6E" w:rsidRDefault="00E95D93" w:rsidP="00E95D93">
      <w:pPr>
        <w:pStyle w:val="BodyText"/>
        <w:ind w:left="1631" w:right="466"/>
        <w:jc w:val="both"/>
        <w:rPr>
          <w:rFonts w:asciiTheme="minorHAnsi" w:hAnsiTheme="minorHAnsi" w:cstheme="minorHAnsi"/>
          <w:sz w:val="18"/>
          <w:szCs w:val="18"/>
        </w:rPr>
      </w:pPr>
      <w:r w:rsidRPr="00ED7B6E">
        <w:rPr>
          <w:rFonts w:asciiTheme="minorHAnsi" w:hAnsiTheme="minorHAnsi" w:cstheme="minorHAnsi"/>
          <w:sz w:val="18"/>
          <w:szCs w:val="18"/>
        </w:rPr>
        <w:t xml:space="preserve">The Partner may, without UN Women’s approval but with prior written notice to UN Women, revise the budget by re-allocating funds either within an activity or between activities identified by account codes on the FACE Form, </w:t>
      </w:r>
      <w:proofErr w:type="gramStart"/>
      <w:r w:rsidRPr="00ED7B6E">
        <w:rPr>
          <w:rFonts w:asciiTheme="minorHAnsi" w:hAnsiTheme="minorHAnsi" w:cstheme="minorHAnsi"/>
          <w:sz w:val="18"/>
          <w:szCs w:val="18"/>
        </w:rPr>
        <w:t>as long as</w:t>
      </w:r>
      <w:proofErr w:type="gramEnd"/>
      <w:r w:rsidRPr="00ED7B6E">
        <w:rPr>
          <w:rFonts w:asciiTheme="minorHAnsi" w:hAnsiTheme="minorHAnsi" w:cstheme="minorHAnsi"/>
          <w:sz w:val="18"/>
          <w:szCs w:val="18"/>
        </w:rPr>
        <w:t xml:space="preserve"> the re-allocation is not</w:t>
      </w:r>
      <w:r w:rsidRPr="00ED7B6E">
        <w:rPr>
          <w:rFonts w:asciiTheme="minorHAnsi" w:hAnsiTheme="minorHAnsi" w:cstheme="minorHAnsi"/>
          <w:spacing w:val="30"/>
          <w:sz w:val="18"/>
          <w:szCs w:val="18"/>
        </w:rPr>
        <w:t xml:space="preserve"> </w:t>
      </w:r>
      <w:r w:rsidRPr="00ED7B6E">
        <w:rPr>
          <w:rFonts w:asciiTheme="minorHAnsi" w:hAnsiTheme="minorHAnsi" w:cstheme="minorHAnsi"/>
          <w:sz w:val="18"/>
          <w:szCs w:val="18"/>
        </w:rPr>
        <w:t>(</w:t>
      </w:r>
      <w:proofErr w:type="spellStart"/>
      <w:r w:rsidRPr="00ED7B6E">
        <w:rPr>
          <w:rFonts w:asciiTheme="minorHAnsi" w:hAnsiTheme="minorHAnsi" w:cstheme="minorHAnsi"/>
          <w:sz w:val="18"/>
          <w:szCs w:val="18"/>
        </w:rPr>
        <w:t>i</w:t>
      </w:r>
      <w:proofErr w:type="spellEnd"/>
      <w:r w:rsidRPr="00ED7B6E">
        <w:rPr>
          <w:rFonts w:asciiTheme="minorHAnsi" w:hAnsiTheme="minorHAnsi" w:cstheme="minorHAnsi"/>
          <w:sz w:val="18"/>
          <w:szCs w:val="18"/>
        </w:rPr>
        <w:t>)</w:t>
      </w:r>
      <w:r w:rsidRPr="00ED7B6E">
        <w:rPr>
          <w:rFonts w:asciiTheme="minorHAnsi" w:hAnsiTheme="minorHAnsi" w:cstheme="minorHAnsi"/>
          <w:spacing w:val="31"/>
          <w:sz w:val="18"/>
          <w:szCs w:val="18"/>
        </w:rPr>
        <w:t xml:space="preserve"> </w:t>
      </w:r>
      <w:r w:rsidRPr="00ED7B6E">
        <w:rPr>
          <w:rFonts w:asciiTheme="minorHAnsi" w:hAnsiTheme="minorHAnsi" w:cstheme="minorHAnsi"/>
          <w:sz w:val="18"/>
          <w:szCs w:val="18"/>
        </w:rPr>
        <w:t>exceeding</w:t>
      </w:r>
      <w:r w:rsidRPr="00ED7B6E">
        <w:rPr>
          <w:rFonts w:asciiTheme="minorHAnsi" w:hAnsiTheme="minorHAnsi" w:cstheme="minorHAnsi"/>
          <w:spacing w:val="31"/>
          <w:sz w:val="18"/>
          <w:szCs w:val="18"/>
        </w:rPr>
        <w:t xml:space="preserve"> </w:t>
      </w:r>
      <w:r w:rsidRPr="00ED7B6E">
        <w:rPr>
          <w:rFonts w:asciiTheme="minorHAnsi" w:hAnsiTheme="minorHAnsi" w:cstheme="minorHAnsi"/>
          <w:sz w:val="18"/>
          <w:szCs w:val="18"/>
        </w:rPr>
        <w:t>twenty</w:t>
      </w:r>
      <w:r w:rsidRPr="00ED7B6E">
        <w:rPr>
          <w:rFonts w:asciiTheme="minorHAnsi" w:hAnsiTheme="minorHAnsi" w:cstheme="minorHAnsi"/>
          <w:spacing w:val="33"/>
          <w:sz w:val="18"/>
          <w:szCs w:val="18"/>
        </w:rPr>
        <w:t xml:space="preserve"> </w:t>
      </w:r>
      <w:r w:rsidRPr="00ED7B6E">
        <w:rPr>
          <w:rFonts w:asciiTheme="minorHAnsi" w:hAnsiTheme="minorHAnsi" w:cstheme="minorHAnsi"/>
          <w:sz w:val="18"/>
          <w:szCs w:val="18"/>
        </w:rPr>
        <w:t>percent</w:t>
      </w:r>
      <w:r w:rsidRPr="00ED7B6E">
        <w:rPr>
          <w:rFonts w:asciiTheme="minorHAnsi" w:hAnsiTheme="minorHAnsi" w:cstheme="minorHAnsi"/>
          <w:spacing w:val="33"/>
          <w:sz w:val="18"/>
          <w:szCs w:val="18"/>
        </w:rPr>
        <w:t xml:space="preserve"> </w:t>
      </w:r>
      <w:r w:rsidRPr="00ED7B6E">
        <w:rPr>
          <w:rFonts w:asciiTheme="minorHAnsi" w:hAnsiTheme="minorHAnsi" w:cstheme="minorHAnsi"/>
          <w:sz w:val="18"/>
          <w:szCs w:val="18"/>
        </w:rPr>
        <w:t>(20%)</w:t>
      </w:r>
      <w:r w:rsidRPr="00ED7B6E">
        <w:rPr>
          <w:rFonts w:asciiTheme="minorHAnsi" w:hAnsiTheme="minorHAnsi" w:cstheme="minorHAnsi"/>
          <w:spacing w:val="30"/>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31"/>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31"/>
          <w:sz w:val="18"/>
          <w:szCs w:val="18"/>
        </w:rPr>
        <w:t xml:space="preserve"> </w:t>
      </w:r>
      <w:r w:rsidRPr="00ED7B6E">
        <w:rPr>
          <w:rFonts w:asciiTheme="minorHAnsi" w:hAnsiTheme="minorHAnsi" w:cstheme="minorHAnsi"/>
          <w:sz w:val="18"/>
          <w:szCs w:val="18"/>
        </w:rPr>
        <w:t>total</w:t>
      </w:r>
      <w:r w:rsidRPr="00ED7B6E">
        <w:rPr>
          <w:rFonts w:asciiTheme="minorHAnsi" w:hAnsiTheme="minorHAnsi" w:cstheme="minorHAnsi"/>
          <w:spacing w:val="32"/>
          <w:sz w:val="18"/>
          <w:szCs w:val="18"/>
        </w:rPr>
        <w:t xml:space="preserve"> </w:t>
      </w:r>
      <w:r w:rsidRPr="00ED7B6E">
        <w:rPr>
          <w:rFonts w:asciiTheme="minorHAnsi" w:hAnsiTheme="minorHAnsi" w:cstheme="minorHAnsi"/>
          <w:sz w:val="18"/>
          <w:szCs w:val="18"/>
        </w:rPr>
        <w:t>budgeted</w:t>
      </w:r>
      <w:r w:rsidRPr="00ED7B6E">
        <w:rPr>
          <w:rFonts w:asciiTheme="minorHAnsi" w:hAnsiTheme="minorHAnsi" w:cstheme="minorHAnsi"/>
          <w:spacing w:val="32"/>
          <w:sz w:val="18"/>
          <w:szCs w:val="18"/>
        </w:rPr>
        <w:t xml:space="preserve"> </w:t>
      </w:r>
      <w:r w:rsidRPr="00ED7B6E">
        <w:rPr>
          <w:rFonts w:asciiTheme="minorHAnsi" w:hAnsiTheme="minorHAnsi" w:cstheme="minorHAnsi"/>
          <w:sz w:val="18"/>
          <w:szCs w:val="18"/>
        </w:rPr>
        <w:t>amount;</w:t>
      </w:r>
      <w:r w:rsidRPr="00ED7B6E">
        <w:rPr>
          <w:rFonts w:asciiTheme="minorHAnsi" w:hAnsiTheme="minorHAnsi" w:cstheme="minorHAnsi"/>
          <w:spacing w:val="32"/>
          <w:sz w:val="18"/>
          <w:szCs w:val="18"/>
        </w:rPr>
        <w:t xml:space="preserve"> </w:t>
      </w:r>
      <w:r w:rsidRPr="00ED7B6E">
        <w:rPr>
          <w:rFonts w:asciiTheme="minorHAnsi" w:hAnsiTheme="minorHAnsi" w:cstheme="minorHAnsi"/>
          <w:sz w:val="18"/>
          <w:szCs w:val="18"/>
        </w:rPr>
        <w:t>(ii)</w:t>
      </w:r>
      <w:r w:rsidRPr="00ED7B6E">
        <w:rPr>
          <w:rFonts w:asciiTheme="minorHAnsi" w:hAnsiTheme="minorHAnsi" w:cstheme="minorHAnsi"/>
          <w:spacing w:val="31"/>
          <w:sz w:val="18"/>
          <w:szCs w:val="18"/>
        </w:rPr>
        <w:t xml:space="preserve"> </w:t>
      </w:r>
      <w:r w:rsidRPr="00ED7B6E">
        <w:rPr>
          <w:rFonts w:asciiTheme="minorHAnsi" w:hAnsiTheme="minorHAnsi" w:cstheme="minorHAnsi"/>
          <w:spacing w:val="-2"/>
          <w:sz w:val="18"/>
          <w:szCs w:val="18"/>
        </w:rPr>
        <w:t>negatively</w:t>
      </w:r>
    </w:p>
    <w:p w14:paraId="7C0398D8" w14:textId="77777777" w:rsidR="00E95D93" w:rsidRPr="00ED7B6E" w:rsidRDefault="00E95D93" w:rsidP="00E95D93">
      <w:pPr>
        <w:pStyle w:val="BodyText"/>
        <w:spacing w:before="80"/>
        <w:ind w:left="1631" w:right="335"/>
        <w:rPr>
          <w:rFonts w:asciiTheme="minorHAnsi" w:hAnsiTheme="minorHAnsi" w:cstheme="minorHAnsi"/>
          <w:sz w:val="18"/>
          <w:szCs w:val="18"/>
        </w:rPr>
      </w:pPr>
      <w:r w:rsidRPr="00ED7B6E">
        <w:rPr>
          <w:rFonts w:asciiTheme="minorHAnsi" w:hAnsiTheme="minorHAnsi" w:cstheme="minorHAnsi"/>
          <w:sz w:val="18"/>
          <w:szCs w:val="18"/>
        </w:rPr>
        <w:t>impacting</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Results;</w:t>
      </w:r>
      <w:r w:rsidRPr="00ED7B6E">
        <w:rPr>
          <w:rFonts w:asciiTheme="minorHAnsi" w:hAnsiTheme="minorHAnsi" w:cstheme="minorHAnsi"/>
          <w:spacing w:val="-8"/>
          <w:sz w:val="18"/>
          <w:szCs w:val="18"/>
        </w:rPr>
        <w:t xml:space="preserve"> </w:t>
      </w:r>
      <w:proofErr w:type="gramStart"/>
      <w:r w:rsidRPr="00ED7B6E">
        <w:rPr>
          <w:rFonts w:asciiTheme="minorHAnsi" w:hAnsiTheme="minorHAnsi" w:cstheme="minorHAnsi"/>
          <w:sz w:val="18"/>
          <w:szCs w:val="18"/>
        </w:rPr>
        <w:t>or,</w:t>
      </w:r>
      <w:proofErr w:type="gramEnd"/>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(iii)</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increasing</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7"/>
          <w:sz w:val="18"/>
          <w:szCs w:val="18"/>
        </w:rPr>
        <w:t xml:space="preserve"> </w:t>
      </w:r>
      <w:r w:rsidRPr="00ED7B6E">
        <w:rPr>
          <w:rFonts w:asciiTheme="minorHAnsi" w:hAnsiTheme="minorHAnsi" w:cstheme="minorHAnsi"/>
          <w:sz w:val="18"/>
          <w:szCs w:val="18"/>
        </w:rPr>
        <w:t>total</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budgeted</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amount.</w:t>
      </w:r>
      <w:r w:rsidRPr="00ED7B6E">
        <w:rPr>
          <w:rFonts w:asciiTheme="minorHAnsi" w:hAnsiTheme="minorHAnsi" w:cstheme="minorHAnsi"/>
          <w:spacing w:val="-6"/>
          <w:sz w:val="18"/>
          <w:szCs w:val="18"/>
        </w:rPr>
        <w:t xml:space="preserve"> </w:t>
      </w:r>
      <w:r w:rsidRPr="00ED7B6E">
        <w:rPr>
          <w:rFonts w:asciiTheme="minorHAnsi" w:hAnsiTheme="minorHAnsi" w:cstheme="minorHAnsi"/>
          <w:sz w:val="18"/>
          <w:szCs w:val="18"/>
        </w:rPr>
        <w:t>Any</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other</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revisions of the budget require an amendment to this Agreement.</w:t>
      </w:r>
    </w:p>
    <w:p w14:paraId="310B825E" w14:textId="77777777" w:rsidR="00E95D93" w:rsidRPr="00ED7B6E" w:rsidRDefault="00E95D93" w:rsidP="00E95D93">
      <w:pPr>
        <w:pStyle w:val="BodyText"/>
        <w:spacing w:before="11"/>
        <w:rPr>
          <w:rFonts w:asciiTheme="minorHAnsi" w:hAnsiTheme="minorHAnsi" w:cstheme="minorHAnsi"/>
          <w:sz w:val="18"/>
          <w:szCs w:val="18"/>
        </w:rPr>
      </w:pPr>
    </w:p>
    <w:p w14:paraId="21951935" w14:textId="77777777" w:rsidR="00E95D93" w:rsidRPr="00ED7B6E" w:rsidRDefault="00E95D93" w:rsidP="00F30429">
      <w:pPr>
        <w:pStyle w:val="ListParagraph"/>
        <w:widowControl w:val="0"/>
        <w:numPr>
          <w:ilvl w:val="0"/>
          <w:numId w:val="55"/>
        </w:numPr>
        <w:tabs>
          <w:tab w:val="left" w:pos="1631"/>
          <w:tab w:val="left" w:pos="1632"/>
        </w:tabs>
        <w:autoSpaceDE w:val="0"/>
        <w:autoSpaceDN w:val="0"/>
        <w:spacing w:after="0" w:line="240" w:lineRule="auto"/>
        <w:ind w:hanging="541"/>
        <w:contextualSpacing w:val="0"/>
        <w:rPr>
          <w:rFonts w:cstheme="minorHAnsi"/>
          <w:sz w:val="18"/>
          <w:szCs w:val="18"/>
        </w:rPr>
      </w:pPr>
      <w:r w:rsidRPr="00ED7B6E">
        <w:rPr>
          <w:rFonts w:cstheme="minorHAnsi"/>
          <w:sz w:val="18"/>
          <w:szCs w:val="18"/>
        </w:rPr>
        <w:t>Payment</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2"/>
          <w:sz w:val="18"/>
          <w:szCs w:val="18"/>
        </w:rPr>
        <w:t xml:space="preserve"> </w:t>
      </w:r>
      <w:r w:rsidRPr="00ED7B6E">
        <w:rPr>
          <w:rFonts w:cstheme="minorHAnsi"/>
          <w:sz w:val="18"/>
          <w:szCs w:val="18"/>
        </w:rPr>
        <w:t>fund</w:t>
      </w:r>
      <w:r w:rsidRPr="00ED7B6E">
        <w:rPr>
          <w:rFonts w:cstheme="minorHAnsi"/>
          <w:spacing w:val="-1"/>
          <w:sz w:val="18"/>
          <w:szCs w:val="18"/>
        </w:rPr>
        <w:t xml:space="preserve"> </w:t>
      </w:r>
      <w:r w:rsidRPr="00ED7B6E">
        <w:rPr>
          <w:rFonts w:cstheme="minorHAnsi"/>
          <w:sz w:val="18"/>
          <w:szCs w:val="18"/>
        </w:rPr>
        <w:t>transfers</w:t>
      </w:r>
      <w:r w:rsidRPr="00ED7B6E">
        <w:rPr>
          <w:rFonts w:cstheme="minorHAnsi"/>
          <w:spacing w:val="-1"/>
          <w:sz w:val="18"/>
          <w:szCs w:val="18"/>
        </w:rPr>
        <w:t xml:space="preserve"> </w:t>
      </w:r>
      <w:r w:rsidRPr="00ED7B6E">
        <w:rPr>
          <w:rFonts w:cstheme="minorHAnsi"/>
          <w:sz w:val="18"/>
          <w:szCs w:val="18"/>
        </w:rPr>
        <w:t>by</w:t>
      </w:r>
      <w:r w:rsidRPr="00ED7B6E">
        <w:rPr>
          <w:rFonts w:cstheme="minorHAnsi"/>
          <w:spacing w:val="-1"/>
          <w:sz w:val="18"/>
          <w:szCs w:val="18"/>
        </w:rPr>
        <w:t xml:space="preserve"> </w:t>
      </w:r>
      <w:r w:rsidRPr="00ED7B6E">
        <w:rPr>
          <w:rFonts w:cstheme="minorHAnsi"/>
          <w:sz w:val="18"/>
          <w:szCs w:val="18"/>
        </w:rPr>
        <w:t>UN</w:t>
      </w:r>
      <w:r w:rsidRPr="00ED7B6E">
        <w:rPr>
          <w:rFonts w:cstheme="minorHAnsi"/>
          <w:spacing w:val="-1"/>
          <w:sz w:val="18"/>
          <w:szCs w:val="18"/>
        </w:rPr>
        <w:t xml:space="preserve"> </w:t>
      </w:r>
      <w:r w:rsidRPr="00ED7B6E">
        <w:rPr>
          <w:rFonts w:cstheme="minorHAnsi"/>
          <w:spacing w:val="-2"/>
          <w:sz w:val="18"/>
          <w:szCs w:val="18"/>
        </w:rPr>
        <w:t>Women:</w:t>
      </w:r>
    </w:p>
    <w:p w14:paraId="6FF4BD8C" w14:textId="77777777" w:rsidR="00E95D93" w:rsidRPr="00ED7B6E" w:rsidRDefault="00E95D93" w:rsidP="00E95D93">
      <w:pPr>
        <w:pStyle w:val="BodyText"/>
        <w:rPr>
          <w:rFonts w:asciiTheme="minorHAnsi" w:hAnsiTheme="minorHAnsi" w:cstheme="minorHAnsi"/>
          <w:sz w:val="18"/>
          <w:szCs w:val="18"/>
        </w:rPr>
      </w:pPr>
    </w:p>
    <w:p w14:paraId="1B18A603"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left="2160" w:right="465"/>
        <w:contextualSpacing w:val="0"/>
        <w:jc w:val="both"/>
        <w:rPr>
          <w:rFonts w:cstheme="minorHAnsi"/>
          <w:sz w:val="18"/>
          <w:szCs w:val="18"/>
        </w:rPr>
      </w:pPr>
      <w:r w:rsidRPr="00ED7B6E">
        <w:rPr>
          <w:rFonts w:cstheme="minorHAnsi"/>
          <w:sz w:val="18"/>
          <w:szCs w:val="18"/>
        </w:rPr>
        <w:t>If</w:t>
      </w:r>
      <w:r w:rsidRPr="00ED7B6E">
        <w:rPr>
          <w:rFonts w:cstheme="minorHAnsi"/>
          <w:spacing w:val="-2"/>
          <w:sz w:val="18"/>
          <w:szCs w:val="18"/>
        </w:rPr>
        <w:t xml:space="preserve"> </w:t>
      </w:r>
      <w:r w:rsidRPr="00ED7B6E">
        <w:rPr>
          <w:rFonts w:cstheme="minorHAnsi"/>
          <w:sz w:val="18"/>
          <w:szCs w:val="18"/>
        </w:rPr>
        <w:t>each</w:t>
      </w:r>
      <w:r w:rsidRPr="00ED7B6E">
        <w:rPr>
          <w:rFonts w:cstheme="minorHAnsi"/>
          <w:spacing w:val="-1"/>
          <w:sz w:val="18"/>
          <w:szCs w:val="18"/>
        </w:rPr>
        <w:t xml:space="preserve"> </w:t>
      </w:r>
      <w:r w:rsidRPr="00ED7B6E">
        <w:rPr>
          <w:rFonts w:cstheme="minorHAnsi"/>
          <w:sz w:val="18"/>
          <w:szCs w:val="18"/>
        </w:rPr>
        <w:t>request</w:t>
      </w:r>
      <w:r w:rsidRPr="00ED7B6E">
        <w:rPr>
          <w:rFonts w:cstheme="minorHAnsi"/>
          <w:spacing w:val="-1"/>
          <w:sz w:val="18"/>
          <w:szCs w:val="18"/>
        </w:rPr>
        <w:t xml:space="preserve"> </w:t>
      </w:r>
      <w:r w:rsidRPr="00ED7B6E">
        <w:rPr>
          <w:rFonts w:cstheme="minorHAnsi"/>
          <w:sz w:val="18"/>
          <w:szCs w:val="18"/>
        </w:rPr>
        <w:t>for</w:t>
      </w:r>
      <w:r w:rsidRPr="00ED7B6E">
        <w:rPr>
          <w:rFonts w:cstheme="minorHAnsi"/>
          <w:spacing w:val="-2"/>
          <w:sz w:val="18"/>
          <w:szCs w:val="18"/>
        </w:rPr>
        <w:t xml:space="preserve"> </w:t>
      </w:r>
      <w:r w:rsidRPr="00ED7B6E">
        <w:rPr>
          <w:rFonts w:cstheme="minorHAnsi"/>
          <w:sz w:val="18"/>
          <w:szCs w:val="18"/>
        </w:rPr>
        <w:t>fund</w:t>
      </w:r>
      <w:r w:rsidRPr="00ED7B6E">
        <w:rPr>
          <w:rFonts w:cstheme="minorHAnsi"/>
          <w:spacing w:val="-1"/>
          <w:sz w:val="18"/>
          <w:szCs w:val="18"/>
        </w:rPr>
        <w:t xml:space="preserve"> </w:t>
      </w:r>
      <w:r w:rsidRPr="00ED7B6E">
        <w:rPr>
          <w:rFonts w:cstheme="minorHAnsi"/>
          <w:sz w:val="18"/>
          <w:szCs w:val="18"/>
        </w:rPr>
        <w:t>transfer</w:t>
      </w:r>
      <w:r w:rsidRPr="00ED7B6E">
        <w:rPr>
          <w:rFonts w:cstheme="minorHAnsi"/>
          <w:spacing w:val="-2"/>
          <w:sz w:val="18"/>
          <w:szCs w:val="18"/>
        </w:rPr>
        <w:t xml:space="preserve"> </w:t>
      </w:r>
      <w:r w:rsidRPr="00ED7B6E">
        <w:rPr>
          <w:rFonts w:cstheme="minorHAnsi"/>
          <w:sz w:val="18"/>
          <w:szCs w:val="18"/>
        </w:rPr>
        <w:t>is</w:t>
      </w:r>
      <w:r w:rsidRPr="00ED7B6E">
        <w:rPr>
          <w:rFonts w:cstheme="minorHAnsi"/>
          <w:spacing w:val="-1"/>
          <w:sz w:val="18"/>
          <w:szCs w:val="18"/>
        </w:rPr>
        <w:t xml:space="preserve"> </w:t>
      </w:r>
      <w:r w:rsidRPr="00ED7B6E">
        <w:rPr>
          <w:rFonts w:cstheme="minorHAnsi"/>
          <w:sz w:val="18"/>
          <w:szCs w:val="18"/>
        </w:rPr>
        <w:t>received</w:t>
      </w:r>
      <w:r w:rsidRPr="00ED7B6E">
        <w:rPr>
          <w:rFonts w:cstheme="minorHAnsi"/>
          <w:spacing w:val="-1"/>
          <w:sz w:val="18"/>
          <w:szCs w:val="18"/>
        </w:rPr>
        <w:t xml:space="preserve"> </w:t>
      </w:r>
      <w:r w:rsidRPr="00ED7B6E">
        <w:rPr>
          <w:rFonts w:cstheme="minorHAnsi"/>
          <w:sz w:val="18"/>
          <w:szCs w:val="18"/>
        </w:rPr>
        <w:t>in</w:t>
      </w:r>
      <w:r w:rsidRPr="00ED7B6E">
        <w:rPr>
          <w:rFonts w:cstheme="minorHAnsi"/>
          <w:spacing w:val="-1"/>
          <w:sz w:val="18"/>
          <w:szCs w:val="18"/>
        </w:rPr>
        <w:t xml:space="preserve"> </w:t>
      </w:r>
      <w:r w:rsidRPr="00ED7B6E">
        <w:rPr>
          <w:rFonts w:cstheme="minorHAnsi"/>
          <w:sz w:val="18"/>
          <w:szCs w:val="18"/>
        </w:rPr>
        <w:t>a</w:t>
      </w:r>
      <w:r w:rsidRPr="00ED7B6E">
        <w:rPr>
          <w:rFonts w:cstheme="minorHAnsi"/>
          <w:spacing w:val="-2"/>
          <w:sz w:val="18"/>
          <w:szCs w:val="18"/>
        </w:rPr>
        <w:t xml:space="preserve"> </w:t>
      </w:r>
      <w:r w:rsidRPr="00ED7B6E">
        <w:rPr>
          <w:rFonts w:cstheme="minorHAnsi"/>
          <w:sz w:val="18"/>
          <w:szCs w:val="18"/>
        </w:rPr>
        <w:t>timely</w:t>
      </w:r>
      <w:r w:rsidRPr="00ED7B6E">
        <w:rPr>
          <w:rFonts w:cstheme="minorHAnsi"/>
          <w:spacing w:val="-1"/>
          <w:sz w:val="18"/>
          <w:szCs w:val="18"/>
        </w:rPr>
        <w:t xml:space="preserve"> </w:t>
      </w:r>
      <w:r w:rsidRPr="00ED7B6E">
        <w:rPr>
          <w:rFonts w:cstheme="minorHAnsi"/>
          <w:sz w:val="18"/>
          <w:szCs w:val="18"/>
        </w:rPr>
        <w:t>fashion</w:t>
      </w:r>
      <w:r w:rsidRPr="00ED7B6E">
        <w:rPr>
          <w:rFonts w:cstheme="minorHAnsi"/>
          <w:spacing w:val="-1"/>
          <w:sz w:val="18"/>
          <w:szCs w:val="18"/>
        </w:rPr>
        <w:t xml:space="preserve"> </w:t>
      </w:r>
      <w:r w:rsidRPr="00ED7B6E">
        <w:rPr>
          <w:rFonts w:cstheme="minorHAnsi"/>
          <w:sz w:val="18"/>
          <w:szCs w:val="18"/>
        </w:rPr>
        <w:t>and</w:t>
      </w:r>
      <w:r w:rsidRPr="00ED7B6E">
        <w:rPr>
          <w:rFonts w:cstheme="minorHAnsi"/>
          <w:spacing w:val="-1"/>
          <w:sz w:val="18"/>
          <w:szCs w:val="18"/>
        </w:rPr>
        <w:t xml:space="preserve"> </w:t>
      </w:r>
      <w:r w:rsidRPr="00ED7B6E">
        <w:rPr>
          <w:rFonts w:cstheme="minorHAnsi"/>
          <w:sz w:val="18"/>
          <w:szCs w:val="18"/>
        </w:rPr>
        <w:t>is</w:t>
      </w:r>
      <w:r w:rsidRPr="00ED7B6E">
        <w:rPr>
          <w:rFonts w:cstheme="minorHAnsi"/>
          <w:spacing w:val="-1"/>
          <w:sz w:val="18"/>
          <w:szCs w:val="18"/>
        </w:rPr>
        <w:t xml:space="preserve"> </w:t>
      </w:r>
      <w:r w:rsidRPr="00ED7B6E">
        <w:rPr>
          <w:rFonts w:cstheme="minorHAnsi"/>
          <w:sz w:val="18"/>
          <w:szCs w:val="18"/>
        </w:rPr>
        <w:t>in</w:t>
      </w:r>
      <w:r w:rsidRPr="00ED7B6E">
        <w:rPr>
          <w:rFonts w:cstheme="minorHAnsi"/>
          <w:spacing w:val="-3"/>
          <w:sz w:val="18"/>
          <w:szCs w:val="18"/>
        </w:rPr>
        <w:t xml:space="preserve"> </w:t>
      </w:r>
      <w:r w:rsidRPr="00ED7B6E">
        <w:rPr>
          <w:rFonts w:cstheme="minorHAnsi"/>
          <w:sz w:val="18"/>
          <w:szCs w:val="18"/>
        </w:rPr>
        <w:t>proper</w:t>
      </w:r>
      <w:r w:rsidRPr="00ED7B6E">
        <w:rPr>
          <w:rFonts w:cstheme="minorHAnsi"/>
          <w:spacing w:val="-2"/>
          <w:sz w:val="18"/>
          <w:szCs w:val="18"/>
        </w:rPr>
        <w:t xml:space="preserve"> </w:t>
      </w:r>
      <w:r w:rsidRPr="00ED7B6E">
        <w:rPr>
          <w:rFonts w:cstheme="minorHAnsi"/>
          <w:sz w:val="18"/>
          <w:szCs w:val="18"/>
        </w:rPr>
        <w:t>form and</w:t>
      </w:r>
      <w:r w:rsidRPr="00ED7B6E">
        <w:rPr>
          <w:rFonts w:cstheme="minorHAnsi"/>
          <w:spacing w:val="-8"/>
          <w:sz w:val="18"/>
          <w:szCs w:val="18"/>
        </w:rPr>
        <w:t xml:space="preserve"> </w:t>
      </w:r>
      <w:r w:rsidRPr="00ED7B6E">
        <w:rPr>
          <w:rFonts w:cstheme="minorHAnsi"/>
          <w:sz w:val="18"/>
          <w:szCs w:val="18"/>
        </w:rPr>
        <w:t>complete</w:t>
      </w:r>
      <w:r w:rsidRPr="00ED7B6E">
        <w:rPr>
          <w:rFonts w:cstheme="minorHAnsi"/>
          <w:spacing w:val="-9"/>
          <w:sz w:val="18"/>
          <w:szCs w:val="18"/>
        </w:rPr>
        <w:t xml:space="preserve"> </w:t>
      </w:r>
      <w:r w:rsidRPr="00ED7B6E">
        <w:rPr>
          <w:rFonts w:cstheme="minorHAnsi"/>
          <w:sz w:val="18"/>
          <w:szCs w:val="18"/>
        </w:rPr>
        <w:t>and</w:t>
      </w:r>
      <w:r w:rsidRPr="00ED7B6E">
        <w:rPr>
          <w:rFonts w:cstheme="minorHAnsi"/>
          <w:spacing w:val="-8"/>
          <w:sz w:val="18"/>
          <w:szCs w:val="18"/>
        </w:rPr>
        <w:t xml:space="preserve"> </w:t>
      </w:r>
      <w:r w:rsidRPr="00ED7B6E">
        <w:rPr>
          <w:rFonts w:cstheme="minorHAnsi"/>
          <w:sz w:val="18"/>
          <w:szCs w:val="18"/>
        </w:rPr>
        <w:t>all</w:t>
      </w:r>
      <w:r w:rsidRPr="00ED7B6E">
        <w:rPr>
          <w:rFonts w:cstheme="minorHAnsi"/>
          <w:spacing w:val="-8"/>
          <w:sz w:val="18"/>
          <w:szCs w:val="18"/>
        </w:rPr>
        <w:t xml:space="preserve"> </w:t>
      </w: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requirements</w:t>
      </w:r>
      <w:r w:rsidRPr="00ED7B6E">
        <w:rPr>
          <w:rFonts w:cstheme="minorHAnsi"/>
          <w:spacing w:val="-8"/>
          <w:sz w:val="18"/>
          <w:szCs w:val="18"/>
        </w:rPr>
        <w:t xml:space="preserve"> </w:t>
      </w:r>
      <w:r w:rsidRPr="00ED7B6E">
        <w:rPr>
          <w:rFonts w:cstheme="minorHAnsi"/>
          <w:sz w:val="18"/>
          <w:szCs w:val="18"/>
        </w:rPr>
        <w:t>in</w:t>
      </w:r>
      <w:r w:rsidRPr="00ED7B6E">
        <w:rPr>
          <w:rFonts w:cstheme="minorHAnsi"/>
          <w:spacing w:val="-8"/>
          <w:sz w:val="18"/>
          <w:szCs w:val="18"/>
        </w:rPr>
        <w:t xml:space="preserve"> </w:t>
      </w:r>
      <w:r w:rsidRPr="00ED7B6E">
        <w:rPr>
          <w:rFonts w:cstheme="minorHAnsi"/>
          <w:sz w:val="18"/>
          <w:szCs w:val="18"/>
        </w:rPr>
        <w:t>this</w:t>
      </w:r>
      <w:r w:rsidRPr="00ED7B6E">
        <w:rPr>
          <w:rFonts w:cstheme="minorHAnsi"/>
          <w:spacing w:val="-8"/>
          <w:sz w:val="18"/>
          <w:szCs w:val="18"/>
        </w:rPr>
        <w:t xml:space="preserve"> </w:t>
      </w:r>
      <w:r w:rsidRPr="00ED7B6E">
        <w:rPr>
          <w:rFonts w:cstheme="minorHAnsi"/>
          <w:sz w:val="18"/>
          <w:szCs w:val="18"/>
        </w:rPr>
        <w:t>Agreement</w:t>
      </w:r>
      <w:r w:rsidRPr="00ED7B6E">
        <w:rPr>
          <w:rFonts w:cstheme="minorHAnsi"/>
          <w:spacing w:val="-8"/>
          <w:sz w:val="18"/>
          <w:szCs w:val="18"/>
        </w:rPr>
        <w:t xml:space="preserve"> </w:t>
      </w:r>
      <w:r w:rsidRPr="00ED7B6E">
        <w:rPr>
          <w:rFonts w:cstheme="minorHAnsi"/>
          <w:sz w:val="18"/>
          <w:szCs w:val="18"/>
        </w:rPr>
        <w:t>have</w:t>
      </w:r>
      <w:r w:rsidRPr="00ED7B6E">
        <w:rPr>
          <w:rFonts w:cstheme="minorHAnsi"/>
          <w:spacing w:val="-9"/>
          <w:sz w:val="18"/>
          <w:szCs w:val="18"/>
        </w:rPr>
        <w:t xml:space="preserve"> </w:t>
      </w:r>
      <w:r w:rsidRPr="00ED7B6E">
        <w:rPr>
          <w:rFonts w:cstheme="minorHAnsi"/>
          <w:sz w:val="18"/>
          <w:szCs w:val="18"/>
        </w:rPr>
        <w:t>been</w:t>
      </w:r>
      <w:r w:rsidRPr="00ED7B6E">
        <w:rPr>
          <w:rFonts w:cstheme="minorHAnsi"/>
          <w:spacing w:val="-8"/>
          <w:sz w:val="18"/>
          <w:szCs w:val="18"/>
        </w:rPr>
        <w:t xml:space="preserve"> </w:t>
      </w:r>
      <w:r w:rsidRPr="00ED7B6E">
        <w:rPr>
          <w:rFonts w:cstheme="minorHAnsi"/>
          <w:sz w:val="18"/>
          <w:szCs w:val="18"/>
        </w:rPr>
        <w:t>met,</w:t>
      </w:r>
      <w:r w:rsidRPr="00ED7B6E">
        <w:rPr>
          <w:rFonts w:cstheme="minorHAnsi"/>
          <w:spacing w:val="-8"/>
          <w:sz w:val="18"/>
          <w:szCs w:val="18"/>
        </w:rPr>
        <w:t xml:space="preserve"> </w:t>
      </w:r>
      <w:r w:rsidRPr="00ED7B6E">
        <w:rPr>
          <w:rFonts w:cstheme="minorHAnsi"/>
          <w:sz w:val="18"/>
          <w:szCs w:val="18"/>
        </w:rPr>
        <w:t>UN</w:t>
      </w:r>
      <w:r w:rsidRPr="00ED7B6E">
        <w:rPr>
          <w:rFonts w:cstheme="minorHAnsi"/>
          <w:spacing w:val="-9"/>
          <w:sz w:val="18"/>
          <w:szCs w:val="18"/>
        </w:rPr>
        <w:t xml:space="preserve"> </w:t>
      </w:r>
      <w:r w:rsidRPr="00ED7B6E">
        <w:rPr>
          <w:rFonts w:cstheme="minorHAnsi"/>
          <w:sz w:val="18"/>
          <w:szCs w:val="18"/>
        </w:rPr>
        <w:t>Women will determine the amount to be transferred and will transfer that amount to the Partner, or if the direct payment modality is used, on behalf of the Partner, within reasonable time.</w:t>
      </w:r>
    </w:p>
    <w:p w14:paraId="1BA58833" w14:textId="77777777" w:rsidR="00E95D93" w:rsidRPr="00ED7B6E" w:rsidRDefault="00E95D93" w:rsidP="00E95D93">
      <w:pPr>
        <w:pStyle w:val="BodyText"/>
        <w:rPr>
          <w:rFonts w:asciiTheme="minorHAnsi" w:hAnsiTheme="minorHAnsi" w:cstheme="minorHAnsi"/>
          <w:sz w:val="18"/>
          <w:szCs w:val="18"/>
        </w:rPr>
      </w:pPr>
    </w:p>
    <w:p w14:paraId="3866CE77"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left="2070" w:right="468"/>
        <w:contextualSpacing w:val="0"/>
        <w:jc w:val="both"/>
        <w:rPr>
          <w:rFonts w:cstheme="minorHAnsi"/>
          <w:sz w:val="18"/>
          <w:szCs w:val="18"/>
        </w:rPr>
      </w:pPr>
      <w:r w:rsidRPr="00ED7B6E">
        <w:rPr>
          <w:rFonts w:cstheme="minorHAnsi"/>
          <w:sz w:val="18"/>
          <w:szCs w:val="18"/>
        </w:rPr>
        <w:t>UN</w:t>
      </w:r>
      <w:r w:rsidRPr="00ED7B6E">
        <w:rPr>
          <w:rFonts w:cstheme="minorHAnsi"/>
          <w:spacing w:val="-10"/>
          <w:sz w:val="18"/>
          <w:szCs w:val="18"/>
        </w:rPr>
        <w:t xml:space="preserve"> </w:t>
      </w:r>
      <w:r w:rsidRPr="00ED7B6E">
        <w:rPr>
          <w:rFonts w:cstheme="minorHAnsi"/>
          <w:sz w:val="18"/>
          <w:szCs w:val="18"/>
        </w:rPr>
        <w:t>Women</w:t>
      </w:r>
      <w:r w:rsidRPr="00ED7B6E">
        <w:rPr>
          <w:rFonts w:cstheme="minorHAnsi"/>
          <w:spacing w:val="-10"/>
          <w:sz w:val="18"/>
          <w:szCs w:val="18"/>
        </w:rPr>
        <w:t xml:space="preserve"> </w:t>
      </w:r>
      <w:r w:rsidRPr="00ED7B6E">
        <w:rPr>
          <w:rFonts w:cstheme="minorHAnsi"/>
          <w:sz w:val="18"/>
          <w:szCs w:val="18"/>
        </w:rPr>
        <w:t>may</w:t>
      </w:r>
      <w:r w:rsidRPr="00ED7B6E">
        <w:rPr>
          <w:rFonts w:cstheme="minorHAnsi"/>
          <w:spacing w:val="-8"/>
          <w:sz w:val="18"/>
          <w:szCs w:val="18"/>
        </w:rPr>
        <w:t xml:space="preserve"> </w:t>
      </w:r>
      <w:r w:rsidRPr="00ED7B6E">
        <w:rPr>
          <w:rFonts w:cstheme="minorHAnsi"/>
          <w:sz w:val="18"/>
          <w:szCs w:val="18"/>
        </w:rPr>
        <w:t>decide</w:t>
      </w:r>
      <w:r w:rsidRPr="00ED7B6E">
        <w:rPr>
          <w:rFonts w:cstheme="minorHAnsi"/>
          <w:spacing w:val="-9"/>
          <w:sz w:val="18"/>
          <w:szCs w:val="18"/>
        </w:rPr>
        <w:t xml:space="preserve"> </w:t>
      </w:r>
      <w:r w:rsidRPr="00ED7B6E">
        <w:rPr>
          <w:rFonts w:cstheme="minorHAnsi"/>
          <w:sz w:val="18"/>
          <w:szCs w:val="18"/>
        </w:rPr>
        <w:t>to</w:t>
      </w:r>
      <w:r w:rsidRPr="00ED7B6E">
        <w:rPr>
          <w:rFonts w:cstheme="minorHAnsi"/>
          <w:spacing w:val="-10"/>
          <w:sz w:val="18"/>
          <w:szCs w:val="18"/>
        </w:rPr>
        <w:t xml:space="preserve"> </w:t>
      </w:r>
      <w:r w:rsidRPr="00ED7B6E">
        <w:rPr>
          <w:rFonts w:cstheme="minorHAnsi"/>
          <w:sz w:val="18"/>
          <w:szCs w:val="18"/>
        </w:rPr>
        <w:t>adjust</w:t>
      </w:r>
      <w:r w:rsidRPr="00ED7B6E">
        <w:rPr>
          <w:rFonts w:cstheme="minorHAnsi"/>
          <w:spacing w:val="-10"/>
          <w:sz w:val="18"/>
          <w:szCs w:val="18"/>
        </w:rPr>
        <w:t xml:space="preserve"> </w:t>
      </w:r>
      <w:r w:rsidRPr="00ED7B6E">
        <w:rPr>
          <w:rFonts w:cstheme="minorHAnsi"/>
          <w:sz w:val="18"/>
          <w:szCs w:val="18"/>
        </w:rPr>
        <w:t>the</w:t>
      </w:r>
      <w:r w:rsidRPr="00ED7B6E">
        <w:rPr>
          <w:rFonts w:cstheme="minorHAnsi"/>
          <w:spacing w:val="-11"/>
          <w:sz w:val="18"/>
          <w:szCs w:val="18"/>
        </w:rPr>
        <w:t xml:space="preserve"> </w:t>
      </w:r>
      <w:r w:rsidRPr="00ED7B6E">
        <w:rPr>
          <w:rFonts w:cstheme="minorHAnsi"/>
          <w:sz w:val="18"/>
          <w:szCs w:val="18"/>
        </w:rPr>
        <w:t>amount</w:t>
      </w:r>
      <w:r w:rsidRPr="00ED7B6E">
        <w:rPr>
          <w:rFonts w:cstheme="minorHAnsi"/>
          <w:spacing w:val="-10"/>
          <w:sz w:val="18"/>
          <w:szCs w:val="18"/>
        </w:rPr>
        <w:t xml:space="preserve"> </w:t>
      </w:r>
      <w:r w:rsidRPr="00ED7B6E">
        <w:rPr>
          <w:rFonts w:cstheme="minorHAnsi"/>
          <w:sz w:val="18"/>
          <w:szCs w:val="18"/>
        </w:rPr>
        <w:t>of</w:t>
      </w:r>
      <w:r w:rsidRPr="00ED7B6E">
        <w:rPr>
          <w:rFonts w:cstheme="minorHAnsi"/>
          <w:spacing w:val="-10"/>
          <w:sz w:val="18"/>
          <w:szCs w:val="18"/>
        </w:rPr>
        <w:t xml:space="preserve"> </w:t>
      </w:r>
      <w:r w:rsidRPr="00ED7B6E">
        <w:rPr>
          <w:rFonts w:cstheme="minorHAnsi"/>
          <w:sz w:val="18"/>
          <w:szCs w:val="18"/>
        </w:rPr>
        <w:t>any</w:t>
      </w:r>
      <w:r w:rsidRPr="00ED7B6E">
        <w:rPr>
          <w:rFonts w:cstheme="minorHAnsi"/>
          <w:spacing w:val="-10"/>
          <w:sz w:val="18"/>
          <w:szCs w:val="18"/>
        </w:rPr>
        <w:t xml:space="preserve"> </w:t>
      </w:r>
      <w:r w:rsidRPr="00ED7B6E">
        <w:rPr>
          <w:rFonts w:cstheme="minorHAnsi"/>
          <w:sz w:val="18"/>
          <w:szCs w:val="18"/>
        </w:rPr>
        <w:t>fund</w:t>
      </w:r>
      <w:r w:rsidRPr="00ED7B6E">
        <w:rPr>
          <w:rFonts w:cstheme="minorHAnsi"/>
          <w:spacing w:val="-10"/>
          <w:sz w:val="18"/>
          <w:szCs w:val="18"/>
        </w:rPr>
        <w:t xml:space="preserve"> </w:t>
      </w:r>
      <w:r w:rsidRPr="00ED7B6E">
        <w:rPr>
          <w:rFonts w:cstheme="minorHAnsi"/>
          <w:sz w:val="18"/>
          <w:szCs w:val="18"/>
        </w:rPr>
        <w:t>transfer</w:t>
      </w:r>
      <w:r w:rsidRPr="00ED7B6E">
        <w:rPr>
          <w:rFonts w:cstheme="minorHAnsi"/>
          <w:spacing w:val="-10"/>
          <w:sz w:val="18"/>
          <w:szCs w:val="18"/>
        </w:rPr>
        <w:t xml:space="preserve"> </w:t>
      </w:r>
      <w:r w:rsidRPr="00ED7B6E">
        <w:rPr>
          <w:rFonts w:cstheme="minorHAnsi"/>
          <w:sz w:val="18"/>
          <w:szCs w:val="18"/>
        </w:rPr>
        <w:t>where</w:t>
      </w:r>
      <w:r w:rsidRPr="00ED7B6E">
        <w:rPr>
          <w:rFonts w:cstheme="minorHAnsi"/>
          <w:spacing w:val="-11"/>
          <w:sz w:val="18"/>
          <w:szCs w:val="18"/>
        </w:rPr>
        <w:t xml:space="preserve"> </w:t>
      </w:r>
      <w:r w:rsidRPr="00ED7B6E">
        <w:rPr>
          <w:rFonts w:cstheme="minorHAnsi"/>
          <w:sz w:val="18"/>
          <w:szCs w:val="18"/>
        </w:rPr>
        <w:t>it</w:t>
      </w:r>
      <w:r w:rsidRPr="00ED7B6E">
        <w:rPr>
          <w:rFonts w:cstheme="minorHAnsi"/>
          <w:spacing w:val="-10"/>
          <w:sz w:val="18"/>
          <w:szCs w:val="18"/>
        </w:rPr>
        <w:t xml:space="preserve"> </w:t>
      </w:r>
      <w:r w:rsidRPr="00ED7B6E">
        <w:rPr>
          <w:rFonts w:cstheme="minorHAnsi"/>
          <w:sz w:val="18"/>
          <w:szCs w:val="18"/>
        </w:rPr>
        <w:t>has</w:t>
      </w:r>
      <w:r w:rsidRPr="00ED7B6E">
        <w:rPr>
          <w:rFonts w:cstheme="minorHAnsi"/>
          <w:spacing w:val="-10"/>
          <w:sz w:val="18"/>
          <w:szCs w:val="18"/>
        </w:rPr>
        <w:t xml:space="preserve"> </w:t>
      </w:r>
      <w:r w:rsidRPr="00ED7B6E">
        <w:rPr>
          <w:rFonts w:cstheme="minorHAnsi"/>
          <w:sz w:val="18"/>
          <w:szCs w:val="18"/>
        </w:rPr>
        <w:t>reason to do so, including:</w:t>
      </w:r>
    </w:p>
    <w:p w14:paraId="5B0B7F13" w14:textId="77777777" w:rsidR="00E95D93" w:rsidRPr="00ED7B6E" w:rsidRDefault="00E95D93" w:rsidP="00E95D93">
      <w:pPr>
        <w:pStyle w:val="BodyText"/>
        <w:rPr>
          <w:rFonts w:asciiTheme="minorHAnsi" w:hAnsiTheme="minorHAnsi" w:cstheme="minorHAnsi"/>
          <w:sz w:val="18"/>
          <w:szCs w:val="18"/>
        </w:rPr>
      </w:pPr>
    </w:p>
    <w:p w14:paraId="6316DF8E" w14:textId="77777777" w:rsidR="00E95D93" w:rsidRPr="00ED7B6E" w:rsidRDefault="00E95D93" w:rsidP="00F30429">
      <w:pPr>
        <w:pStyle w:val="ListParagraph"/>
        <w:widowControl w:val="0"/>
        <w:numPr>
          <w:ilvl w:val="2"/>
          <w:numId w:val="55"/>
        </w:numPr>
        <w:tabs>
          <w:tab w:val="left" w:pos="2532"/>
        </w:tabs>
        <w:autoSpaceDE w:val="0"/>
        <w:autoSpaceDN w:val="0"/>
        <w:spacing w:after="0" w:line="240" w:lineRule="auto"/>
        <w:ind w:hanging="180"/>
        <w:contextualSpacing w:val="0"/>
        <w:jc w:val="both"/>
        <w:rPr>
          <w:rFonts w:cstheme="minorHAnsi"/>
          <w:sz w:val="18"/>
          <w:szCs w:val="18"/>
        </w:rPr>
      </w:pPr>
      <w:r w:rsidRPr="00ED7B6E">
        <w:rPr>
          <w:rFonts w:cstheme="minorHAnsi"/>
          <w:sz w:val="18"/>
          <w:szCs w:val="18"/>
        </w:rPr>
        <w:t>To</w:t>
      </w:r>
      <w:r w:rsidRPr="00ED7B6E">
        <w:rPr>
          <w:rFonts w:cstheme="minorHAnsi"/>
          <w:spacing w:val="-3"/>
          <w:sz w:val="18"/>
          <w:szCs w:val="18"/>
        </w:rPr>
        <w:t xml:space="preserve"> </w:t>
      </w:r>
      <w:r w:rsidRPr="00ED7B6E">
        <w:rPr>
          <w:rFonts w:cstheme="minorHAnsi"/>
          <w:sz w:val="18"/>
          <w:szCs w:val="18"/>
        </w:rPr>
        <w:t>take</w:t>
      </w:r>
      <w:r w:rsidRPr="00ED7B6E">
        <w:rPr>
          <w:rFonts w:cstheme="minorHAnsi"/>
          <w:spacing w:val="-2"/>
          <w:sz w:val="18"/>
          <w:szCs w:val="18"/>
        </w:rPr>
        <w:t xml:space="preserve"> </w:t>
      </w:r>
      <w:r w:rsidRPr="00ED7B6E">
        <w:rPr>
          <w:rFonts w:cstheme="minorHAnsi"/>
          <w:sz w:val="18"/>
          <w:szCs w:val="18"/>
        </w:rPr>
        <w:t>into</w:t>
      </w:r>
      <w:r w:rsidRPr="00ED7B6E">
        <w:rPr>
          <w:rFonts w:cstheme="minorHAnsi"/>
          <w:spacing w:val="-1"/>
          <w:sz w:val="18"/>
          <w:szCs w:val="18"/>
        </w:rPr>
        <w:t xml:space="preserve"> </w:t>
      </w:r>
      <w:r w:rsidRPr="00ED7B6E">
        <w:rPr>
          <w:rFonts w:cstheme="minorHAnsi"/>
          <w:sz w:val="18"/>
          <w:szCs w:val="18"/>
        </w:rPr>
        <w:t>consideration</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general progress</w:t>
      </w:r>
      <w:r w:rsidRPr="00ED7B6E">
        <w:rPr>
          <w:rFonts w:cstheme="minorHAnsi"/>
          <w:spacing w:val="-1"/>
          <w:sz w:val="18"/>
          <w:szCs w:val="18"/>
        </w:rPr>
        <w:t xml:space="preserve"> </w:t>
      </w:r>
      <w:r w:rsidRPr="00ED7B6E">
        <w:rPr>
          <w:rFonts w:cstheme="minorHAnsi"/>
          <w:sz w:val="18"/>
          <w:szCs w:val="18"/>
        </w:rPr>
        <w:t>made</w:t>
      </w:r>
      <w:r w:rsidRPr="00ED7B6E">
        <w:rPr>
          <w:rFonts w:cstheme="minorHAnsi"/>
          <w:spacing w:val="-2"/>
          <w:sz w:val="18"/>
          <w:szCs w:val="18"/>
        </w:rPr>
        <w:t xml:space="preserve"> </w:t>
      </w:r>
      <w:r w:rsidRPr="00ED7B6E">
        <w:rPr>
          <w:rFonts w:cstheme="minorHAnsi"/>
          <w:sz w:val="18"/>
          <w:szCs w:val="18"/>
        </w:rPr>
        <w:t>to</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Work</w:t>
      </w:r>
      <w:r w:rsidRPr="00ED7B6E">
        <w:rPr>
          <w:rFonts w:cstheme="minorHAnsi"/>
          <w:spacing w:val="-1"/>
          <w:sz w:val="18"/>
          <w:szCs w:val="18"/>
        </w:rPr>
        <w:t xml:space="preserve"> </w:t>
      </w:r>
      <w:r w:rsidRPr="00ED7B6E">
        <w:rPr>
          <w:rFonts w:cstheme="minorHAnsi"/>
          <w:sz w:val="18"/>
          <w:szCs w:val="18"/>
        </w:rPr>
        <w:t xml:space="preserve">to </w:t>
      </w:r>
      <w:proofErr w:type="gramStart"/>
      <w:r w:rsidRPr="00ED7B6E">
        <w:rPr>
          <w:rFonts w:cstheme="minorHAnsi"/>
          <w:spacing w:val="-2"/>
          <w:sz w:val="18"/>
          <w:szCs w:val="18"/>
        </w:rPr>
        <w:t>date;</w:t>
      </w:r>
      <w:proofErr w:type="gramEnd"/>
    </w:p>
    <w:p w14:paraId="7F8B3AC0" w14:textId="77777777" w:rsidR="00E95D93" w:rsidRPr="00ED7B6E" w:rsidRDefault="00E95D93" w:rsidP="00F30429">
      <w:pPr>
        <w:pStyle w:val="ListParagraph"/>
        <w:widowControl w:val="0"/>
        <w:numPr>
          <w:ilvl w:val="2"/>
          <w:numId w:val="55"/>
        </w:numPr>
        <w:tabs>
          <w:tab w:val="left" w:pos="2532"/>
        </w:tabs>
        <w:autoSpaceDE w:val="0"/>
        <w:autoSpaceDN w:val="0"/>
        <w:spacing w:before="22" w:after="0"/>
        <w:ind w:right="464" w:hanging="180"/>
        <w:contextualSpacing w:val="0"/>
        <w:jc w:val="both"/>
        <w:rPr>
          <w:rFonts w:cstheme="minorHAnsi"/>
          <w:sz w:val="18"/>
          <w:szCs w:val="18"/>
        </w:rPr>
      </w:pPr>
      <w:r w:rsidRPr="00ED7B6E">
        <w:rPr>
          <w:rFonts w:cstheme="minorHAnsi"/>
          <w:sz w:val="18"/>
          <w:szCs w:val="18"/>
        </w:rPr>
        <w:t>To take into consideration any unspent or unsatisfactorily reported balance remaining</w:t>
      </w:r>
      <w:r w:rsidRPr="00ED7B6E">
        <w:rPr>
          <w:rFonts w:cstheme="minorHAnsi"/>
          <w:spacing w:val="-15"/>
          <w:sz w:val="18"/>
          <w:szCs w:val="18"/>
        </w:rPr>
        <w:t xml:space="preserve"> </w:t>
      </w:r>
      <w:r w:rsidRPr="00ED7B6E">
        <w:rPr>
          <w:rFonts w:cstheme="minorHAnsi"/>
          <w:sz w:val="18"/>
          <w:szCs w:val="18"/>
        </w:rPr>
        <w:t>with</w:t>
      </w:r>
      <w:r w:rsidRPr="00ED7B6E">
        <w:rPr>
          <w:rFonts w:cstheme="minorHAnsi"/>
          <w:spacing w:val="-15"/>
          <w:sz w:val="18"/>
          <w:szCs w:val="18"/>
        </w:rPr>
        <w:t xml:space="preserve"> </w:t>
      </w: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Partner</w:t>
      </w:r>
      <w:r w:rsidRPr="00ED7B6E">
        <w:rPr>
          <w:rFonts w:cstheme="minorHAnsi"/>
          <w:spacing w:val="-15"/>
          <w:sz w:val="18"/>
          <w:szCs w:val="18"/>
        </w:rPr>
        <w:t xml:space="preserve"> </w:t>
      </w:r>
      <w:r w:rsidRPr="00ED7B6E">
        <w:rPr>
          <w:rFonts w:cstheme="minorHAnsi"/>
          <w:sz w:val="18"/>
          <w:szCs w:val="18"/>
        </w:rPr>
        <w:t>from</w:t>
      </w:r>
      <w:r w:rsidRPr="00ED7B6E">
        <w:rPr>
          <w:rFonts w:cstheme="minorHAnsi"/>
          <w:spacing w:val="-13"/>
          <w:sz w:val="18"/>
          <w:szCs w:val="18"/>
        </w:rPr>
        <w:t xml:space="preserve"> </w:t>
      </w:r>
      <w:r w:rsidRPr="00ED7B6E">
        <w:rPr>
          <w:rFonts w:cstheme="minorHAnsi"/>
          <w:sz w:val="18"/>
          <w:szCs w:val="18"/>
        </w:rPr>
        <w:t>any</w:t>
      </w:r>
      <w:r w:rsidRPr="00ED7B6E">
        <w:rPr>
          <w:rFonts w:cstheme="minorHAnsi"/>
          <w:spacing w:val="-15"/>
          <w:sz w:val="18"/>
          <w:szCs w:val="18"/>
        </w:rPr>
        <w:t xml:space="preserve"> </w:t>
      </w:r>
      <w:r w:rsidRPr="00ED7B6E">
        <w:rPr>
          <w:rFonts w:cstheme="minorHAnsi"/>
          <w:sz w:val="18"/>
          <w:szCs w:val="18"/>
        </w:rPr>
        <w:t>previous</w:t>
      </w:r>
      <w:r w:rsidRPr="00ED7B6E">
        <w:rPr>
          <w:rFonts w:cstheme="minorHAnsi"/>
          <w:spacing w:val="-13"/>
          <w:sz w:val="18"/>
          <w:szCs w:val="18"/>
        </w:rPr>
        <w:t xml:space="preserve"> </w:t>
      </w:r>
      <w:r w:rsidRPr="00ED7B6E">
        <w:rPr>
          <w:rFonts w:cstheme="minorHAnsi"/>
          <w:sz w:val="18"/>
          <w:szCs w:val="18"/>
        </w:rPr>
        <w:t>fund</w:t>
      </w:r>
      <w:r w:rsidRPr="00ED7B6E">
        <w:rPr>
          <w:rFonts w:cstheme="minorHAnsi"/>
          <w:spacing w:val="-13"/>
          <w:sz w:val="18"/>
          <w:szCs w:val="18"/>
        </w:rPr>
        <w:t xml:space="preserve"> </w:t>
      </w:r>
      <w:r w:rsidRPr="00ED7B6E">
        <w:rPr>
          <w:rFonts w:cstheme="minorHAnsi"/>
          <w:sz w:val="18"/>
          <w:szCs w:val="18"/>
        </w:rPr>
        <w:t>transfer</w:t>
      </w:r>
      <w:r w:rsidRPr="00ED7B6E">
        <w:rPr>
          <w:rFonts w:cstheme="minorHAnsi"/>
          <w:spacing w:val="-14"/>
          <w:sz w:val="18"/>
          <w:szCs w:val="18"/>
        </w:rPr>
        <w:t xml:space="preserve"> </w:t>
      </w:r>
      <w:r w:rsidRPr="00ED7B6E">
        <w:rPr>
          <w:rFonts w:cstheme="minorHAnsi"/>
          <w:sz w:val="18"/>
          <w:szCs w:val="18"/>
        </w:rPr>
        <w:t>or</w:t>
      </w:r>
      <w:r w:rsidRPr="00ED7B6E">
        <w:rPr>
          <w:rFonts w:cstheme="minorHAnsi"/>
          <w:spacing w:val="-14"/>
          <w:sz w:val="18"/>
          <w:szCs w:val="18"/>
        </w:rPr>
        <w:t xml:space="preserve"> </w:t>
      </w:r>
      <w:r w:rsidRPr="00ED7B6E">
        <w:rPr>
          <w:rFonts w:cstheme="minorHAnsi"/>
          <w:sz w:val="18"/>
          <w:szCs w:val="18"/>
        </w:rPr>
        <w:t>any</w:t>
      </w:r>
      <w:r w:rsidRPr="00ED7B6E">
        <w:rPr>
          <w:rFonts w:cstheme="minorHAnsi"/>
          <w:spacing w:val="-13"/>
          <w:sz w:val="18"/>
          <w:szCs w:val="18"/>
        </w:rPr>
        <w:t xml:space="preserve"> </w:t>
      </w:r>
      <w:r w:rsidRPr="00ED7B6E">
        <w:rPr>
          <w:rFonts w:cstheme="minorHAnsi"/>
          <w:sz w:val="18"/>
          <w:szCs w:val="18"/>
        </w:rPr>
        <w:t>amounts</w:t>
      </w:r>
      <w:r w:rsidRPr="00ED7B6E">
        <w:rPr>
          <w:rFonts w:cstheme="minorHAnsi"/>
          <w:spacing w:val="-15"/>
          <w:sz w:val="18"/>
          <w:szCs w:val="18"/>
        </w:rPr>
        <w:t xml:space="preserve"> </w:t>
      </w:r>
      <w:r w:rsidRPr="00ED7B6E">
        <w:rPr>
          <w:rFonts w:cstheme="minorHAnsi"/>
          <w:sz w:val="18"/>
          <w:szCs w:val="18"/>
        </w:rPr>
        <w:t xml:space="preserve">paid by UN Women as direct payment, reimbursement or otherwise, lost by the Partner or used by the Partner other than in accordance with this Agreement, including any amounts shown by audits, site/field visits, spot checks or investigations to have been so paid, lost or </w:t>
      </w:r>
      <w:proofErr w:type="gramStart"/>
      <w:r w:rsidRPr="00ED7B6E">
        <w:rPr>
          <w:rFonts w:cstheme="minorHAnsi"/>
          <w:sz w:val="18"/>
          <w:szCs w:val="18"/>
        </w:rPr>
        <w:t>used;</w:t>
      </w:r>
      <w:proofErr w:type="gramEnd"/>
    </w:p>
    <w:p w14:paraId="1B59D4BC" w14:textId="77777777" w:rsidR="00E95D93" w:rsidRPr="00ED7B6E" w:rsidRDefault="00E95D93" w:rsidP="00F30429">
      <w:pPr>
        <w:pStyle w:val="ListParagraph"/>
        <w:widowControl w:val="0"/>
        <w:numPr>
          <w:ilvl w:val="2"/>
          <w:numId w:val="55"/>
        </w:numPr>
        <w:tabs>
          <w:tab w:val="left" w:pos="2532"/>
        </w:tabs>
        <w:autoSpaceDE w:val="0"/>
        <w:autoSpaceDN w:val="0"/>
        <w:spacing w:after="0"/>
        <w:ind w:right="464" w:hanging="180"/>
        <w:contextualSpacing w:val="0"/>
        <w:jc w:val="both"/>
        <w:rPr>
          <w:rFonts w:cstheme="minorHAnsi"/>
          <w:sz w:val="18"/>
          <w:szCs w:val="18"/>
        </w:rPr>
      </w:pPr>
      <w:r w:rsidRPr="00ED7B6E">
        <w:rPr>
          <w:rFonts w:cstheme="minorHAnsi"/>
          <w:sz w:val="18"/>
          <w:szCs w:val="18"/>
        </w:rPr>
        <w:t>To</w:t>
      </w:r>
      <w:r w:rsidRPr="00ED7B6E">
        <w:rPr>
          <w:rFonts w:cstheme="minorHAnsi"/>
          <w:spacing w:val="-6"/>
          <w:sz w:val="18"/>
          <w:szCs w:val="18"/>
        </w:rPr>
        <w:t xml:space="preserve"> </w:t>
      </w:r>
      <w:r w:rsidRPr="00ED7B6E">
        <w:rPr>
          <w:rFonts w:cstheme="minorHAnsi"/>
          <w:sz w:val="18"/>
          <w:szCs w:val="18"/>
        </w:rPr>
        <w:t>take</w:t>
      </w:r>
      <w:r w:rsidRPr="00ED7B6E">
        <w:rPr>
          <w:rFonts w:cstheme="minorHAnsi"/>
          <w:spacing w:val="-7"/>
          <w:sz w:val="18"/>
          <w:szCs w:val="18"/>
        </w:rPr>
        <w:t xml:space="preserve"> </w:t>
      </w:r>
      <w:r w:rsidRPr="00ED7B6E">
        <w:rPr>
          <w:rFonts w:cstheme="minorHAnsi"/>
          <w:sz w:val="18"/>
          <w:szCs w:val="18"/>
        </w:rPr>
        <w:t>into</w:t>
      </w:r>
      <w:r w:rsidRPr="00ED7B6E">
        <w:rPr>
          <w:rFonts w:cstheme="minorHAnsi"/>
          <w:spacing w:val="-6"/>
          <w:sz w:val="18"/>
          <w:szCs w:val="18"/>
        </w:rPr>
        <w:t xml:space="preserve"> </w:t>
      </w:r>
      <w:r w:rsidRPr="00ED7B6E">
        <w:rPr>
          <w:rFonts w:cstheme="minorHAnsi"/>
          <w:sz w:val="18"/>
          <w:szCs w:val="18"/>
        </w:rPr>
        <w:t>consideration</w:t>
      </w:r>
      <w:r w:rsidRPr="00ED7B6E">
        <w:rPr>
          <w:rFonts w:cstheme="minorHAnsi"/>
          <w:spacing w:val="-6"/>
          <w:sz w:val="18"/>
          <w:szCs w:val="18"/>
        </w:rPr>
        <w:t xml:space="preserve"> </w:t>
      </w:r>
      <w:r w:rsidRPr="00ED7B6E">
        <w:rPr>
          <w:rFonts w:cstheme="minorHAnsi"/>
          <w:sz w:val="18"/>
          <w:szCs w:val="18"/>
        </w:rPr>
        <w:t>any</w:t>
      </w:r>
      <w:r w:rsidRPr="00ED7B6E">
        <w:rPr>
          <w:rFonts w:cstheme="minorHAnsi"/>
          <w:spacing w:val="-6"/>
          <w:sz w:val="18"/>
          <w:szCs w:val="18"/>
        </w:rPr>
        <w:t xml:space="preserve"> </w:t>
      </w:r>
      <w:r w:rsidRPr="00ED7B6E">
        <w:rPr>
          <w:rFonts w:cstheme="minorHAnsi"/>
          <w:sz w:val="18"/>
          <w:szCs w:val="18"/>
        </w:rPr>
        <w:t>expenditure</w:t>
      </w:r>
      <w:r w:rsidRPr="00ED7B6E">
        <w:rPr>
          <w:rFonts w:cstheme="minorHAnsi"/>
          <w:spacing w:val="-7"/>
          <w:sz w:val="18"/>
          <w:szCs w:val="18"/>
        </w:rPr>
        <w:t xml:space="preserve"> </w:t>
      </w:r>
      <w:r w:rsidRPr="00ED7B6E">
        <w:rPr>
          <w:rFonts w:cstheme="minorHAnsi"/>
          <w:sz w:val="18"/>
          <w:szCs w:val="18"/>
        </w:rPr>
        <w:t>that</w:t>
      </w:r>
      <w:r w:rsidRPr="00ED7B6E">
        <w:rPr>
          <w:rFonts w:cstheme="minorHAnsi"/>
          <w:spacing w:val="-6"/>
          <w:sz w:val="18"/>
          <w:szCs w:val="18"/>
        </w:rPr>
        <w:t xml:space="preserve"> </w:t>
      </w:r>
      <w:r w:rsidRPr="00ED7B6E">
        <w:rPr>
          <w:rFonts w:cstheme="minorHAnsi"/>
          <w:sz w:val="18"/>
          <w:szCs w:val="18"/>
        </w:rPr>
        <w:t>is</w:t>
      </w:r>
      <w:r w:rsidRPr="00ED7B6E">
        <w:rPr>
          <w:rFonts w:cstheme="minorHAnsi"/>
          <w:spacing w:val="-6"/>
          <w:sz w:val="18"/>
          <w:szCs w:val="18"/>
        </w:rPr>
        <w:t xml:space="preserve"> </w:t>
      </w:r>
      <w:r w:rsidRPr="00ED7B6E">
        <w:rPr>
          <w:rFonts w:cstheme="minorHAnsi"/>
          <w:sz w:val="18"/>
          <w:szCs w:val="18"/>
        </w:rPr>
        <w:t>ineligible</w:t>
      </w:r>
      <w:r w:rsidRPr="00ED7B6E">
        <w:rPr>
          <w:rFonts w:cstheme="minorHAnsi"/>
          <w:spacing w:val="-7"/>
          <w:sz w:val="18"/>
          <w:szCs w:val="18"/>
        </w:rPr>
        <w:t xml:space="preserve"> </w:t>
      </w:r>
      <w:r w:rsidRPr="00ED7B6E">
        <w:rPr>
          <w:rFonts w:cstheme="minorHAnsi"/>
          <w:sz w:val="18"/>
          <w:szCs w:val="18"/>
        </w:rPr>
        <w:t>in</w:t>
      </w:r>
      <w:r w:rsidRPr="00ED7B6E">
        <w:rPr>
          <w:rFonts w:cstheme="minorHAnsi"/>
          <w:spacing w:val="-6"/>
          <w:sz w:val="18"/>
          <w:szCs w:val="18"/>
        </w:rPr>
        <w:t xml:space="preserve"> </w:t>
      </w:r>
      <w:r w:rsidRPr="00ED7B6E">
        <w:rPr>
          <w:rFonts w:cstheme="minorHAnsi"/>
          <w:sz w:val="18"/>
          <w:szCs w:val="18"/>
        </w:rPr>
        <w:t>accordance</w:t>
      </w:r>
      <w:r w:rsidRPr="00ED7B6E">
        <w:rPr>
          <w:rFonts w:cstheme="minorHAnsi"/>
          <w:spacing w:val="-5"/>
          <w:sz w:val="18"/>
          <w:szCs w:val="18"/>
        </w:rPr>
        <w:t xml:space="preserve"> </w:t>
      </w:r>
      <w:r w:rsidRPr="00ED7B6E">
        <w:rPr>
          <w:rFonts w:cstheme="minorHAnsi"/>
          <w:sz w:val="18"/>
          <w:szCs w:val="18"/>
        </w:rPr>
        <w:t xml:space="preserve">with this </w:t>
      </w:r>
      <w:proofErr w:type="gramStart"/>
      <w:r w:rsidRPr="00ED7B6E">
        <w:rPr>
          <w:rFonts w:cstheme="minorHAnsi"/>
          <w:sz w:val="18"/>
          <w:szCs w:val="18"/>
        </w:rPr>
        <w:t>Agreement;</w:t>
      </w:r>
      <w:proofErr w:type="gramEnd"/>
    </w:p>
    <w:p w14:paraId="6042E2DF" w14:textId="77777777" w:rsidR="00E95D93" w:rsidRPr="00ED7B6E" w:rsidRDefault="00E95D93" w:rsidP="00F30429">
      <w:pPr>
        <w:pStyle w:val="ListParagraph"/>
        <w:widowControl w:val="0"/>
        <w:numPr>
          <w:ilvl w:val="2"/>
          <w:numId w:val="55"/>
        </w:numPr>
        <w:tabs>
          <w:tab w:val="left" w:pos="2532"/>
        </w:tabs>
        <w:autoSpaceDE w:val="0"/>
        <w:autoSpaceDN w:val="0"/>
        <w:spacing w:after="0"/>
        <w:ind w:right="466" w:hanging="180"/>
        <w:contextualSpacing w:val="0"/>
        <w:jc w:val="both"/>
        <w:rPr>
          <w:rFonts w:cstheme="minorHAnsi"/>
          <w:sz w:val="18"/>
          <w:szCs w:val="18"/>
        </w:rPr>
      </w:pPr>
      <w:r w:rsidRPr="00ED7B6E">
        <w:rPr>
          <w:rFonts w:cstheme="minorHAnsi"/>
          <w:sz w:val="18"/>
          <w:szCs w:val="18"/>
        </w:rPr>
        <w:t>To take into consideration interest or income earned by the Partner from a previous fund transfer; and,</w:t>
      </w:r>
    </w:p>
    <w:p w14:paraId="01067628" w14:textId="77777777" w:rsidR="00E95D93" w:rsidRPr="00ED7B6E" w:rsidRDefault="00E95D93" w:rsidP="00F30429">
      <w:pPr>
        <w:pStyle w:val="ListParagraph"/>
        <w:widowControl w:val="0"/>
        <w:numPr>
          <w:ilvl w:val="2"/>
          <w:numId w:val="55"/>
        </w:numPr>
        <w:tabs>
          <w:tab w:val="left" w:pos="2532"/>
        </w:tabs>
        <w:autoSpaceDE w:val="0"/>
        <w:autoSpaceDN w:val="0"/>
        <w:spacing w:after="0"/>
        <w:ind w:right="467" w:hanging="180"/>
        <w:contextualSpacing w:val="0"/>
        <w:jc w:val="both"/>
        <w:rPr>
          <w:rFonts w:cstheme="minorHAnsi"/>
          <w:sz w:val="18"/>
          <w:szCs w:val="18"/>
        </w:rPr>
      </w:pPr>
      <w:r w:rsidRPr="00ED7B6E">
        <w:rPr>
          <w:rFonts w:cstheme="minorHAnsi"/>
          <w:sz w:val="18"/>
          <w:szCs w:val="18"/>
        </w:rPr>
        <w:t>To withhold up to 10% of the total budgeted amount for the Work for risk management purposes.</w:t>
      </w:r>
    </w:p>
    <w:p w14:paraId="6FEF9AA5" w14:textId="77777777" w:rsidR="00E95D93" w:rsidRPr="00ED7B6E" w:rsidRDefault="00E95D93" w:rsidP="00E95D93">
      <w:pPr>
        <w:pStyle w:val="BodyText"/>
        <w:spacing w:before="8"/>
        <w:rPr>
          <w:rFonts w:asciiTheme="minorHAnsi" w:hAnsiTheme="minorHAnsi" w:cstheme="minorHAnsi"/>
          <w:sz w:val="18"/>
          <w:szCs w:val="18"/>
        </w:rPr>
      </w:pPr>
    </w:p>
    <w:p w14:paraId="560C9C09" w14:textId="77777777" w:rsidR="00E95D93" w:rsidRPr="00ED7B6E" w:rsidRDefault="00E95D93" w:rsidP="00F30429">
      <w:pPr>
        <w:pStyle w:val="ListParagraph"/>
        <w:widowControl w:val="0"/>
        <w:numPr>
          <w:ilvl w:val="1"/>
          <w:numId w:val="55"/>
        </w:numPr>
        <w:tabs>
          <w:tab w:val="left" w:pos="1992"/>
        </w:tabs>
        <w:autoSpaceDE w:val="0"/>
        <w:autoSpaceDN w:val="0"/>
        <w:spacing w:after="0" w:line="240" w:lineRule="auto"/>
        <w:ind w:right="463"/>
        <w:contextualSpacing w:val="0"/>
        <w:jc w:val="both"/>
        <w:rPr>
          <w:rFonts w:cstheme="minorHAnsi"/>
          <w:sz w:val="18"/>
          <w:szCs w:val="18"/>
        </w:rPr>
      </w:pPr>
      <w:r w:rsidRPr="00ED7B6E">
        <w:rPr>
          <w:rFonts w:cstheme="minorHAnsi"/>
          <w:sz w:val="18"/>
          <w:szCs w:val="18"/>
        </w:rP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3CCAE075" w14:textId="77777777" w:rsidR="00E95D93" w:rsidRPr="00ED7B6E" w:rsidRDefault="00E95D93" w:rsidP="00E95D93">
      <w:pPr>
        <w:pStyle w:val="BodyText"/>
        <w:rPr>
          <w:rFonts w:asciiTheme="minorHAnsi" w:hAnsiTheme="minorHAnsi" w:cstheme="minorHAnsi"/>
          <w:sz w:val="18"/>
          <w:szCs w:val="18"/>
        </w:rPr>
      </w:pPr>
    </w:p>
    <w:p w14:paraId="4E11C484" w14:textId="77777777" w:rsidR="00E95D93" w:rsidRPr="00ED7B6E" w:rsidRDefault="00E95D93" w:rsidP="00F30429">
      <w:pPr>
        <w:pStyle w:val="ListParagraph"/>
        <w:widowControl w:val="0"/>
        <w:numPr>
          <w:ilvl w:val="1"/>
          <w:numId w:val="55"/>
        </w:numPr>
        <w:tabs>
          <w:tab w:val="left" w:pos="1992"/>
        </w:tabs>
        <w:autoSpaceDE w:val="0"/>
        <w:autoSpaceDN w:val="0"/>
        <w:spacing w:before="1" w:after="0" w:line="240" w:lineRule="auto"/>
        <w:ind w:right="466"/>
        <w:contextualSpacing w:val="0"/>
        <w:jc w:val="both"/>
        <w:rPr>
          <w:rFonts w:cstheme="minorHAnsi"/>
          <w:sz w:val="18"/>
          <w:szCs w:val="18"/>
        </w:rPr>
      </w:pPr>
      <w:r w:rsidRPr="00ED7B6E">
        <w:rPr>
          <w:rFonts w:cstheme="minorHAnsi"/>
          <w:sz w:val="18"/>
          <w:szCs w:val="18"/>
        </w:rPr>
        <w:t>The fund transfers other than direct payments shall be made by UN Women to the following bank account:</w:t>
      </w:r>
    </w:p>
    <w:p w14:paraId="1AACD7E5" w14:textId="77777777" w:rsidR="00E95D93" w:rsidRPr="00ED7B6E" w:rsidRDefault="00E95D93" w:rsidP="00E95D93">
      <w:pPr>
        <w:pStyle w:val="BodyText"/>
        <w:spacing w:before="11"/>
        <w:rPr>
          <w:rFonts w:asciiTheme="minorHAnsi" w:hAnsiTheme="minorHAnsi" w:cstheme="minorHAnsi"/>
          <w:sz w:val="18"/>
          <w:szCs w:val="18"/>
        </w:rPr>
      </w:pPr>
    </w:p>
    <w:p w14:paraId="73E31ACB" w14:textId="77777777" w:rsidR="00E95D93" w:rsidRPr="00ED7B6E" w:rsidRDefault="00E95D93" w:rsidP="00E95D93">
      <w:pPr>
        <w:pStyle w:val="BodyText"/>
        <w:spacing w:line="480" w:lineRule="auto"/>
        <w:ind w:left="1991" w:right="6609"/>
        <w:rPr>
          <w:rFonts w:asciiTheme="minorHAnsi" w:hAnsiTheme="minorHAnsi" w:cstheme="minorHAnsi"/>
          <w:sz w:val="18"/>
          <w:szCs w:val="18"/>
        </w:rPr>
      </w:pPr>
      <w:r w:rsidRPr="00ED7B6E">
        <w:rPr>
          <w:rFonts w:asciiTheme="minorHAnsi" w:hAnsiTheme="minorHAnsi" w:cstheme="minorHAnsi"/>
          <w:sz w:val="18"/>
          <w:szCs w:val="18"/>
        </w:rPr>
        <w:t xml:space="preserve">Bank name: </w:t>
      </w:r>
      <w:proofErr w:type="gramStart"/>
      <w:r w:rsidRPr="00ED7B6E">
        <w:rPr>
          <w:rFonts w:asciiTheme="minorHAnsi" w:hAnsiTheme="minorHAnsi" w:cstheme="minorHAnsi"/>
          <w:sz w:val="18"/>
          <w:szCs w:val="18"/>
        </w:rPr>
        <w:t>[</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w:t>
      </w:r>
      <w:proofErr w:type="gramEnd"/>
      <w:r w:rsidRPr="00ED7B6E">
        <w:rPr>
          <w:rFonts w:asciiTheme="minorHAnsi" w:hAnsiTheme="minorHAnsi" w:cstheme="minorHAnsi"/>
          <w:sz w:val="18"/>
          <w:szCs w:val="18"/>
        </w:rPr>
        <w:t xml:space="preserve"> </w:t>
      </w:r>
    </w:p>
    <w:p w14:paraId="6A87DD32" w14:textId="77777777" w:rsidR="00E95D93" w:rsidRPr="00ED7B6E" w:rsidRDefault="00E95D93" w:rsidP="00E95D93">
      <w:pPr>
        <w:pStyle w:val="BodyText"/>
        <w:spacing w:line="480" w:lineRule="auto"/>
        <w:ind w:left="1991" w:right="6609"/>
        <w:rPr>
          <w:rFonts w:asciiTheme="minorHAnsi" w:hAnsiTheme="minorHAnsi" w:cstheme="minorHAnsi"/>
          <w:sz w:val="18"/>
          <w:szCs w:val="18"/>
        </w:rPr>
      </w:pPr>
      <w:r w:rsidRPr="00ED7B6E">
        <w:rPr>
          <w:rFonts w:asciiTheme="minorHAnsi" w:hAnsiTheme="minorHAnsi" w:cstheme="minorHAnsi"/>
          <w:sz w:val="18"/>
          <w:szCs w:val="18"/>
        </w:rPr>
        <w:t>Bank</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address:</w:t>
      </w:r>
      <w:r w:rsidRPr="00ED7B6E">
        <w:rPr>
          <w:rFonts w:asciiTheme="minorHAnsi" w:hAnsiTheme="minorHAnsi" w:cstheme="minorHAnsi"/>
          <w:spacing w:val="-10"/>
          <w:sz w:val="18"/>
          <w:szCs w:val="18"/>
        </w:rPr>
        <w:t xml:space="preserve"> </w:t>
      </w:r>
      <w:proofErr w:type="gramStart"/>
      <w:r w:rsidRPr="00ED7B6E">
        <w:rPr>
          <w:rFonts w:asciiTheme="minorHAnsi" w:hAnsiTheme="minorHAnsi" w:cstheme="minorHAnsi"/>
          <w:sz w:val="18"/>
          <w:szCs w:val="18"/>
        </w:rPr>
        <w:t>[</w:t>
      </w:r>
      <w:r w:rsidRPr="00ED7B6E">
        <w:rPr>
          <w:rFonts w:asciiTheme="minorHAnsi" w:hAnsiTheme="minorHAnsi" w:cstheme="minorHAnsi"/>
          <w:spacing w:val="39"/>
          <w:sz w:val="18"/>
          <w:szCs w:val="18"/>
        </w:rPr>
        <w:t xml:space="preserve"> </w:t>
      </w:r>
      <w:r w:rsidRPr="00ED7B6E">
        <w:rPr>
          <w:rFonts w:asciiTheme="minorHAnsi" w:hAnsiTheme="minorHAnsi" w:cstheme="minorHAnsi"/>
          <w:sz w:val="18"/>
          <w:szCs w:val="18"/>
        </w:rPr>
        <w:t>]</w:t>
      </w:r>
      <w:proofErr w:type="gramEnd"/>
      <w:r w:rsidRPr="00ED7B6E">
        <w:rPr>
          <w:rFonts w:asciiTheme="minorHAnsi" w:hAnsiTheme="minorHAnsi" w:cstheme="minorHAnsi"/>
          <w:sz w:val="18"/>
          <w:szCs w:val="18"/>
        </w:rPr>
        <w:t xml:space="preserve"> </w:t>
      </w:r>
    </w:p>
    <w:p w14:paraId="793DC650" w14:textId="77777777" w:rsidR="00E95D93" w:rsidRPr="00ED7B6E" w:rsidRDefault="00E95D93" w:rsidP="00E95D93">
      <w:pPr>
        <w:pStyle w:val="BodyText"/>
        <w:spacing w:line="480" w:lineRule="auto"/>
        <w:ind w:left="1991" w:right="6609"/>
        <w:rPr>
          <w:rFonts w:asciiTheme="minorHAnsi" w:hAnsiTheme="minorHAnsi" w:cstheme="minorHAnsi"/>
          <w:sz w:val="18"/>
          <w:szCs w:val="18"/>
        </w:rPr>
      </w:pPr>
      <w:r w:rsidRPr="00ED7B6E">
        <w:rPr>
          <w:rFonts w:asciiTheme="minorHAnsi" w:hAnsiTheme="minorHAnsi" w:cstheme="minorHAnsi"/>
          <w:sz w:val="18"/>
          <w:szCs w:val="18"/>
        </w:rPr>
        <w:t xml:space="preserve">Account title: </w:t>
      </w:r>
      <w:proofErr w:type="gramStart"/>
      <w:r w:rsidRPr="00ED7B6E">
        <w:rPr>
          <w:rFonts w:asciiTheme="minorHAnsi" w:hAnsiTheme="minorHAnsi" w:cstheme="minorHAnsi"/>
          <w:sz w:val="18"/>
          <w:szCs w:val="18"/>
        </w:rPr>
        <w:t>[</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w:t>
      </w:r>
      <w:proofErr w:type="gramEnd"/>
      <w:r w:rsidRPr="00ED7B6E">
        <w:rPr>
          <w:rFonts w:asciiTheme="minorHAnsi" w:hAnsiTheme="minorHAnsi" w:cstheme="minorHAnsi"/>
          <w:sz w:val="18"/>
          <w:szCs w:val="18"/>
        </w:rPr>
        <w:t xml:space="preserve"> </w:t>
      </w:r>
    </w:p>
    <w:p w14:paraId="51EDF4A1" w14:textId="77777777" w:rsidR="00E95D93" w:rsidRPr="00ED7B6E" w:rsidRDefault="00E95D93" w:rsidP="00E95D93">
      <w:pPr>
        <w:pStyle w:val="BodyText"/>
        <w:spacing w:line="480" w:lineRule="auto"/>
        <w:ind w:left="1991" w:right="6609"/>
        <w:rPr>
          <w:rFonts w:asciiTheme="minorHAnsi" w:hAnsiTheme="minorHAnsi" w:cstheme="minorHAnsi"/>
          <w:sz w:val="18"/>
          <w:szCs w:val="18"/>
        </w:rPr>
      </w:pPr>
      <w:r w:rsidRPr="00ED7B6E">
        <w:rPr>
          <w:rFonts w:asciiTheme="minorHAnsi" w:hAnsiTheme="minorHAnsi" w:cstheme="minorHAnsi"/>
          <w:sz w:val="18"/>
          <w:szCs w:val="18"/>
        </w:rPr>
        <w:t xml:space="preserve">Account No.: </w:t>
      </w:r>
      <w:proofErr w:type="gramStart"/>
      <w:r w:rsidRPr="00ED7B6E">
        <w:rPr>
          <w:rFonts w:asciiTheme="minorHAnsi" w:hAnsiTheme="minorHAnsi" w:cstheme="minorHAnsi"/>
          <w:sz w:val="18"/>
          <w:szCs w:val="18"/>
        </w:rPr>
        <w:t>[</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w:t>
      </w:r>
      <w:proofErr w:type="gramEnd"/>
    </w:p>
    <w:p w14:paraId="30CEB136" w14:textId="77777777" w:rsidR="00E95D93" w:rsidRPr="00ED7B6E" w:rsidRDefault="00E95D93" w:rsidP="00E95D93">
      <w:pPr>
        <w:spacing w:line="480" w:lineRule="auto"/>
        <w:rPr>
          <w:rFonts w:cstheme="minorHAnsi"/>
          <w:sz w:val="18"/>
          <w:szCs w:val="18"/>
        </w:rPr>
        <w:sectPr w:rsidR="00E95D93" w:rsidRPr="00ED7B6E">
          <w:pgSz w:w="12240" w:h="15840"/>
          <w:pgMar w:top="1380" w:right="1240" w:bottom="1120" w:left="440" w:header="713" w:footer="926" w:gutter="0"/>
          <w:cols w:space="720"/>
        </w:sectPr>
      </w:pPr>
    </w:p>
    <w:p w14:paraId="04712D9A" w14:textId="77777777" w:rsidR="00E95D93" w:rsidRPr="00ED7B6E" w:rsidRDefault="00E95D93" w:rsidP="00E95D93">
      <w:pPr>
        <w:pStyle w:val="BodyText"/>
        <w:spacing w:before="80"/>
        <w:ind w:left="1991"/>
        <w:rPr>
          <w:rFonts w:asciiTheme="minorHAnsi" w:hAnsiTheme="minorHAnsi" w:cstheme="minorHAnsi"/>
          <w:sz w:val="18"/>
          <w:szCs w:val="18"/>
        </w:rPr>
      </w:pPr>
      <w:r w:rsidRPr="00ED7B6E">
        <w:rPr>
          <w:rFonts w:asciiTheme="minorHAnsi" w:hAnsiTheme="minorHAnsi" w:cstheme="minorHAnsi"/>
          <w:sz w:val="18"/>
          <w:szCs w:val="18"/>
        </w:rPr>
        <w:lastRenderedPageBreak/>
        <w:t>Bank</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contact</w:t>
      </w:r>
      <w:r w:rsidRPr="00ED7B6E">
        <w:rPr>
          <w:rFonts w:asciiTheme="minorHAnsi" w:hAnsiTheme="minorHAnsi" w:cstheme="minorHAnsi"/>
          <w:spacing w:val="-1"/>
          <w:sz w:val="18"/>
          <w:szCs w:val="18"/>
        </w:rPr>
        <w:t xml:space="preserve"> </w:t>
      </w:r>
      <w:r w:rsidRPr="00ED7B6E">
        <w:rPr>
          <w:rFonts w:asciiTheme="minorHAnsi" w:hAnsiTheme="minorHAnsi" w:cstheme="minorHAnsi"/>
          <w:sz w:val="18"/>
          <w:szCs w:val="18"/>
        </w:rPr>
        <w:t>person:</w:t>
      </w:r>
      <w:r w:rsidRPr="00ED7B6E">
        <w:rPr>
          <w:rFonts w:asciiTheme="minorHAnsi" w:hAnsiTheme="minorHAnsi" w:cstheme="minorHAnsi"/>
          <w:spacing w:val="-1"/>
          <w:sz w:val="18"/>
          <w:szCs w:val="18"/>
        </w:rPr>
        <w:t xml:space="preserve"> </w:t>
      </w:r>
      <w:proofErr w:type="gramStart"/>
      <w:r w:rsidRPr="00ED7B6E">
        <w:rPr>
          <w:rFonts w:asciiTheme="minorHAnsi" w:hAnsiTheme="minorHAnsi" w:cstheme="minorHAnsi"/>
          <w:sz w:val="18"/>
          <w:szCs w:val="18"/>
        </w:rPr>
        <w:t>[</w:t>
      </w:r>
      <w:r w:rsidRPr="00ED7B6E">
        <w:rPr>
          <w:rFonts w:asciiTheme="minorHAnsi" w:hAnsiTheme="minorHAnsi" w:cstheme="minorHAnsi"/>
          <w:spacing w:val="58"/>
          <w:sz w:val="18"/>
          <w:szCs w:val="18"/>
        </w:rPr>
        <w:t xml:space="preserve"> </w:t>
      </w:r>
      <w:r w:rsidRPr="00ED7B6E">
        <w:rPr>
          <w:rFonts w:asciiTheme="minorHAnsi" w:hAnsiTheme="minorHAnsi" w:cstheme="minorHAnsi"/>
          <w:spacing w:val="-10"/>
          <w:sz w:val="18"/>
          <w:szCs w:val="18"/>
        </w:rPr>
        <w:t>]</w:t>
      </w:r>
      <w:proofErr w:type="gramEnd"/>
    </w:p>
    <w:p w14:paraId="04EF1D47" w14:textId="77777777" w:rsidR="00E95D93" w:rsidRPr="00ED7B6E" w:rsidRDefault="00E95D93" w:rsidP="00E95D93">
      <w:pPr>
        <w:pStyle w:val="BodyText"/>
        <w:spacing w:before="11"/>
        <w:rPr>
          <w:rFonts w:asciiTheme="minorHAnsi" w:hAnsiTheme="minorHAnsi" w:cstheme="minorHAnsi"/>
          <w:sz w:val="18"/>
          <w:szCs w:val="18"/>
        </w:rPr>
      </w:pPr>
    </w:p>
    <w:p w14:paraId="6442E656" w14:textId="77777777" w:rsidR="00E95D93" w:rsidRPr="00ED7B6E" w:rsidRDefault="00E95D93" w:rsidP="00E95D93">
      <w:pPr>
        <w:pStyle w:val="Heading1"/>
        <w:ind w:left="2891" w:right="2092" w:firstLine="1989"/>
        <w:rPr>
          <w:rFonts w:asciiTheme="minorHAnsi" w:hAnsiTheme="minorHAnsi" w:cstheme="minorHAnsi"/>
          <w:sz w:val="18"/>
          <w:szCs w:val="18"/>
        </w:rPr>
      </w:pPr>
      <w:r w:rsidRPr="00ED7B6E">
        <w:rPr>
          <w:rFonts w:asciiTheme="minorHAnsi" w:hAnsiTheme="minorHAnsi" w:cstheme="minorHAnsi"/>
          <w:sz w:val="18"/>
          <w:szCs w:val="18"/>
        </w:rPr>
        <w:t>ARTICLE VI</w:t>
      </w:r>
    </w:p>
    <w:p w14:paraId="758B5E43" w14:textId="77777777" w:rsidR="00E95D93" w:rsidRPr="00ED7B6E" w:rsidRDefault="00E95D93" w:rsidP="00E95D93">
      <w:pPr>
        <w:pStyle w:val="Heading1"/>
        <w:ind w:right="2092"/>
        <w:jc w:val="center"/>
        <w:rPr>
          <w:rFonts w:asciiTheme="minorHAnsi" w:hAnsiTheme="minorHAnsi" w:cstheme="minorHAnsi"/>
          <w:sz w:val="18"/>
          <w:szCs w:val="18"/>
        </w:rPr>
      </w:pPr>
      <w:r w:rsidRPr="00ED7B6E">
        <w:rPr>
          <w:rFonts w:asciiTheme="minorHAnsi" w:hAnsiTheme="minorHAnsi" w:cstheme="minorHAnsi"/>
          <w:sz w:val="18"/>
          <w:szCs w:val="18"/>
        </w:rPr>
        <w:t xml:space="preserve">                                         ADMINISTRATION</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FUNDS</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AND</w:t>
      </w:r>
      <w:r w:rsidRPr="00ED7B6E">
        <w:rPr>
          <w:rFonts w:asciiTheme="minorHAnsi" w:hAnsiTheme="minorHAnsi" w:cstheme="minorHAnsi"/>
          <w:spacing w:val="-10"/>
          <w:sz w:val="18"/>
          <w:szCs w:val="18"/>
        </w:rPr>
        <w:t xml:space="preserve"> </w:t>
      </w:r>
      <w:r w:rsidRPr="00ED7B6E">
        <w:rPr>
          <w:rFonts w:asciiTheme="minorHAnsi" w:hAnsiTheme="minorHAnsi" w:cstheme="minorHAnsi"/>
          <w:sz w:val="18"/>
          <w:szCs w:val="18"/>
        </w:rPr>
        <w:t>PROPERTY</w:t>
      </w:r>
    </w:p>
    <w:p w14:paraId="7EAC1531" w14:textId="77777777" w:rsidR="00E95D93" w:rsidRPr="00ED7B6E" w:rsidRDefault="00E95D93" w:rsidP="00E95D93">
      <w:pPr>
        <w:pStyle w:val="BodyText"/>
        <w:rPr>
          <w:rFonts w:asciiTheme="minorHAnsi" w:hAnsiTheme="minorHAnsi" w:cstheme="minorHAnsi"/>
          <w:b/>
          <w:sz w:val="18"/>
          <w:szCs w:val="18"/>
        </w:rPr>
      </w:pPr>
    </w:p>
    <w:p w14:paraId="2AB5E586" w14:textId="77777777" w:rsidR="00E95D93" w:rsidRPr="00ED7B6E" w:rsidRDefault="00E95D93" w:rsidP="00E95D93">
      <w:pPr>
        <w:pStyle w:val="BodyText"/>
        <w:ind w:left="1091"/>
        <w:rPr>
          <w:rFonts w:asciiTheme="minorHAnsi" w:hAnsiTheme="minorHAnsi" w:cstheme="minorHAnsi"/>
          <w:sz w:val="18"/>
          <w:szCs w:val="18"/>
        </w:rPr>
      </w:pPr>
      <w:r w:rsidRPr="00ED7B6E">
        <w:rPr>
          <w:rFonts w:asciiTheme="minorHAnsi" w:hAnsiTheme="minorHAnsi" w:cstheme="minorHAnsi"/>
          <w:sz w:val="18"/>
          <w:szCs w:val="18"/>
          <w:u w:val="single"/>
        </w:rPr>
        <w:t>Administration</w:t>
      </w:r>
      <w:r w:rsidRPr="00ED7B6E">
        <w:rPr>
          <w:rFonts w:asciiTheme="minorHAnsi" w:hAnsiTheme="minorHAnsi" w:cstheme="minorHAnsi"/>
          <w:spacing w:val="-4"/>
          <w:sz w:val="18"/>
          <w:szCs w:val="18"/>
          <w:u w:val="single"/>
        </w:rPr>
        <w:t xml:space="preserve"> </w:t>
      </w:r>
      <w:r w:rsidRPr="00ED7B6E">
        <w:rPr>
          <w:rFonts w:asciiTheme="minorHAnsi" w:hAnsiTheme="minorHAnsi" w:cstheme="minorHAnsi"/>
          <w:sz w:val="18"/>
          <w:szCs w:val="18"/>
          <w:u w:val="single"/>
        </w:rPr>
        <w:t>of</w:t>
      </w:r>
      <w:r w:rsidRPr="00ED7B6E">
        <w:rPr>
          <w:rFonts w:asciiTheme="minorHAnsi" w:hAnsiTheme="minorHAnsi" w:cstheme="minorHAnsi"/>
          <w:spacing w:val="-2"/>
          <w:sz w:val="18"/>
          <w:szCs w:val="18"/>
          <w:u w:val="single"/>
        </w:rPr>
        <w:t xml:space="preserve"> funds</w:t>
      </w:r>
    </w:p>
    <w:p w14:paraId="1F330EBD" w14:textId="77777777" w:rsidR="00E95D93" w:rsidRPr="00ED7B6E" w:rsidRDefault="00E95D93" w:rsidP="00E95D93">
      <w:pPr>
        <w:pStyle w:val="BodyText"/>
        <w:spacing w:before="2"/>
        <w:rPr>
          <w:rFonts w:asciiTheme="minorHAnsi" w:hAnsiTheme="minorHAnsi" w:cstheme="minorHAnsi"/>
          <w:sz w:val="18"/>
          <w:szCs w:val="18"/>
        </w:rPr>
      </w:pPr>
    </w:p>
    <w:p w14:paraId="04C91FF6" w14:textId="77777777" w:rsidR="00E95D93" w:rsidRPr="00ED7B6E" w:rsidRDefault="00E95D93" w:rsidP="00F30429">
      <w:pPr>
        <w:pStyle w:val="ListParagraph"/>
        <w:widowControl w:val="0"/>
        <w:numPr>
          <w:ilvl w:val="0"/>
          <w:numId w:val="51"/>
        </w:numPr>
        <w:tabs>
          <w:tab w:val="left" w:pos="1632"/>
        </w:tabs>
        <w:autoSpaceDE w:val="0"/>
        <w:autoSpaceDN w:val="0"/>
        <w:spacing w:before="90" w:after="0" w:line="240" w:lineRule="auto"/>
        <w:ind w:right="464"/>
        <w:contextualSpacing w:val="0"/>
        <w:jc w:val="both"/>
        <w:rPr>
          <w:rFonts w:cstheme="minorHAnsi"/>
          <w:sz w:val="18"/>
          <w:szCs w:val="18"/>
        </w:rPr>
      </w:pPr>
      <w:r w:rsidRPr="00ED7B6E">
        <w:rPr>
          <w:rFonts w:cstheme="minorHAnsi"/>
          <w:sz w:val="18"/>
          <w:szCs w:val="18"/>
        </w:rPr>
        <w:t>The Partner shall administer the funds and carry out the Work under its own financial regulations,</w:t>
      </w:r>
      <w:r w:rsidRPr="00ED7B6E">
        <w:rPr>
          <w:rFonts w:cstheme="minorHAnsi"/>
          <w:spacing w:val="-6"/>
          <w:sz w:val="18"/>
          <w:szCs w:val="18"/>
        </w:rPr>
        <w:t xml:space="preserve"> </w:t>
      </w:r>
      <w:proofErr w:type="gramStart"/>
      <w:r w:rsidRPr="00ED7B6E">
        <w:rPr>
          <w:rFonts w:cstheme="minorHAnsi"/>
          <w:sz w:val="18"/>
          <w:szCs w:val="18"/>
        </w:rPr>
        <w:t>rules</w:t>
      </w:r>
      <w:proofErr w:type="gramEnd"/>
      <w:r w:rsidRPr="00ED7B6E">
        <w:rPr>
          <w:rFonts w:cstheme="minorHAnsi"/>
          <w:spacing w:val="-6"/>
          <w:sz w:val="18"/>
          <w:szCs w:val="18"/>
        </w:rPr>
        <w:t xml:space="preserve"> </w:t>
      </w:r>
      <w:r w:rsidRPr="00ED7B6E">
        <w:rPr>
          <w:rFonts w:cstheme="minorHAnsi"/>
          <w:sz w:val="18"/>
          <w:szCs w:val="18"/>
        </w:rPr>
        <w:t>and</w:t>
      </w:r>
      <w:r w:rsidRPr="00ED7B6E">
        <w:rPr>
          <w:rFonts w:cstheme="minorHAnsi"/>
          <w:spacing w:val="-6"/>
          <w:sz w:val="18"/>
          <w:szCs w:val="18"/>
        </w:rPr>
        <w:t xml:space="preserve"> </w:t>
      </w:r>
      <w:r w:rsidRPr="00ED7B6E">
        <w:rPr>
          <w:rFonts w:cstheme="minorHAnsi"/>
          <w:sz w:val="18"/>
          <w:szCs w:val="18"/>
        </w:rPr>
        <w:t>procedures</w:t>
      </w:r>
      <w:r w:rsidRPr="00ED7B6E">
        <w:rPr>
          <w:rFonts w:cstheme="minorHAnsi"/>
          <w:spacing w:val="-6"/>
          <w:sz w:val="18"/>
          <w:szCs w:val="18"/>
        </w:rPr>
        <w:t xml:space="preserve"> </w:t>
      </w:r>
      <w:r w:rsidRPr="00ED7B6E">
        <w:rPr>
          <w:rFonts w:cstheme="minorHAnsi"/>
          <w:sz w:val="18"/>
          <w:szCs w:val="18"/>
        </w:rPr>
        <w:t>to</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extent</w:t>
      </w:r>
      <w:r w:rsidRPr="00ED7B6E">
        <w:rPr>
          <w:rFonts w:cstheme="minorHAnsi"/>
          <w:spacing w:val="-5"/>
          <w:sz w:val="18"/>
          <w:szCs w:val="18"/>
        </w:rPr>
        <w:t xml:space="preserve"> </w:t>
      </w:r>
      <w:r w:rsidRPr="00ED7B6E">
        <w:rPr>
          <w:rFonts w:cstheme="minorHAnsi"/>
          <w:sz w:val="18"/>
          <w:szCs w:val="18"/>
        </w:rPr>
        <w:t>that</w:t>
      </w:r>
      <w:r w:rsidRPr="00ED7B6E">
        <w:rPr>
          <w:rFonts w:cstheme="minorHAnsi"/>
          <w:spacing w:val="-3"/>
          <w:sz w:val="18"/>
          <w:szCs w:val="18"/>
        </w:rPr>
        <w:t xml:space="preserve"> </w:t>
      </w:r>
      <w:r w:rsidRPr="00ED7B6E">
        <w:rPr>
          <w:rFonts w:cstheme="minorHAnsi"/>
          <w:sz w:val="18"/>
          <w:szCs w:val="18"/>
        </w:rPr>
        <w:t>they</w:t>
      </w:r>
      <w:r w:rsidRPr="00ED7B6E">
        <w:rPr>
          <w:rFonts w:cstheme="minorHAnsi"/>
          <w:spacing w:val="-6"/>
          <w:sz w:val="18"/>
          <w:szCs w:val="18"/>
        </w:rPr>
        <w:t xml:space="preserve"> </w:t>
      </w:r>
      <w:r w:rsidRPr="00ED7B6E">
        <w:rPr>
          <w:rFonts w:cstheme="minorHAnsi"/>
          <w:sz w:val="18"/>
          <w:szCs w:val="18"/>
        </w:rPr>
        <w:t>are</w:t>
      </w:r>
      <w:r w:rsidRPr="00ED7B6E">
        <w:rPr>
          <w:rFonts w:cstheme="minorHAnsi"/>
          <w:spacing w:val="-7"/>
          <w:sz w:val="18"/>
          <w:szCs w:val="18"/>
        </w:rPr>
        <w:t xml:space="preserve"> </w:t>
      </w:r>
      <w:r w:rsidRPr="00ED7B6E">
        <w:rPr>
          <w:rFonts w:cstheme="minorHAnsi"/>
          <w:sz w:val="18"/>
          <w:szCs w:val="18"/>
        </w:rPr>
        <w:t>determined</w:t>
      </w:r>
      <w:r w:rsidRPr="00ED7B6E">
        <w:rPr>
          <w:rFonts w:cstheme="minorHAnsi"/>
          <w:spacing w:val="-6"/>
          <w:sz w:val="18"/>
          <w:szCs w:val="18"/>
        </w:rPr>
        <w:t xml:space="preserve"> </w:t>
      </w:r>
      <w:r w:rsidRPr="00ED7B6E">
        <w:rPr>
          <w:rFonts w:cstheme="minorHAnsi"/>
          <w:sz w:val="18"/>
          <w:szCs w:val="18"/>
        </w:rPr>
        <w:t>to</w:t>
      </w:r>
      <w:r w:rsidRPr="00ED7B6E">
        <w:rPr>
          <w:rFonts w:cstheme="minorHAnsi"/>
          <w:spacing w:val="-6"/>
          <w:sz w:val="18"/>
          <w:szCs w:val="18"/>
        </w:rPr>
        <w:t xml:space="preserve"> </w:t>
      </w:r>
      <w:r w:rsidRPr="00ED7B6E">
        <w:rPr>
          <w:rFonts w:cstheme="minorHAnsi"/>
          <w:sz w:val="18"/>
          <w:szCs w:val="18"/>
        </w:rPr>
        <w:t>be</w:t>
      </w:r>
      <w:r w:rsidRPr="00ED7B6E">
        <w:rPr>
          <w:rFonts w:cstheme="minorHAnsi"/>
          <w:spacing w:val="-4"/>
          <w:sz w:val="18"/>
          <w:szCs w:val="18"/>
        </w:rPr>
        <w:t xml:space="preserve"> </w:t>
      </w:r>
      <w:r w:rsidRPr="00ED7B6E">
        <w:rPr>
          <w:rFonts w:cstheme="minorHAnsi"/>
          <w:sz w:val="18"/>
          <w:szCs w:val="18"/>
        </w:rPr>
        <w:t>appropriate by UN Women.</w:t>
      </w:r>
      <w:r w:rsidRPr="00ED7B6E">
        <w:rPr>
          <w:rFonts w:cstheme="minorHAnsi"/>
          <w:spacing w:val="40"/>
          <w:sz w:val="18"/>
          <w:szCs w:val="18"/>
        </w:rPr>
        <w:t xml:space="preserve"> </w:t>
      </w:r>
      <w:r w:rsidRPr="00ED7B6E">
        <w:rPr>
          <w:rFonts w:cstheme="minorHAnsi"/>
          <w:sz w:val="18"/>
          <w:szCs w:val="18"/>
        </w:rPr>
        <w:t>Where UN Women determines that the</w:t>
      </w:r>
      <w:r w:rsidRPr="00ED7B6E">
        <w:rPr>
          <w:rFonts w:cstheme="minorHAnsi"/>
          <w:spacing w:val="-1"/>
          <w:sz w:val="18"/>
          <w:szCs w:val="18"/>
        </w:rPr>
        <w:t xml:space="preserve"> </w:t>
      </w:r>
      <w:r w:rsidRPr="00ED7B6E">
        <w:rPr>
          <w:rFonts w:cstheme="minorHAnsi"/>
          <w:sz w:val="18"/>
          <w:szCs w:val="18"/>
        </w:rPr>
        <w:t xml:space="preserve">Partner’s financial regulations, rules, </w:t>
      </w:r>
      <w:proofErr w:type="gramStart"/>
      <w:r w:rsidRPr="00ED7B6E">
        <w:rPr>
          <w:rFonts w:cstheme="minorHAnsi"/>
          <w:sz w:val="18"/>
          <w:szCs w:val="18"/>
        </w:rPr>
        <w:t>policies</w:t>
      </w:r>
      <w:proofErr w:type="gramEnd"/>
      <w:r w:rsidRPr="00ED7B6E">
        <w:rPr>
          <w:rFonts w:cstheme="minorHAnsi"/>
          <w:sz w:val="18"/>
          <w:szCs w:val="18"/>
        </w:rPr>
        <w:t xml:space="preserve"> and procedures are not appropriate, UN Women shall give written notice the</w:t>
      </w:r>
      <w:r w:rsidRPr="00ED7B6E">
        <w:rPr>
          <w:rFonts w:cstheme="minorHAnsi"/>
          <w:spacing w:val="-7"/>
          <w:sz w:val="18"/>
          <w:szCs w:val="18"/>
        </w:rPr>
        <w:t xml:space="preserve"> </w:t>
      </w:r>
      <w:r w:rsidRPr="00ED7B6E">
        <w:rPr>
          <w:rFonts w:cstheme="minorHAnsi"/>
          <w:sz w:val="18"/>
          <w:szCs w:val="18"/>
        </w:rPr>
        <w:t>Partner.</w:t>
      </w:r>
      <w:r w:rsidRPr="00ED7B6E">
        <w:rPr>
          <w:rFonts w:cstheme="minorHAnsi"/>
          <w:spacing w:val="-3"/>
          <w:sz w:val="18"/>
          <w:szCs w:val="18"/>
        </w:rPr>
        <w:t xml:space="preserve"> </w:t>
      </w:r>
      <w:r w:rsidRPr="00ED7B6E">
        <w:rPr>
          <w:rFonts w:cstheme="minorHAnsi"/>
          <w:sz w:val="18"/>
          <w:szCs w:val="18"/>
        </w:rPr>
        <w:t>In</w:t>
      </w:r>
      <w:r w:rsidRPr="00ED7B6E">
        <w:rPr>
          <w:rFonts w:cstheme="minorHAnsi"/>
          <w:spacing w:val="-6"/>
          <w:sz w:val="18"/>
          <w:szCs w:val="18"/>
        </w:rPr>
        <w:t xml:space="preserve"> </w:t>
      </w:r>
      <w:r w:rsidRPr="00ED7B6E">
        <w:rPr>
          <w:rFonts w:cstheme="minorHAnsi"/>
          <w:sz w:val="18"/>
          <w:szCs w:val="18"/>
        </w:rPr>
        <w:t>such</w:t>
      </w:r>
      <w:r w:rsidRPr="00ED7B6E">
        <w:rPr>
          <w:rFonts w:cstheme="minorHAnsi"/>
          <w:spacing w:val="-3"/>
          <w:sz w:val="18"/>
          <w:szCs w:val="18"/>
        </w:rPr>
        <w:t xml:space="preserve"> </w:t>
      </w:r>
      <w:r w:rsidRPr="00ED7B6E">
        <w:rPr>
          <w:rFonts w:cstheme="minorHAnsi"/>
          <w:sz w:val="18"/>
          <w:szCs w:val="18"/>
        </w:rPr>
        <w:t>cases,</w:t>
      </w:r>
      <w:r w:rsidRPr="00ED7B6E">
        <w:rPr>
          <w:rFonts w:cstheme="minorHAnsi"/>
          <w:spacing w:val="-6"/>
          <w:sz w:val="18"/>
          <w:szCs w:val="18"/>
        </w:rPr>
        <w:t xml:space="preserve"> </w:t>
      </w:r>
      <w:r w:rsidRPr="00ED7B6E">
        <w:rPr>
          <w:rFonts w:cstheme="minorHAnsi"/>
          <w:sz w:val="18"/>
          <w:szCs w:val="18"/>
        </w:rPr>
        <w:t>UN</w:t>
      </w:r>
      <w:r w:rsidRPr="00ED7B6E">
        <w:rPr>
          <w:rFonts w:cstheme="minorHAnsi"/>
          <w:spacing w:val="-6"/>
          <w:sz w:val="18"/>
          <w:szCs w:val="18"/>
        </w:rPr>
        <w:t xml:space="preserve"> </w:t>
      </w:r>
      <w:r w:rsidRPr="00ED7B6E">
        <w:rPr>
          <w:rFonts w:cstheme="minorHAnsi"/>
          <w:sz w:val="18"/>
          <w:szCs w:val="18"/>
        </w:rPr>
        <w:t>Women</w:t>
      </w:r>
      <w:r w:rsidRPr="00ED7B6E">
        <w:rPr>
          <w:rFonts w:cstheme="minorHAnsi"/>
          <w:spacing w:val="-6"/>
          <w:sz w:val="18"/>
          <w:szCs w:val="18"/>
        </w:rPr>
        <w:t xml:space="preserve"> </w:t>
      </w:r>
      <w:r w:rsidRPr="00ED7B6E">
        <w:rPr>
          <w:rFonts w:cstheme="minorHAnsi"/>
          <w:sz w:val="18"/>
          <w:szCs w:val="18"/>
        </w:rPr>
        <w:t>may</w:t>
      </w:r>
      <w:r w:rsidRPr="00ED7B6E">
        <w:rPr>
          <w:rFonts w:cstheme="minorHAnsi"/>
          <w:spacing w:val="-6"/>
          <w:sz w:val="18"/>
          <w:szCs w:val="18"/>
        </w:rPr>
        <w:t xml:space="preserve"> </w:t>
      </w:r>
      <w:r w:rsidRPr="00ED7B6E">
        <w:rPr>
          <w:rFonts w:cstheme="minorHAnsi"/>
          <w:sz w:val="18"/>
          <w:szCs w:val="18"/>
        </w:rPr>
        <w:t>decide,</w:t>
      </w:r>
      <w:r w:rsidRPr="00ED7B6E">
        <w:rPr>
          <w:rFonts w:cstheme="minorHAnsi"/>
          <w:spacing w:val="-6"/>
          <w:sz w:val="18"/>
          <w:szCs w:val="18"/>
        </w:rPr>
        <w:t xml:space="preserve"> </w:t>
      </w:r>
      <w:r w:rsidRPr="00ED7B6E">
        <w:rPr>
          <w:rFonts w:cstheme="minorHAnsi"/>
          <w:i/>
          <w:sz w:val="18"/>
          <w:szCs w:val="18"/>
        </w:rPr>
        <w:t>inter</w:t>
      </w:r>
      <w:r w:rsidRPr="00ED7B6E">
        <w:rPr>
          <w:rFonts w:cstheme="minorHAnsi"/>
          <w:i/>
          <w:spacing w:val="-6"/>
          <w:sz w:val="18"/>
          <w:szCs w:val="18"/>
        </w:rPr>
        <w:t xml:space="preserve"> </w:t>
      </w:r>
      <w:r w:rsidRPr="00ED7B6E">
        <w:rPr>
          <w:rFonts w:cstheme="minorHAnsi"/>
          <w:i/>
          <w:sz w:val="18"/>
          <w:szCs w:val="18"/>
        </w:rPr>
        <w:t>alia</w:t>
      </w:r>
      <w:r w:rsidRPr="00ED7B6E">
        <w:rPr>
          <w:rFonts w:cstheme="minorHAnsi"/>
          <w:sz w:val="18"/>
          <w:szCs w:val="18"/>
        </w:rPr>
        <w:t>,</w:t>
      </w:r>
      <w:r w:rsidRPr="00ED7B6E">
        <w:rPr>
          <w:rFonts w:cstheme="minorHAnsi"/>
          <w:spacing w:val="-6"/>
          <w:sz w:val="18"/>
          <w:szCs w:val="18"/>
        </w:rPr>
        <w:t xml:space="preserve"> </w:t>
      </w:r>
      <w:r w:rsidRPr="00ED7B6E">
        <w:rPr>
          <w:rFonts w:cstheme="minorHAnsi"/>
          <w:sz w:val="18"/>
          <w:szCs w:val="18"/>
        </w:rPr>
        <w:t>to</w:t>
      </w:r>
      <w:r w:rsidRPr="00ED7B6E">
        <w:rPr>
          <w:rFonts w:cstheme="minorHAnsi"/>
          <w:spacing w:val="-6"/>
          <w:sz w:val="18"/>
          <w:szCs w:val="18"/>
        </w:rPr>
        <w:t xml:space="preserve"> </w:t>
      </w:r>
      <w:r w:rsidRPr="00ED7B6E">
        <w:rPr>
          <w:rFonts w:cstheme="minorHAnsi"/>
          <w:sz w:val="18"/>
          <w:szCs w:val="18"/>
        </w:rPr>
        <w:t>implement</w:t>
      </w:r>
      <w:r w:rsidRPr="00ED7B6E">
        <w:rPr>
          <w:rFonts w:cstheme="minorHAnsi"/>
          <w:spacing w:val="-5"/>
          <w:sz w:val="18"/>
          <w:szCs w:val="18"/>
        </w:rPr>
        <w:t xml:space="preserve"> </w:t>
      </w:r>
      <w:r w:rsidRPr="00ED7B6E">
        <w:rPr>
          <w:rFonts w:cstheme="minorHAnsi"/>
          <w:sz w:val="18"/>
          <w:szCs w:val="18"/>
        </w:rPr>
        <w:t>the</w:t>
      </w:r>
      <w:r w:rsidRPr="00ED7B6E">
        <w:rPr>
          <w:rFonts w:cstheme="minorHAnsi"/>
          <w:spacing w:val="-7"/>
          <w:sz w:val="18"/>
          <w:szCs w:val="18"/>
        </w:rPr>
        <w:t xml:space="preserve"> </w:t>
      </w:r>
      <w:r w:rsidRPr="00ED7B6E">
        <w:rPr>
          <w:rFonts w:cstheme="minorHAnsi"/>
          <w:sz w:val="18"/>
          <w:szCs w:val="18"/>
        </w:rPr>
        <w:t>Work</w:t>
      </w:r>
      <w:r w:rsidRPr="00ED7B6E">
        <w:rPr>
          <w:rFonts w:cstheme="minorHAnsi"/>
          <w:spacing w:val="-6"/>
          <w:sz w:val="18"/>
          <w:szCs w:val="18"/>
        </w:rPr>
        <w:t xml:space="preserve"> </w:t>
      </w:r>
      <w:r w:rsidRPr="00ED7B6E">
        <w:rPr>
          <w:rFonts w:cstheme="minorHAnsi"/>
          <w:sz w:val="18"/>
          <w:szCs w:val="18"/>
        </w:rPr>
        <w:t>or any parts thereof, including procurement activities, directly or transfer the implementation thereof to another partner.</w:t>
      </w:r>
    </w:p>
    <w:p w14:paraId="32DBD5CB" w14:textId="77777777" w:rsidR="00E95D93" w:rsidRPr="00ED7B6E" w:rsidRDefault="00E95D93" w:rsidP="00E95D93">
      <w:pPr>
        <w:pStyle w:val="BodyText"/>
        <w:spacing w:before="2"/>
        <w:rPr>
          <w:rFonts w:asciiTheme="minorHAnsi" w:hAnsiTheme="minorHAnsi" w:cstheme="minorHAnsi"/>
          <w:sz w:val="18"/>
          <w:szCs w:val="18"/>
        </w:rPr>
      </w:pPr>
    </w:p>
    <w:p w14:paraId="36A593C7" w14:textId="77777777" w:rsidR="00E95D93" w:rsidRPr="00ED7B6E" w:rsidRDefault="00E95D93" w:rsidP="00F30429">
      <w:pPr>
        <w:pStyle w:val="ListParagraph"/>
        <w:widowControl w:val="0"/>
        <w:numPr>
          <w:ilvl w:val="0"/>
          <w:numId w:val="51"/>
        </w:numPr>
        <w:tabs>
          <w:tab w:val="left" w:pos="1632"/>
        </w:tabs>
        <w:autoSpaceDE w:val="0"/>
        <w:autoSpaceDN w:val="0"/>
        <w:spacing w:before="1" w:after="0" w:line="237" w:lineRule="auto"/>
        <w:ind w:right="464"/>
        <w:contextualSpacing w:val="0"/>
        <w:jc w:val="both"/>
        <w:rPr>
          <w:rFonts w:cstheme="minorHAnsi"/>
          <w:sz w:val="18"/>
          <w:szCs w:val="18"/>
        </w:rPr>
      </w:pPr>
      <w:r w:rsidRPr="00ED7B6E">
        <w:rPr>
          <w:rFonts w:cstheme="minorHAnsi"/>
          <w:sz w:val="18"/>
          <w:szCs w:val="18"/>
        </w:rPr>
        <w:t>Where the Partner buys goods or services from the funds, the Partner shall do so giving due consideration to the following principles:</w:t>
      </w:r>
    </w:p>
    <w:p w14:paraId="09231AA1" w14:textId="77777777" w:rsidR="00E95D93" w:rsidRPr="00ED7B6E" w:rsidRDefault="00E95D93" w:rsidP="00E95D93">
      <w:pPr>
        <w:pStyle w:val="BodyText"/>
        <w:rPr>
          <w:rFonts w:asciiTheme="minorHAnsi" w:hAnsiTheme="minorHAnsi" w:cstheme="minorHAnsi"/>
          <w:sz w:val="18"/>
          <w:szCs w:val="18"/>
        </w:rPr>
      </w:pPr>
    </w:p>
    <w:p w14:paraId="22C14418" w14:textId="77777777" w:rsidR="00E95D93" w:rsidRPr="00ED7B6E" w:rsidRDefault="00E95D93" w:rsidP="00F30429">
      <w:pPr>
        <w:pStyle w:val="ListParagraph"/>
        <w:widowControl w:val="0"/>
        <w:numPr>
          <w:ilvl w:val="1"/>
          <w:numId w:val="51"/>
        </w:numPr>
        <w:tabs>
          <w:tab w:val="left" w:pos="1992"/>
        </w:tabs>
        <w:autoSpaceDE w:val="0"/>
        <w:autoSpaceDN w:val="0"/>
        <w:spacing w:before="1" w:after="0" w:line="240" w:lineRule="auto"/>
        <w:ind w:hanging="361"/>
        <w:contextualSpacing w:val="0"/>
        <w:rPr>
          <w:rFonts w:cstheme="minorHAnsi"/>
          <w:sz w:val="18"/>
          <w:szCs w:val="18"/>
        </w:rPr>
      </w:pPr>
      <w:r w:rsidRPr="00ED7B6E">
        <w:rPr>
          <w:rFonts w:cstheme="minorHAnsi"/>
          <w:sz w:val="18"/>
          <w:szCs w:val="18"/>
        </w:rPr>
        <w:t>Best</w:t>
      </w:r>
      <w:r w:rsidRPr="00ED7B6E">
        <w:rPr>
          <w:rFonts w:cstheme="minorHAnsi"/>
          <w:spacing w:val="-2"/>
          <w:sz w:val="18"/>
          <w:szCs w:val="18"/>
        </w:rPr>
        <w:t xml:space="preserve"> </w:t>
      </w:r>
      <w:r w:rsidRPr="00ED7B6E">
        <w:rPr>
          <w:rFonts w:cstheme="minorHAnsi"/>
          <w:sz w:val="18"/>
          <w:szCs w:val="18"/>
        </w:rPr>
        <w:t>value</w:t>
      </w:r>
      <w:r w:rsidRPr="00ED7B6E">
        <w:rPr>
          <w:rFonts w:cstheme="minorHAnsi"/>
          <w:spacing w:val="-1"/>
          <w:sz w:val="18"/>
          <w:szCs w:val="18"/>
        </w:rPr>
        <w:t xml:space="preserve"> </w:t>
      </w:r>
      <w:r w:rsidRPr="00ED7B6E">
        <w:rPr>
          <w:rFonts w:cstheme="minorHAnsi"/>
          <w:sz w:val="18"/>
          <w:szCs w:val="18"/>
        </w:rPr>
        <w:t>for</w:t>
      </w:r>
      <w:r w:rsidRPr="00ED7B6E">
        <w:rPr>
          <w:rFonts w:cstheme="minorHAnsi"/>
          <w:spacing w:val="-2"/>
          <w:sz w:val="18"/>
          <w:szCs w:val="18"/>
        </w:rPr>
        <w:t xml:space="preserve"> </w:t>
      </w:r>
      <w:proofErr w:type="gramStart"/>
      <w:r w:rsidRPr="00ED7B6E">
        <w:rPr>
          <w:rFonts w:cstheme="minorHAnsi"/>
          <w:spacing w:val="-2"/>
          <w:sz w:val="18"/>
          <w:szCs w:val="18"/>
        </w:rPr>
        <w:t>money;</w:t>
      </w:r>
      <w:proofErr w:type="gramEnd"/>
    </w:p>
    <w:p w14:paraId="6B5E09A2" w14:textId="77777777" w:rsidR="00E95D93" w:rsidRPr="00ED7B6E" w:rsidRDefault="00E95D93" w:rsidP="00E95D93">
      <w:pPr>
        <w:pStyle w:val="BodyText"/>
        <w:spacing w:before="11"/>
        <w:rPr>
          <w:rFonts w:asciiTheme="minorHAnsi" w:hAnsiTheme="minorHAnsi" w:cstheme="minorHAnsi"/>
          <w:sz w:val="18"/>
          <w:szCs w:val="18"/>
        </w:rPr>
      </w:pPr>
    </w:p>
    <w:p w14:paraId="11A47F8B" w14:textId="77777777" w:rsidR="00E95D93" w:rsidRPr="00ED7B6E" w:rsidRDefault="00E95D93" w:rsidP="00F30429">
      <w:pPr>
        <w:pStyle w:val="ListParagraph"/>
        <w:widowControl w:val="0"/>
        <w:numPr>
          <w:ilvl w:val="1"/>
          <w:numId w:val="51"/>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z w:val="18"/>
          <w:szCs w:val="18"/>
        </w:rPr>
        <w:t>Fairness,</w:t>
      </w:r>
      <w:r w:rsidRPr="00ED7B6E">
        <w:rPr>
          <w:rFonts w:cstheme="minorHAnsi"/>
          <w:spacing w:val="-5"/>
          <w:sz w:val="18"/>
          <w:szCs w:val="18"/>
        </w:rPr>
        <w:t xml:space="preserve"> </w:t>
      </w:r>
      <w:proofErr w:type="gramStart"/>
      <w:r w:rsidRPr="00ED7B6E">
        <w:rPr>
          <w:rFonts w:cstheme="minorHAnsi"/>
          <w:sz w:val="18"/>
          <w:szCs w:val="18"/>
        </w:rPr>
        <w:t>integrity</w:t>
      </w:r>
      <w:proofErr w:type="gramEnd"/>
      <w:r w:rsidRPr="00ED7B6E">
        <w:rPr>
          <w:rFonts w:cstheme="minorHAnsi"/>
          <w:spacing w:val="-2"/>
          <w:sz w:val="18"/>
          <w:szCs w:val="18"/>
        </w:rPr>
        <w:t xml:space="preserve"> </w:t>
      </w:r>
      <w:r w:rsidRPr="00ED7B6E">
        <w:rPr>
          <w:rFonts w:cstheme="minorHAnsi"/>
          <w:sz w:val="18"/>
          <w:szCs w:val="18"/>
        </w:rPr>
        <w:t>and</w:t>
      </w:r>
      <w:r w:rsidRPr="00ED7B6E">
        <w:rPr>
          <w:rFonts w:cstheme="minorHAnsi"/>
          <w:spacing w:val="-3"/>
          <w:sz w:val="18"/>
          <w:szCs w:val="18"/>
        </w:rPr>
        <w:t xml:space="preserve"> </w:t>
      </w:r>
      <w:r w:rsidRPr="00ED7B6E">
        <w:rPr>
          <w:rFonts w:cstheme="minorHAnsi"/>
          <w:sz w:val="18"/>
          <w:szCs w:val="18"/>
        </w:rPr>
        <w:t xml:space="preserve">transparency; </w:t>
      </w:r>
      <w:r w:rsidRPr="00ED7B6E">
        <w:rPr>
          <w:rFonts w:cstheme="minorHAnsi"/>
          <w:spacing w:val="-4"/>
          <w:sz w:val="18"/>
          <w:szCs w:val="18"/>
        </w:rPr>
        <w:t>and,</w:t>
      </w:r>
    </w:p>
    <w:p w14:paraId="6EBDBC5A" w14:textId="77777777" w:rsidR="00E95D93" w:rsidRPr="00ED7B6E" w:rsidRDefault="00E95D93" w:rsidP="00E95D93">
      <w:pPr>
        <w:pStyle w:val="BodyText"/>
        <w:rPr>
          <w:rFonts w:asciiTheme="minorHAnsi" w:hAnsiTheme="minorHAnsi" w:cstheme="minorHAnsi"/>
          <w:sz w:val="18"/>
          <w:szCs w:val="18"/>
        </w:rPr>
      </w:pPr>
    </w:p>
    <w:p w14:paraId="7FEFC61F" w14:textId="77777777" w:rsidR="00E95D93" w:rsidRPr="00ED7B6E" w:rsidRDefault="00E95D93" w:rsidP="00F30429">
      <w:pPr>
        <w:pStyle w:val="ListParagraph"/>
        <w:widowControl w:val="0"/>
        <w:numPr>
          <w:ilvl w:val="1"/>
          <w:numId w:val="51"/>
        </w:numPr>
        <w:tabs>
          <w:tab w:val="left" w:pos="1992"/>
        </w:tabs>
        <w:autoSpaceDE w:val="0"/>
        <w:autoSpaceDN w:val="0"/>
        <w:spacing w:after="0" w:line="240" w:lineRule="auto"/>
        <w:ind w:hanging="361"/>
        <w:contextualSpacing w:val="0"/>
        <w:rPr>
          <w:rFonts w:cstheme="minorHAnsi"/>
          <w:sz w:val="18"/>
          <w:szCs w:val="18"/>
        </w:rPr>
      </w:pPr>
      <w:r w:rsidRPr="00ED7B6E">
        <w:rPr>
          <w:rFonts w:cstheme="minorHAnsi"/>
          <w:spacing w:val="-2"/>
          <w:sz w:val="18"/>
          <w:szCs w:val="18"/>
        </w:rPr>
        <w:t>Competition.</w:t>
      </w:r>
    </w:p>
    <w:p w14:paraId="2C90962A" w14:textId="77777777" w:rsidR="00E95D93" w:rsidRPr="00ED7B6E" w:rsidRDefault="00E95D93" w:rsidP="00E95D93">
      <w:pPr>
        <w:pStyle w:val="BodyText"/>
        <w:rPr>
          <w:rFonts w:asciiTheme="minorHAnsi" w:hAnsiTheme="minorHAnsi" w:cstheme="minorHAnsi"/>
          <w:sz w:val="18"/>
          <w:szCs w:val="18"/>
        </w:rPr>
      </w:pPr>
    </w:p>
    <w:p w14:paraId="41DD8952" w14:textId="77777777" w:rsidR="00E95D93" w:rsidRPr="00ED7B6E" w:rsidRDefault="00E95D93" w:rsidP="00E95D93">
      <w:pPr>
        <w:pStyle w:val="BodyText"/>
        <w:ind w:left="1091"/>
        <w:rPr>
          <w:rFonts w:asciiTheme="minorHAnsi" w:hAnsiTheme="minorHAnsi" w:cstheme="minorHAnsi"/>
          <w:sz w:val="18"/>
          <w:szCs w:val="18"/>
        </w:rPr>
      </w:pPr>
      <w:r w:rsidRPr="00ED7B6E">
        <w:rPr>
          <w:rFonts w:asciiTheme="minorHAnsi" w:hAnsiTheme="minorHAnsi" w:cstheme="minorHAnsi"/>
          <w:sz w:val="18"/>
          <w:szCs w:val="18"/>
          <w:u w:val="single"/>
        </w:rPr>
        <w:t>Administration</w:t>
      </w:r>
      <w:r w:rsidRPr="00ED7B6E">
        <w:rPr>
          <w:rFonts w:asciiTheme="minorHAnsi" w:hAnsiTheme="minorHAnsi" w:cstheme="minorHAnsi"/>
          <w:spacing w:val="-2"/>
          <w:sz w:val="18"/>
          <w:szCs w:val="18"/>
          <w:u w:val="single"/>
        </w:rPr>
        <w:t xml:space="preserve"> </w:t>
      </w:r>
      <w:r w:rsidRPr="00ED7B6E">
        <w:rPr>
          <w:rFonts w:asciiTheme="minorHAnsi" w:hAnsiTheme="minorHAnsi" w:cstheme="minorHAnsi"/>
          <w:sz w:val="18"/>
          <w:szCs w:val="18"/>
          <w:u w:val="single"/>
        </w:rPr>
        <w:t>of</w:t>
      </w:r>
      <w:r w:rsidRPr="00ED7B6E">
        <w:rPr>
          <w:rFonts w:asciiTheme="minorHAnsi" w:hAnsiTheme="minorHAnsi" w:cstheme="minorHAnsi"/>
          <w:spacing w:val="-2"/>
          <w:sz w:val="18"/>
          <w:szCs w:val="18"/>
          <w:u w:val="single"/>
        </w:rPr>
        <w:t xml:space="preserve"> Property</w:t>
      </w:r>
    </w:p>
    <w:p w14:paraId="6AE9F43D" w14:textId="77777777" w:rsidR="00E95D93" w:rsidRPr="00ED7B6E" w:rsidRDefault="00E95D93" w:rsidP="00E95D93">
      <w:pPr>
        <w:pStyle w:val="BodyText"/>
        <w:spacing w:before="2"/>
        <w:rPr>
          <w:rFonts w:asciiTheme="minorHAnsi" w:hAnsiTheme="minorHAnsi" w:cstheme="minorHAnsi"/>
          <w:sz w:val="18"/>
          <w:szCs w:val="18"/>
        </w:rPr>
      </w:pPr>
    </w:p>
    <w:p w14:paraId="2C4BC61E" w14:textId="77777777" w:rsidR="00E95D93" w:rsidRPr="00ED7B6E" w:rsidRDefault="00E95D93" w:rsidP="00F30429">
      <w:pPr>
        <w:pStyle w:val="ListParagraph"/>
        <w:widowControl w:val="0"/>
        <w:numPr>
          <w:ilvl w:val="0"/>
          <w:numId w:val="51"/>
        </w:numPr>
        <w:tabs>
          <w:tab w:val="left" w:pos="1632"/>
        </w:tabs>
        <w:autoSpaceDE w:val="0"/>
        <w:autoSpaceDN w:val="0"/>
        <w:spacing w:before="90" w:after="0" w:line="240" w:lineRule="auto"/>
        <w:ind w:hanging="541"/>
        <w:contextualSpacing w:val="0"/>
        <w:rPr>
          <w:rFonts w:cstheme="minorHAnsi"/>
          <w:sz w:val="18"/>
          <w:szCs w:val="18"/>
        </w:rPr>
      </w:pPr>
      <w:r w:rsidRPr="00ED7B6E">
        <w:rPr>
          <w:rFonts w:cstheme="minorHAnsi"/>
          <w:sz w:val="18"/>
          <w:szCs w:val="18"/>
        </w:rPr>
        <w:t>UN</w:t>
      </w:r>
      <w:r w:rsidRPr="00ED7B6E">
        <w:rPr>
          <w:rFonts w:cstheme="minorHAnsi"/>
          <w:spacing w:val="-2"/>
          <w:sz w:val="18"/>
          <w:szCs w:val="18"/>
        </w:rPr>
        <w:t xml:space="preserve"> </w:t>
      </w:r>
      <w:r w:rsidRPr="00ED7B6E">
        <w:rPr>
          <w:rFonts w:cstheme="minorHAnsi"/>
          <w:sz w:val="18"/>
          <w:szCs w:val="18"/>
        </w:rPr>
        <w:t>Women</w:t>
      </w:r>
      <w:r w:rsidRPr="00ED7B6E">
        <w:rPr>
          <w:rFonts w:cstheme="minorHAnsi"/>
          <w:spacing w:val="-1"/>
          <w:sz w:val="18"/>
          <w:szCs w:val="18"/>
        </w:rPr>
        <w:t xml:space="preserve"> </w:t>
      </w:r>
      <w:r w:rsidRPr="00ED7B6E">
        <w:rPr>
          <w:rFonts w:cstheme="minorHAnsi"/>
          <w:sz w:val="18"/>
          <w:szCs w:val="18"/>
        </w:rPr>
        <w:t>shall remain</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owner</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2"/>
          <w:sz w:val="18"/>
          <w:szCs w:val="18"/>
        </w:rPr>
        <w:t xml:space="preserve"> </w:t>
      </w:r>
      <w:r w:rsidRPr="00ED7B6E">
        <w:rPr>
          <w:rFonts w:cstheme="minorHAnsi"/>
          <w:sz w:val="18"/>
          <w:szCs w:val="18"/>
        </w:rPr>
        <w:t>the</w:t>
      </w:r>
      <w:r w:rsidRPr="00ED7B6E">
        <w:rPr>
          <w:rFonts w:cstheme="minorHAnsi"/>
          <w:spacing w:val="-1"/>
          <w:sz w:val="18"/>
          <w:szCs w:val="18"/>
        </w:rPr>
        <w:t xml:space="preserve"> </w:t>
      </w:r>
      <w:r w:rsidRPr="00ED7B6E">
        <w:rPr>
          <w:rFonts w:cstheme="minorHAnsi"/>
          <w:spacing w:val="-2"/>
          <w:sz w:val="18"/>
          <w:szCs w:val="18"/>
        </w:rPr>
        <w:t>Property.</w:t>
      </w:r>
    </w:p>
    <w:p w14:paraId="71FC2D69" w14:textId="77777777" w:rsidR="00E95D93" w:rsidRPr="00ED7B6E" w:rsidRDefault="00E95D93" w:rsidP="00E95D93">
      <w:pPr>
        <w:pStyle w:val="BodyText"/>
        <w:rPr>
          <w:rFonts w:asciiTheme="minorHAnsi" w:hAnsiTheme="minorHAnsi" w:cstheme="minorHAnsi"/>
          <w:sz w:val="18"/>
          <w:szCs w:val="18"/>
        </w:rPr>
      </w:pPr>
    </w:p>
    <w:p w14:paraId="7266FE0B" w14:textId="77777777" w:rsidR="00E95D93" w:rsidRPr="00ED7B6E" w:rsidRDefault="00E95D93" w:rsidP="00F30429">
      <w:pPr>
        <w:pStyle w:val="ListParagraph"/>
        <w:widowControl w:val="0"/>
        <w:numPr>
          <w:ilvl w:val="0"/>
          <w:numId w:val="51"/>
        </w:numPr>
        <w:tabs>
          <w:tab w:val="left" w:pos="1632"/>
        </w:tabs>
        <w:autoSpaceDE w:val="0"/>
        <w:autoSpaceDN w:val="0"/>
        <w:spacing w:after="0" w:line="240" w:lineRule="auto"/>
        <w:ind w:right="463"/>
        <w:contextualSpacing w:val="0"/>
        <w:jc w:val="both"/>
        <w:rPr>
          <w:rFonts w:cstheme="minorHAnsi"/>
          <w:sz w:val="18"/>
          <w:szCs w:val="18"/>
        </w:rPr>
      </w:pPr>
      <w:r w:rsidRPr="00ED7B6E">
        <w:rPr>
          <w:rFonts w:cstheme="minorHAnsi"/>
          <w:sz w:val="18"/>
          <w:szCs w:val="18"/>
        </w:rPr>
        <w:t xml:space="preserve">UN Women may during the term of this Agreement decide that Property shall be reassigned towards the implementation of another UN Women </w:t>
      </w:r>
      <w:proofErr w:type="spellStart"/>
      <w:r w:rsidRPr="00ED7B6E">
        <w:rPr>
          <w:rFonts w:cstheme="minorHAnsi"/>
          <w:sz w:val="18"/>
          <w:szCs w:val="18"/>
        </w:rPr>
        <w:t>programme</w:t>
      </w:r>
      <w:proofErr w:type="spellEnd"/>
      <w:r w:rsidRPr="00ED7B6E">
        <w:rPr>
          <w:rFonts w:cstheme="minorHAnsi"/>
          <w:sz w:val="18"/>
          <w:szCs w:val="18"/>
        </w:rPr>
        <w:t xml:space="preserve"> or project, which may be implemented by the Partner or by another partner. In the latter case, the Partner</w:t>
      </w:r>
      <w:r w:rsidRPr="00ED7B6E">
        <w:rPr>
          <w:rFonts w:cstheme="minorHAnsi"/>
          <w:spacing w:val="-7"/>
          <w:sz w:val="18"/>
          <w:szCs w:val="18"/>
        </w:rPr>
        <w:t xml:space="preserve"> </w:t>
      </w:r>
      <w:r w:rsidRPr="00ED7B6E">
        <w:rPr>
          <w:rFonts w:cstheme="minorHAnsi"/>
          <w:sz w:val="18"/>
          <w:szCs w:val="18"/>
        </w:rPr>
        <w:t>shall,</w:t>
      </w:r>
      <w:r w:rsidRPr="00ED7B6E">
        <w:rPr>
          <w:rFonts w:cstheme="minorHAnsi"/>
          <w:spacing w:val="-6"/>
          <w:sz w:val="18"/>
          <w:szCs w:val="18"/>
        </w:rPr>
        <w:t xml:space="preserve"> </w:t>
      </w:r>
      <w:r w:rsidRPr="00ED7B6E">
        <w:rPr>
          <w:rFonts w:cstheme="minorHAnsi"/>
          <w:sz w:val="18"/>
          <w:szCs w:val="18"/>
        </w:rPr>
        <w:t>upon</w:t>
      </w:r>
      <w:r w:rsidRPr="00ED7B6E">
        <w:rPr>
          <w:rFonts w:cstheme="minorHAnsi"/>
          <w:spacing w:val="-6"/>
          <w:sz w:val="18"/>
          <w:szCs w:val="18"/>
        </w:rPr>
        <w:t xml:space="preserve"> </w:t>
      </w:r>
      <w:r w:rsidRPr="00ED7B6E">
        <w:rPr>
          <w:rFonts w:cstheme="minorHAnsi"/>
          <w:sz w:val="18"/>
          <w:szCs w:val="18"/>
        </w:rPr>
        <w:t>written</w:t>
      </w:r>
      <w:r w:rsidRPr="00ED7B6E">
        <w:rPr>
          <w:rFonts w:cstheme="minorHAnsi"/>
          <w:spacing w:val="-6"/>
          <w:sz w:val="18"/>
          <w:szCs w:val="18"/>
        </w:rPr>
        <w:t xml:space="preserve"> </w:t>
      </w:r>
      <w:r w:rsidRPr="00ED7B6E">
        <w:rPr>
          <w:rFonts w:cstheme="minorHAnsi"/>
          <w:sz w:val="18"/>
          <w:szCs w:val="18"/>
        </w:rPr>
        <w:t>instructions</w:t>
      </w:r>
      <w:r w:rsidRPr="00ED7B6E">
        <w:rPr>
          <w:rFonts w:cstheme="minorHAnsi"/>
          <w:spacing w:val="-6"/>
          <w:sz w:val="18"/>
          <w:szCs w:val="18"/>
        </w:rPr>
        <w:t xml:space="preserve"> </w:t>
      </w:r>
      <w:r w:rsidRPr="00ED7B6E">
        <w:rPr>
          <w:rFonts w:cstheme="minorHAnsi"/>
          <w:sz w:val="18"/>
          <w:szCs w:val="18"/>
        </w:rPr>
        <w:t>by</w:t>
      </w:r>
      <w:r w:rsidRPr="00ED7B6E">
        <w:rPr>
          <w:rFonts w:cstheme="minorHAnsi"/>
          <w:spacing w:val="-6"/>
          <w:sz w:val="18"/>
          <w:szCs w:val="18"/>
        </w:rPr>
        <w:t xml:space="preserve"> </w:t>
      </w:r>
      <w:r w:rsidRPr="00ED7B6E">
        <w:rPr>
          <w:rFonts w:cstheme="minorHAnsi"/>
          <w:sz w:val="18"/>
          <w:szCs w:val="18"/>
        </w:rPr>
        <w:t>UN</w:t>
      </w:r>
      <w:r w:rsidRPr="00ED7B6E">
        <w:rPr>
          <w:rFonts w:cstheme="minorHAnsi"/>
          <w:spacing w:val="-6"/>
          <w:sz w:val="18"/>
          <w:szCs w:val="18"/>
        </w:rPr>
        <w:t xml:space="preserve"> </w:t>
      </w:r>
      <w:r w:rsidRPr="00ED7B6E">
        <w:rPr>
          <w:rFonts w:cstheme="minorHAnsi"/>
          <w:sz w:val="18"/>
          <w:szCs w:val="18"/>
        </w:rPr>
        <w:t>Women,</w:t>
      </w:r>
      <w:r w:rsidRPr="00ED7B6E">
        <w:rPr>
          <w:rFonts w:cstheme="minorHAnsi"/>
          <w:spacing w:val="-6"/>
          <w:sz w:val="18"/>
          <w:szCs w:val="18"/>
        </w:rPr>
        <w:t xml:space="preserve"> </w:t>
      </w:r>
      <w:r w:rsidRPr="00ED7B6E">
        <w:rPr>
          <w:rFonts w:cstheme="minorHAnsi"/>
          <w:sz w:val="18"/>
          <w:szCs w:val="18"/>
        </w:rPr>
        <w:t>transfer</w:t>
      </w:r>
      <w:r w:rsidRPr="00ED7B6E">
        <w:rPr>
          <w:rFonts w:cstheme="minorHAnsi"/>
          <w:spacing w:val="-7"/>
          <w:sz w:val="18"/>
          <w:szCs w:val="18"/>
        </w:rPr>
        <w:t xml:space="preserve"> </w:t>
      </w:r>
      <w:r w:rsidRPr="00ED7B6E">
        <w:rPr>
          <w:rFonts w:cstheme="minorHAnsi"/>
          <w:sz w:val="18"/>
          <w:szCs w:val="18"/>
        </w:rPr>
        <w:t>the</w:t>
      </w:r>
      <w:r w:rsidRPr="00ED7B6E">
        <w:rPr>
          <w:rFonts w:cstheme="minorHAnsi"/>
          <w:spacing w:val="-7"/>
          <w:sz w:val="18"/>
          <w:szCs w:val="18"/>
        </w:rPr>
        <w:t xml:space="preserve"> </w:t>
      </w:r>
      <w:r w:rsidRPr="00ED7B6E">
        <w:rPr>
          <w:rFonts w:cstheme="minorHAnsi"/>
          <w:sz w:val="18"/>
          <w:szCs w:val="18"/>
        </w:rPr>
        <w:t>Property</w:t>
      </w:r>
      <w:r w:rsidRPr="00ED7B6E">
        <w:rPr>
          <w:rFonts w:cstheme="minorHAnsi"/>
          <w:spacing w:val="-6"/>
          <w:sz w:val="18"/>
          <w:szCs w:val="18"/>
        </w:rPr>
        <w:t xml:space="preserve"> </w:t>
      </w:r>
      <w:r w:rsidRPr="00ED7B6E">
        <w:rPr>
          <w:rFonts w:cstheme="minorHAnsi"/>
          <w:sz w:val="18"/>
          <w:szCs w:val="18"/>
        </w:rPr>
        <w:t>to</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7"/>
          <w:sz w:val="18"/>
          <w:szCs w:val="18"/>
        </w:rPr>
        <w:t xml:space="preserve"> </w:t>
      </w:r>
      <w:r w:rsidRPr="00ED7B6E">
        <w:rPr>
          <w:rFonts w:cstheme="minorHAnsi"/>
          <w:sz w:val="18"/>
          <w:szCs w:val="18"/>
        </w:rPr>
        <w:t>other partner,</w:t>
      </w:r>
      <w:r w:rsidRPr="00ED7B6E">
        <w:rPr>
          <w:rFonts w:cstheme="minorHAnsi"/>
          <w:spacing w:val="-5"/>
          <w:sz w:val="18"/>
          <w:szCs w:val="18"/>
        </w:rPr>
        <w:t xml:space="preserve"> </w:t>
      </w:r>
      <w:r w:rsidRPr="00ED7B6E">
        <w:rPr>
          <w:rFonts w:cstheme="minorHAnsi"/>
          <w:sz w:val="18"/>
          <w:szCs w:val="18"/>
        </w:rPr>
        <w:t>as</w:t>
      </w:r>
      <w:r w:rsidRPr="00ED7B6E">
        <w:rPr>
          <w:rFonts w:cstheme="minorHAnsi"/>
          <w:spacing w:val="-5"/>
          <w:sz w:val="18"/>
          <w:szCs w:val="18"/>
        </w:rPr>
        <w:t xml:space="preserve"> </w:t>
      </w:r>
      <w:r w:rsidRPr="00ED7B6E">
        <w:rPr>
          <w:rFonts w:cstheme="minorHAnsi"/>
          <w:sz w:val="18"/>
          <w:szCs w:val="18"/>
        </w:rPr>
        <w:t>directed.</w:t>
      </w:r>
      <w:r w:rsidRPr="00ED7B6E">
        <w:rPr>
          <w:rFonts w:cstheme="minorHAnsi"/>
          <w:spacing w:val="-5"/>
          <w:sz w:val="18"/>
          <w:szCs w:val="18"/>
        </w:rPr>
        <w:t xml:space="preserve"> </w:t>
      </w:r>
      <w:r w:rsidRPr="00ED7B6E">
        <w:rPr>
          <w:rFonts w:cstheme="minorHAnsi"/>
          <w:sz w:val="18"/>
          <w:szCs w:val="18"/>
        </w:rPr>
        <w:t>Article</w:t>
      </w:r>
      <w:r w:rsidRPr="00ED7B6E">
        <w:rPr>
          <w:rFonts w:cstheme="minorHAnsi"/>
          <w:spacing w:val="-6"/>
          <w:sz w:val="18"/>
          <w:szCs w:val="18"/>
        </w:rPr>
        <w:t xml:space="preserve"> </w:t>
      </w:r>
      <w:r w:rsidRPr="00ED7B6E">
        <w:rPr>
          <w:rFonts w:cstheme="minorHAnsi"/>
          <w:sz w:val="18"/>
          <w:szCs w:val="18"/>
        </w:rPr>
        <w:t>IX</w:t>
      </w:r>
      <w:r w:rsidRPr="00ED7B6E">
        <w:rPr>
          <w:rFonts w:cstheme="minorHAnsi"/>
          <w:spacing w:val="-5"/>
          <w:sz w:val="18"/>
          <w:szCs w:val="18"/>
        </w:rPr>
        <w:t xml:space="preserve"> </w:t>
      </w:r>
      <w:r w:rsidRPr="00ED7B6E">
        <w:rPr>
          <w:rFonts w:cstheme="minorHAnsi"/>
          <w:sz w:val="18"/>
          <w:szCs w:val="18"/>
        </w:rPr>
        <w:t>sets</w:t>
      </w:r>
      <w:r w:rsidRPr="00ED7B6E">
        <w:rPr>
          <w:rFonts w:cstheme="minorHAnsi"/>
          <w:spacing w:val="-5"/>
          <w:sz w:val="18"/>
          <w:szCs w:val="18"/>
        </w:rPr>
        <w:t xml:space="preserve"> </w:t>
      </w:r>
      <w:r w:rsidRPr="00ED7B6E">
        <w:rPr>
          <w:rFonts w:cstheme="minorHAnsi"/>
          <w:sz w:val="18"/>
          <w:szCs w:val="18"/>
        </w:rPr>
        <w:t>forth</w:t>
      </w:r>
      <w:r w:rsidRPr="00ED7B6E">
        <w:rPr>
          <w:rFonts w:cstheme="minorHAnsi"/>
          <w:spacing w:val="-5"/>
          <w:sz w:val="18"/>
          <w:szCs w:val="18"/>
        </w:rPr>
        <w:t xml:space="preserve"> </w:t>
      </w: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obligations</w:t>
      </w:r>
      <w:r w:rsidRPr="00ED7B6E">
        <w:rPr>
          <w:rFonts w:cstheme="minorHAnsi"/>
          <w:spacing w:val="-5"/>
          <w:sz w:val="18"/>
          <w:szCs w:val="18"/>
        </w:rPr>
        <w:t xml:space="preserve"> </w:t>
      </w:r>
      <w:r w:rsidRPr="00ED7B6E">
        <w:rPr>
          <w:rFonts w:cstheme="minorHAnsi"/>
          <w:sz w:val="18"/>
          <w:szCs w:val="18"/>
        </w:rPr>
        <w:t>when</w:t>
      </w:r>
      <w:r w:rsidRPr="00ED7B6E">
        <w:rPr>
          <w:rFonts w:cstheme="minorHAnsi"/>
          <w:spacing w:val="-5"/>
          <w:sz w:val="18"/>
          <w:szCs w:val="18"/>
        </w:rPr>
        <w:t xml:space="preserve"> </w:t>
      </w: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Work</w:t>
      </w:r>
      <w:r w:rsidRPr="00ED7B6E">
        <w:rPr>
          <w:rFonts w:cstheme="minorHAnsi"/>
          <w:spacing w:val="-5"/>
          <w:sz w:val="18"/>
          <w:szCs w:val="18"/>
        </w:rPr>
        <w:t xml:space="preserve"> </w:t>
      </w:r>
      <w:r w:rsidRPr="00ED7B6E">
        <w:rPr>
          <w:rFonts w:cstheme="minorHAnsi"/>
          <w:sz w:val="18"/>
          <w:szCs w:val="18"/>
        </w:rPr>
        <w:t>is</w:t>
      </w:r>
      <w:r w:rsidRPr="00ED7B6E">
        <w:rPr>
          <w:rFonts w:cstheme="minorHAnsi"/>
          <w:spacing w:val="-5"/>
          <w:sz w:val="18"/>
          <w:szCs w:val="18"/>
        </w:rPr>
        <w:t xml:space="preserve"> </w:t>
      </w:r>
      <w:r w:rsidRPr="00ED7B6E">
        <w:rPr>
          <w:rFonts w:cstheme="minorHAnsi"/>
          <w:sz w:val="18"/>
          <w:szCs w:val="18"/>
        </w:rPr>
        <w:t>completed,</w:t>
      </w:r>
      <w:r w:rsidRPr="00ED7B6E">
        <w:rPr>
          <w:rFonts w:cstheme="minorHAnsi"/>
          <w:spacing w:val="-5"/>
          <w:sz w:val="18"/>
          <w:szCs w:val="18"/>
        </w:rPr>
        <w:t xml:space="preserve"> </w:t>
      </w:r>
      <w:r w:rsidRPr="00ED7B6E">
        <w:rPr>
          <w:rFonts w:cstheme="minorHAnsi"/>
          <w:sz w:val="18"/>
          <w:szCs w:val="18"/>
        </w:rPr>
        <w:t>or the Agreement ends.</w:t>
      </w:r>
    </w:p>
    <w:p w14:paraId="742CD139" w14:textId="77777777" w:rsidR="00E95D93" w:rsidRPr="00ED7B6E" w:rsidRDefault="00E95D93" w:rsidP="00E95D93">
      <w:pPr>
        <w:pStyle w:val="BodyText"/>
        <w:rPr>
          <w:rFonts w:asciiTheme="minorHAnsi" w:hAnsiTheme="minorHAnsi" w:cstheme="minorHAnsi"/>
          <w:sz w:val="18"/>
          <w:szCs w:val="18"/>
        </w:rPr>
      </w:pPr>
    </w:p>
    <w:p w14:paraId="766360D4" w14:textId="77777777" w:rsidR="00E95D93" w:rsidRPr="00ED7B6E" w:rsidRDefault="00E95D93" w:rsidP="00F30429">
      <w:pPr>
        <w:pStyle w:val="ListParagraph"/>
        <w:widowControl w:val="0"/>
        <w:numPr>
          <w:ilvl w:val="0"/>
          <w:numId w:val="51"/>
        </w:numPr>
        <w:tabs>
          <w:tab w:val="left" w:pos="1632"/>
        </w:tabs>
        <w:autoSpaceDE w:val="0"/>
        <w:autoSpaceDN w:val="0"/>
        <w:spacing w:after="0" w:line="240" w:lineRule="auto"/>
        <w:ind w:right="467"/>
        <w:contextualSpacing w:val="0"/>
        <w:jc w:val="both"/>
        <w:rPr>
          <w:rFonts w:cstheme="minorHAnsi"/>
          <w:sz w:val="18"/>
          <w:szCs w:val="18"/>
        </w:rPr>
      </w:pPr>
      <w:r w:rsidRPr="00ED7B6E">
        <w:rPr>
          <w:rFonts w:cstheme="minorHAnsi"/>
          <w:sz w:val="18"/>
          <w:szCs w:val="18"/>
        </w:rPr>
        <w:t xml:space="preserve">The Partner shall be responsible for the care, security, </w:t>
      </w:r>
      <w:proofErr w:type="gramStart"/>
      <w:r w:rsidRPr="00ED7B6E">
        <w:rPr>
          <w:rFonts w:cstheme="minorHAnsi"/>
          <w:sz w:val="18"/>
          <w:szCs w:val="18"/>
        </w:rPr>
        <w:t>maintenance</w:t>
      </w:r>
      <w:proofErr w:type="gramEnd"/>
      <w:r w:rsidRPr="00ED7B6E">
        <w:rPr>
          <w:rFonts w:cstheme="minorHAnsi"/>
          <w:sz w:val="18"/>
          <w:szCs w:val="18"/>
        </w:rPr>
        <w:t xml:space="preserve"> and physical inventory of the Property.</w:t>
      </w:r>
    </w:p>
    <w:p w14:paraId="5D869F39" w14:textId="77777777" w:rsidR="00E95D93" w:rsidRPr="00ED7B6E" w:rsidRDefault="00E95D93" w:rsidP="00E95D93">
      <w:pPr>
        <w:pStyle w:val="BodyText"/>
        <w:rPr>
          <w:rFonts w:asciiTheme="minorHAnsi" w:hAnsiTheme="minorHAnsi" w:cstheme="minorHAnsi"/>
          <w:sz w:val="18"/>
          <w:szCs w:val="18"/>
        </w:rPr>
      </w:pPr>
    </w:p>
    <w:p w14:paraId="10973171" w14:textId="77777777" w:rsidR="00E95D93" w:rsidRPr="00ED7B6E" w:rsidRDefault="00E95D93" w:rsidP="00F30429">
      <w:pPr>
        <w:pStyle w:val="ListParagraph"/>
        <w:widowControl w:val="0"/>
        <w:numPr>
          <w:ilvl w:val="0"/>
          <w:numId w:val="51"/>
        </w:numPr>
        <w:tabs>
          <w:tab w:val="left" w:pos="163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Partner,</w:t>
      </w:r>
      <w:r w:rsidRPr="00ED7B6E">
        <w:rPr>
          <w:rFonts w:cstheme="minorHAnsi"/>
          <w:spacing w:val="-11"/>
          <w:sz w:val="18"/>
          <w:szCs w:val="18"/>
        </w:rPr>
        <w:t xml:space="preserve"> </w:t>
      </w:r>
      <w:r w:rsidRPr="00ED7B6E">
        <w:rPr>
          <w:rFonts w:cstheme="minorHAnsi"/>
          <w:sz w:val="18"/>
          <w:szCs w:val="18"/>
        </w:rPr>
        <w:t>unless</w:t>
      </w:r>
      <w:r w:rsidRPr="00ED7B6E">
        <w:rPr>
          <w:rFonts w:cstheme="minorHAnsi"/>
          <w:spacing w:val="-11"/>
          <w:sz w:val="18"/>
          <w:szCs w:val="18"/>
        </w:rPr>
        <w:t xml:space="preserve"> </w:t>
      </w:r>
      <w:r w:rsidRPr="00ED7B6E">
        <w:rPr>
          <w:rFonts w:cstheme="minorHAnsi"/>
          <w:sz w:val="18"/>
          <w:szCs w:val="18"/>
        </w:rPr>
        <w:t>self-insured,</w:t>
      </w:r>
      <w:r w:rsidRPr="00ED7B6E">
        <w:rPr>
          <w:rFonts w:cstheme="minorHAnsi"/>
          <w:spacing w:val="-11"/>
          <w:sz w:val="18"/>
          <w:szCs w:val="18"/>
        </w:rPr>
        <w:t xml:space="preserve"> </w:t>
      </w:r>
      <w:r w:rsidRPr="00ED7B6E">
        <w:rPr>
          <w:rFonts w:cstheme="minorHAnsi"/>
          <w:sz w:val="18"/>
          <w:szCs w:val="18"/>
        </w:rPr>
        <w:t>shall</w:t>
      </w:r>
      <w:r w:rsidRPr="00ED7B6E">
        <w:rPr>
          <w:rFonts w:cstheme="minorHAnsi"/>
          <w:spacing w:val="-10"/>
          <w:sz w:val="18"/>
          <w:szCs w:val="18"/>
        </w:rPr>
        <w:t xml:space="preserve"> </w:t>
      </w:r>
      <w:r w:rsidRPr="00ED7B6E">
        <w:rPr>
          <w:rFonts w:cstheme="minorHAnsi"/>
          <w:sz w:val="18"/>
          <w:szCs w:val="18"/>
        </w:rPr>
        <w:t>maintain</w:t>
      </w:r>
      <w:r w:rsidRPr="00ED7B6E">
        <w:rPr>
          <w:rFonts w:cstheme="minorHAnsi"/>
          <w:spacing w:val="-11"/>
          <w:sz w:val="18"/>
          <w:szCs w:val="18"/>
        </w:rPr>
        <w:t xml:space="preserve"> </w:t>
      </w:r>
      <w:r w:rsidRPr="00ED7B6E">
        <w:rPr>
          <w:rFonts w:cstheme="minorHAnsi"/>
          <w:sz w:val="18"/>
          <w:szCs w:val="18"/>
        </w:rPr>
        <w:t>insurance</w:t>
      </w:r>
      <w:r w:rsidRPr="00ED7B6E">
        <w:rPr>
          <w:rFonts w:cstheme="minorHAnsi"/>
          <w:spacing w:val="-9"/>
          <w:sz w:val="18"/>
          <w:szCs w:val="18"/>
        </w:rPr>
        <w:t xml:space="preserve"> </w:t>
      </w:r>
      <w:r w:rsidRPr="00ED7B6E">
        <w:rPr>
          <w:rFonts w:cstheme="minorHAnsi"/>
          <w:sz w:val="18"/>
          <w:szCs w:val="18"/>
        </w:rPr>
        <w:t>for</w:t>
      </w:r>
      <w:r w:rsidRPr="00ED7B6E">
        <w:rPr>
          <w:rFonts w:cstheme="minorHAnsi"/>
          <w:spacing w:val="-11"/>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Property.</w:t>
      </w:r>
      <w:r w:rsidRPr="00ED7B6E">
        <w:rPr>
          <w:rFonts w:cstheme="minorHAnsi"/>
          <w:spacing w:val="-8"/>
          <w:sz w:val="18"/>
          <w:szCs w:val="18"/>
        </w:rPr>
        <w:t xml:space="preserve"> </w:t>
      </w:r>
      <w:r w:rsidRPr="00ED7B6E">
        <w:rPr>
          <w:rFonts w:cstheme="minorHAnsi"/>
          <w:sz w:val="18"/>
          <w:szCs w:val="18"/>
        </w:rPr>
        <w:t>Upon</w:t>
      </w:r>
      <w:r w:rsidRPr="00ED7B6E">
        <w:rPr>
          <w:rFonts w:cstheme="minorHAnsi"/>
          <w:spacing w:val="-11"/>
          <w:sz w:val="18"/>
          <w:szCs w:val="18"/>
        </w:rPr>
        <w:t xml:space="preserve"> </w:t>
      </w:r>
      <w:r w:rsidRPr="00ED7B6E">
        <w:rPr>
          <w:rFonts w:cstheme="minorHAnsi"/>
          <w:sz w:val="18"/>
          <w:szCs w:val="18"/>
        </w:rPr>
        <w:t>request, the Partner shall produce documentary evidence of such insurance including self-</w:t>
      </w:r>
      <w:r w:rsidRPr="00ED7B6E">
        <w:rPr>
          <w:rFonts w:cstheme="minorHAnsi"/>
          <w:spacing w:val="-2"/>
          <w:sz w:val="18"/>
          <w:szCs w:val="18"/>
        </w:rPr>
        <w:t>insurance.</w:t>
      </w:r>
    </w:p>
    <w:p w14:paraId="13506677" w14:textId="77777777" w:rsidR="00E95D93" w:rsidRPr="00ED7B6E" w:rsidRDefault="00E95D93" w:rsidP="00E95D93">
      <w:pPr>
        <w:pStyle w:val="BodyText"/>
        <w:rPr>
          <w:rFonts w:asciiTheme="minorHAnsi" w:hAnsiTheme="minorHAnsi" w:cstheme="minorHAnsi"/>
          <w:sz w:val="18"/>
          <w:szCs w:val="18"/>
        </w:rPr>
      </w:pPr>
    </w:p>
    <w:p w14:paraId="0E778F5E" w14:textId="77777777" w:rsidR="00E95D93" w:rsidRPr="00ED7B6E" w:rsidRDefault="00E95D93" w:rsidP="00F30429">
      <w:pPr>
        <w:pStyle w:val="ListParagraph"/>
        <w:widowControl w:val="0"/>
        <w:numPr>
          <w:ilvl w:val="0"/>
          <w:numId w:val="51"/>
        </w:numPr>
        <w:tabs>
          <w:tab w:val="left" w:pos="1632"/>
        </w:tabs>
        <w:autoSpaceDE w:val="0"/>
        <w:autoSpaceDN w:val="0"/>
        <w:spacing w:before="1" w:after="0" w:line="240" w:lineRule="auto"/>
        <w:ind w:right="466"/>
        <w:contextualSpacing w:val="0"/>
        <w:jc w:val="both"/>
        <w:rPr>
          <w:rFonts w:cstheme="minorHAnsi"/>
          <w:sz w:val="18"/>
          <w:szCs w:val="18"/>
        </w:rPr>
      </w:pPr>
      <w:r w:rsidRPr="00ED7B6E">
        <w:rPr>
          <w:rFonts w:cstheme="minorHAnsi"/>
          <w:sz w:val="18"/>
          <w:szCs w:val="18"/>
        </w:rPr>
        <w:t xml:space="preserve">The Partner shall place UN Women markings on the Property in consultation with UN </w:t>
      </w:r>
      <w:r w:rsidRPr="00ED7B6E">
        <w:rPr>
          <w:rFonts w:cstheme="minorHAnsi"/>
          <w:spacing w:val="-2"/>
          <w:sz w:val="18"/>
          <w:szCs w:val="18"/>
        </w:rPr>
        <w:t>Women.</w:t>
      </w:r>
    </w:p>
    <w:p w14:paraId="1BC3BC1A" w14:textId="77777777" w:rsidR="00E95D93" w:rsidRPr="00ED7B6E" w:rsidRDefault="00E95D93" w:rsidP="00E95D93">
      <w:pPr>
        <w:jc w:val="both"/>
        <w:rPr>
          <w:rFonts w:cstheme="minorHAnsi"/>
          <w:sz w:val="18"/>
          <w:szCs w:val="18"/>
        </w:rPr>
        <w:sectPr w:rsidR="00E95D93" w:rsidRPr="00ED7B6E">
          <w:pgSz w:w="12240" w:h="15840"/>
          <w:pgMar w:top="1380" w:right="1240" w:bottom="1120" w:left="440" w:header="713" w:footer="926" w:gutter="0"/>
          <w:cols w:space="720"/>
        </w:sectPr>
      </w:pPr>
    </w:p>
    <w:p w14:paraId="3F13F8B4" w14:textId="77777777" w:rsidR="00E95D93" w:rsidRPr="00ED7B6E" w:rsidRDefault="00E95D93" w:rsidP="00F30429">
      <w:pPr>
        <w:pStyle w:val="ListParagraph"/>
        <w:widowControl w:val="0"/>
        <w:numPr>
          <w:ilvl w:val="0"/>
          <w:numId w:val="51"/>
        </w:numPr>
        <w:tabs>
          <w:tab w:val="left" w:pos="1632"/>
        </w:tabs>
        <w:autoSpaceDE w:val="0"/>
        <w:autoSpaceDN w:val="0"/>
        <w:spacing w:before="80" w:after="0" w:line="240" w:lineRule="auto"/>
        <w:ind w:right="466"/>
        <w:contextualSpacing w:val="0"/>
        <w:jc w:val="both"/>
        <w:rPr>
          <w:rFonts w:cstheme="minorHAnsi"/>
          <w:sz w:val="18"/>
          <w:szCs w:val="18"/>
        </w:rPr>
      </w:pPr>
      <w:r w:rsidRPr="00ED7B6E">
        <w:rPr>
          <w:rFonts w:cstheme="minorHAnsi"/>
          <w:sz w:val="18"/>
          <w:szCs w:val="18"/>
        </w:rPr>
        <w:lastRenderedPageBreak/>
        <w:t>In cases of damage, theft or other losses of the Property, the Partner shall provide UN Women with a comprehensive report, including a police report, where appropriate, and any</w:t>
      </w:r>
      <w:r w:rsidRPr="00ED7B6E">
        <w:rPr>
          <w:rFonts w:cstheme="minorHAnsi"/>
          <w:spacing w:val="14"/>
          <w:sz w:val="18"/>
          <w:szCs w:val="18"/>
        </w:rPr>
        <w:t xml:space="preserve"> </w:t>
      </w:r>
      <w:r w:rsidRPr="00ED7B6E">
        <w:rPr>
          <w:rFonts w:cstheme="minorHAnsi"/>
          <w:sz w:val="18"/>
          <w:szCs w:val="18"/>
        </w:rPr>
        <w:t>other</w:t>
      </w:r>
      <w:r w:rsidRPr="00ED7B6E">
        <w:rPr>
          <w:rFonts w:cstheme="minorHAnsi"/>
          <w:spacing w:val="14"/>
          <w:sz w:val="18"/>
          <w:szCs w:val="18"/>
        </w:rPr>
        <w:t xml:space="preserve"> </w:t>
      </w:r>
      <w:r w:rsidRPr="00ED7B6E">
        <w:rPr>
          <w:rFonts w:cstheme="minorHAnsi"/>
          <w:sz w:val="18"/>
          <w:szCs w:val="18"/>
        </w:rPr>
        <w:t>evidence</w:t>
      </w:r>
      <w:r w:rsidRPr="00ED7B6E">
        <w:rPr>
          <w:rFonts w:cstheme="minorHAnsi"/>
          <w:spacing w:val="13"/>
          <w:sz w:val="18"/>
          <w:szCs w:val="18"/>
        </w:rPr>
        <w:t xml:space="preserve"> </w:t>
      </w:r>
      <w:r w:rsidRPr="00ED7B6E">
        <w:rPr>
          <w:rFonts w:cstheme="minorHAnsi"/>
          <w:sz w:val="18"/>
          <w:szCs w:val="18"/>
        </w:rPr>
        <w:t>giving</w:t>
      </w:r>
      <w:r w:rsidRPr="00ED7B6E">
        <w:rPr>
          <w:rFonts w:cstheme="minorHAnsi"/>
          <w:spacing w:val="14"/>
          <w:sz w:val="18"/>
          <w:szCs w:val="18"/>
        </w:rPr>
        <w:t xml:space="preserve"> </w:t>
      </w:r>
      <w:r w:rsidRPr="00ED7B6E">
        <w:rPr>
          <w:rFonts w:cstheme="minorHAnsi"/>
          <w:sz w:val="18"/>
          <w:szCs w:val="18"/>
        </w:rPr>
        <w:t>full</w:t>
      </w:r>
      <w:r w:rsidRPr="00ED7B6E">
        <w:rPr>
          <w:rFonts w:cstheme="minorHAnsi"/>
          <w:spacing w:val="15"/>
          <w:sz w:val="18"/>
          <w:szCs w:val="18"/>
        </w:rPr>
        <w:t xml:space="preserve"> </w:t>
      </w:r>
      <w:r w:rsidRPr="00ED7B6E">
        <w:rPr>
          <w:rFonts w:cstheme="minorHAnsi"/>
          <w:sz w:val="18"/>
          <w:szCs w:val="18"/>
        </w:rPr>
        <w:t>details</w:t>
      </w:r>
      <w:r w:rsidRPr="00ED7B6E">
        <w:rPr>
          <w:rFonts w:cstheme="minorHAnsi"/>
          <w:spacing w:val="15"/>
          <w:sz w:val="18"/>
          <w:szCs w:val="18"/>
        </w:rPr>
        <w:t xml:space="preserve"> </w:t>
      </w:r>
      <w:r w:rsidRPr="00ED7B6E">
        <w:rPr>
          <w:rFonts w:cstheme="minorHAnsi"/>
          <w:sz w:val="18"/>
          <w:szCs w:val="18"/>
        </w:rPr>
        <w:t>of</w:t>
      </w:r>
      <w:r w:rsidRPr="00ED7B6E">
        <w:rPr>
          <w:rFonts w:cstheme="minorHAnsi"/>
          <w:spacing w:val="14"/>
          <w:sz w:val="18"/>
          <w:szCs w:val="18"/>
        </w:rPr>
        <w:t xml:space="preserve"> </w:t>
      </w:r>
      <w:r w:rsidRPr="00ED7B6E">
        <w:rPr>
          <w:rFonts w:cstheme="minorHAnsi"/>
          <w:sz w:val="18"/>
          <w:szCs w:val="18"/>
        </w:rPr>
        <w:t>the</w:t>
      </w:r>
      <w:r w:rsidRPr="00ED7B6E">
        <w:rPr>
          <w:rFonts w:cstheme="minorHAnsi"/>
          <w:spacing w:val="13"/>
          <w:sz w:val="18"/>
          <w:szCs w:val="18"/>
        </w:rPr>
        <w:t xml:space="preserve"> </w:t>
      </w:r>
      <w:r w:rsidRPr="00ED7B6E">
        <w:rPr>
          <w:rFonts w:cstheme="minorHAnsi"/>
          <w:sz w:val="18"/>
          <w:szCs w:val="18"/>
        </w:rPr>
        <w:t>events</w:t>
      </w:r>
      <w:r w:rsidRPr="00ED7B6E">
        <w:rPr>
          <w:rFonts w:cstheme="minorHAnsi"/>
          <w:spacing w:val="15"/>
          <w:sz w:val="18"/>
          <w:szCs w:val="18"/>
        </w:rPr>
        <w:t xml:space="preserve"> </w:t>
      </w:r>
      <w:r w:rsidRPr="00ED7B6E">
        <w:rPr>
          <w:rFonts w:cstheme="minorHAnsi"/>
          <w:sz w:val="18"/>
          <w:szCs w:val="18"/>
        </w:rPr>
        <w:t>leading</w:t>
      </w:r>
      <w:r w:rsidRPr="00ED7B6E">
        <w:rPr>
          <w:rFonts w:cstheme="minorHAnsi"/>
          <w:spacing w:val="14"/>
          <w:sz w:val="18"/>
          <w:szCs w:val="18"/>
        </w:rPr>
        <w:t xml:space="preserve"> </w:t>
      </w:r>
      <w:r w:rsidRPr="00ED7B6E">
        <w:rPr>
          <w:rFonts w:cstheme="minorHAnsi"/>
          <w:sz w:val="18"/>
          <w:szCs w:val="18"/>
        </w:rPr>
        <w:t>to</w:t>
      </w:r>
      <w:r w:rsidRPr="00ED7B6E">
        <w:rPr>
          <w:rFonts w:cstheme="minorHAnsi"/>
          <w:spacing w:val="14"/>
          <w:sz w:val="18"/>
          <w:szCs w:val="18"/>
        </w:rPr>
        <w:t xml:space="preserve"> </w:t>
      </w:r>
      <w:r w:rsidRPr="00ED7B6E">
        <w:rPr>
          <w:rFonts w:cstheme="minorHAnsi"/>
          <w:sz w:val="18"/>
          <w:szCs w:val="18"/>
        </w:rPr>
        <w:t>the</w:t>
      </w:r>
      <w:r w:rsidRPr="00ED7B6E">
        <w:rPr>
          <w:rFonts w:cstheme="minorHAnsi"/>
          <w:spacing w:val="13"/>
          <w:sz w:val="18"/>
          <w:szCs w:val="18"/>
        </w:rPr>
        <w:t xml:space="preserve"> </w:t>
      </w:r>
      <w:r w:rsidRPr="00ED7B6E">
        <w:rPr>
          <w:rFonts w:cstheme="minorHAnsi"/>
          <w:sz w:val="18"/>
          <w:szCs w:val="18"/>
        </w:rPr>
        <w:t>loss</w:t>
      </w:r>
      <w:r w:rsidRPr="00ED7B6E">
        <w:rPr>
          <w:rFonts w:cstheme="minorHAnsi"/>
          <w:spacing w:val="15"/>
          <w:sz w:val="18"/>
          <w:szCs w:val="18"/>
        </w:rPr>
        <w:t xml:space="preserve"> </w:t>
      </w:r>
      <w:r w:rsidRPr="00ED7B6E">
        <w:rPr>
          <w:rFonts w:cstheme="minorHAnsi"/>
          <w:sz w:val="18"/>
          <w:szCs w:val="18"/>
        </w:rPr>
        <w:t>of</w:t>
      </w:r>
      <w:r w:rsidRPr="00ED7B6E">
        <w:rPr>
          <w:rFonts w:cstheme="minorHAnsi"/>
          <w:spacing w:val="14"/>
          <w:sz w:val="18"/>
          <w:szCs w:val="18"/>
        </w:rPr>
        <w:t xml:space="preserve"> </w:t>
      </w:r>
      <w:r w:rsidRPr="00ED7B6E">
        <w:rPr>
          <w:rFonts w:cstheme="minorHAnsi"/>
          <w:sz w:val="18"/>
          <w:szCs w:val="18"/>
        </w:rPr>
        <w:t>the</w:t>
      </w:r>
      <w:r w:rsidRPr="00ED7B6E">
        <w:rPr>
          <w:rFonts w:cstheme="minorHAnsi"/>
          <w:spacing w:val="13"/>
          <w:sz w:val="18"/>
          <w:szCs w:val="18"/>
        </w:rPr>
        <w:t xml:space="preserve"> </w:t>
      </w:r>
      <w:r w:rsidRPr="00ED7B6E">
        <w:rPr>
          <w:rFonts w:cstheme="minorHAnsi"/>
          <w:sz w:val="18"/>
          <w:szCs w:val="18"/>
        </w:rPr>
        <w:t>Property.</w:t>
      </w:r>
    </w:p>
    <w:p w14:paraId="7C38E143" w14:textId="77777777" w:rsidR="00E95D93" w:rsidRPr="00ED7B6E" w:rsidRDefault="00E95D93" w:rsidP="00E95D93">
      <w:pPr>
        <w:pStyle w:val="BodyText"/>
        <w:spacing w:before="11"/>
        <w:rPr>
          <w:rFonts w:asciiTheme="minorHAnsi" w:hAnsiTheme="minorHAnsi" w:cstheme="minorHAnsi"/>
          <w:sz w:val="18"/>
          <w:szCs w:val="18"/>
        </w:rPr>
      </w:pPr>
    </w:p>
    <w:p w14:paraId="2D26B94F" w14:textId="77777777" w:rsidR="00E95D93" w:rsidRPr="00ED7B6E" w:rsidRDefault="00E95D93" w:rsidP="00F30429">
      <w:pPr>
        <w:pStyle w:val="ListParagraph"/>
        <w:widowControl w:val="0"/>
        <w:numPr>
          <w:ilvl w:val="0"/>
          <w:numId w:val="51"/>
        </w:numPr>
        <w:tabs>
          <w:tab w:val="left" w:pos="1632"/>
        </w:tabs>
        <w:autoSpaceDE w:val="0"/>
        <w:autoSpaceDN w:val="0"/>
        <w:spacing w:after="0" w:line="240" w:lineRule="auto"/>
        <w:ind w:right="468"/>
        <w:contextualSpacing w:val="0"/>
        <w:jc w:val="both"/>
        <w:rPr>
          <w:rFonts w:cstheme="minorHAnsi"/>
          <w:sz w:val="18"/>
          <w:szCs w:val="18"/>
        </w:rPr>
      </w:pPr>
      <w:r w:rsidRPr="00ED7B6E">
        <w:rPr>
          <w:rFonts w:cstheme="minorHAnsi"/>
          <w:sz w:val="18"/>
          <w:szCs w:val="18"/>
        </w:rPr>
        <w:t>UN</w:t>
      </w:r>
      <w:r w:rsidRPr="00ED7B6E">
        <w:rPr>
          <w:rFonts w:cstheme="minorHAnsi"/>
          <w:spacing w:val="-6"/>
          <w:sz w:val="18"/>
          <w:szCs w:val="18"/>
        </w:rPr>
        <w:t xml:space="preserve"> </w:t>
      </w:r>
      <w:r w:rsidRPr="00ED7B6E">
        <w:rPr>
          <w:rFonts w:cstheme="minorHAnsi"/>
          <w:sz w:val="18"/>
          <w:szCs w:val="18"/>
        </w:rPr>
        <w:t>Women</w:t>
      </w:r>
      <w:r w:rsidRPr="00ED7B6E">
        <w:rPr>
          <w:rFonts w:cstheme="minorHAnsi"/>
          <w:spacing w:val="-6"/>
          <w:sz w:val="18"/>
          <w:szCs w:val="18"/>
        </w:rPr>
        <w:t xml:space="preserve"> </w:t>
      </w:r>
      <w:r w:rsidRPr="00ED7B6E">
        <w:rPr>
          <w:rFonts w:cstheme="minorHAnsi"/>
          <w:sz w:val="18"/>
          <w:szCs w:val="18"/>
        </w:rPr>
        <w:t>shall</w:t>
      </w:r>
      <w:r w:rsidRPr="00ED7B6E">
        <w:rPr>
          <w:rFonts w:cstheme="minorHAnsi"/>
          <w:spacing w:val="-3"/>
          <w:sz w:val="18"/>
          <w:szCs w:val="18"/>
        </w:rPr>
        <w:t xml:space="preserve"> </w:t>
      </w:r>
      <w:r w:rsidRPr="00ED7B6E">
        <w:rPr>
          <w:rFonts w:cstheme="minorHAnsi"/>
          <w:sz w:val="18"/>
          <w:szCs w:val="18"/>
        </w:rPr>
        <w:t>assist</w:t>
      </w:r>
      <w:r w:rsidRPr="00ED7B6E">
        <w:rPr>
          <w:rFonts w:cstheme="minorHAnsi"/>
          <w:spacing w:val="-5"/>
          <w:sz w:val="18"/>
          <w:szCs w:val="18"/>
        </w:rPr>
        <w:t xml:space="preserve"> </w:t>
      </w:r>
      <w:r w:rsidRPr="00ED7B6E">
        <w:rPr>
          <w:rFonts w:cstheme="minorHAnsi"/>
          <w:sz w:val="18"/>
          <w:szCs w:val="18"/>
        </w:rPr>
        <w:t>the</w:t>
      </w:r>
      <w:r w:rsidRPr="00ED7B6E">
        <w:rPr>
          <w:rFonts w:cstheme="minorHAnsi"/>
          <w:spacing w:val="-7"/>
          <w:sz w:val="18"/>
          <w:szCs w:val="18"/>
        </w:rPr>
        <w:t xml:space="preserve"> </w:t>
      </w:r>
      <w:r w:rsidRPr="00ED7B6E">
        <w:rPr>
          <w:rFonts w:cstheme="minorHAnsi"/>
          <w:sz w:val="18"/>
          <w:szCs w:val="18"/>
        </w:rPr>
        <w:t>Partner</w:t>
      </w:r>
      <w:r w:rsidRPr="00ED7B6E">
        <w:rPr>
          <w:rFonts w:cstheme="minorHAnsi"/>
          <w:spacing w:val="-7"/>
          <w:sz w:val="18"/>
          <w:szCs w:val="18"/>
        </w:rPr>
        <w:t xml:space="preserve"> </w:t>
      </w:r>
      <w:r w:rsidRPr="00ED7B6E">
        <w:rPr>
          <w:rFonts w:cstheme="minorHAnsi"/>
          <w:sz w:val="18"/>
          <w:szCs w:val="18"/>
        </w:rPr>
        <w:t>in</w:t>
      </w:r>
      <w:r w:rsidRPr="00ED7B6E">
        <w:rPr>
          <w:rFonts w:cstheme="minorHAnsi"/>
          <w:spacing w:val="-3"/>
          <w:sz w:val="18"/>
          <w:szCs w:val="18"/>
        </w:rPr>
        <w:t xml:space="preserve"> </w:t>
      </w:r>
      <w:r w:rsidRPr="00ED7B6E">
        <w:rPr>
          <w:rFonts w:cstheme="minorHAnsi"/>
          <w:sz w:val="18"/>
          <w:szCs w:val="18"/>
        </w:rPr>
        <w:t>clearing</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Property</w:t>
      </w:r>
      <w:r w:rsidRPr="00ED7B6E">
        <w:rPr>
          <w:rFonts w:cstheme="minorHAnsi"/>
          <w:spacing w:val="-6"/>
          <w:sz w:val="18"/>
          <w:szCs w:val="18"/>
        </w:rPr>
        <w:t xml:space="preserve"> </w:t>
      </w:r>
      <w:r w:rsidRPr="00ED7B6E">
        <w:rPr>
          <w:rFonts w:cstheme="minorHAnsi"/>
          <w:sz w:val="18"/>
          <w:szCs w:val="18"/>
        </w:rPr>
        <w:t>through</w:t>
      </w:r>
      <w:r w:rsidRPr="00ED7B6E">
        <w:rPr>
          <w:rFonts w:cstheme="minorHAnsi"/>
          <w:spacing w:val="-6"/>
          <w:sz w:val="18"/>
          <w:szCs w:val="18"/>
        </w:rPr>
        <w:t xml:space="preserve"> </w:t>
      </w:r>
      <w:r w:rsidRPr="00ED7B6E">
        <w:rPr>
          <w:rFonts w:cstheme="minorHAnsi"/>
          <w:sz w:val="18"/>
          <w:szCs w:val="18"/>
        </w:rPr>
        <w:t>customs</w:t>
      </w:r>
      <w:r w:rsidRPr="00ED7B6E">
        <w:rPr>
          <w:rFonts w:cstheme="minorHAnsi"/>
          <w:spacing w:val="-6"/>
          <w:sz w:val="18"/>
          <w:szCs w:val="18"/>
        </w:rPr>
        <w:t xml:space="preserve"> </w:t>
      </w:r>
      <w:r w:rsidRPr="00ED7B6E">
        <w:rPr>
          <w:rFonts w:cstheme="minorHAnsi"/>
          <w:sz w:val="18"/>
          <w:szCs w:val="18"/>
        </w:rPr>
        <w:t>at</w:t>
      </w:r>
      <w:r w:rsidRPr="00ED7B6E">
        <w:rPr>
          <w:rFonts w:cstheme="minorHAnsi"/>
          <w:spacing w:val="-5"/>
          <w:sz w:val="18"/>
          <w:szCs w:val="18"/>
        </w:rPr>
        <w:t xml:space="preserve"> </w:t>
      </w:r>
      <w:r w:rsidRPr="00ED7B6E">
        <w:rPr>
          <w:rFonts w:cstheme="minorHAnsi"/>
          <w:sz w:val="18"/>
          <w:szCs w:val="18"/>
        </w:rPr>
        <w:t>places</w:t>
      </w:r>
      <w:r w:rsidRPr="00ED7B6E">
        <w:rPr>
          <w:rFonts w:cstheme="minorHAnsi"/>
          <w:spacing w:val="-6"/>
          <w:sz w:val="18"/>
          <w:szCs w:val="18"/>
        </w:rPr>
        <w:t xml:space="preserve"> </w:t>
      </w:r>
      <w:r w:rsidRPr="00ED7B6E">
        <w:rPr>
          <w:rFonts w:cstheme="minorHAnsi"/>
          <w:sz w:val="18"/>
          <w:szCs w:val="18"/>
        </w:rPr>
        <w:t>of entry into the country where the Work is taking place.</w:t>
      </w:r>
    </w:p>
    <w:p w14:paraId="419FC9D1" w14:textId="77777777" w:rsidR="00E95D93" w:rsidRPr="00ED7B6E" w:rsidRDefault="00E95D93" w:rsidP="00E95D93">
      <w:pPr>
        <w:pStyle w:val="BodyText"/>
        <w:rPr>
          <w:rFonts w:asciiTheme="minorHAnsi" w:hAnsiTheme="minorHAnsi" w:cstheme="minorHAnsi"/>
          <w:sz w:val="18"/>
          <w:szCs w:val="18"/>
        </w:rPr>
      </w:pPr>
    </w:p>
    <w:p w14:paraId="2A0E20A8" w14:textId="77777777" w:rsidR="00E95D93" w:rsidRPr="00ED7B6E" w:rsidRDefault="00E95D93" w:rsidP="00F30429">
      <w:pPr>
        <w:pStyle w:val="ListParagraph"/>
        <w:widowControl w:val="0"/>
        <w:numPr>
          <w:ilvl w:val="0"/>
          <w:numId w:val="51"/>
        </w:numPr>
        <w:tabs>
          <w:tab w:val="left" w:pos="1632"/>
        </w:tabs>
        <w:autoSpaceDE w:val="0"/>
        <w:autoSpaceDN w:val="0"/>
        <w:spacing w:after="0" w:line="240" w:lineRule="auto"/>
        <w:ind w:right="469"/>
        <w:contextualSpacing w:val="0"/>
        <w:jc w:val="both"/>
        <w:rPr>
          <w:rFonts w:cstheme="minorHAnsi"/>
          <w:sz w:val="18"/>
          <w:szCs w:val="18"/>
        </w:rPr>
      </w:pPr>
      <w:r w:rsidRPr="00ED7B6E">
        <w:rPr>
          <w:rFonts w:cstheme="minorHAnsi"/>
          <w:sz w:val="18"/>
          <w:szCs w:val="18"/>
        </w:rPr>
        <w:t>Detailed</w:t>
      </w:r>
      <w:r w:rsidRPr="00ED7B6E">
        <w:rPr>
          <w:rFonts w:cstheme="minorHAnsi"/>
          <w:spacing w:val="-13"/>
          <w:sz w:val="18"/>
          <w:szCs w:val="18"/>
        </w:rPr>
        <w:t xml:space="preserve"> </w:t>
      </w:r>
      <w:r w:rsidRPr="00ED7B6E">
        <w:rPr>
          <w:rFonts w:cstheme="minorHAnsi"/>
          <w:sz w:val="18"/>
          <w:szCs w:val="18"/>
        </w:rPr>
        <w:t>inventories</w:t>
      </w:r>
      <w:r w:rsidRPr="00ED7B6E">
        <w:rPr>
          <w:rFonts w:cstheme="minorHAnsi"/>
          <w:spacing w:val="-10"/>
          <w:sz w:val="18"/>
          <w:szCs w:val="18"/>
        </w:rPr>
        <w:t xml:space="preserve"> </w:t>
      </w:r>
      <w:r w:rsidRPr="00ED7B6E">
        <w:rPr>
          <w:rFonts w:cstheme="minorHAnsi"/>
          <w:sz w:val="18"/>
          <w:szCs w:val="18"/>
        </w:rPr>
        <w:t>shall</w:t>
      </w:r>
      <w:r w:rsidRPr="00ED7B6E">
        <w:rPr>
          <w:rFonts w:cstheme="minorHAnsi"/>
          <w:spacing w:val="-10"/>
          <w:sz w:val="18"/>
          <w:szCs w:val="18"/>
        </w:rPr>
        <w:t xml:space="preserve"> </w:t>
      </w:r>
      <w:r w:rsidRPr="00ED7B6E">
        <w:rPr>
          <w:rFonts w:cstheme="minorHAnsi"/>
          <w:sz w:val="18"/>
          <w:szCs w:val="18"/>
        </w:rPr>
        <w:t>be</w:t>
      </w:r>
      <w:r w:rsidRPr="00ED7B6E">
        <w:rPr>
          <w:rFonts w:cstheme="minorHAnsi"/>
          <w:spacing w:val="-13"/>
          <w:sz w:val="18"/>
          <w:szCs w:val="18"/>
        </w:rPr>
        <w:t xml:space="preserve"> </w:t>
      </w:r>
      <w:r w:rsidRPr="00ED7B6E">
        <w:rPr>
          <w:rFonts w:cstheme="minorHAnsi"/>
          <w:sz w:val="18"/>
          <w:szCs w:val="18"/>
        </w:rPr>
        <w:t>taken</w:t>
      </w:r>
      <w:r w:rsidRPr="00ED7B6E">
        <w:rPr>
          <w:rFonts w:cstheme="minorHAnsi"/>
          <w:spacing w:val="-11"/>
          <w:sz w:val="18"/>
          <w:szCs w:val="18"/>
        </w:rPr>
        <w:t xml:space="preserve"> </w:t>
      </w:r>
      <w:r w:rsidRPr="00ED7B6E">
        <w:rPr>
          <w:rFonts w:cstheme="minorHAnsi"/>
          <w:sz w:val="18"/>
          <w:szCs w:val="18"/>
        </w:rPr>
        <w:t>of</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Property</w:t>
      </w:r>
      <w:r w:rsidRPr="00ED7B6E">
        <w:rPr>
          <w:rFonts w:cstheme="minorHAnsi"/>
          <w:spacing w:val="-11"/>
          <w:sz w:val="18"/>
          <w:szCs w:val="18"/>
        </w:rPr>
        <w:t xml:space="preserve"> </w:t>
      </w:r>
      <w:r w:rsidRPr="00ED7B6E">
        <w:rPr>
          <w:rFonts w:cstheme="minorHAnsi"/>
          <w:sz w:val="18"/>
          <w:szCs w:val="18"/>
        </w:rPr>
        <w:t>by</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3"/>
          <w:sz w:val="18"/>
          <w:szCs w:val="18"/>
        </w:rPr>
        <w:t xml:space="preserve"> </w:t>
      </w:r>
      <w:r w:rsidRPr="00ED7B6E">
        <w:rPr>
          <w:rFonts w:cstheme="minorHAnsi"/>
          <w:sz w:val="18"/>
          <w:szCs w:val="18"/>
        </w:rPr>
        <w:t>Partner</w:t>
      </w:r>
      <w:r w:rsidRPr="00ED7B6E">
        <w:rPr>
          <w:rFonts w:cstheme="minorHAnsi"/>
          <w:spacing w:val="-13"/>
          <w:sz w:val="18"/>
          <w:szCs w:val="18"/>
        </w:rPr>
        <w:t xml:space="preserve"> </w:t>
      </w:r>
      <w:r w:rsidRPr="00ED7B6E">
        <w:rPr>
          <w:rFonts w:cstheme="minorHAnsi"/>
          <w:sz w:val="18"/>
          <w:szCs w:val="18"/>
        </w:rPr>
        <w:t>at</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end</w:t>
      </w:r>
      <w:r w:rsidRPr="00ED7B6E">
        <w:rPr>
          <w:rFonts w:cstheme="minorHAnsi"/>
          <w:spacing w:val="-11"/>
          <w:sz w:val="18"/>
          <w:szCs w:val="18"/>
        </w:rPr>
        <w:t xml:space="preserve"> </w:t>
      </w:r>
      <w:r w:rsidRPr="00ED7B6E">
        <w:rPr>
          <w:rFonts w:cstheme="minorHAnsi"/>
          <w:sz w:val="18"/>
          <w:szCs w:val="18"/>
        </w:rPr>
        <w:t>of</w:t>
      </w:r>
      <w:r w:rsidRPr="00ED7B6E">
        <w:rPr>
          <w:rFonts w:cstheme="minorHAnsi"/>
          <w:spacing w:val="-13"/>
          <w:sz w:val="18"/>
          <w:szCs w:val="18"/>
        </w:rPr>
        <w:t xml:space="preserve"> </w:t>
      </w:r>
      <w:r w:rsidRPr="00ED7B6E">
        <w:rPr>
          <w:rFonts w:cstheme="minorHAnsi"/>
          <w:sz w:val="18"/>
          <w:szCs w:val="18"/>
        </w:rPr>
        <w:t>every</w:t>
      </w:r>
      <w:r w:rsidRPr="00ED7B6E">
        <w:rPr>
          <w:rFonts w:cstheme="minorHAnsi"/>
          <w:spacing w:val="-13"/>
          <w:sz w:val="18"/>
          <w:szCs w:val="18"/>
        </w:rPr>
        <w:t xml:space="preserve"> </w:t>
      </w:r>
      <w:r w:rsidRPr="00ED7B6E">
        <w:rPr>
          <w:rFonts w:cstheme="minorHAnsi"/>
          <w:sz w:val="18"/>
          <w:szCs w:val="18"/>
        </w:rPr>
        <w:t>year, or if the Agreement is for less than a calendar year, at the end of the Agreement.</w:t>
      </w:r>
    </w:p>
    <w:p w14:paraId="7B079CAD" w14:textId="77777777" w:rsidR="00E95D93" w:rsidRPr="00ED7B6E" w:rsidRDefault="00E95D93" w:rsidP="00E95D93">
      <w:pPr>
        <w:pStyle w:val="BodyText"/>
        <w:rPr>
          <w:rFonts w:asciiTheme="minorHAnsi" w:hAnsiTheme="minorHAnsi" w:cstheme="minorHAnsi"/>
          <w:sz w:val="18"/>
          <w:szCs w:val="18"/>
        </w:rPr>
      </w:pPr>
    </w:p>
    <w:p w14:paraId="6E129C45" w14:textId="77777777" w:rsidR="00E95D93" w:rsidRPr="00ED7B6E" w:rsidRDefault="00E95D93" w:rsidP="00E95D93">
      <w:pPr>
        <w:pStyle w:val="Heading1"/>
        <w:ind w:left="989"/>
        <w:jc w:val="center"/>
        <w:rPr>
          <w:rFonts w:asciiTheme="minorHAnsi" w:hAnsiTheme="minorHAnsi" w:cstheme="minorHAnsi"/>
          <w:sz w:val="18"/>
          <w:szCs w:val="18"/>
        </w:rPr>
      </w:pPr>
      <w:r w:rsidRPr="00ED7B6E">
        <w:rPr>
          <w:rFonts w:asciiTheme="minorHAnsi" w:hAnsiTheme="minorHAnsi" w:cstheme="minorHAnsi"/>
          <w:sz w:val="18"/>
          <w:szCs w:val="18"/>
        </w:rPr>
        <w:t>ARTICLE</w:t>
      </w:r>
      <w:r w:rsidRPr="00ED7B6E">
        <w:rPr>
          <w:rFonts w:asciiTheme="minorHAnsi" w:hAnsiTheme="minorHAnsi" w:cstheme="minorHAnsi"/>
          <w:spacing w:val="-3"/>
          <w:sz w:val="18"/>
          <w:szCs w:val="18"/>
        </w:rPr>
        <w:t xml:space="preserve"> </w:t>
      </w:r>
      <w:r w:rsidRPr="00ED7B6E">
        <w:rPr>
          <w:rFonts w:asciiTheme="minorHAnsi" w:hAnsiTheme="minorHAnsi" w:cstheme="minorHAnsi"/>
          <w:spacing w:val="-5"/>
          <w:sz w:val="18"/>
          <w:szCs w:val="18"/>
        </w:rPr>
        <w:t>VII</w:t>
      </w:r>
    </w:p>
    <w:p w14:paraId="5B01F3FB" w14:textId="77777777" w:rsidR="00E95D93" w:rsidRPr="00ED7B6E" w:rsidRDefault="00E95D93" w:rsidP="00E95D93">
      <w:pPr>
        <w:ind w:left="992" w:right="370"/>
        <w:jc w:val="center"/>
        <w:rPr>
          <w:rFonts w:cstheme="minorHAnsi"/>
          <w:b/>
          <w:sz w:val="18"/>
          <w:szCs w:val="18"/>
        </w:rPr>
      </w:pPr>
      <w:r w:rsidRPr="00ED7B6E">
        <w:rPr>
          <w:rFonts w:cstheme="minorHAnsi"/>
          <w:b/>
          <w:sz w:val="18"/>
          <w:szCs w:val="18"/>
        </w:rPr>
        <w:t>RECORD</w:t>
      </w:r>
      <w:r w:rsidRPr="00ED7B6E">
        <w:rPr>
          <w:rFonts w:cstheme="minorHAnsi"/>
          <w:b/>
          <w:spacing w:val="-7"/>
          <w:sz w:val="18"/>
          <w:szCs w:val="18"/>
        </w:rPr>
        <w:t xml:space="preserve"> </w:t>
      </w:r>
      <w:r w:rsidRPr="00ED7B6E">
        <w:rPr>
          <w:rFonts w:cstheme="minorHAnsi"/>
          <w:b/>
          <w:sz w:val="18"/>
          <w:szCs w:val="18"/>
        </w:rPr>
        <w:t>KEEPING/ACCOUNTING</w:t>
      </w:r>
      <w:r w:rsidRPr="00ED7B6E">
        <w:rPr>
          <w:rFonts w:cstheme="minorHAnsi"/>
          <w:b/>
          <w:spacing w:val="-5"/>
          <w:sz w:val="18"/>
          <w:szCs w:val="18"/>
        </w:rPr>
        <w:t xml:space="preserve"> </w:t>
      </w:r>
      <w:r w:rsidRPr="00ED7B6E">
        <w:rPr>
          <w:rFonts w:cstheme="minorHAnsi"/>
          <w:b/>
          <w:spacing w:val="-2"/>
          <w:sz w:val="18"/>
          <w:szCs w:val="18"/>
        </w:rPr>
        <w:t>SYSTEM</w:t>
      </w:r>
    </w:p>
    <w:p w14:paraId="74F9DA31" w14:textId="77777777" w:rsidR="00E95D93" w:rsidRPr="00ED7B6E" w:rsidRDefault="00E95D93" w:rsidP="00E95D93">
      <w:pPr>
        <w:pStyle w:val="BodyText"/>
        <w:rPr>
          <w:rFonts w:asciiTheme="minorHAnsi" w:hAnsiTheme="minorHAnsi" w:cstheme="minorHAnsi"/>
          <w:b/>
          <w:sz w:val="18"/>
          <w:szCs w:val="18"/>
        </w:rPr>
      </w:pPr>
    </w:p>
    <w:p w14:paraId="30348D3A" w14:textId="77777777" w:rsidR="00E95D93" w:rsidRPr="00ED7B6E" w:rsidRDefault="00E95D93" w:rsidP="00F30429">
      <w:pPr>
        <w:pStyle w:val="ListParagraph"/>
        <w:widowControl w:val="0"/>
        <w:numPr>
          <w:ilvl w:val="0"/>
          <w:numId w:val="50"/>
        </w:numPr>
        <w:tabs>
          <w:tab w:val="left" w:pos="163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The Partner shall establish and maintain, for a period of seven (7) years after this Agreement</w:t>
      </w:r>
      <w:r w:rsidRPr="00ED7B6E">
        <w:rPr>
          <w:rFonts w:cstheme="minorHAnsi"/>
          <w:spacing w:val="-10"/>
          <w:sz w:val="18"/>
          <w:szCs w:val="18"/>
        </w:rPr>
        <w:t xml:space="preserve"> </w:t>
      </w:r>
      <w:r w:rsidRPr="00ED7B6E">
        <w:rPr>
          <w:rFonts w:cstheme="minorHAnsi"/>
          <w:sz w:val="18"/>
          <w:szCs w:val="18"/>
        </w:rPr>
        <w:t>ends</w:t>
      </w:r>
      <w:r w:rsidRPr="00ED7B6E">
        <w:rPr>
          <w:rFonts w:cstheme="minorHAnsi"/>
          <w:spacing w:val="-10"/>
          <w:sz w:val="18"/>
          <w:szCs w:val="18"/>
        </w:rPr>
        <w:t xml:space="preserve"> </w:t>
      </w:r>
      <w:r w:rsidRPr="00ED7B6E">
        <w:rPr>
          <w:rFonts w:cstheme="minorHAnsi"/>
          <w:sz w:val="18"/>
          <w:szCs w:val="18"/>
        </w:rPr>
        <w:t>the</w:t>
      </w:r>
      <w:r w:rsidRPr="00ED7B6E">
        <w:rPr>
          <w:rFonts w:cstheme="minorHAnsi"/>
          <w:spacing w:val="-12"/>
          <w:sz w:val="18"/>
          <w:szCs w:val="18"/>
        </w:rPr>
        <w:t xml:space="preserve"> </w:t>
      </w:r>
      <w:r w:rsidRPr="00ED7B6E">
        <w:rPr>
          <w:rFonts w:cstheme="minorHAnsi"/>
          <w:sz w:val="18"/>
          <w:szCs w:val="18"/>
        </w:rPr>
        <w:t>books</w:t>
      </w:r>
      <w:r w:rsidRPr="00ED7B6E">
        <w:rPr>
          <w:rFonts w:cstheme="minorHAnsi"/>
          <w:spacing w:val="-10"/>
          <w:sz w:val="18"/>
          <w:szCs w:val="18"/>
        </w:rPr>
        <w:t xml:space="preserve"> </w:t>
      </w:r>
      <w:r w:rsidRPr="00ED7B6E">
        <w:rPr>
          <w:rFonts w:cstheme="minorHAnsi"/>
          <w:sz w:val="18"/>
          <w:szCs w:val="18"/>
        </w:rPr>
        <w:t>and</w:t>
      </w:r>
      <w:r w:rsidRPr="00ED7B6E">
        <w:rPr>
          <w:rFonts w:cstheme="minorHAnsi"/>
          <w:spacing w:val="-11"/>
          <w:sz w:val="18"/>
          <w:szCs w:val="18"/>
        </w:rPr>
        <w:t xml:space="preserve"> </w:t>
      </w:r>
      <w:r w:rsidRPr="00ED7B6E">
        <w:rPr>
          <w:rFonts w:cstheme="minorHAnsi"/>
          <w:sz w:val="18"/>
          <w:szCs w:val="18"/>
        </w:rPr>
        <w:t>records</w:t>
      </w:r>
      <w:r w:rsidRPr="00ED7B6E">
        <w:rPr>
          <w:rFonts w:cstheme="minorHAnsi"/>
          <w:spacing w:val="-10"/>
          <w:sz w:val="18"/>
          <w:szCs w:val="18"/>
        </w:rPr>
        <w:t xml:space="preserve"> </w:t>
      </w:r>
      <w:r w:rsidRPr="00ED7B6E">
        <w:rPr>
          <w:rFonts w:cstheme="minorHAnsi"/>
          <w:sz w:val="18"/>
          <w:szCs w:val="18"/>
        </w:rPr>
        <w:t>set</w:t>
      </w:r>
      <w:r w:rsidRPr="00ED7B6E">
        <w:rPr>
          <w:rFonts w:cstheme="minorHAnsi"/>
          <w:spacing w:val="-10"/>
          <w:sz w:val="18"/>
          <w:szCs w:val="18"/>
        </w:rPr>
        <w:t xml:space="preserve"> </w:t>
      </w:r>
      <w:r w:rsidRPr="00ED7B6E">
        <w:rPr>
          <w:rFonts w:cstheme="minorHAnsi"/>
          <w:sz w:val="18"/>
          <w:szCs w:val="18"/>
        </w:rPr>
        <w:t>forth</w:t>
      </w:r>
      <w:r w:rsidRPr="00ED7B6E">
        <w:rPr>
          <w:rFonts w:cstheme="minorHAnsi"/>
          <w:spacing w:val="-11"/>
          <w:sz w:val="18"/>
          <w:szCs w:val="18"/>
        </w:rPr>
        <w:t xml:space="preserve"> </w:t>
      </w:r>
      <w:r w:rsidRPr="00ED7B6E">
        <w:rPr>
          <w:rFonts w:cstheme="minorHAnsi"/>
          <w:sz w:val="18"/>
          <w:szCs w:val="18"/>
        </w:rPr>
        <w:t>in</w:t>
      </w:r>
      <w:r w:rsidRPr="00ED7B6E">
        <w:rPr>
          <w:rFonts w:cstheme="minorHAnsi"/>
          <w:spacing w:val="-11"/>
          <w:sz w:val="18"/>
          <w:szCs w:val="18"/>
        </w:rPr>
        <w:t xml:space="preserve"> </w:t>
      </w:r>
      <w:r w:rsidRPr="00ED7B6E">
        <w:rPr>
          <w:rFonts w:cstheme="minorHAnsi"/>
          <w:sz w:val="18"/>
          <w:szCs w:val="18"/>
        </w:rPr>
        <w:t>this</w:t>
      </w:r>
      <w:r w:rsidRPr="00ED7B6E">
        <w:rPr>
          <w:rFonts w:cstheme="minorHAnsi"/>
          <w:spacing w:val="-11"/>
          <w:sz w:val="18"/>
          <w:szCs w:val="18"/>
        </w:rPr>
        <w:t xml:space="preserve"> </w:t>
      </w:r>
      <w:r w:rsidRPr="00ED7B6E">
        <w:rPr>
          <w:rFonts w:cstheme="minorHAnsi"/>
          <w:sz w:val="18"/>
          <w:szCs w:val="18"/>
        </w:rPr>
        <w:t>Article</w:t>
      </w:r>
      <w:r w:rsidRPr="00ED7B6E">
        <w:rPr>
          <w:rFonts w:cstheme="minorHAnsi"/>
          <w:spacing w:val="-12"/>
          <w:sz w:val="18"/>
          <w:szCs w:val="18"/>
        </w:rPr>
        <w:t xml:space="preserve"> </w:t>
      </w:r>
      <w:r w:rsidRPr="00ED7B6E">
        <w:rPr>
          <w:rFonts w:cstheme="minorHAnsi"/>
          <w:sz w:val="18"/>
          <w:szCs w:val="18"/>
        </w:rPr>
        <w:t>in</w:t>
      </w:r>
      <w:r w:rsidRPr="00ED7B6E">
        <w:rPr>
          <w:rFonts w:cstheme="minorHAnsi"/>
          <w:spacing w:val="-11"/>
          <w:sz w:val="18"/>
          <w:szCs w:val="18"/>
        </w:rPr>
        <w:t xml:space="preserve"> </w:t>
      </w:r>
      <w:r w:rsidRPr="00ED7B6E">
        <w:rPr>
          <w:rFonts w:cstheme="minorHAnsi"/>
          <w:sz w:val="18"/>
          <w:szCs w:val="18"/>
        </w:rPr>
        <w:t>a</w:t>
      </w:r>
      <w:r w:rsidRPr="00ED7B6E">
        <w:rPr>
          <w:rFonts w:cstheme="minorHAnsi"/>
          <w:spacing w:val="-12"/>
          <w:sz w:val="18"/>
          <w:szCs w:val="18"/>
        </w:rPr>
        <w:t xml:space="preserve"> </w:t>
      </w:r>
      <w:r w:rsidRPr="00ED7B6E">
        <w:rPr>
          <w:rFonts w:cstheme="minorHAnsi"/>
          <w:sz w:val="18"/>
          <w:szCs w:val="18"/>
        </w:rPr>
        <w:t>reasonable</w:t>
      </w:r>
      <w:r w:rsidRPr="00ED7B6E">
        <w:rPr>
          <w:rFonts w:cstheme="minorHAnsi"/>
          <w:spacing w:val="-12"/>
          <w:sz w:val="18"/>
          <w:szCs w:val="18"/>
        </w:rPr>
        <w:t xml:space="preserve"> </w:t>
      </w:r>
      <w:r w:rsidRPr="00ED7B6E">
        <w:rPr>
          <w:rFonts w:cstheme="minorHAnsi"/>
          <w:sz w:val="18"/>
          <w:szCs w:val="18"/>
        </w:rPr>
        <w:t>accounting system that enables UN Women to readily identify how the funds received under this Agreement</w:t>
      </w:r>
      <w:r w:rsidRPr="00ED7B6E">
        <w:rPr>
          <w:rFonts w:cstheme="minorHAnsi"/>
          <w:spacing w:val="-5"/>
          <w:sz w:val="18"/>
          <w:szCs w:val="18"/>
        </w:rPr>
        <w:t xml:space="preserve"> </w:t>
      </w:r>
      <w:r w:rsidRPr="00ED7B6E">
        <w:rPr>
          <w:rFonts w:cstheme="minorHAnsi"/>
          <w:sz w:val="18"/>
          <w:szCs w:val="18"/>
        </w:rPr>
        <w:t>have</w:t>
      </w:r>
      <w:r w:rsidRPr="00ED7B6E">
        <w:rPr>
          <w:rFonts w:cstheme="minorHAnsi"/>
          <w:spacing w:val="-6"/>
          <w:sz w:val="18"/>
          <w:szCs w:val="18"/>
        </w:rPr>
        <w:t xml:space="preserve"> </w:t>
      </w:r>
      <w:r w:rsidRPr="00ED7B6E">
        <w:rPr>
          <w:rFonts w:cstheme="minorHAnsi"/>
          <w:sz w:val="18"/>
          <w:szCs w:val="18"/>
        </w:rPr>
        <w:t>been</w:t>
      </w:r>
      <w:r w:rsidRPr="00ED7B6E">
        <w:rPr>
          <w:rFonts w:cstheme="minorHAnsi"/>
          <w:spacing w:val="-5"/>
          <w:sz w:val="18"/>
          <w:szCs w:val="18"/>
        </w:rPr>
        <w:t xml:space="preserve"> </w:t>
      </w:r>
      <w:r w:rsidRPr="00ED7B6E">
        <w:rPr>
          <w:rFonts w:cstheme="minorHAnsi"/>
          <w:sz w:val="18"/>
          <w:szCs w:val="18"/>
        </w:rPr>
        <w:t>used,</w:t>
      </w:r>
      <w:r w:rsidRPr="00ED7B6E">
        <w:rPr>
          <w:rFonts w:cstheme="minorHAnsi"/>
          <w:spacing w:val="-5"/>
          <w:sz w:val="18"/>
          <w:szCs w:val="18"/>
        </w:rPr>
        <w:t xml:space="preserve"> </w:t>
      </w:r>
      <w:r w:rsidRPr="00ED7B6E">
        <w:rPr>
          <w:rFonts w:cstheme="minorHAnsi"/>
          <w:sz w:val="18"/>
          <w:szCs w:val="18"/>
        </w:rPr>
        <w:t>including</w:t>
      </w:r>
      <w:r w:rsidRPr="00ED7B6E">
        <w:rPr>
          <w:rFonts w:cstheme="minorHAnsi"/>
          <w:spacing w:val="-5"/>
          <w:sz w:val="18"/>
          <w:szCs w:val="18"/>
        </w:rPr>
        <w:t xml:space="preserve"> </w:t>
      </w:r>
      <w:r w:rsidRPr="00ED7B6E">
        <w:rPr>
          <w:rFonts w:cstheme="minorHAnsi"/>
          <w:sz w:val="18"/>
          <w:szCs w:val="18"/>
        </w:rPr>
        <w:t>detailed</w:t>
      </w:r>
      <w:r w:rsidRPr="00ED7B6E">
        <w:rPr>
          <w:rFonts w:cstheme="minorHAnsi"/>
          <w:spacing w:val="-5"/>
          <w:sz w:val="18"/>
          <w:szCs w:val="18"/>
        </w:rPr>
        <w:t xml:space="preserve"> </w:t>
      </w:r>
      <w:r w:rsidRPr="00ED7B6E">
        <w:rPr>
          <w:rFonts w:cstheme="minorHAnsi"/>
          <w:sz w:val="18"/>
          <w:szCs w:val="18"/>
        </w:rPr>
        <w:t>inventories</w:t>
      </w:r>
      <w:r w:rsidRPr="00ED7B6E">
        <w:rPr>
          <w:rFonts w:cstheme="minorHAnsi"/>
          <w:spacing w:val="-5"/>
          <w:sz w:val="18"/>
          <w:szCs w:val="18"/>
        </w:rPr>
        <w:t xml:space="preserve"> </w:t>
      </w:r>
      <w:r w:rsidRPr="00ED7B6E">
        <w:rPr>
          <w:rFonts w:cstheme="minorHAnsi"/>
          <w:sz w:val="18"/>
          <w:szCs w:val="18"/>
        </w:rPr>
        <w:t>of</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Property,</w:t>
      </w:r>
      <w:r w:rsidRPr="00ED7B6E">
        <w:rPr>
          <w:rFonts w:cstheme="minorHAnsi"/>
          <w:spacing w:val="-5"/>
          <w:sz w:val="18"/>
          <w:szCs w:val="18"/>
        </w:rPr>
        <w:t xml:space="preserve"> </w:t>
      </w:r>
      <w:r w:rsidRPr="00ED7B6E">
        <w:rPr>
          <w:rFonts w:cstheme="minorHAnsi"/>
          <w:sz w:val="18"/>
          <w:szCs w:val="18"/>
        </w:rPr>
        <w:t>expenditures, costs</w:t>
      </w:r>
      <w:r w:rsidRPr="00ED7B6E">
        <w:rPr>
          <w:rFonts w:cstheme="minorHAnsi"/>
          <w:spacing w:val="-8"/>
          <w:sz w:val="18"/>
          <w:szCs w:val="18"/>
        </w:rPr>
        <w:t xml:space="preserve"> </w:t>
      </w:r>
      <w:r w:rsidRPr="00ED7B6E">
        <w:rPr>
          <w:rFonts w:cstheme="minorHAnsi"/>
          <w:sz w:val="18"/>
          <w:szCs w:val="18"/>
        </w:rPr>
        <w:t>of</w:t>
      </w:r>
      <w:r w:rsidRPr="00ED7B6E">
        <w:rPr>
          <w:rFonts w:cstheme="minorHAnsi"/>
          <w:spacing w:val="-9"/>
          <w:sz w:val="18"/>
          <w:szCs w:val="18"/>
        </w:rPr>
        <w:t xml:space="preserve"> </w:t>
      </w:r>
      <w:r w:rsidRPr="00ED7B6E">
        <w:rPr>
          <w:rFonts w:cstheme="minorHAnsi"/>
          <w:sz w:val="18"/>
          <w:szCs w:val="18"/>
        </w:rPr>
        <w:t>goods</w:t>
      </w:r>
      <w:r w:rsidRPr="00ED7B6E">
        <w:rPr>
          <w:rFonts w:cstheme="minorHAnsi"/>
          <w:spacing w:val="-8"/>
          <w:sz w:val="18"/>
          <w:szCs w:val="18"/>
        </w:rPr>
        <w:t xml:space="preserve"> </w:t>
      </w:r>
      <w:r w:rsidRPr="00ED7B6E">
        <w:rPr>
          <w:rFonts w:cstheme="minorHAnsi"/>
          <w:sz w:val="18"/>
          <w:szCs w:val="18"/>
        </w:rPr>
        <w:t>and</w:t>
      </w:r>
      <w:r w:rsidRPr="00ED7B6E">
        <w:rPr>
          <w:rFonts w:cstheme="minorHAnsi"/>
          <w:spacing w:val="-8"/>
          <w:sz w:val="18"/>
          <w:szCs w:val="18"/>
        </w:rPr>
        <w:t xml:space="preserve"> </w:t>
      </w:r>
      <w:r w:rsidRPr="00ED7B6E">
        <w:rPr>
          <w:rFonts w:cstheme="minorHAnsi"/>
          <w:sz w:val="18"/>
          <w:szCs w:val="18"/>
        </w:rPr>
        <w:t>services,</w:t>
      </w:r>
      <w:r w:rsidRPr="00ED7B6E">
        <w:rPr>
          <w:rFonts w:cstheme="minorHAnsi"/>
          <w:spacing w:val="-8"/>
          <w:sz w:val="18"/>
          <w:szCs w:val="18"/>
        </w:rPr>
        <w:t xml:space="preserve"> </w:t>
      </w:r>
      <w:r w:rsidRPr="00ED7B6E">
        <w:rPr>
          <w:rFonts w:cstheme="minorHAnsi"/>
          <w:sz w:val="18"/>
          <w:szCs w:val="18"/>
        </w:rPr>
        <w:t>supporting</w:t>
      </w:r>
      <w:r w:rsidRPr="00ED7B6E">
        <w:rPr>
          <w:rFonts w:cstheme="minorHAnsi"/>
          <w:spacing w:val="-8"/>
          <w:sz w:val="18"/>
          <w:szCs w:val="18"/>
        </w:rPr>
        <w:t xml:space="preserve"> </w:t>
      </w:r>
      <w:r w:rsidRPr="00ED7B6E">
        <w:rPr>
          <w:rFonts w:cstheme="minorHAnsi"/>
          <w:sz w:val="18"/>
          <w:szCs w:val="18"/>
        </w:rPr>
        <w:t>documentation,</w:t>
      </w:r>
      <w:r w:rsidRPr="00ED7B6E">
        <w:rPr>
          <w:rFonts w:cstheme="minorHAnsi"/>
          <w:spacing w:val="-8"/>
          <w:sz w:val="18"/>
          <w:szCs w:val="18"/>
        </w:rPr>
        <w:t xml:space="preserve"> </w:t>
      </w:r>
      <w:r w:rsidRPr="00ED7B6E">
        <w:rPr>
          <w:rFonts w:cstheme="minorHAnsi"/>
          <w:sz w:val="18"/>
          <w:szCs w:val="18"/>
        </w:rPr>
        <w:t>all</w:t>
      </w:r>
      <w:r w:rsidRPr="00ED7B6E">
        <w:rPr>
          <w:rFonts w:cstheme="minorHAnsi"/>
          <w:spacing w:val="-8"/>
          <w:sz w:val="18"/>
          <w:szCs w:val="18"/>
        </w:rPr>
        <w:t xml:space="preserve"> </w:t>
      </w:r>
      <w:r w:rsidRPr="00ED7B6E">
        <w:rPr>
          <w:rFonts w:cstheme="minorHAnsi"/>
          <w:sz w:val="18"/>
          <w:szCs w:val="18"/>
        </w:rPr>
        <w:t>fund</w:t>
      </w:r>
      <w:r w:rsidRPr="00ED7B6E">
        <w:rPr>
          <w:rFonts w:cstheme="minorHAnsi"/>
          <w:spacing w:val="-8"/>
          <w:sz w:val="18"/>
          <w:szCs w:val="18"/>
        </w:rPr>
        <w:t xml:space="preserve"> </w:t>
      </w:r>
      <w:r w:rsidRPr="00ED7B6E">
        <w:rPr>
          <w:rFonts w:cstheme="minorHAnsi"/>
          <w:sz w:val="18"/>
          <w:szCs w:val="18"/>
        </w:rPr>
        <w:t>transfers</w:t>
      </w:r>
      <w:r w:rsidRPr="00ED7B6E">
        <w:rPr>
          <w:rFonts w:cstheme="minorHAnsi"/>
          <w:spacing w:val="-8"/>
          <w:sz w:val="18"/>
          <w:szCs w:val="18"/>
        </w:rPr>
        <w:t xml:space="preserve"> </w:t>
      </w:r>
      <w:r w:rsidRPr="00ED7B6E">
        <w:rPr>
          <w:rFonts w:cstheme="minorHAnsi"/>
          <w:sz w:val="18"/>
          <w:szCs w:val="18"/>
        </w:rPr>
        <w:t>received</w:t>
      </w:r>
      <w:r w:rsidRPr="00ED7B6E">
        <w:rPr>
          <w:rFonts w:cstheme="minorHAnsi"/>
          <w:spacing w:val="-8"/>
          <w:sz w:val="18"/>
          <w:szCs w:val="18"/>
        </w:rPr>
        <w:t xml:space="preserve"> </w:t>
      </w:r>
      <w:r w:rsidRPr="00ED7B6E">
        <w:rPr>
          <w:rFonts w:cstheme="minorHAnsi"/>
          <w:sz w:val="18"/>
          <w:szCs w:val="18"/>
        </w:rPr>
        <w:t>by</w:t>
      </w:r>
      <w:r w:rsidRPr="00ED7B6E">
        <w:rPr>
          <w:rFonts w:cstheme="minorHAnsi"/>
          <w:spacing w:val="-8"/>
          <w:sz w:val="18"/>
          <w:szCs w:val="18"/>
        </w:rPr>
        <w:t xml:space="preserve"> </w:t>
      </w:r>
      <w:r w:rsidRPr="00ED7B6E">
        <w:rPr>
          <w:rFonts w:cstheme="minorHAnsi"/>
          <w:sz w:val="18"/>
          <w:szCs w:val="18"/>
        </w:rPr>
        <w:t>the Partner and any unspent funds.</w:t>
      </w:r>
    </w:p>
    <w:p w14:paraId="6B1AB49F" w14:textId="77777777" w:rsidR="00E95D93" w:rsidRPr="00ED7B6E" w:rsidRDefault="00E95D93" w:rsidP="00E95D93">
      <w:pPr>
        <w:pStyle w:val="BodyText"/>
        <w:spacing w:before="9"/>
        <w:rPr>
          <w:rFonts w:asciiTheme="minorHAnsi" w:hAnsiTheme="minorHAnsi" w:cstheme="minorHAnsi"/>
          <w:sz w:val="18"/>
          <w:szCs w:val="18"/>
        </w:rPr>
      </w:pPr>
    </w:p>
    <w:p w14:paraId="7A902DB2" w14:textId="77777777" w:rsidR="00E95D93" w:rsidRPr="00ED7B6E" w:rsidRDefault="00E95D93" w:rsidP="00F30429">
      <w:pPr>
        <w:pStyle w:val="ListParagraph"/>
        <w:widowControl w:val="0"/>
        <w:numPr>
          <w:ilvl w:val="0"/>
          <w:numId w:val="50"/>
        </w:numPr>
        <w:tabs>
          <w:tab w:val="left" w:pos="1632"/>
        </w:tabs>
        <w:autoSpaceDE w:val="0"/>
        <w:autoSpaceDN w:val="0"/>
        <w:spacing w:before="1" w:after="0" w:line="240" w:lineRule="auto"/>
        <w:ind w:right="468"/>
        <w:contextualSpacing w:val="0"/>
        <w:jc w:val="both"/>
        <w:rPr>
          <w:rFonts w:cstheme="minorHAnsi"/>
          <w:sz w:val="18"/>
          <w:szCs w:val="18"/>
        </w:rPr>
      </w:pPr>
      <w:r w:rsidRPr="00ED7B6E">
        <w:rPr>
          <w:rFonts w:cstheme="minorHAnsi"/>
          <w:sz w:val="18"/>
          <w:szCs w:val="18"/>
        </w:rPr>
        <w:t>The Partner’s books and records shall clearly show which transactions recorded in its accounting</w:t>
      </w:r>
      <w:r w:rsidRPr="00ED7B6E">
        <w:rPr>
          <w:rFonts w:cstheme="minorHAnsi"/>
          <w:spacing w:val="-2"/>
          <w:sz w:val="18"/>
          <w:szCs w:val="18"/>
        </w:rPr>
        <w:t xml:space="preserve"> </w:t>
      </w:r>
      <w:r w:rsidRPr="00ED7B6E">
        <w:rPr>
          <w:rFonts w:cstheme="minorHAnsi"/>
          <w:sz w:val="18"/>
          <w:szCs w:val="18"/>
        </w:rPr>
        <w:t>system</w:t>
      </w:r>
      <w:r w:rsidRPr="00ED7B6E">
        <w:rPr>
          <w:rFonts w:cstheme="minorHAnsi"/>
          <w:spacing w:val="-2"/>
          <w:sz w:val="18"/>
          <w:szCs w:val="18"/>
        </w:rPr>
        <w:t xml:space="preserve"> </w:t>
      </w:r>
      <w:r w:rsidRPr="00ED7B6E">
        <w:rPr>
          <w:rFonts w:cstheme="minorHAnsi"/>
          <w:sz w:val="18"/>
          <w:szCs w:val="18"/>
        </w:rPr>
        <w:t>represent</w:t>
      </w:r>
      <w:r w:rsidRPr="00ED7B6E">
        <w:rPr>
          <w:rFonts w:cstheme="minorHAnsi"/>
          <w:spacing w:val="-2"/>
          <w:sz w:val="18"/>
          <w:szCs w:val="18"/>
        </w:rPr>
        <w:t xml:space="preserve"> </w:t>
      </w:r>
      <w:r w:rsidRPr="00ED7B6E">
        <w:rPr>
          <w:rFonts w:cstheme="minorHAnsi"/>
          <w:sz w:val="18"/>
          <w:szCs w:val="18"/>
        </w:rPr>
        <w:t>the</w:t>
      </w:r>
      <w:r w:rsidRPr="00ED7B6E">
        <w:rPr>
          <w:rFonts w:cstheme="minorHAnsi"/>
          <w:spacing w:val="-3"/>
          <w:sz w:val="18"/>
          <w:szCs w:val="18"/>
        </w:rPr>
        <w:t xml:space="preserve"> </w:t>
      </w:r>
      <w:r w:rsidRPr="00ED7B6E">
        <w:rPr>
          <w:rFonts w:cstheme="minorHAnsi"/>
          <w:sz w:val="18"/>
          <w:szCs w:val="18"/>
        </w:rPr>
        <w:t>expenditures reported</w:t>
      </w:r>
      <w:r w:rsidRPr="00ED7B6E">
        <w:rPr>
          <w:rFonts w:cstheme="minorHAnsi"/>
          <w:spacing w:val="-2"/>
          <w:sz w:val="18"/>
          <w:szCs w:val="18"/>
        </w:rPr>
        <w:t xml:space="preserve"> </w:t>
      </w:r>
      <w:r w:rsidRPr="00ED7B6E">
        <w:rPr>
          <w:rFonts w:cstheme="minorHAnsi"/>
          <w:sz w:val="18"/>
          <w:szCs w:val="18"/>
        </w:rPr>
        <w:t>for</w:t>
      </w:r>
      <w:r w:rsidRPr="00ED7B6E">
        <w:rPr>
          <w:rFonts w:cstheme="minorHAnsi"/>
          <w:spacing w:val="-3"/>
          <w:sz w:val="18"/>
          <w:szCs w:val="18"/>
        </w:rPr>
        <w:t xml:space="preserve"> </w:t>
      </w:r>
      <w:r w:rsidRPr="00ED7B6E">
        <w:rPr>
          <w:rFonts w:cstheme="minorHAnsi"/>
          <w:sz w:val="18"/>
          <w:szCs w:val="18"/>
        </w:rPr>
        <w:t>each</w:t>
      </w:r>
      <w:r w:rsidRPr="00ED7B6E">
        <w:rPr>
          <w:rFonts w:cstheme="minorHAnsi"/>
          <w:spacing w:val="-2"/>
          <w:sz w:val="18"/>
          <w:szCs w:val="18"/>
        </w:rPr>
        <w:t xml:space="preserve"> </w:t>
      </w:r>
      <w:r w:rsidRPr="00ED7B6E">
        <w:rPr>
          <w:rFonts w:cstheme="minorHAnsi"/>
          <w:sz w:val="18"/>
          <w:szCs w:val="18"/>
        </w:rPr>
        <w:t>line</w:t>
      </w:r>
      <w:r w:rsidRPr="00ED7B6E">
        <w:rPr>
          <w:rFonts w:cstheme="minorHAnsi"/>
          <w:spacing w:val="-3"/>
          <w:sz w:val="18"/>
          <w:szCs w:val="18"/>
        </w:rPr>
        <w:t xml:space="preserve"> </w:t>
      </w:r>
      <w:r w:rsidRPr="00ED7B6E">
        <w:rPr>
          <w:rFonts w:cstheme="minorHAnsi"/>
          <w:sz w:val="18"/>
          <w:szCs w:val="18"/>
        </w:rPr>
        <w:t>on</w:t>
      </w:r>
      <w:r w:rsidRPr="00ED7B6E">
        <w:rPr>
          <w:rFonts w:cstheme="minorHAnsi"/>
          <w:spacing w:val="-2"/>
          <w:sz w:val="18"/>
          <w:szCs w:val="18"/>
        </w:rPr>
        <w:t xml:space="preserve"> </w:t>
      </w:r>
      <w:r w:rsidRPr="00ED7B6E">
        <w:rPr>
          <w:rFonts w:cstheme="minorHAnsi"/>
          <w:sz w:val="18"/>
          <w:szCs w:val="18"/>
        </w:rPr>
        <w:t>the</w:t>
      </w:r>
      <w:r w:rsidRPr="00ED7B6E">
        <w:rPr>
          <w:rFonts w:cstheme="minorHAnsi"/>
          <w:spacing w:val="-1"/>
          <w:sz w:val="18"/>
          <w:szCs w:val="18"/>
        </w:rPr>
        <w:t xml:space="preserve"> </w:t>
      </w:r>
      <w:r w:rsidRPr="00ED7B6E">
        <w:rPr>
          <w:rFonts w:cstheme="minorHAnsi"/>
          <w:sz w:val="18"/>
          <w:szCs w:val="18"/>
        </w:rPr>
        <w:t>FACE</w:t>
      </w:r>
      <w:r w:rsidRPr="00ED7B6E">
        <w:rPr>
          <w:rFonts w:cstheme="minorHAnsi"/>
          <w:spacing w:val="-3"/>
          <w:sz w:val="18"/>
          <w:szCs w:val="18"/>
        </w:rPr>
        <w:t xml:space="preserve"> </w:t>
      </w:r>
      <w:r w:rsidRPr="00ED7B6E">
        <w:rPr>
          <w:rFonts w:cstheme="minorHAnsi"/>
          <w:sz w:val="18"/>
          <w:szCs w:val="18"/>
        </w:rPr>
        <w:t>Form.</w:t>
      </w:r>
    </w:p>
    <w:p w14:paraId="08360246" w14:textId="77777777" w:rsidR="00E95D93" w:rsidRPr="00ED7B6E" w:rsidRDefault="00E95D93" w:rsidP="00E95D93">
      <w:pPr>
        <w:pStyle w:val="BodyText"/>
        <w:spacing w:before="11"/>
        <w:rPr>
          <w:rFonts w:asciiTheme="minorHAnsi" w:hAnsiTheme="minorHAnsi" w:cstheme="minorHAnsi"/>
          <w:sz w:val="18"/>
          <w:szCs w:val="18"/>
        </w:rPr>
      </w:pPr>
    </w:p>
    <w:p w14:paraId="1B01ED9B" w14:textId="77777777" w:rsidR="00E95D93" w:rsidRPr="00ED7B6E" w:rsidRDefault="00E95D93" w:rsidP="00F30429">
      <w:pPr>
        <w:pStyle w:val="ListParagraph"/>
        <w:widowControl w:val="0"/>
        <w:numPr>
          <w:ilvl w:val="0"/>
          <w:numId w:val="50"/>
        </w:numPr>
        <w:tabs>
          <w:tab w:val="left" w:pos="1632"/>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w:t>
      </w:r>
      <w:r w:rsidRPr="00ED7B6E">
        <w:rPr>
          <w:rFonts w:cstheme="minorHAnsi"/>
          <w:spacing w:val="-15"/>
          <w:sz w:val="18"/>
          <w:szCs w:val="18"/>
        </w:rPr>
        <w:t xml:space="preserve"> </w:t>
      </w:r>
      <w:r w:rsidRPr="00ED7B6E">
        <w:rPr>
          <w:rFonts w:cstheme="minorHAnsi"/>
          <w:sz w:val="18"/>
          <w:szCs w:val="18"/>
        </w:rPr>
        <w:t>expenses;</w:t>
      </w:r>
      <w:r w:rsidRPr="00ED7B6E">
        <w:rPr>
          <w:rFonts w:cstheme="minorHAnsi"/>
          <w:spacing w:val="-15"/>
          <w:sz w:val="18"/>
          <w:szCs w:val="18"/>
        </w:rPr>
        <w:t xml:space="preserve"> </w:t>
      </w:r>
      <w:r w:rsidRPr="00ED7B6E">
        <w:rPr>
          <w:rFonts w:cstheme="minorHAnsi"/>
          <w:sz w:val="18"/>
          <w:szCs w:val="18"/>
        </w:rPr>
        <w:t>other</w:t>
      </w:r>
      <w:r w:rsidRPr="00ED7B6E">
        <w:rPr>
          <w:rFonts w:cstheme="minorHAnsi"/>
          <w:spacing w:val="-15"/>
          <w:sz w:val="18"/>
          <w:szCs w:val="18"/>
        </w:rPr>
        <w:t xml:space="preserve"> </w:t>
      </w:r>
      <w:r w:rsidRPr="00ED7B6E">
        <w:rPr>
          <w:rFonts w:cstheme="minorHAnsi"/>
          <w:sz w:val="18"/>
          <w:szCs w:val="18"/>
        </w:rPr>
        <w:t>reimbursement</w:t>
      </w:r>
      <w:r w:rsidRPr="00ED7B6E">
        <w:rPr>
          <w:rFonts w:cstheme="minorHAnsi"/>
          <w:spacing w:val="-15"/>
          <w:sz w:val="18"/>
          <w:szCs w:val="18"/>
        </w:rPr>
        <w:t xml:space="preserve"> </w:t>
      </w:r>
      <w:r w:rsidRPr="00ED7B6E">
        <w:rPr>
          <w:rFonts w:cstheme="minorHAnsi"/>
          <w:sz w:val="18"/>
          <w:szCs w:val="18"/>
        </w:rPr>
        <w:t>supported</w:t>
      </w:r>
      <w:r w:rsidRPr="00ED7B6E">
        <w:rPr>
          <w:rFonts w:cstheme="minorHAnsi"/>
          <w:spacing w:val="-15"/>
          <w:sz w:val="18"/>
          <w:szCs w:val="18"/>
        </w:rPr>
        <w:t xml:space="preserve"> </w:t>
      </w:r>
      <w:r w:rsidRPr="00ED7B6E">
        <w:rPr>
          <w:rFonts w:cstheme="minorHAnsi"/>
          <w:sz w:val="18"/>
          <w:szCs w:val="18"/>
        </w:rPr>
        <w:t>by</w:t>
      </w:r>
      <w:r w:rsidRPr="00ED7B6E">
        <w:rPr>
          <w:rFonts w:cstheme="minorHAnsi"/>
          <w:spacing w:val="-15"/>
          <w:sz w:val="18"/>
          <w:szCs w:val="18"/>
        </w:rPr>
        <w:t xml:space="preserve"> </w:t>
      </w:r>
      <w:r w:rsidRPr="00ED7B6E">
        <w:rPr>
          <w:rFonts w:cstheme="minorHAnsi"/>
          <w:sz w:val="18"/>
          <w:szCs w:val="18"/>
        </w:rPr>
        <w:t>invoices;</w:t>
      </w:r>
      <w:r w:rsidRPr="00ED7B6E">
        <w:rPr>
          <w:rFonts w:cstheme="minorHAnsi"/>
          <w:spacing w:val="-15"/>
          <w:sz w:val="18"/>
          <w:szCs w:val="18"/>
        </w:rPr>
        <w:t xml:space="preserve"> </w:t>
      </w:r>
      <w:r w:rsidRPr="00ED7B6E">
        <w:rPr>
          <w:rFonts w:cstheme="minorHAnsi"/>
          <w:sz w:val="18"/>
          <w:szCs w:val="18"/>
        </w:rPr>
        <w:t>purchase</w:t>
      </w:r>
      <w:r w:rsidRPr="00ED7B6E">
        <w:rPr>
          <w:rFonts w:cstheme="minorHAnsi"/>
          <w:spacing w:val="-15"/>
          <w:sz w:val="18"/>
          <w:szCs w:val="18"/>
        </w:rPr>
        <w:t xml:space="preserve"> </w:t>
      </w:r>
      <w:r w:rsidRPr="00ED7B6E">
        <w:rPr>
          <w:rFonts w:cstheme="minorHAnsi"/>
          <w:sz w:val="18"/>
          <w:szCs w:val="18"/>
        </w:rPr>
        <w:t>orders;</w:t>
      </w:r>
      <w:r w:rsidRPr="00ED7B6E">
        <w:rPr>
          <w:rFonts w:cstheme="minorHAnsi"/>
          <w:spacing w:val="-15"/>
          <w:sz w:val="18"/>
          <w:szCs w:val="18"/>
        </w:rPr>
        <w:t xml:space="preserve"> </w:t>
      </w:r>
      <w:r w:rsidRPr="00ED7B6E">
        <w:rPr>
          <w:rFonts w:cstheme="minorHAnsi"/>
          <w:sz w:val="18"/>
          <w:szCs w:val="18"/>
        </w:rPr>
        <w:t xml:space="preserve">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ED7B6E">
        <w:rPr>
          <w:rFonts w:cstheme="minorHAnsi"/>
          <w:sz w:val="18"/>
          <w:szCs w:val="18"/>
        </w:rPr>
        <w:t>backcharge</w:t>
      </w:r>
      <w:proofErr w:type="spellEnd"/>
      <w:r w:rsidRPr="00ED7B6E">
        <w:rPr>
          <w:rFonts w:cstheme="minorHAnsi"/>
          <w:sz w:val="18"/>
          <w:szCs w:val="18"/>
        </w:rPr>
        <w:t xml:space="preserve"> logs; insurance documents; payroll documents; timesheets; memoranda;</w:t>
      </w:r>
      <w:r w:rsidRPr="00ED7B6E">
        <w:rPr>
          <w:rFonts w:cstheme="minorHAnsi"/>
          <w:spacing w:val="-11"/>
          <w:sz w:val="18"/>
          <w:szCs w:val="18"/>
        </w:rPr>
        <w:t xml:space="preserve"> </w:t>
      </w:r>
      <w:r w:rsidRPr="00ED7B6E">
        <w:rPr>
          <w:rFonts w:cstheme="minorHAnsi"/>
          <w:sz w:val="18"/>
          <w:szCs w:val="18"/>
        </w:rPr>
        <w:t>correspondence</w:t>
      </w:r>
      <w:r w:rsidRPr="00ED7B6E">
        <w:rPr>
          <w:rFonts w:cstheme="minorHAnsi"/>
          <w:spacing w:val="-13"/>
          <w:sz w:val="18"/>
          <w:szCs w:val="18"/>
        </w:rPr>
        <w:t xml:space="preserve"> </w:t>
      </w:r>
      <w:r w:rsidRPr="00ED7B6E">
        <w:rPr>
          <w:rFonts w:cstheme="minorHAnsi"/>
          <w:sz w:val="18"/>
          <w:szCs w:val="18"/>
        </w:rPr>
        <w:t>and</w:t>
      </w:r>
      <w:r w:rsidRPr="00ED7B6E">
        <w:rPr>
          <w:rFonts w:cstheme="minorHAnsi"/>
          <w:spacing w:val="-12"/>
          <w:sz w:val="18"/>
          <w:szCs w:val="18"/>
        </w:rPr>
        <w:t xml:space="preserve"> </w:t>
      </w:r>
      <w:r w:rsidRPr="00ED7B6E">
        <w:rPr>
          <w:rFonts w:cstheme="minorHAnsi"/>
          <w:sz w:val="18"/>
          <w:szCs w:val="18"/>
        </w:rPr>
        <w:t>HR</w:t>
      </w:r>
      <w:r w:rsidRPr="00ED7B6E">
        <w:rPr>
          <w:rFonts w:cstheme="minorHAnsi"/>
          <w:spacing w:val="-11"/>
          <w:sz w:val="18"/>
          <w:szCs w:val="18"/>
        </w:rPr>
        <w:t xml:space="preserve"> </w:t>
      </w:r>
      <w:r w:rsidRPr="00ED7B6E">
        <w:rPr>
          <w:rFonts w:cstheme="minorHAnsi"/>
          <w:sz w:val="18"/>
          <w:szCs w:val="18"/>
        </w:rPr>
        <w:t>records</w:t>
      </w:r>
      <w:r w:rsidRPr="00ED7B6E">
        <w:rPr>
          <w:rFonts w:cstheme="minorHAnsi"/>
          <w:spacing w:val="-11"/>
          <w:sz w:val="18"/>
          <w:szCs w:val="18"/>
        </w:rPr>
        <w:t xml:space="preserve"> </w:t>
      </w:r>
      <w:r w:rsidRPr="00ED7B6E">
        <w:rPr>
          <w:rFonts w:cstheme="minorHAnsi"/>
          <w:sz w:val="18"/>
          <w:szCs w:val="18"/>
        </w:rPr>
        <w:t>for</w:t>
      </w:r>
      <w:r w:rsidRPr="00ED7B6E">
        <w:rPr>
          <w:rFonts w:cstheme="minorHAnsi"/>
          <w:spacing w:val="-12"/>
          <w:sz w:val="18"/>
          <w:szCs w:val="18"/>
        </w:rPr>
        <w:t xml:space="preserve"> </w:t>
      </w:r>
      <w:r w:rsidRPr="00ED7B6E">
        <w:rPr>
          <w:rFonts w:cstheme="minorHAnsi"/>
          <w:sz w:val="18"/>
          <w:szCs w:val="18"/>
        </w:rPr>
        <w:t>personnel</w:t>
      </w:r>
      <w:r w:rsidRPr="00ED7B6E">
        <w:rPr>
          <w:rFonts w:cstheme="minorHAnsi"/>
          <w:spacing w:val="-11"/>
          <w:sz w:val="18"/>
          <w:szCs w:val="18"/>
        </w:rPr>
        <w:t xml:space="preserve"> </w:t>
      </w:r>
      <w:r w:rsidRPr="00ED7B6E">
        <w:rPr>
          <w:rFonts w:cstheme="minorHAnsi"/>
          <w:sz w:val="18"/>
          <w:szCs w:val="18"/>
        </w:rPr>
        <w:t>hired</w:t>
      </w:r>
      <w:r w:rsidRPr="00ED7B6E">
        <w:rPr>
          <w:rFonts w:cstheme="minorHAnsi"/>
          <w:spacing w:val="-12"/>
          <w:sz w:val="18"/>
          <w:szCs w:val="18"/>
        </w:rPr>
        <w:t xml:space="preserve"> </w:t>
      </w:r>
      <w:r w:rsidRPr="00ED7B6E">
        <w:rPr>
          <w:rFonts w:cstheme="minorHAnsi"/>
          <w:sz w:val="18"/>
          <w:szCs w:val="18"/>
        </w:rPr>
        <w:t>to</w:t>
      </w:r>
      <w:r w:rsidRPr="00ED7B6E">
        <w:rPr>
          <w:rFonts w:cstheme="minorHAnsi"/>
          <w:spacing w:val="-12"/>
          <w:sz w:val="18"/>
          <w:szCs w:val="18"/>
        </w:rPr>
        <w:t xml:space="preserve"> </w:t>
      </w:r>
      <w:r w:rsidRPr="00ED7B6E">
        <w:rPr>
          <w:rFonts w:cstheme="minorHAnsi"/>
          <w:sz w:val="18"/>
          <w:szCs w:val="18"/>
        </w:rPr>
        <w:t>assist</w:t>
      </w:r>
      <w:r w:rsidRPr="00ED7B6E">
        <w:rPr>
          <w:rFonts w:cstheme="minorHAnsi"/>
          <w:spacing w:val="-11"/>
          <w:sz w:val="18"/>
          <w:szCs w:val="18"/>
        </w:rPr>
        <w:t xml:space="preserve"> </w:t>
      </w:r>
      <w:r w:rsidRPr="00ED7B6E">
        <w:rPr>
          <w:rFonts w:cstheme="minorHAnsi"/>
          <w:sz w:val="18"/>
          <w:szCs w:val="18"/>
        </w:rPr>
        <w:t>with</w:t>
      </w:r>
      <w:r w:rsidRPr="00ED7B6E">
        <w:rPr>
          <w:rFonts w:cstheme="minorHAnsi"/>
          <w:spacing w:val="-12"/>
          <w:sz w:val="18"/>
          <w:szCs w:val="18"/>
        </w:rPr>
        <w:t xml:space="preserve"> </w:t>
      </w:r>
      <w:r w:rsidRPr="00ED7B6E">
        <w:rPr>
          <w:rFonts w:cstheme="minorHAnsi"/>
          <w:sz w:val="18"/>
          <w:szCs w:val="18"/>
        </w:rPr>
        <w:t>the</w:t>
      </w:r>
      <w:r w:rsidRPr="00ED7B6E">
        <w:rPr>
          <w:rFonts w:cstheme="minorHAnsi"/>
          <w:spacing w:val="-13"/>
          <w:sz w:val="18"/>
          <w:szCs w:val="18"/>
        </w:rPr>
        <w:t xml:space="preserve"> </w:t>
      </w:r>
      <w:r w:rsidRPr="00ED7B6E">
        <w:rPr>
          <w:rFonts w:cstheme="minorHAnsi"/>
          <w:sz w:val="18"/>
          <w:szCs w:val="18"/>
        </w:rPr>
        <w:t>Work; and any other relevant supporting documentation.</w:t>
      </w:r>
    </w:p>
    <w:p w14:paraId="3405134C" w14:textId="77777777" w:rsidR="00E95D93" w:rsidRPr="00ED7B6E" w:rsidRDefault="00E95D93" w:rsidP="00E95D93">
      <w:pPr>
        <w:pStyle w:val="BodyText"/>
        <w:rPr>
          <w:rFonts w:asciiTheme="minorHAnsi" w:hAnsiTheme="minorHAnsi" w:cstheme="minorHAnsi"/>
          <w:sz w:val="18"/>
          <w:szCs w:val="18"/>
        </w:rPr>
      </w:pPr>
    </w:p>
    <w:p w14:paraId="41C22918" w14:textId="77777777" w:rsidR="00E95D93" w:rsidRPr="00ED7B6E" w:rsidRDefault="00E95D93" w:rsidP="00F30429">
      <w:pPr>
        <w:pStyle w:val="ListParagraph"/>
        <w:widowControl w:val="0"/>
        <w:numPr>
          <w:ilvl w:val="0"/>
          <w:numId w:val="50"/>
        </w:numPr>
        <w:tabs>
          <w:tab w:val="left" w:pos="1632"/>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The</w:t>
      </w:r>
      <w:r w:rsidRPr="00ED7B6E">
        <w:rPr>
          <w:rFonts w:cstheme="minorHAnsi"/>
          <w:spacing w:val="-5"/>
          <w:sz w:val="18"/>
          <w:szCs w:val="18"/>
        </w:rPr>
        <w:t xml:space="preserve"> </w:t>
      </w:r>
      <w:r w:rsidRPr="00ED7B6E">
        <w:rPr>
          <w:rFonts w:cstheme="minorHAnsi"/>
          <w:sz w:val="18"/>
          <w:szCs w:val="18"/>
        </w:rPr>
        <w:t>Partner</w:t>
      </w:r>
      <w:r w:rsidRPr="00ED7B6E">
        <w:rPr>
          <w:rFonts w:cstheme="minorHAnsi"/>
          <w:spacing w:val="-5"/>
          <w:sz w:val="18"/>
          <w:szCs w:val="18"/>
        </w:rPr>
        <w:t xml:space="preserve"> </w:t>
      </w:r>
      <w:r w:rsidRPr="00ED7B6E">
        <w:rPr>
          <w:rFonts w:cstheme="minorHAnsi"/>
          <w:sz w:val="18"/>
          <w:szCs w:val="18"/>
        </w:rPr>
        <w:t>acknowledges</w:t>
      </w:r>
      <w:r w:rsidRPr="00ED7B6E">
        <w:rPr>
          <w:rFonts w:cstheme="minorHAnsi"/>
          <w:spacing w:val="-4"/>
          <w:sz w:val="18"/>
          <w:szCs w:val="18"/>
        </w:rPr>
        <w:t xml:space="preserve"> </w:t>
      </w:r>
      <w:r w:rsidRPr="00ED7B6E">
        <w:rPr>
          <w:rFonts w:cstheme="minorHAnsi"/>
          <w:sz w:val="18"/>
          <w:szCs w:val="18"/>
        </w:rPr>
        <w:t>and</w:t>
      </w:r>
      <w:r w:rsidRPr="00ED7B6E">
        <w:rPr>
          <w:rFonts w:cstheme="minorHAnsi"/>
          <w:spacing w:val="-4"/>
          <w:sz w:val="18"/>
          <w:szCs w:val="18"/>
        </w:rPr>
        <w:t xml:space="preserve"> </w:t>
      </w:r>
      <w:r w:rsidRPr="00ED7B6E">
        <w:rPr>
          <w:rFonts w:cstheme="minorHAnsi"/>
          <w:sz w:val="18"/>
          <w:szCs w:val="18"/>
        </w:rPr>
        <w:t>agrees</w:t>
      </w:r>
      <w:r w:rsidRPr="00ED7B6E">
        <w:rPr>
          <w:rFonts w:cstheme="minorHAnsi"/>
          <w:spacing w:val="-4"/>
          <w:sz w:val="18"/>
          <w:szCs w:val="18"/>
        </w:rPr>
        <w:t xml:space="preserve"> </w:t>
      </w:r>
      <w:r w:rsidRPr="00ED7B6E">
        <w:rPr>
          <w:rFonts w:cstheme="minorHAnsi"/>
          <w:sz w:val="18"/>
          <w:szCs w:val="18"/>
        </w:rPr>
        <w:t>that</w:t>
      </w:r>
      <w:r w:rsidRPr="00ED7B6E">
        <w:rPr>
          <w:rFonts w:cstheme="minorHAnsi"/>
          <w:spacing w:val="-4"/>
          <w:sz w:val="18"/>
          <w:szCs w:val="18"/>
        </w:rPr>
        <w:t xml:space="preserve"> </w:t>
      </w:r>
      <w:r w:rsidRPr="00ED7B6E">
        <w:rPr>
          <w:rFonts w:cstheme="minorHAnsi"/>
          <w:sz w:val="18"/>
          <w:szCs w:val="18"/>
        </w:rPr>
        <w:t>a</w:t>
      </w:r>
      <w:r w:rsidRPr="00ED7B6E">
        <w:rPr>
          <w:rFonts w:cstheme="minorHAnsi"/>
          <w:spacing w:val="-5"/>
          <w:sz w:val="18"/>
          <w:szCs w:val="18"/>
        </w:rPr>
        <w:t xml:space="preserve"> </w:t>
      </w:r>
      <w:r w:rsidRPr="00ED7B6E">
        <w:rPr>
          <w:rFonts w:cstheme="minorHAnsi"/>
          <w:sz w:val="18"/>
          <w:szCs w:val="18"/>
        </w:rPr>
        <w:t>written</w:t>
      </w:r>
      <w:r w:rsidRPr="00ED7B6E">
        <w:rPr>
          <w:rFonts w:cstheme="minorHAnsi"/>
          <w:spacing w:val="-4"/>
          <w:sz w:val="18"/>
          <w:szCs w:val="18"/>
        </w:rPr>
        <w:t xml:space="preserve"> </w:t>
      </w:r>
      <w:r w:rsidRPr="00ED7B6E">
        <w:rPr>
          <w:rFonts w:cstheme="minorHAnsi"/>
          <w:sz w:val="18"/>
          <w:szCs w:val="18"/>
        </w:rPr>
        <w:t>statement</w:t>
      </w:r>
      <w:r w:rsidRPr="00ED7B6E">
        <w:rPr>
          <w:rFonts w:cstheme="minorHAnsi"/>
          <w:spacing w:val="-4"/>
          <w:sz w:val="18"/>
          <w:szCs w:val="18"/>
        </w:rPr>
        <w:t xml:space="preserve"> </w:t>
      </w:r>
      <w:r w:rsidRPr="00ED7B6E">
        <w:rPr>
          <w:rFonts w:cstheme="minorHAnsi"/>
          <w:sz w:val="18"/>
          <w:szCs w:val="18"/>
        </w:rPr>
        <w:t>by</w:t>
      </w:r>
      <w:r w:rsidRPr="00ED7B6E">
        <w:rPr>
          <w:rFonts w:cstheme="minorHAnsi"/>
          <w:spacing w:val="-4"/>
          <w:sz w:val="18"/>
          <w:szCs w:val="18"/>
        </w:rPr>
        <w:t xml:space="preserve"> </w:t>
      </w:r>
      <w:r w:rsidRPr="00ED7B6E">
        <w:rPr>
          <w:rFonts w:cstheme="minorHAnsi"/>
          <w:sz w:val="18"/>
          <w:szCs w:val="18"/>
        </w:rPr>
        <w:t>the</w:t>
      </w:r>
      <w:r w:rsidRPr="00ED7B6E">
        <w:rPr>
          <w:rFonts w:cstheme="minorHAnsi"/>
          <w:spacing w:val="-5"/>
          <w:sz w:val="18"/>
          <w:szCs w:val="18"/>
        </w:rPr>
        <w:t xml:space="preserve"> </w:t>
      </w:r>
      <w:r w:rsidRPr="00ED7B6E">
        <w:rPr>
          <w:rFonts w:cstheme="minorHAnsi"/>
          <w:sz w:val="18"/>
          <w:szCs w:val="18"/>
        </w:rPr>
        <w:t>Partner</w:t>
      </w:r>
      <w:r w:rsidRPr="00ED7B6E">
        <w:rPr>
          <w:rFonts w:cstheme="minorHAnsi"/>
          <w:spacing w:val="-5"/>
          <w:sz w:val="18"/>
          <w:szCs w:val="18"/>
        </w:rPr>
        <w:t xml:space="preserve"> </w:t>
      </w:r>
      <w:r w:rsidRPr="00ED7B6E">
        <w:rPr>
          <w:rFonts w:cstheme="minorHAnsi"/>
          <w:sz w:val="18"/>
          <w:szCs w:val="18"/>
        </w:rPr>
        <w:t>that</w:t>
      </w:r>
      <w:r w:rsidRPr="00ED7B6E">
        <w:rPr>
          <w:rFonts w:cstheme="minorHAnsi"/>
          <w:spacing w:val="-4"/>
          <w:sz w:val="18"/>
          <w:szCs w:val="18"/>
        </w:rPr>
        <w:t xml:space="preserve"> </w:t>
      </w:r>
      <w:r w:rsidRPr="00ED7B6E">
        <w:rPr>
          <w:rFonts w:cstheme="minorHAnsi"/>
          <w:sz w:val="18"/>
          <w:szCs w:val="18"/>
        </w:rPr>
        <w:t xml:space="preserve">money has been spent is insufficient and cannot replace the original documentation to support </w:t>
      </w:r>
      <w:r w:rsidRPr="00ED7B6E">
        <w:rPr>
          <w:rFonts w:cstheme="minorHAnsi"/>
          <w:spacing w:val="-2"/>
          <w:sz w:val="18"/>
          <w:szCs w:val="18"/>
        </w:rPr>
        <w:t>expenditures.</w:t>
      </w:r>
    </w:p>
    <w:p w14:paraId="50AF596E" w14:textId="77777777" w:rsidR="00E95D93" w:rsidRPr="00ED7B6E" w:rsidRDefault="00E95D93" w:rsidP="00E95D93">
      <w:pPr>
        <w:pStyle w:val="BodyText"/>
        <w:rPr>
          <w:rFonts w:asciiTheme="minorHAnsi" w:hAnsiTheme="minorHAnsi" w:cstheme="minorHAnsi"/>
          <w:sz w:val="18"/>
          <w:szCs w:val="18"/>
        </w:rPr>
      </w:pPr>
    </w:p>
    <w:p w14:paraId="7206B763" w14:textId="77777777" w:rsidR="00E95D93" w:rsidRPr="00ED7B6E" w:rsidRDefault="00E95D93" w:rsidP="00F30429">
      <w:pPr>
        <w:pStyle w:val="ListParagraph"/>
        <w:widowControl w:val="0"/>
        <w:numPr>
          <w:ilvl w:val="0"/>
          <w:numId w:val="50"/>
        </w:numPr>
        <w:tabs>
          <w:tab w:val="left" w:pos="1632"/>
        </w:tabs>
        <w:autoSpaceDE w:val="0"/>
        <w:autoSpaceDN w:val="0"/>
        <w:spacing w:before="1" w:after="0" w:line="240" w:lineRule="auto"/>
        <w:ind w:right="466"/>
        <w:contextualSpacing w:val="0"/>
        <w:jc w:val="both"/>
        <w:rPr>
          <w:rFonts w:cstheme="minorHAnsi"/>
          <w:sz w:val="18"/>
          <w:szCs w:val="18"/>
        </w:rPr>
      </w:pPr>
      <w:r w:rsidRPr="00ED7B6E">
        <w:rPr>
          <w:rFonts w:cstheme="minorHAnsi"/>
          <w:sz w:val="18"/>
          <w:szCs w:val="18"/>
        </w:rPr>
        <w:t>If any necessary and supporting documentation or detailed inventory of Property is not properly</w:t>
      </w:r>
      <w:r w:rsidRPr="00ED7B6E">
        <w:rPr>
          <w:rFonts w:cstheme="minorHAnsi"/>
          <w:spacing w:val="-1"/>
          <w:sz w:val="18"/>
          <w:szCs w:val="18"/>
        </w:rPr>
        <w:t xml:space="preserve"> </w:t>
      </w:r>
      <w:r w:rsidRPr="00ED7B6E">
        <w:rPr>
          <w:rFonts w:cstheme="minorHAnsi"/>
          <w:sz w:val="18"/>
          <w:szCs w:val="18"/>
        </w:rPr>
        <w:t>maintained and available</w:t>
      </w:r>
      <w:r w:rsidRPr="00ED7B6E">
        <w:rPr>
          <w:rFonts w:cstheme="minorHAnsi"/>
          <w:spacing w:val="-2"/>
          <w:sz w:val="18"/>
          <w:szCs w:val="18"/>
        </w:rPr>
        <w:t xml:space="preserve"> </w:t>
      </w:r>
      <w:r w:rsidRPr="00ED7B6E">
        <w:rPr>
          <w:rFonts w:cstheme="minorHAnsi"/>
          <w:sz w:val="18"/>
          <w:szCs w:val="18"/>
        </w:rPr>
        <w:t>for</w:t>
      </w:r>
      <w:r w:rsidRPr="00ED7B6E">
        <w:rPr>
          <w:rFonts w:cstheme="minorHAnsi"/>
          <w:spacing w:val="-2"/>
          <w:sz w:val="18"/>
          <w:szCs w:val="18"/>
        </w:rPr>
        <w:t xml:space="preserve"> </w:t>
      </w:r>
      <w:r w:rsidRPr="00ED7B6E">
        <w:rPr>
          <w:rFonts w:cstheme="minorHAnsi"/>
          <w:sz w:val="18"/>
          <w:szCs w:val="18"/>
        </w:rPr>
        <w:t>review,</w:t>
      </w:r>
      <w:r w:rsidRPr="00ED7B6E">
        <w:rPr>
          <w:rFonts w:cstheme="minorHAnsi"/>
          <w:spacing w:val="-1"/>
          <w:sz w:val="18"/>
          <w:szCs w:val="18"/>
        </w:rPr>
        <w:t xml:space="preserve"> </w:t>
      </w:r>
      <w:r w:rsidRPr="00ED7B6E">
        <w:rPr>
          <w:rFonts w:cstheme="minorHAnsi"/>
          <w:sz w:val="18"/>
          <w:szCs w:val="18"/>
        </w:rPr>
        <w:t>or was</w:t>
      </w:r>
      <w:r w:rsidRPr="00ED7B6E">
        <w:rPr>
          <w:rFonts w:cstheme="minorHAnsi"/>
          <w:spacing w:val="-1"/>
          <w:sz w:val="18"/>
          <w:szCs w:val="18"/>
        </w:rPr>
        <w:t xml:space="preserve"> </w:t>
      </w:r>
      <w:r w:rsidRPr="00ED7B6E">
        <w:rPr>
          <w:rFonts w:cstheme="minorHAnsi"/>
          <w:sz w:val="18"/>
          <w:szCs w:val="18"/>
        </w:rPr>
        <w:t>lost</w:t>
      </w:r>
      <w:r w:rsidRPr="00ED7B6E">
        <w:rPr>
          <w:rFonts w:cstheme="minorHAnsi"/>
          <w:spacing w:val="-1"/>
          <w:sz w:val="18"/>
          <w:szCs w:val="18"/>
        </w:rPr>
        <w:t xml:space="preserve"> </w:t>
      </w:r>
      <w:r w:rsidRPr="00ED7B6E">
        <w:rPr>
          <w:rFonts w:cstheme="minorHAnsi"/>
          <w:sz w:val="18"/>
          <w:szCs w:val="18"/>
        </w:rPr>
        <w:t>or</w:t>
      </w:r>
      <w:r w:rsidRPr="00ED7B6E">
        <w:rPr>
          <w:rFonts w:cstheme="minorHAnsi"/>
          <w:spacing w:val="-2"/>
          <w:sz w:val="18"/>
          <w:szCs w:val="18"/>
        </w:rPr>
        <w:t xml:space="preserve"> </w:t>
      </w:r>
      <w:r w:rsidRPr="00ED7B6E">
        <w:rPr>
          <w:rFonts w:cstheme="minorHAnsi"/>
          <w:sz w:val="18"/>
          <w:szCs w:val="18"/>
        </w:rPr>
        <w:t>prematurely destroyed,</w:t>
      </w:r>
      <w:r w:rsidRPr="00ED7B6E">
        <w:rPr>
          <w:rFonts w:cstheme="minorHAnsi"/>
          <w:spacing w:val="-1"/>
          <w:sz w:val="18"/>
          <w:szCs w:val="18"/>
        </w:rPr>
        <w:t xml:space="preserve"> </w:t>
      </w:r>
      <w:r w:rsidRPr="00ED7B6E">
        <w:rPr>
          <w:rFonts w:cstheme="minorHAnsi"/>
          <w:sz w:val="18"/>
          <w:szCs w:val="18"/>
        </w:rPr>
        <w:t>UN Women</w:t>
      </w:r>
      <w:r w:rsidRPr="00ED7B6E">
        <w:rPr>
          <w:rFonts w:cstheme="minorHAnsi"/>
          <w:spacing w:val="-3"/>
          <w:sz w:val="18"/>
          <w:szCs w:val="18"/>
        </w:rPr>
        <w:t xml:space="preserve"> </w:t>
      </w:r>
      <w:r w:rsidRPr="00ED7B6E">
        <w:rPr>
          <w:rFonts w:cstheme="minorHAnsi"/>
          <w:sz w:val="18"/>
          <w:szCs w:val="18"/>
        </w:rPr>
        <w:t>may</w:t>
      </w:r>
      <w:r w:rsidRPr="00ED7B6E">
        <w:rPr>
          <w:rFonts w:cstheme="minorHAnsi"/>
          <w:spacing w:val="-3"/>
          <w:sz w:val="18"/>
          <w:szCs w:val="18"/>
        </w:rPr>
        <w:t xml:space="preserve"> </w:t>
      </w:r>
      <w:r w:rsidRPr="00ED7B6E">
        <w:rPr>
          <w:rFonts w:cstheme="minorHAnsi"/>
          <w:sz w:val="18"/>
          <w:szCs w:val="18"/>
        </w:rPr>
        <w:t>stop</w:t>
      </w:r>
      <w:r w:rsidRPr="00ED7B6E">
        <w:rPr>
          <w:rFonts w:cstheme="minorHAnsi"/>
          <w:spacing w:val="-3"/>
          <w:sz w:val="18"/>
          <w:szCs w:val="18"/>
        </w:rPr>
        <w:t xml:space="preserve"> </w:t>
      </w:r>
      <w:r w:rsidRPr="00ED7B6E">
        <w:rPr>
          <w:rFonts w:cstheme="minorHAnsi"/>
          <w:sz w:val="18"/>
          <w:szCs w:val="18"/>
        </w:rPr>
        <w:t>any</w:t>
      </w:r>
      <w:r w:rsidRPr="00ED7B6E">
        <w:rPr>
          <w:rFonts w:cstheme="minorHAnsi"/>
          <w:spacing w:val="-1"/>
          <w:sz w:val="18"/>
          <w:szCs w:val="18"/>
        </w:rPr>
        <w:t xml:space="preserve"> </w:t>
      </w:r>
      <w:r w:rsidRPr="00ED7B6E">
        <w:rPr>
          <w:rFonts w:cstheme="minorHAnsi"/>
          <w:sz w:val="18"/>
          <w:szCs w:val="18"/>
        </w:rPr>
        <w:t>further</w:t>
      </w:r>
      <w:r w:rsidRPr="00ED7B6E">
        <w:rPr>
          <w:rFonts w:cstheme="minorHAnsi"/>
          <w:spacing w:val="-4"/>
          <w:sz w:val="18"/>
          <w:szCs w:val="18"/>
        </w:rPr>
        <w:t xml:space="preserve"> </w:t>
      </w:r>
      <w:r w:rsidRPr="00ED7B6E">
        <w:rPr>
          <w:rFonts w:cstheme="minorHAnsi"/>
          <w:sz w:val="18"/>
          <w:szCs w:val="18"/>
        </w:rPr>
        <w:t>payment</w:t>
      </w:r>
      <w:r w:rsidRPr="00ED7B6E">
        <w:rPr>
          <w:rFonts w:cstheme="minorHAnsi"/>
          <w:spacing w:val="-3"/>
          <w:sz w:val="18"/>
          <w:szCs w:val="18"/>
        </w:rPr>
        <w:t xml:space="preserve"> </w:t>
      </w:r>
      <w:r w:rsidRPr="00ED7B6E">
        <w:rPr>
          <w:rFonts w:cstheme="minorHAnsi"/>
          <w:sz w:val="18"/>
          <w:szCs w:val="18"/>
        </w:rPr>
        <w:t>under</w:t>
      </w:r>
      <w:r w:rsidRPr="00ED7B6E">
        <w:rPr>
          <w:rFonts w:cstheme="minorHAnsi"/>
          <w:spacing w:val="-4"/>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Agreement</w:t>
      </w:r>
      <w:r w:rsidRPr="00ED7B6E">
        <w:rPr>
          <w:rFonts w:cstheme="minorHAnsi"/>
          <w:spacing w:val="-1"/>
          <w:sz w:val="18"/>
          <w:szCs w:val="18"/>
        </w:rPr>
        <w:t xml:space="preserve"> </w:t>
      </w:r>
      <w:r w:rsidRPr="00ED7B6E">
        <w:rPr>
          <w:rFonts w:cstheme="minorHAnsi"/>
          <w:sz w:val="18"/>
          <w:szCs w:val="18"/>
        </w:rPr>
        <w:t>and</w:t>
      </w:r>
      <w:r w:rsidRPr="00ED7B6E">
        <w:rPr>
          <w:rFonts w:cstheme="minorHAnsi"/>
          <w:spacing w:val="-3"/>
          <w:sz w:val="18"/>
          <w:szCs w:val="18"/>
        </w:rPr>
        <w:t xml:space="preserve"> </w:t>
      </w:r>
      <w:r w:rsidRPr="00ED7B6E">
        <w:rPr>
          <w:rFonts w:cstheme="minorHAnsi"/>
          <w:sz w:val="18"/>
          <w:szCs w:val="18"/>
        </w:rPr>
        <w:t>demand</w:t>
      </w:r>
      <w:r w:rsidRPr="00ED7B6E">
        <w:rPr>
          <w:rFonts w:cstheme="minorHAnsi"/>
          <w:spacing w:val="-1"/>
          <w:sz w:val="18"/>
          <w:szCs w:val="18"/>
        </w:rPr>
        <w:t xml:space="preserve"> </w:t>
      </w:r>
      <w:r w:rsidRPr="00ED7B6E">
        <w:rPr>
          <w:rFonts w:cstheme="minorHAnsi"/>
          <w:sz w:val="18"/>
          <w:szCs w:val="18"/>
        </w:rPr>
        <w:t>refund</w:t>
      </w:r>
      <w:r w:rsidRPr="00ED7B6E">
        <w:rPr>
          <w:rFonts w:cstheme="minorHAnsi"/>
          <w:spacing w:val="-3"/>
          <w:sz w:val="18"/>
          <w:szCs w:val="18"/>
        </w:rPr>
        <w:t xml:space="preserve"> </w:t>
      </w:r>
      <w:r w:rsidRPr="00ED7B6E">
        <w:rPr>
          <w:rFonts w:cstheme="minorHAnsi"/>
          <w:sz w:val="18"/>
          <w:szCs w:val="18"/>
        </w:rPr>
        <w:t>of</w:t>
      </w:r>
      <w:r w:rsidRPr="00ED7B6E">
        <w:rPr>
          <w:rFonts w:cstheme="minorHAnsi"/>
          <w:spacing w:val="-4"/>
          <w:sz w:val="18"/>
          <w:szCs w:val="18"/>
        </w:rPr>
        <w:t xml:space="preserve"> </w:t>
      </w:r>
      <w:r w:rsidRPr="00ED7B6E">
        <w:rPr>
          <w:rFonts w:cstheme="minorHAnsi"/>
          <w:sz w:val="18"/>
          <w:szCs w:val="18"/>
        </w:rPr>
        <w:t xml:space="preserve">such amounts as set forth in Article 14.1 f of the General Terms and Conditions for Partner </w:t>
      </w:r>
      <w:r w:rsidRPr="00ED7B6E">
        <w:rPr>
          <w:rFonts w:cstheme="minorHAnsi"/>
          <w:spacing w:val="-2"/>
          <w:sz w:val="18"/>
          <w:szCs w:val="18"/>
        </w:rPr>
        <w:t>Agreements.</w:t>
      </w:r>
    </w:p>
    <w:p w14:paraId="06B6366C" w14:textId="77777777" w:rsidR="00E95D93" w:rsidRPr="00ED7B6E" w:rsidRDefault="00E95D93" w:rsidP="00F30429">
      <w:pPr>
        <w:pStyle w:val="ListParagraph"/>
        <w:widowControl w:val="0"/>
        <w:numPr>
          <w:ilvl w:val="0"/>
          <w:numId w:val="50"/>
        </w:numPr>
        <w:tabs>
          <w:tab w:val="left" w:pos="1632"/>
        </w:tabs>
        <w:autoSpaceDE w:val="0"/>
        <w:autoSpaceDN w:val="0"/>
        <w:spacing w:before="80" w:after="0" w:line="240" w:lineRule="auto"/>
        <w:ind w:right="463"/>
        <w:contextualSpacing w:val="0"/>
        <w:jc w:val="both"/>
        <w:rPr>
          <w:rFonts w:cstheme="minorHAnsi"/>
          <w:sz w:val="18"/>
          <w:szCs w:val="18"/>
        </w:rPr>
      </w:pPr>
      <w:r w:rsidRPr="00ED7B6E">
        <w:rPr>
          <w:rFonts w:cstheme="minorHAnsi"/>
          <w:sz w:val="18"/>
          <w:szCs w:val="18"/>
        </w:rPr>
        <w:t>The Partner acknowledges and agrees that UN Women has the right to conduct audits, site/field visits, spot checks and investigations in accordance with Article 14 of the General Terms and Conditions for Partner Agreements.</w:t>
      </w:r>
    </w:p>
    <w:p w14:paraId="17527E9D" w14:textId="77777777" w:rsidR="00E95D93" w:rsidRPr="00ED7B6E" w:rsidRDefault="00E95D93" w:rsidP="00E95D93">
      <w:pPr>
        <w:pStyle w:val="BodyText"/>
        <w:spacing w:before="11"/>
        <w:rPr>
          <w:rFonts w:asciiTheme="minorHAnsi" w:hAnsiTheme="minorHAnsi" w:cstheme="minorHAnsi"/>
          <w:sz w:val="18"/>
          <w:szCs w:val="18"/>
        </w:rPr>
      </w:pPr>
    </w:p>
    <w:p w14:paraId="52D01B69" w14:textId="77777777" w:rsidR="00E95D93" w:rsidRPr="00ED7B6E" w:rsidRDefault="00E95D93" w:rsidP="00E95D93">
      <w:pPr>
        <w:pStyle w:val="Heading1"/>
        <w:ind w:left="4680" w:right="3221" w:hanging="270"/>
        <w:rPr>
          <w:rFonts w:asciiTheme="minorHAnsi" w:hAnsiTheme="minorHAnsi" w:cstheme="minorHAnsi"/>
          <w:sz w:val="18"/>
          <w:szCs w:val="18"/>
        </w:rPr>
      </w:pPr>
      <w:r w:rsidRPr="00ED7B6E">
        <w:rPr>
          <w:rFonts w:asciiTheme="minorHAnsi" w:hAnsiTheme="minorHAnsi" w:cstheme="minorHAnsi"/>
          <w:sz w:val="18"/>
          <w:szCs w:val="18"/>
        </w:rPr>
        <w:t xml:space="preserve">ARTICLE VIII </w:t>
      </w:r>
    </w:p>
    <w:p w14:paraId="14B864D6" w14:textId="77777777" w:rsidR="00E95D93" w:rsidRPr="00ED7B6E" w:rsidRDefault="00E95D93" w:rsidP="00E95D93">
      <w:pPr>
        <w:pStyle w:val="Heading1"/>
        <w:ind w:left="4680" w:right="3221" w:hanging="810"/>
        <w:rPr>
          <w:rFonts w:asciiTheme="minorHAnsi" w:hAnsiTheme="minorHAnsi" w:cstheme="minorHAnsi"/>
          <w:sz w:val="18"/>
          <w:szCs w:val="18"/>
        </w:rPr>
      </w:pPr>
      <w:r w:rsidRPr="00ED7B6E">
        <w:rPr>
          <w:rFonts w:asciiTheme="minorHAnsi" w:hAnsiTheme="minorHAnsi" w:cstheme="minorHAnsi"/>
          <w:sz w:val="18"/>
          <w:szCs w:val="18"/>
        </w:rPr>
        <w:t>REPORTING</w:t>
      </w:r>
      <w:r w:rsidRPr="00ED7B6E">
        <w:rPr>
          <w:rFonts w:asciiTheme="minorHAnsi" w:hAnsiTheme="minorHAnsi" w:cstheme="minorHAnsi"/>
          <w:spacing w:val="-15"/>
          <w:sz w:val="18"/>
          <w:szCs w:val="18"/>
        </w:rPr>
        <w:t xml:space="preserve"> </w:t>
      </w:r>
      <w:r w:rsidRPr="00ED7B6E">
        <w:rPr>
          <w:rFonts w:asciiTheme="minorHAnsi" w:hAnsiTheme="minorHAnsi" w:cstheme="minorHAnsi"/>
          <w:sz w:val="18"/>
          <w:szCs w:val="18"/>
        </w:rPr>
        <w:t>REQUIREMENTS</w:t>
      </w:r>
    </w:p>
    <w:p w14:paraId="0101297B" w14:textId="77777777" w:rsidR="00E95D93" w:rsidRPr="00ED7B6E" w:rsidRDefault="00E95D93" w:rsidP="00E95D93">
      <w:pPr>
        <w:pStyle w:val="BodyText"/>
        <w:rPr>
          <w:rFonts w:asciiTheme="minorHAnsi" w:hAnsiTheme="minorHAnsi" w:cstheme="minorHAnsi"/>
          <w:b/>
          <w:sz w:val="18"/>
          <w:szCs w:val="18"/>
        </w:rPr>
      </w:pPr>
    </w:p>
    <w:p w14:paraId="24A10EF4" w14:textId="77777777" w:rsidR="00E95D93" w:rsidRPr="00ED7B6E" w:rsidRDefault="00E95D93" w:rsidP="00E95D93">
      <w:pPr>
        <w:pStyle w:val="BodyText"/>
        <w:ind w:left="1091"/>
        <w:rPr>
          <w:rFonts w:asciiTheme="minorHAnsi" w:hAnsiTheme="minorHAnsi" w:cstheme="minorHAnsi"/>
          <w:sz w:val="18"/>
          <w:szCs w:val="18"/>
        </w:rPr>
      </w:pPr>
      <w:r w:rsidRPr="00ED7B6E">
        <w:rPr>
          <w:rFonts w:asciiTheme="minorHAnsi" w:hAnsiTheme="minorHAnsi" w:cstheme="minorHAnsi"/>
          <w:sz w:val="18"/>
          <w:szCs w:val="18"/>
          <w:u w:val="single"/>
        </w:rPr>
        <w:t>Financial</w:t>
      </w:r>
      <w:r w:rsidRPr="00ED7B6E">
        <w:rPr>
          <w:rFonts w:asciiTheme="minorHAnsi" w:hAnsiTheme="minorHAnsi" w:cstheme="minorHAnsi"/>
          <w:spacing w:val="-5"/>
          <w:sz w:val="18"/>
          <w:szCs w:val="18"/>
          <w:u w:val="single"/>
        </w:rPr>
        <w:t xml:space="preserve"> </w:t>
      </w:r>
      <w:r w:rsidRPr="00ED7B6E">
        <w:rPr>
          <w:rFonts w:asciiTheme="minorHAnsi" w:hAnsiTheme="minorHAnsi" w:cstheme="minorHAnsi"/>
          <w:spacing w:val="-2"/>
          <w:sz w:val="18"/>
          <w:szCs w:val="18"/>
          <w:u w:val="single"/>
        </w:rPr>
        <w:t>reporting</w:t>
      </w:r>
    </w:p>
    <w:p w14:paraId="51C7741E" w14:textId="77777777" w:rsidR="00E95D93" w:rsidRPr="00ED7B6E" w:rsidRDefault="00E95D93" w:rsidP="00E95D93">
      <w:pPr>
        <w:pStyle w:val="BodyText"/>
        <w:spacing w:before="2"/>
        <w:rPr>
          <w:rFonts w:asciiTheme="minorHAnsi" w:hAnsiTheme="minorHAnsi" w:cstheme="minorHAnsi"/>
          <w:sz w:val="18"/>
          <w:szCs w:val="18"/>
        </w:rPr>
      </w:pPr>
    </w:p>
    <w:p w14:paraId="6BBE8131" w14:textId="77777777" w:rsidR="00E95D93" w:rsidRPr="00ED7B6E" w:rsidRDefault="00E95D93" w:rsidP="00F30429">
      <w:pPr>
        <w:pStyle w:val="ListParagraph"/>
        <w:widowControl w:val="0"/>
        <w:numPr>
          <w:ilvl w:val="0"/>
          <w:numId w:val="49"/>
        </w:numPr>
        <w:tabs>
          <w:tab w:val="left" w:pos="1632"/>
        </w:tabs>
        <w:autoSpaceDE w:val="0"/>
        <w:autoSpaceDN w:val="0"/>
        <w:spacing w:before="90" w:after="0" w:line="240" w:lineRule="auto"/>
        <w:ind w:right="464"/>
        <w:contextualSpacing w:val="0"/>
        <w:jc w:val="both"/>
        <w:rPr>
          <w:rFonts w:cstheme="minorHAnsi"/>
          <w:sz w:val="18"/>
          <w:szCs w:val="18"/>
        </w:rPr>
      </w:pP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Partner</w:t>
      </w:r>
      <w:r w:rsidRPr="00ED7B6E">
        <w:rPr>
          <w:rFonts w:cstheme="minorHAnsi"/>
          <w:spacing w:val="-4"/>
          <w:sz w:val="18"/>
          <w:szCs w:val="18"/>
        </w:rPr>
        <w:t xml:space="preserve"> </w:t>
      </w:r>
      <w:r w:rsidRPr="00ED7B6E">
        <w:rPr>
          <w:rFonts w:cstheme="minorHAnsi"/>
          <w:sz w:val="18"/>
          <w:szCs w:val="18"/>
        </w:rPr>
        <w:t>shall</w:t>
      </w:r>
      <w:r w:rsidRPr="00ED7B6E">
        <w:rPr>
          <w:rFonts w:cstheme="minorHAnsi"/>
          <w:spacing w:val="-3"/>
          <w:sz w:val="18"/>
          <w:szCs w:val="18"/>
        </w:rPr>
        <w:t xml:space="preserve"> </w:t>
      </w:r>
      <w:r w:rsidRPr="00ED7B6E">
        <w:rPr>
          <w:rFonts w:cstheme="minorHAnsi"/>
          <w:sz w:val="18"/>
          <w:szCs w:val="18"/>
        </w:rPr>
        <w:t>submit</w:t>
      </w:r>
      <w:r w:rsidRPr="00ED7B6E">
        <w:rPr>
          <w:rFonts w:cstheme="minorHAnsi"/>
          <w:spacing w:val="-3"/>
          <w:sz w:val="18"/>
          <w:szCs w:val="18"/>
        </w:rPr>
        <w:t xml:space="preserve"> </w:t>
      </w:r>
      <w:r w:rsidRPr="00ED7B6E">
        <w:rPr>
          <w:rFonts w:cstheme="minorHAnsi"/>
          <w:sz w:val="18"/>
          <w:szCs w:val="18"/>
        </w:rPr>
        <w:t>to</w:t>
      </w:r>
      <w:r w:rsidRPr="00ED7B6E">
        <w:rPr>
          <w:rFonts w:cstheme="minorHAnsi"/>
          <w:spacing w:val="-3"/>
          <w:sz w:val="18"/>
          <w:szCs w:val="18"/>
        </w:rPr>
        <w:t xml:space="preserve"> </w:t>
      </w:r>
      <w:r w:rsidRPr="00ED7B6E">
        <w:rPr>
          <w:rFonts w:cstheme="minorHAnsi"/>
          <w:sz w:val="18"/>
          <w:szCs w:val="18"/>
        </w:rPr>
        <w:t>UN</w:t>
      </w:r>
      <w:r w:rsidRPr="00ED7B6E">
        <w:rPr>
          <w:rFonts w:cstheme="minorHAnsi"/>
          <w:spacing w:val="-4"/>
          <w:sz w:val="18"/>
          <w:szCs w:val="18"/>
        </w:rPr>
        <w:t xml:space="preserve"> </w:t>
      </w:r>
      <w:r w:rsidRPr="00ED7B6E">
        <w:rPr>
          <w:rFonts w:cstheme="minorHAnsi"/>
          <w:sz w:val="18"/>
          <w:szCs w:val="18"/>
        </w:rPr>
        <w:t>Women</w:t>
      </w:r>
      <w:r w:rsidRPr="00ED7B6E">
        <w:rPr>
          <w:rFonts w:cstheme="minorHAnsi"/>
          <w:spacing w:val="-3"/>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reports</w:t>
      </w:r>
      <w:r w:rsidRPr="00ED7B6E">
        <w:rPr>
          <w:rFonts w:cstheme="minorHAnsi"/>
          <w:spacing w:val="-3"/>
          <w:sz w:val="18"/>
          <w:szCs w:val="18"/>
        </w:rPr>
        <w:t xml:space="preserve"> </w:t>
      </w:r>
      <w:r w:rsidRPr="00ED7B6E">
        <w:rPr>
          <w:rFonts w:cstheme="minorHAnsi"/>
          <w:sz w:val="18"/>
          <w:szCs w:val="18"/>
        </w:rPr>
        <w:t>detailed</w:t>
      </w:r>
      <w:r w:rsidRPr="00ED7B6E">
        <w:rPr>
          <w:rFonts w:cstheme="minorHAnsi"/>
          <w:spacing w:val="-3"/>
          <w:sz w:val="18"/>
          <w:szCs w:val="18"/>
        </w:rPr>
        <w:t xml:space="preserve"> </w:t>
      </w:r>
      <w:r w:rsidRPr="00ED7B6E">
        <w:rPr>
          <w:rFonts w:cstheme="minorHAnsi"/>
          <w:sz w:val="18"/>
          <w:szCs w:val="18"/>
        </w:rPr>
        <w:t>below</w:t>
      </w:r>
      <w:r w:rsidRPr="00ED7B6E">
        <w:rPr>
          <w:rFonts w:cstheme="minorHAnsi"/>
          <w:spacing w:val="-4"/>
          <w:sz w:val="18"/>
          <w:szCs w:val="18"/>
        </w:rPr>
        <w:t xml:space="preserve"> </w:t>
      </w:r>
      <w:r w:rsidRPr="00ED7B6E">
        <w:rPr>
          <w:rFonts w:cstheme="minorHAnsi"/>
          <w:sz w:val="18"/>
          <w:szCs w:val="18"/>
        </w:rPr>
        <w:t>signed</w:t>
      </w:r>
      <w:r w:rsidRPr="00ED7B6E">
        <w:rPr>
          <w:rFonts w:cstheme="minorHAnsi"/>
          <w:spacing w:val="-3"/>
          <w:sz w:val="18"/>
          <w:szCs w:val="18"/>
        </w:rPr>
        <w:t xml:space="preserve"> </w:t>
      </w:r>
      <w:r w:rsidRPr="00ED7B6E">
        <w:rPr>
          <w:rFonts w:cstheme="minorHAnsi"/>
          <w:sz w:val="18"/>
          <w:szCs w:val="18"/>
        </w:rPr>
        <w:t>by</w:t>
      </w:r>
      <w:r w:rsidRPr="00ED7B6E">
        <w:rPr>
          <w:rFonts w:cstheme="minorHAnsi"/>
          <w:spacing w:val="-3"/>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Partner Authorized Official. Such reports shall be in English. When UN Women has reviewed the</w:t>
      </w:r>
      <w:r w:rsidRPr="00ED7B6E">
        <w:rPr>
          <w:rFonts w:cstheme="minorHAnsi"/>
          <w:spacing w:val="-13"/>
          <w:sz w:val="18"/>
          <w:szCs w:val="18"/>
        </w:rPr>
        <w:t xml:space="preserve"> </w:t>
      </w:r>
      <w:r w:rsidRPr="00ED7B6E">
        <w:rPr>
          <w:rFonts w:cstheme="minorHAnsi"/>
          <w:sz w:val="18"/>
          <w:szCs w:val="18"/>
        </w:rPr>
        <w:t>reports,</w:t>
      </w:r>
      <w:r w:rsidRPr="00ED7B6E">
        <w:rPr>
          <w:rFonts w:cstheme="minorHAnsi"/>
          <w:spacing w:val="-12"/>
          <w:sz w:val="18"/>
          <w:szCs w:val="18"/>
        </w:rPr>
        <w:t xml:space="preserve"> </w:t>
      </w:r>
      <w:r w:rsidRPr="00ED7B6E">
        <w:rPr>
          <w:rFonts w:cstheme="minorHAnsi"/>
          <w:sz w:val="18"/>
          <w:szCs w:val="18"/>
        </w:rPr>
        <w:t>UN</w:t>
      </w:r>
      <w:r w:rsidRPr="00ED7B6E">
        <w:rPr>
          <w:rFonts w:cstheme="minorHAnsi"/>
          <w:spacing w:val="-13"/>
          <w:sz w:val="18"/>
          <w:szCs w:val="18"/>
        </w:rPr>
        <w:t xml:space="preserve"> </w:t>
      </w:r>
      <w:r w:rsidRPr="00ED7B6E">
        <w:rPr>
          <w:rFonts w:cstheme="minorHAnsi"/>
          <w:sz w:val="18"/>
          <w:szCs w:val="18"/>
        </w:rPr>
        <w:t>Women</w:t>
      </w:r>
      <w:r w:rsidRPr="00ED7B6E">
        <w:rPr>
          <w:rFonts w:cstheme="minorHAnsi"/>
          <w:spacing w:val="-10"/>
          <w:sz w:val="18"/>
          <w:szCs w:val="18"/>
        </w:rPr>
        <w:t xml:space="preserve"> </w:t>
      </w:r>
      <w:r w:rsidRPr="00ED7B6E">
        <w:rPr>
          <w:rFonts w:cstheme="minorHAnsi"/>
          <w:sz w:val="18"/>
          <w:szCs w:val="18"/>
        </w:rPr>
        <w:t>will</w:t>
      </w:r>
      <w:r w:rsidRPr="00ED7B6E">
        <w:rPr>
          <w:rFonts w:cstheme="minorHAnsi"/>
          <w:spacing w:val="-12"/>
          <w:sz w:val="18"/>
          <w:szCs w:val="18"/>
        </w:rPr>
        <w:t xml:space="preserve"> </w:t>
      </w:r>
      <w:r w:rsidRPr="00ED7B6E">
        <w:rPr>
          <w:rFonts w:cstheme="minorHAnsi"/>
          <w:sz w:val="18"/>
          <w:szCs w:val="18"/>
        </w:rPr>
        <w:t>determine</w:t>
      </w:r>
      <w:r w:rsidRPr="00ED7B6E">
        <w:rPr>
          <w:rFonts w:cstheme="minorHAnsi"/>
          <w:spacing w:val="-13"/>
          <w:sz w:val="18"/>
          <w:szCs w:val="18"/>
        </w:rPr>
        <w:t xml:space="preserve"> </w:t>
      </w:r>
      <w:r w:rsidRPr="00ED7B6E">
        <w:rPr>
          <w:rFonts w:cstheme="minorHAnsi"/>
          <w:sz w:val="18"/>
          <w:szCs w:val="18"/>
        </w:rPr>
        <w:t>to</w:t>
      </w:r>
      <w:r w:rsidRPr="00ED7B6E">
        <w:rPr>
          <w:rFonts w:cstheme="minorHAnsi"/>
          <w:spacing w:val="-12"/>
          <w:sz w:val="18"/>
          <w:szCs w:val="18"/>
        </w:rPr>
        <w:t xml:space="preserve"> </w:t>
      </w:r>
      <w:r w:rsidRPr="00ED7B6E">
        <w:rPr>
          <w:rFonts w:cstheme="minorHAnsi"/>
          <w:sz w:val="18"/>
          <w:szCs w:val="18"/>
        </w:rPr>
        <w:t>what</w:t>
      </w:r>
      <w:r w:rsidRPr="00ED7B6E">
        <w:rPr>
          <w:rFonts w:cstheme="minorHAnsi"/>
          <w:spacing w:val="-12"/>
          <w:sz w:val="18"/>
          <w:szCs w:val="18"/>
        </w:rPr>
        <w:t xml:space="preserve"> </w:t>
      </w:r>
      <w:r w:rsidRPr="00ED7B6E">
        <w:rPr>
          <w:rFonts w:cstheme="minorHAnsi"/>
          <w:sz w:val="18"/>
          <w:szCs w:val="18"/>
        </w:rPr>
        <w:t>extent</w:t>
      </w:r>
      <w:r w:rsidRPr="00ED7B6E">
        <w:rPr>
          <w:rFonts w:cstheme="minorHAnsi"/>
          <w:spacing w:val="-12"/>
          <w:sz w:val="18"/>
          <w:szCs w:val="18"/>
        </w:rPr>
        <w:t xml:space="preserve"> </w:t>
      </w:r>
      <w:r w:rsidRPr="00ED7B6E">
        <w:rPr>
          <w:rFonts w:cstheme="minorHAnsi"/>
          <w:sz w:val="18"/>
          <w:szCs w:val="18"/>
        </w:rPr>
        <w:t>it</w:t>
      </w:r>
      <w:r w:rsidRPr="00ED7B6E">
        <w:rPr>
          <w:rFonts w:cstheme="minorHAnsi"/>
          <w:spacing w:val="-12"/>
          <w:sz w:val="18"/>
          <w:szCs w:val="18"/>
        </w:rPr>
        <w:t xml:space="preserve"> </w:t>
      </w:r>
      <w:r w:rsidRPr="00ED7B6E">
        <w:rPr>
          <w:rFonts w:cstheme="minorHAnsi"/>
          <w:sz w:val="18"/>
          <w:szCs w:val="18"/>
        </w:rPr>
        <w:t>will</w:t>
      </w:r>
      <w:r w:rsidRPr="00ED7B6E">
        <w:rPr>
          <w:rFonts w:cstheme="minorHAnsi"/>
          <w:spacing w:val="-12"/>
          <w:sz w:val="18"/>
          <w:szCs w:val="18"/>
        </w:rPr>
        <w:t xml:space="preserve"> </w:t>
      </w:r>
      <w:r w:rsidRPr="00ED7B6E">
        <w:rPr>
          <w:rFonts w:cstheme="minorHAnsi"/>
          <w:sz w:val="18"/>
          <w:szCs w:val="18"/>
        </w:rPr>
        <w:t>approve</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3"/>
          <w:sz w:val="18"/>
          <w:szCs w:val="18"/>
        </w:rPr>
        <w:t xml:space="preserve"> </w:t>
      </w:r>
      <w:r w:rsidRPr="00ED7B6E">
        <w:rPr>
          <w:rFonts w:cstheme="minorHAnsi"/>
          <w:sz w:val="18"/>
          <w:szCs w:val="18"/>
        </w:rPr>
        <w:t>expenditure</w:t>
      </w:r>
      <w:r w:rsidRPr="00ED7B6E">
        <w:rPr>
          <w:rFonts w:cstheme="minorHAnsi"/>
          <w:spacing w:val="-13"/>
          <w:sz w:val="18"/>
          <w:szCs w:val="18"/>
        </w:rPr>
        <w:t xml:space="preserve"> </w:t>
      </w:r>
      <w:r w:rsidRPr="00ED7B6E">
        <w:rPr>
          <w:rFonts w:cstheme="minorHAnsi"/>
          <w:sz w:val="18"/>
          <w:szCs w:val="18"/>
        </w:rPr>
        <w:t>and further</w:t>
      </w:r>
      <w:r w:rsidRPr="00ED7B6E">
        <w:rPr>
          <w:rFonts w:cstheme="minorHAnsi"/>
          <w:spacing w:val="-2"/>
          <w:sz w:val="18"/>
          <w:szCs w:val="18"/>
        </w:rPr>
        <w:t xml:space="preserve"> </w:t>
      </w:r>
      <w:r w:rsidRPr="00ED7B6E">
        <w:rPr>
          <w:rFonts w:cstheme="minorHAnsi"/>
          <w:sz w:val="18"/>
          <w:szCs w:val="18"/>
        </w:rPr>
        <w:t>process</w:t>
      </w:r>
      <w:r w:rsidRPr="00ED7B6E">
        <w:rPr>
          <w:rFonts w:cstheme="minorHAnsi"/>
          <w:spacing w:val="-1"/>
          <w:sz w:val="18"/>
          <w:szCs w:val="18"/>
        </w:rPr>
        <w:t xml:space="preserve"> </w:t>
      </w:r>
      <w:r w:rsidRPr="00ED7B6E">
        <w:rPr>
          <w:rFonts w:cstheme="minorHAnsi"/>
          <w:sz w:val="18"/>
          <w:szCs w:val="18"/>
        </w:rPr>
        <w:t>fund</w:t>
      </w:r>
      <w:r w:rsidRPr="00ED7B6E">
        <w:rPr>
          <w:rFonts w:cstheme="minorHAnsi"/>
          <w:spacing w:val="-1"/>
          <w:sz w:val="18"/>
          <w:szCs w:val="18"/>
        </w:rPr>
        <w:t xml:space="preserve"> </w:t>
      </w:r>
      <w:r w:rsidRPr="00ED7B6E">
        <w:rPr>
          <w:rFonts w:cstheme="minorHAnsi"/>
          <w:sz w:val="18"/>
          <w:szCs w:val="18"/>
        </w:rPr>
        <w:t>transfers.</w:t>
      </w:r>
      <w:r w:rsidRPr="00ED7B6E">
        <w:rPr>
          <w:rFonts w:cstheme="minorHAnsi"/>
          <w:spacing w:val="-1"/>
          <w:sz w:val="18"/>
          <w:szCs w:val="18"/>
        </w:rPr>
        <w:t xml:space="preserve"> </w:t>
      </w:r>
      <w:r w:rsidRPr="00ED7B6E">
        <w:rPr>
          <w:rFonts w:cstheme="minorHAnsi"/>
          <w:sz w:val="18"/>
          <w:szCs w:val="18"/>
        </w:rPr>
        <w:t>UN</w:t>
      </w:r>
      <w:r w:rsidRPr="00ED7B6E">
        <w:rPr>
          <w:rFonts w:cstheme="minorHAnsi"/>
          <w:spacing w:val="-2"/>
          <w:sz w:val="18"/>
          <w:szCs w:val="18"/>
        </w:rPr>
        <w:t xml:space="preserve"> </w:t>
      </w:r>
      <w:r w:rsidRPr="00ED7B6E">
        <w:rPr>
          <w:rFonts w:cstheme="minorHAnsi"/>
          <w:sz w:val="18"/>
          <w:szCs w:val="18"/>
        </w:rPr>
        <w:t>Women’s</w:t>
      </w:r>
      <w:r w:rsidRPr="00ED7B6E">
        <w:rPr>
          <w:rFonts w:cstheme="minorHAnsi"/>
          <w:spacing w:val="-1"/>
          <w:sz w:val="18"/>
          <w:szCs w:val="18"/>
        </w:rPr>
        <w:t xml:space="preserve"> </w:t>
      </w:r>
      <w:r w:rsidRPr="00ED7B6E">
        <w:rPr>
          <w:rFonts w:cstheme="minorHAnsi"/>
          <w:sz w:val="18"/>
          <w:szCs w:val="18"/>
        </w:rPr>
        <w:t>approval</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2"/>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expenditure</w:t>
      </w:r>
      <w:r w:rsidRPr="00ED7B6E">
        <w:rPr>
          <w:rFonts w:cstheme="minorHAnsi"/>
          <w:spacing w:val="-2"/>
          <w:sz w:val="18"/>
          <w:szCs w:val="18"/>
        </w:rPr>
        <w:t xml:space="preserve"> </w:t>
      </w:r>
      <w:r w:rsidRPr="00ED7B6E">
        <w:rPr>
          <w:rFonts w:cstheme="minorHAnsi"/>
          <w:sz w:val="18"/>
          <w:szCs w:val="18"/>
        </w:rPr>
        <w:t>at</w:t>
      </w:r>
      <w:r w:rsidRPr="00ED7B6E">
        <w:rPr>
          <w:rFonts w:cstheme="minorHAnsi"/>
          <w:spacing w:val="-1"/>
          <w:sz w:val="18"/>
          <w:szCs w:val="18"/>
        </w:rPr>
        <w:t xml:space="preserve"> </w:t>
      </w:r>
      <w:r w:rsidRPr="00ED7B6E">
        <w:rPr>
          <w:rFonts w:cstheme="minorHAnsi"/>
          <w:sz w:val="18"/>
          <w:szCs w:val="18"/>
        </w:rPr>
        <w:t>this</w:t>
      </w:r>
      <w:r w:rsidRPr="00ED7B6E">
        <w:rPr>
          <w:rFonts w:cstheme="minorHAnsi"/>
          <w:spacing w:val="-1"/>
          <w:sz w:val="18"/>
          <w:szCs w:val="18"/>
        </w:rPr>
        <w:t xml:space="preserve"> </w:t>
      </w:r>
      <w:r w:rsidRPr="00ED7B6E">
        <w:rPr>
          <w:rFonts w:cstheme="minorHAnsi"/>
          <w:sz w:val="18"/>
          <w:szCs w:val="18"/>
        </w:rPr>
        <w:t>stage</w:t>
      </w:r>
      <w:r w:rsidRPr="00ED7B6E">
        <w:rPr>
          <w:rFonts w:cstheme="minorHAnsi"/>
          <w:spacing w:val="-2"/>
          <w:sz w:val="18"/>
          <w:szCs w:val="18"/>
        </w:rPr>
        <w:t xml:space="preserve"> </w:t>
      </w:r>
      <w:r w:rsidRPr="00ED7B6E">
        <w:rPr>
          <w:rFonts w:cstheme="minorHAnsi"/>
          <w:sz w:val="18"/>
          <w:szCs w:val="18"/>
        </w:rPr>
        <w:t>of the</w:t>
      </w:r>
      <w:r w:rsidRPr="00ED7B6E">
        <w:rPr>
          <w:rFonts w:cstheme="minorHAnsi"/>
          <w:spacing w:val="-6"/>
          <w:sz w:val="18"/>
          <w:szCs w:val="18"/>
        </w:rPr>
        <w:t xml:space="preserve"> </w:t>
      </w:r>
      <w:r w:rsidRPr="00ED7B6E">
        <w:rPr>
          <w:rFonts w:cstheme="minorHAnsi"/>
          <w:sz w:val="18"/>
          <w:szCs w:val="18"/>
        </w:rPr>
        <w:t>process</w:t>
      </w:r>
      <w:r w:rsidRPr="00ED7B6E">
        <w:rPr>
          <w:rFonts w:cstheme="minorHAnsi"/>
          <w:spacing w:val="-5"/>
          <w:sz w:val="18"/>
          <w:szCs w:val="18"/>
        </w:rPr>
        <w:t xml:space="preserve"> </w:t>
      </w:r>
      <w:r w:rsidRPr="00ED7B6E">
        <w:rPr>
          <w:rFonts w:cstheme="minorHAnsi"/>
          <w:sz w:val="18"/>
          <w:szCs w:val="18"/>
        </w:rPr>
        <w:t>does</w:t>
      </w:r>
      <w:r w:rsidRPr="00ED7B6E">
        <w:rPr>
          <w:rFonts w:cstheme="minorHAnsi"/>
          <w:spacing w:val="-5"/>
          <w:sz w:val="18"/>
          <w:szCs w:val="18"/>
        </w:rPr>
        <w:t xml:space="preserve"> </w:t>
      </w:r>
      <w:r w:rsidRPr="00ED7B6E">
        <w:rPr>
          <w:rFonts w:cstheme="minorHAnsi"/>
          <w:sz w:val="18"/>
          <w:szCs w:val="18"/>
        </w:rPr>
        <w:t>not</w:t>
      </w:r>
      <w:r w:rsidRPr="00ED7B6E">
        <w:rPr>
          <w:rFonts w:cstheme="minorHAnsi"/>
          <w:spacing w:val="-2"/>
          <w:sz w:val="18"/>
          <w:szCs w:val="18"/>
        </w:rPr>
        <w:t xml:space="preserve"> </w:t>
      </w:r>
      <w:r w:rsidRPr="00ED7B6E">
        <w:rPr>
          <w:rFonts w:cstheme="minorHAnsi"/>
          <w:sz w:val="18"/>
          <w:szCs w:val="18"/>
        </w:rPr>
        <w:t>preclude</w:t>
      </w:r>
      <w:r w:rsidRPr="00ED7B6E">
        <w:rPr>
          <w:rFonts w:cstheme="minorHAnsi"/>
          <w:spacing w:val="-6"/>
          <w:sz w:val="18"/>
          <w:szCs w:val="18"/>
        </w:rPr>
        <w:t xml:space="preserve"> </w:t>
      </w:r>
      <w:r w:rsidRPr="00ED7B6E">
        <w:rPr>
          <w:rFonts w:cstheme="minorHAnsi"/>
          <w:sz w:val="18"/>
          <w:szCs w:val="18"/>
        </w:rPr>
        <w:t>UN</w:t>
      </w:r>
      <w:r w:rsidRPr="00ED7B6E">
        <w:rPr>
          <w:rFonts w:cstheme="minorHAnsi"/>
          <w:spacing w:val="-3"/>
          <w:sz w:val="18"/>
          <w:szCs w:val="18"/>
        </w:rPr>
        <w:t xml:space="preserve"> </w:t>
      </w:r>
      <w:r w:rsidRPr="00ED7B6E">
        <w:rPr>
          <w:rFonts w:cstheme="minorHAnsi"/>
          <w:sz w:val="18"/>
          <w:szCs w:val="18"/>
        </w:rPr>
        <w:t>Women</w:t>
      </w:r>
      <w:r w:rsidRPr="00ED7B6E">
        <w:rPr>
          <w:rFonts w:cstheme="minorHAnsi"/>
          <w:spacing w:val="-2"/>
          <w:sz w:val="18"/>
          <w:szCs w:val="18"/>
        </w:rPr>
        <w:t xml:space="preserve"> </w:t>
      </w:r>
      <w:r w:rsidRPr="00ED7B6E">
        <w:rPr>
          <w:rFonts w:cstheme="minorHAnsi"/>
          <w:sz w:val="18"/>
          <w:szCs w:val="18"/>
        </w:rPr>
        <w:t>from</w:t>
      </w:r>
      <w:r w:rsidRPr="00ED7B6E">
        <w:rPr>
          <w:rFonts w:cstheme="minorHAnsi"/>
          <w:spacing w:val="-4"/>
          <w:sz w:val="18"/>
          <w:szCs w:val="18"/>
        </w:rPr>
        <w:t xml:space="preserve"> </w:t>
      </w:r>
      <w:r w:rsidRPr="00ED7B6E">
        <w:rPr>
          <w:rFonts w:cstheme="minorHAnsi"/>
          <w:sz w:val="18"/>
          <w:szCs w:val="18"/>
        </w:rPr>
        <w:t>claiming</w:t>
      </w:r>
      <w:r w:rsidRPr="00ED7B6E">
        <w:rPr>
          <w:rFonts w:cstheme="minorHAnsi"/>
          <w:spacing w:val="-5"/>
          <w:sz w:val="18"/>
          <w:szCs w:val="18"/>
        </w:rPr>
        <w:t xml:space="preserve"> </w:t>
      </w:r>
      <w:r w:rsidRPr="00ED7B6E">
        <w:rPr>
          <w:rFonts w:cstheme="minorHAnsi"/>
          <w:sz w:val="18"/>
          <w:szCs w:val="18"/>
        </w:rPr>
        <w:t>a</w:t>
      </w:r>
      <w:r w:rsidRPr="00ED7B6E">
        <w:rPr>
          <w:rFonts w:cstheme="minorHAnsi"/>
          <w:spacing w:val="-6"/>
          <w:sz w:val="18"/>
          <w:szCs w:val="18"/>
        </w:rPr>
        <w:t xml:space="preserve"> </w:t>
      </w:r>
      <w:r w:rsidRPr="00ED7B6E">
        <w:rPr>
          <w:rFonts w:cstheme="minorHAnsi"/>
          <w:sz w:val="18"/>
          <w:szCs w:val="18"/>
        </w:rPr>
        <w:t>refund</w:t>
      </w:r>
      <w:r w:rsidRPr="00ED7B6E">
        <w:rPr>
          <w:rFonts w:cstheme="minorHAnsi"/>
          <w:spacing w:val="-5"/>
          <w:sz w:val="18"/>
          <w:szCs w:val="18"/>
        </w:rPr>
        <w:t xml:space="preserve"> </w:t>
      </w:r>
      <w:r w:rsidRPr="00ED7B6E">
        <w:rPr>
          <w:rFonts w:cstheme="minorHAnsi"/>
          <w:sz w:val="18"/>
          <w:szCs w:val="18"/>
        </w:rPr>
        <w:t>of</w:t>
      </w:r>
      <w:r w:rsidRPr="00ED7B6E">
        <w:rPr>
          <w:rFonts w:cstheme="minorHAnsi"/>
          <w:spacing w:val="-3"/>
          <w:sz w:val="18"/>
          <w:szCs w:val="18"/>
        </w:rPr>
        <w:t xml:space="preserve"> </w:t>
      </w:r>
      <w:r w:rsidRPr="00ED7B6E">
        <w:rPr>
          <w:rFonts w:cstheme="minorHAnsi"/>
          <w:sz w:val="18"/>
          <w:szCs w:val="18"/>
        </w:rPr>
        <w:t>the</w:t>
      </w:r>
      <w:r w:rsidRPr="00ED7B6E">
        <w:rPr>
          <w:rFonts w:cstheme="minorHAnsi"/>
          <w:spacing w:val="-6"/>
          <w:sz w:val="18"/>
          <w:szCs w:val="18"/>
        </w:rPr>
        <w:t xml:space="preserve"> </w:t>
      </w:r>
      <w:r w:rsidRPr="00ED7B6E">
        <w:rPr>
          <w:rFonts w:cstheme="minorHAnsi"/>
          <w:sz w:val="18"/>
          <w:szCs w:val="18"/>
        </w:rPr>
        <w:t>same</w:t>
      </w:r>
      <w:r w:rsidRPr="00ED7B6E">
        <w:rPr>
          <w:rFonts w:cstheme="minorHAnsi"/>
          <w:spacing w:val="-6"/>
          <w:sz w:val="18"/>
          <w:szCs w:val="18"/>
        </w:rPr>
        <w:t xml:space="preserve"> </w:t>
      </w:r>
      <w:r w:rsidRPr="00ED7B6E">
        <w:rPr>
          <w:rFonts w:cstheme="minorHAnsi"/>
          <w:sz w:val="18"/>
          <w:szCs w:val="18"/>
        </w:rPr>
        <w:t>amount</w:t>
      </w:r>
      <w:r w:rsidRPr="00ED7B6E">
        <w:rPr>
          <w:rFonts w:cstheme="minorHAnsi"/>
          <w:spacing w:val="-4"/>
          <w:sz w:val="18"/>
          <w:szCs w:val="18"/>
        </w:rPr>
        <w:t xml:space="preserve"> </w:t>
      </w:r>
      <w:r w:rsidRPr="00ED7B6E">
        <w:rPr>
          <w:rFonts w:cstheme="minorHAnsi"/>
          <w:sz w:val="18"/>
          <w:szCs w:val="18"/>
        </w:rPr>
        <w:t>if it is later shown, including by an audit, site/field visit, spot check or investigation, that the initially approved expenditure was not in accordance with this Agreement or relates to misuse of funds including fraud or other wrongdoing.</w:t>
      </w:r>
    </w:p>
    <w:p w14:paraId="066F38AE" w14:textId="77777777" w:rsidR="00E95D93" w:rsidRPr="00ED7B6E" w:rsidRDefault="00E95D93" w:rsidP="00E95D93">
      <w:pPr>
        <w:pStyle w:val="BodyText"/>
        <w:spacing w:before="9"/>
        <w:rPr>
          <w:rFonts w:asciiTheme="minorHAnsi" w:hAnsiTheme="minorHAnsi" w:cstheme="minorHAnsi"/>
          <w:sz w:val="18"/>
          <w:szCs w:val="18"/>
        </w:rPr>
      </w:pPr>
    </w:p>
    <w:p w14:paraId="73DE12B2" w14:textId="77777777" w:rsidR="00E95D93" w:rsidRPr="00ED7B6E" w:rsidRDefault="00E95D93" w:rsidP="00F30429">
      <w:pPr>
        <w:pStyle w:val="ListParagraph"/>
        <w:widowControl w:val="0"/>
        <w:numPr>
          <w:ilvl w:val="0"/>
          <w:numId w:val="49"/>
        </w:numPr>
        <w:tabs>
          <w:tab w:val="left" w:pos="1632"/>
        </w:tabs>
        <w:autoSpaceDE w:val="0"/>
        <w:autoSpaceDN w:val="0"/>
        <w:spacing w:before="1" w:after="0" w:line="240" w:lineRule="auto"/>
        <w:ind w:right="469"/>
        <w:contextualSpacing w:val="0"/>
        <w:jc w:val="both"/>
        <w:rPr>
          <w:rFonts w:cstheme="minorHAnsi"/>
          <w:sz w:val="18"/>
          <w:szCs w:val="18"/>
        </w:rPr>
      </w:pPr>
      <w:r w:rsidRPr="00ED7B6E">
        <w:rPr>
          <w:rFonts w:cstheme="minorHAnsi"/>
          <w:sz w:val="18"/>
          <w:szCs w:val="18"/>
        </w:rPr>
        <w:t>All financial reporting to UN Women shall be performed by the Partner in the currency in which the fund transfer was made.</w:t>
      </w:r>
    </w:p>
    <w:p w14:paraId="29802C4E" w14:textId="77777777" w:rsidR="00E95D93" w:rsidRPr="00ED7B6E" w:rsidRDefault="00E95D93" w:rsidP="00E95D93">
      <w:pPr>
        <w:pStyle w:val="BodyText"/>
        <w:spacing w:before="11"/>
        <w:rPr>
          <w:rFonts w:asciiTheme="minorHAnsi" w:hAnsiTheme="minorHAnsi" w:cstheme="minorHAnsi"/>
          <w:sz w:val="18"/>
          <w:szCs w:val="18"/>
        </w:rPr>
      </w:pPr>
    </w:p>
    <w:p w14:paraId="353066B5" w14:textId="77777777" w:rsidR="00E95D93" w:rsidRPr="00ED7B6E" w:rsidRDefault="00E95D93" w:rsidP="00F30429">
      <w:pPr>
        <w:pStyle w:val="ListParagraph"/>
        <w:widowControl w:val="0"/>
        <w:numPr>
          <w:ilvl w:val="0"/>
          <w:numId w:val="49"/>
        </w:numPr>
        <w:tabs>
          <w:tab w:val="left" w:pos="163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lastRenderedPageBreak/>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1CE0F457" w14:textId="77777777" w:rsidR="00E95D93" w:rsidRPr="00ED7B6E" w:rsidRDefault="00E95D93" w:rsidP="00E95D93">
      <w:pPr>
        <w:pStyle w:val="BodyText"/>
        <w:rPr>
          <w:rFonts w:asciiTheme="minorHAnsi" w:hAnsiTheme="minorHAnsi" w:cstheme="minorHAnsi"/>
          <w:sz w:val="18"/>
          <w:szCs w:val="18"/>
        </w:rPr>
      </w:pPr>
    </w:p>
    <w:p w14:paraId="7D0A6520" w14:textId="77777777" w:rsidR="00E95D93" w:rsidRPr="00ED7B6E" w:rsidRDefault="00E95D93" w:rsidP="00E95D93">
      <w:pPr>
        <w:pStyle w:val="BodyText"/>
        <w:ind w:left="1631"/>
        <w:rPr>
          <w:rFonts w:asciiTheme="minorHAnsi" w:hAnsiTheme="minorHAnsi" w:cstheme="minorHAnsi"/>
          <w:sz w:val="18"/>
          <w:szCs w:val="18"/>
        </w:rPr>
      </w:pPr>
      <w:r w:rsidRPr="00ED7B6E">
        <w:rPr>
          <w:rFonts w:asciiTheme="minorHAnsi" w:hAnsiTheme="minorHAnsi" w:cstheme="minorHAnsi"/>
          <w:sz w:val="18"/>
          <w:szCs w:val="18"/>
        </w:rPr>
        <w:t>The</w:t>
      </w:r>
      <w:r w:rsidRPr="00ED7B6E">
        <w:rPr>
          <w:rFonts w:asciiTheme="minorHAnsi" w:hAnsiTheme="minorHAnsi" w:cstheme="minorHAnsi"/>
          <w:spacing w:val="-5"/>
          <w:sz w:val="18"/>
          <w:szCs w:val="18"/>
        </w:rPr>
        <w:t xml:space="preserve"> </w:t>
      </w:r>
      <w:r w:rsidRPr="00ED7B6E">
        <w:rPr>
          <w:rFonts w:asciiTheme="minorHAnsi" w:hAnsiTheme="minorHAnsi" w:cstheme="minorHAnsi"/>
          <w:sz w:val="18"/>
          <w:szCs w:val="18"/>
        </w:rPr>
        <w:t xml:space="preserve">FACE </w:t>
      </w:r>
      <w:r w:rsidRPr="00ED7B6E">
        <w:rPr>
          <w:rFonts w:asciiTheme="minorHAnsi" w:hAnsiTheme="minorHAnsi" w:cstheme="minorHAnsi"/>
          <w:spacing w:val="-2"/>
          <w:sz w:val="18"/>
          <w:szCs w:val="18"/>
        </w:rPr>
        <w:t>Form:</w:t>
      </w:r>
    </w:p>
    <w:p w14:paraId="12D66D52" w14:textId="77777777" w:rsidR="00E95D93" w:rsidRPr="00ED7B6E" w:rsidRDefault="00E95D93" w:rsidP="00E95D93">
      <w:pPr>
        <w:pStyle w:val="BodyText"/>
        <w:rPr>
          <w:rFonts w:asciiTheme="minorHAnsi" w:hAnsiTheme="minorHAnsi" w:cstheme="minorHAnsi"/>
          <w:sz w:val="18"/>
          <w:szCs w:val="18"/>
        </w:rPr>
      </w:pPr>
    </w:p>
    <w:p w14:paraId="472C9D75"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Shall include only eligible expenditures in the form of Direct Costs that are identifiable and verifiable. Direct Costs are identifiable when the expenditures are recorded</w:t>
      </w:r>
      <w:r w:rsidRPr="00ED7B6E">
        <w:rPr>
          <w:rFonts w:cstheme="minorHAnsi"/>
          <w:spacing w:val="-13"/>
          <w:sz w:val="18"/>
          <w:szCs w:val="18"/>
        </w:rPr>
        <w:t xml:space="preserve"> </w:t>
      </w:r>
      <w:r w:rsidRPr="00ED7B6E">
        <w:rPr>
          <w:rFonts w:cstheme="minorHAnsi"/>
          <w:sz w:val="18"/>
          <w:szCs w:val="18"/>
        </w:rPr>
        <w:t>in</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Partner’s</w:t>
      </w:r>
      <w:r w:rsidRPr="00ED7B6E">
        <w:rPr>
          <w:rFonts w:cstheme="minorHAnsi"/>
          <w:spacing w:val="-10"/>
          <w:sz w:val="18"/>
          <w:szCs w:val="18"/>
        </w:rPr>
        <w:t xml:space="preserve"> </w:t>
      </w:r>
      <w:r w:rsidRPr="00ED7B6E">
        <w:rPr>
          <w:rFonts w:cstheme="minorHAnsi"/>
          <w:sz w:val="18"/>
          <w:szCs w:val="18"/>
        </w:rPr>
        <w:t>accounting</w:t>
      </w:r>
      <w:r w:rsidRPr="00ED7B6E">
        <w:rPr>
          <w:rFonts w:cstheme="minorHAnsi"/>
          <w:spacing w:val="-13"/>
          <w:sz w:val="18"/>
          <w:szCs w:val="18"/>
        </w:rPr>
        <w:t xml:space="preserve"> </w:t>
      </w:r>
      <w:r w:rsidRPr="00ED7B6E">
        <w:rPr>
          <w:rFonts w:cstheme="minorHAnsi"/>
          <w:sz w:val="18"/>
          <w:szCs w:val="18"/>
        </w:rPr>
        <w:t>system</w:t>
      </w:r>
      <w:r w:rsidRPr="00ED7B6E">
        <w:rPr>
          <w:rFonts w:cstheme="minorHAnsi"/>
          <w:spacing w:val="-13"/>
          <w:sz w:val="18"/>
          <w:szCs w:val="18"/>
        </w:rPr>
        <w:t xml:space="preserve"> </w:t>
      </w:r>
      <w:r w:rsidRPr="00ED7B6E">
        <w:rPr>
          <w:rFonts w:cstheme="minorHAnsi"/>
          <w:sz w:val="18"/>
          <w:szCs w:val="18"/>
        </w:rPr>
        <w:t>and</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accounting</w:t>
      </w:r>
      <w:r w:rsidRPr="00ED7B6E">
        <w:rPr>
          <w:rFonts w:cstheme="minorHAnsi"/>
          <w:spacing w:val="-13"/>
          <w:sz w:val="18"/>
          <w:szCs w:val="18"/>
        </w:rPr>
        <w:t xml:space="preserve"> </w:t>
      </w:r>
      <w:r w:rsidRPr="00ED7B6E">
        <w:rPr>
          <w:rFonts w:cstheme="minorHAnsi"/>
          <w:sz w:val="18"/>
          <w:szCs w:val="18"/>
        </w:rPr>
        <w:t>system</w:t>
      </w:r>
      <w:r w:rsidRPr="00ED7B6E">
        <w:rPr>
          <w:rFonts w:cstheme="minorHAnsi"/>
          <w:spacing w:val="-13"/>
          <w:sz w:val="18"/>
          <w:szCs w:val="18"/>
        </w:rPr>
        <w:t xml:space="preserve"> </w:t>
      </w:r>
      <w:r w:rsidRPr="00ED7B6E">
        <w:rPr>
          <w:rFonts w:cstheme="minorHAnsi"/>
          <w:sz w:val="18"/>
          <w:szCs w:val="18"/>
        </w:rPr>
        <w:t>shows</w:t>
      </w:r>
      <w:r w:rsidRPr="00ED7B6E">
        <w:rPr>
          <w:rFonts w:cstheme="minorHAnsi"/>
          <w:spacing w:val="-13"/>
          <w:sz w:val="18"/>
          <w:szCs w:val="18"/>
        </w:rPr>
        <w:t xml:space="preserve"> </w:t>
      </w:r>
      <w:r w:rsidRPr="00ED7B6E">
        <w:rPr>
          <w:rFonts w:cstheme="minorHAnsi"/>
          <w:sz w:val="18"/>
          <w:szCs w:val="18"/>
        </w:rPr>
        <w:t>which transactions represent the Direct Costs reported for each line on the FACE Form. The</w:t>
      </w:r>
      <w:r w:rsidRPr="00ED7B6E">
        <w:rPr>
          <w:rFonts w:cstheme="minorHAnsi"/>
          <w:spacing w:val="-9"/>
          <w:sz w:val="18"/>
          <w:szCs w:val="18"/>
        </w:rPr>
        <w:t xml:space="preserve"> </w:t>
      </w:r>
      <w:r w:rsidRPr="00ED7B6E">
        <w:rPr>
          <w:rFonts w:cstheme="minorHAnsi"/>
          <w:sz w:val="18"/>
          <w:szCs w:val="18"/>
        </w:rPr>
        <w:t>Direct</w:t>
      </w:r>
      <w:r w:rsidRPr="00ED7B6E">
        <w:rPr>
          <w:rFonts w:cstheme="minorHAnsi"/>
          <w:spacing w:val="-8"/>
          <w:sz w:val="18"/>
          <w:szCs w:val="18"/>
        </w:rPr>
        <w:t xml:space="preserve"> </w:t>
      </w:r>
      <w:r w:rsidRPr="00ED7B6E">
        <w:rPr>
          <w:rFonts w:cstheme="minorHAnsi"/>
          <w:sz w:val="18"/>
          <w:szCs w:val="18"/>
        </w:rPr>
        <w:t>Cost</w:t>
      </w:r>
      <w:r w:rsidRPr="00ED7B6E">
        <w:rPr>
          <w:rFonts w:cstheme="minorHAnsi"/>
          <w:spacing w:val="-8"/>
          <w:sz w:val="18"/>
          <w:szCs w:val="18"/>
        </w:rPr>
        <w:t xml:space="preserve"> </w:t>
      </w:r>
      <w:r w:rsidRPr="00ED7B6E">
        <w:rPr>
          <w:rFonts w:cstheme="minorHAnsi"/>
          <w:sz w:val="18"/>
          <w:szCs w:val="18"/>
        </w:rPr>
        <w:t>is</w:t>
      </w:r>
      <w:r w:rsidRPr="00ED7B6E">
        <w:rPr>
          <w:rFonts w:cstheme="minorHAnsi"/>
          <w:spacing w:val="-8"/>
          <w:sz w:val="18"/>
          <w:szCs w:val="18"/>
        </w:rPr>
        <w:t xml:space="preserve"> </w:t>
      </w:r>
      <w:r w:rsidRPr="00ED7B6E">
        <w:rPr>
          <w:rFonts w:cstheme="minorHAnsi"/>
          <w:sz w:val="18"/>
          <w:szCs w:val="18"/>
        </w:rPr>
        <w:t>verifiable</w:t>
      </w:r>
      <w:r w:rsidRPr="00ED7B6E">
        <w:rPr>
          <w:rFonts w:cstheme="minorHAnsi"/>
          <w:spacing w:val="-9"/>
          <w:sz w:val="18"/>
          <w:szCs w:val="18"/>
        </w:rPr>
        <w:t xml:space="preserve"> </w:t>
      </w:r>
      <w:r w:rsidRPr="00ED7B6E">
        <w:rPr>
          <w:rFonts w:cstheme="minorHAnsi"/>
          <w:sz w:val="18"/>
          <w:szCs w:val="18"/>
        </w:rPr>
        <w:t>when</w:t>
      </w:r>
      <w:r w:rsidRPr="00ED7B6E">
        <w:rPr>
          <w:rFonts w:cstheme="minorHAnsi"/>
          <w:spacing w:val="-8"/>
          <w:sz w:val="18"/>
          <w:szCs w:val="18"/>
        </w:rPr>
        <w:t xml:space="preserve"> </w:t>
      </w:r>
      <w:r w:rsidRPr="00ED7B6E">
        <w:rPr>
          <w:rFonts w:cstheme="minorHAnsi"/>
          <w:sz w:val="18"/>
          <w:szCs w:val="18"/>
        </w:rPr>
        <w:t>the</w:t>
      </w:r>
      <w:r w:rsidRPr="00ED7B6E">
        <w:rPr>
          <w:rFonts w:cstheme="minorHAnsi"/>
          <w:spacing w:val="-7"/>
          <w:sz w:val="18"/>
          <w:szCs w:val="18"/>
        </w:rPr>
        <w:t xml:space="preserve"> </w:t>
      </w:r>
      <w:r w:rsidRPr="00ED7B6E">
        <w:rPr>
          <w:rFonts w:cstheme="minorHAnsi"/>
          <w:sz w:val="18"/>
          <w:szCs w:val="18"/>
        </w:rPr>
        <w:t>expenditures</w:t>
      </w:r>
      <w:r w:rsidRPr="00ED7B6E">
        <w:rPr>
          <w:rFonts w:cstheme="minorHAnsi"/>
          <w:spacing w:val="-8"/>
          <w:sz w:val="18"/>
          <w:szCs w:val="18"/>
        </w:rPr>
        <w:t xml:space="preserve"> </w:t>
      </w:r>
      <w:r w:rsidRPr="00ED7B6E">
        <w:rPr>
          <w:rFonts w:cstheme="minorHAnsi"/>
          <w:sz w:val="18"/>
          <w:szCs w:val="18"/>
        </w:rPr>
        <w:t>can</w:t>
      </w:r>
      <w:r w:rsidRPr="00ED7B6E">
        <w:rPr>
          <w:rFonts w:cstheme="minorHAnsi"/>
          <w:spacing w:val="-8"/>
          <w:sz w:val="18"/>
          <w:szCs w:val="18"/>
        </w:rPr>
        <w:t xml:space="preserve"> </w:t>
      </w:r>
      <w:r w:rsidRPr="00ED7B6E">
        <w:rPr>
          <w:rFonts w:cstheme="minorHAnsi"/>
          <w:sz w:val="18"/>
          <w:szCs w:val="18"/>
        </w:rPr>
        <w:t>be</w:t>
      </w:r>
      <w:r w:rsidRPr="00ED7B6E">
        <w:rPr>
          <w:rFonts w:cstheme="minorHAnsi"/>
          <w:spacing w:val="-7"/>
          <w:sz w:val="18"/>
          <w:szCs w:val="18"/>
        </w:rPr>
        <w:t xml:space="preserve"> </w:t>
      </w:r>
      <w:r w:rsidRPr="00ED7B6E">
        <w:rPr>
          <w:rFonts w:cstheme="minorHAnsi"/>
          <w:sz w:val="18"/>
          <w:szCs w:val="18"/>
        </w:rPr>
        <w:t>confirmed</w:t>
      </w:r>
      <w:r w:rsidRPr="00ED7B6E">
        <w:rPr>
          <w:rFonts w:cstheme="minorHAnsi"/>
          <w:spacing w:val="-6"/>
          <w:sz w:val="18"/>
          <w:szCs w:val="18"/>
        </w:rPr>
        <w:t xml:space="preserve"> </w:t>
      </w:r>
      <w:r w:rsidRPr="00ED7B6E">
        <w:rPr>
          <w:rFonts w:cstheme="minorHAnsi"/>
          <w:sz w:val="18"/>
          <w:szCs w:val="18"/>
        </w:rPr>
        <w:t>by</w:t>
      </w:r>
      <w:r w:rsidRPr="00ED7B6E">
        <w:rPr>
          <w:rFonts w:cstheme="minorHAnsi"/>
          <w:spacing w:val="-8"/>
          <w:sz w:val="18"/>
          <w:szCs w:val="18"/>
        </w:rPr>
        <w:t xml:space="preserve"> </w:t>
      </w:r>
      <w:r w:rsidRPr="00ED7B6E">
        <w:rPr>
          <w:rFonts w:cstheme="minorHAnsi"/>
          <w:sz w:val="18"/>
          <w:szCs w:val="18"/>
        </w:rPr>
        <w:t xml:space="preserve">supporting documentation as set forth in Article </w:t>
      </w:r>
      <w:proofErr w:type="gramStart"/>
      <w:r w:rsidRPr="00ED7B6E">
        <w:rPr>
          <w:rFonts w:cstheme="minorHAnsi"/>
          <w:sz w:val="18"/>
          <w:szCs w:val="18"/>
        </w:rPr>
        <w:t>VII;</w:t>
      </w:r>
      <w:proofErr w:type="gramEnd"/>
    </w:p>
    <w:p w14:paraId="15A173F6" w14:textId="77777777" w:rsidR="00E95D93" w:rsidRPr="00ED7B6E" w:rsidRDefault="00E95D93" w:rsidP="00E95D93">
      <w:pPr>
        <w:pStyle w:val="BodyText"/>
        <w:rPr>
          <w:rFonts w:asciiTheme="minorHAnsi" w:hAnsiTheme="minorHAnsi" w:cstheme="minorHAnsi"/>
          <w:sz w:val="18"/>
          <w:szCs w:val="18"/>
        </w:rPr>
      </w:pPr>
    </w:p>
    <w:p w14:paraId="6DEA71C4"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Shall include only expenditures that have been paid by the Partner. The financial report has been designed to reflect transactions on a cash basis. For this reason, unliquidated</w:t>
      </w:r>
      <w:r w:rsidRPr="00ED7B6E">
        <w:rPr>
          <w:rFonts w:cstheme="minorHAnsi"/>
          <w:spacing w:val="-13"/>
          <w:sz w:val="18"/>
          <w:szCs w:val="18"/>
        </w:rPr>
        <w:t xml:space="preserve"> </w:t>
      </w:r>
      <w:r w:rsidRPr="00ED7B6E">
        <w:rPr>
          <w:rFonts w:cstheme="minorHAnsi"/>
          <w:sz w:val="18"/>
          <w:szCs w:val="18"/>
        </w:rPr>
        <w:t>obligations</w:t>
      </w:r>
      <w:r w:rsidRPr="00ED7B6E">
        <w:rPr>
          <w:rFonts w:cstheme="minorHAnsi"/>
          <w:spacing w:val="-13"/>
          <w:sz w:val="18"/>
          <w:szCs w:val="18"/>
        </w:rPr>
        <w:t xml:space="preserve"> </w:t>
      </w:r>
      <w:r w:rsidRPr="00ED7B6E">
        <w:rPr>
          <w:rFonts w:cstheme="minorHAnsi"/>
          <w:sz w:val="18"/>
          <w:szCs w:val="18"/>
        </w:rPr>
        <w:t>or</w:t>
      </w:r>
      <w:r w:rsidRPr="00ED7B6E">
        <w:rPr>
          <w:rFonts w:cstheme="minorHAnsi"/>
          <w:spacing w:val="-14"/>
          <w:sz w:val="18"/>
          <w:szCs w:val="18"/>
        </w:rPr>
        <w:t xml:space="preserve"> </w:t>
      </w:r>
      <w:r w:rsidRPr="00ED7B6E">
        <w:rPr>
          <w:rFonts w:cstheme="minorHAnsi"/>
          <w:sz w:val="18"/>
          <w:szCs w:val="18"/>
        </w:rPr>
        <w:t>commitments</w:t>
      </w:r>
      <w:r w:rsidRPr="00ED7B6E">
        <w:rPr>
          <w:rFonts w:cstheme="minorHAnsi"/>
          <w:spacing w:val="-13"/>
          <w:sz w:val="18"/>
          <w:szCs w:val="18"/>
        </w:rPr>
        <w:t xml:space="preserve"> </w:t>
      </w:r>
      <w:r w:rsidRPr="00ED7B6E">
        <w:rPr>
          <w:rFonts w:cstheme="minorHAnsi"/>
          <w:sz w:val="18"/>
          <w:szCs w:val="18"/>
        </w:rPr>
        <w:t>should</w:t>
      </w:r>
      <w:r w:rsidRPr="00ED7B6E">
        <w:rPr>
          <w:rFonts w:cstheme="minorHAnsi"/>
          <w:spacing w:val="-13"/>
          <w:sz w:val="18"/>
          <w:szCs w:val="18"/>
        </w:rPr>
        <w:t xml:space="preserve"> </w:t>
      </w:r>
      <w:r w:rsidRPr="00ED7B6E">
        <w:rPr>
          <w:rFonts w:cstheme="minorHAnsi"/>
          <w:sz w:val="18"/>
          <w:szCs w:val="18"/>
        </w:rPr>
        <w:t>not</w:t>
      </w:r>
      <w:r w:rsidRPr="00ED7B6E">
        <w:rPr>
          <w:rFonts w:cstheme="minorHAnsi"/>
          <w:spacing w:val="-13"/>
          <w:sz w:val="18"/>
          <w:szCs w:val="18"/>
        </w:rPr>
        <w:t xml:space="preserve"> </w:t>
      </w:r>
      <w:r w:rsidRPr="00ED7B6E">
        <w:rPr>
          <w:rFonts w:cstheme="minorHAnsi"/>
          <w:sz w:val="18"/>
          <w:szCs w:val="18"/>
        </w:rPr>
        <w:t>be</w:t>
      </w:r>
      <w:r w:rsidRPr="00ED7B6E">
        <w:rPr>
          <w:rFonts w:cstheme="minorHAnsi"/>
          <w:spacing w:val="-14"/>
          <w:sz w:val="18"/>
          <w:szCs w:val="18"/>
        </w:rPr>
        <w:t xml:space="preserve"> </w:t>
      </w:r>
      <w:r w:rsidRPr="00ED7B6E">
        <w:rPr>
          <w:rFonts w:cstheme="minorHAnsi"/>
          <w:sz w:val="18"/>
          <w:szCs w:val="18"/>
        </w:rPr>
        <w:t>reported</w:t>
      </w:r>
      <w:r w:rsidRPr="00ED7B6E">
        <w:rPr>
          <w:rFonts w:cstheme="minorHAnsi"/>
          <w:spacing w:val="-13"/>
          <w:sz w:val="18"/>
          <w:szCs w:val="18"/>
        </w:rPr>
        <w:t xml:space="preserve"> </w:t>
      </w:r>
      <w:r w:rsidRPr="00ED7B6E">
        <w:rPr>
          <w:rFonts w:cstheme="minorHAnsi"/>
          <w:sz w:val="18"/>
          <w:szCs w:val="18"/>
        </w:rPr>
        <w:t>to</w:t>
      </w:r>
      <w:r w:rsidRPr="00ED7B6E">
        <w:rPr>
          <w:rFonts w:cstheme="minorHAnsi"/>
          <w:spacing w:val="-13"/>
          <w:sz w:val="18"/>
          <w:szCs w:val="18"/>
        </w:rPr>
        <w:t xml:space="preserve"> </w:t>
      </w:r>
      <w:r w:rsidRPr="00ED7B6E">
        <w:rPr>
          <w:rFonts w:cstheme="minorHAnsi"/>
          <w:sz w:val="18"/>
          <w:szCs w:val="18"/>
        </w:rPr>
        <w:t>UN</w:t>
      </w:r>
      <w:r w:rsidRPr="00ED7B6E">
        <w:rPr>
          <w:rFonts w:cstheme="minorHAnsi"/>
          <w:spacing w:val="-11"/>
          <w:sz w:val="18"/>
          <w:szCs w:val="18"/>
        </w:rPr>
        <w:t xml:space="preserve"> </w:t>
      </w:r>
      <w:r w:rsidRPr="00ED7B6E">
        <w:rPr>
          <w:rFonts w:cstheme="minorHAnsi"/>
          <w:sz w:val="18"/>
          <w:szCs w:val="18"/>
        </w:rPr>
        <w:t>Women,</w:t>
      </w:r>
      <w:r w:rsidRPr="00ED7B6E">
        <w:rPr>
          <w:rFonts w:cstheme="minorHAnsi"/>
          <w:spacing w:val="-13"/>
          <w:sz w:val="18"/>
          <w:szCs w:val="18"/>
        </w:rPr>
        <w:t xml:space="preserve"> </w:t>
      </w:r>
      <w:r w:rsidRPr="00ED7B6E">
        <w:rPr>
          <w:rFonts w:cstheme="minorHAnsi"/>
          <w:sz w:val="18"/>
          <w:szCs w:val="18"/>
        </w:rPr>
        <w:t>i.e., the reports should be prepared on a "cash basis", not on an accrual basis, and thus will include only expenses paid by the Partner and not commitments. Any cash disbursement to sub-partners, sub-contractors or vendors can be reported as expenses</w:t>
      </w:r>
      <w:r w:rsidRPr="00ED7B6E">
        <w:rPr>
          <w:rFonts w:cstheme="minorHAnsi"/>
          <w:spacing w:val="-1"/>
          <w:sz w:val="18"/>
          <w:szCs w:val="18"/>
        </w:rPr>
        <w:t xml:space="preserve"> </w:t>
      </w:r>
      <w:r w:rsidRPr="00ED7B6E">
        <w:rPr>
          <w:rFonts w:cstheme="minorHAnsi"/>
          <w:sz w:val="18"/>
          <w:szCs w:val="18"/>
        </w:rPr>
        <w:t>in</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financial report</w:t>
      </w:r>
      <w:r w:rsidRPr="00ED7B6E">
        <w:rPr>
          <w:rFonts w:cstheme="minorHAnsi"/>
          <w:spacing w:val="-1"/>
          <w:sz w:val="18"/>
          <w:szCs w:val="18"/>
        </w:rPr>
        <w:t xml:space="preserve"> </w:t>
      </w:r>
      <w:r w:rsidRPr="00ED7B6E">
        <w:rPr>
          <w:rFonts w:cstheme="minorHAnsi"/>
          <w:sz w:val="18"/>
          <w:szCs w:val="18"/>
        </w:rPr>
        <w:t>only</w:t>
      </w:r>
      <w:r w:rsidRPr="00ED7B6E">
        <w:rPr>
          <w:rFonts w:cstheme="minorHAnsi"/>
          <w:spacing w:val="-1"/>
          <w:sz w:val="18"/>
          <w:szCs w:val="18"/>
        </w:rPr>
        <w:t xml:space="preserve"> </w:t>
      </w:r>
      <w:r w:rsidRPr="00ED7B6E">
        <w:rPr>
          <w:rFonts w:cstheme="minorHAnsi"/>
          <w:sz w:val="18"/>
          <w:szCs w:val="18"/>
        </w:rPr>
        <w:t>after</w:t>
      </w:r>
      <w:r w:rsidRPr="00ED7B6E">
        <w:rPr>
          <w:rFonts w:cstheme="minorHAnsi"/>
          <w:spacing w:val="-2"/>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sub-contractor,</w:t>
      </w:r>
      <w:r w:rsidRPr="00ED7B6E">
        <w:rPr>
          <w:rFonts w:cstheme="minorHAnsi"/>
          <w:spacing w:val="-1"/>
          <w:sz w:val="18"/>
          <w:szCs w:val="18"/>
        </w:rPr>
        <w:t xml:space="preserve"> </w:t>
      </w:r>
      <w:r w:rsidRPr="00ED7B6E">
        <w:rPr>
          <w:rFonts w:cstheme="minorHAnsi"/>
          <w:sz w:val="18"/>
          <w:szCs w:val="18"/>
        </w:rPr>
        <w:t>sub-partner</w:t>
      </w:r>
      <w:r w:rsidRPr="00ED7B6E">
        <w:rPr>
          <w:rFonts w:cstheme="minorHAnsi"/>
          <w:spacing w:val="-2"/>
          <w:sz w:val="18"/>
          <w:szCs w:val="18"/>
        </w:rPr>
        <w:t xml:space="preserve"> </w:t>
      </w:r>
      <w:r w:rsidRPr="00ED7B6E">
        <w:rPr>
          <w:rFonts w:cstheme="minorHAnsi"/>
          <w:sz w:val="18"/>
          <w:szCs w:val="18"/>
        </w:rPr>
        <w:t xml:space="preserve">or vendor complete the activities for which these funds have been </w:t>
      </w:r>
      <w:proofErr w:type="gramStart"/>
      <w:r w:rsidRPr="00ED7B6E">
        <w:rPr>
          <w:rFonts w:cstheme="minorHAnsi"/>
          <w:sz w:val="18"/>
          <w:szCs w:val="18"/>
        </w:rPr>
        <w:t>transferred;</w:t>
      </w:r>
      <w:proofErr w:type="gramEnd"/>
    </w:p>
    <w:p w14:paraId="561B5E65" w14:textId="77777777" w:rsidR="00E95D93" w:rsidRPr="00ED7B6E" w:rsidRDefault="00E95D93" w:rsidP="00E95D93">
      <w:pPr>
        <w:pStyle w:val="BodyText"/>
        <w:rPr>
          <w:rFonts w:asciiTheme="minorHAnsi" w:hAnsiTheme="minorHAnsi" w:cstheme="minorHAnsi"/>
          <w:sz w:val="18"/>
          <w:szCs w:val="18"/>
        </w:rPr>
      </w:pPr>
    </w:p>
    <w:p w14:paraId="73011BA2" w14:textId="77777777" w:rsidR="00E95D93" w:rsidRPr="00ED7B6E" w:rsidRDefault="00E95D93" w:rsidP="00F30429">
      <w:pPr>
        <w:pStyle w:val="ListParagraph"/>
        <w:widowControl w:val="0"/>
        <w:numPr>
          <w:ilvl w:val="1"/>
          <w:numId w:val="49"/>
        </w:numPr>
        <w:tabs>
          <w:tab w:val="left" w:pos="2083"/>
        </w:tabs>
        <w:autoSpaceDE w:val="0"/>
        <w:autoSpaceDN w:val="0"/>
        <w:spacing w:before="1" w:after="0" w:line="240" w:lineRule="auto"/>
        <w:ind w:right="467"/>
        <w:contextualSpacing w:val="0"/>
        <w:jc w:val="both"/>
        <w:rPr>
          <w:rFonts w:cstheme="minorHAnsi"/>
          <w:sz w:val="18"/>
          <w:szCs w:val="18"/>
        </w:rPr>
      </w:pPr>
      <w:r w:rsidRPr="00ED7B6E">
        <w:rPr>
          <w:rFonts w:cstheme="minorHAnsi"/>
          <w:sz w:val="18"/>
          <w:szCs w:val="18"/>
        </w:rPr>
        <w:t>Shall</w:t>
      </w:r>
      <w:r w:rsidRPr="00ED7B6E">
        <w:rPr>
          <w:rFonts w:cstheme="minorHAnsi"/>
          <w:spacing w:val="-3"/>
          <w:sz w:val="18"/>
          <w:szCs w:val="18"/>
        </w:rPr>
        <w:t xml:space="preserve"> </w:t>
      </w:r>
      <w:r w:rsidRPr="00ED7B6E">
        <w:rPr>
          <w:rFonts w:cstheme="minorHAnsi"/>
          <w:sz w:val="18"/>
          <w:szCs w:val="18"/>
        </w:rPr>
        <w:t>not</w:t>
      </w:r>
      <w:r w:rsidRPr="00ED7B6E">
        <w:rPr>
          <w:rFonts w:cstheme="minorHAnsi"/>
          <w:spacing w:val="-3"/>
          <w:sz w:val="18"/>
          <w:szCs w:val="18"/>
        </w:rPr>
        <w:t xml:space="preserve"> </w:t>
      </w:r>
      <w:r w:rsidRPr="00ED7B6E">
        <w:rPr>
          <w:rFonts w:cstheme="minorHAnsi"/>
          <w:sz w:val="18"/>
          <w:szCs w:val="18"/>
        </w:rPr>
        <w:t>include</w:t>
      </w:r>
      <w:r w:rsidRPr="00ED7B6E">
        <w:rPr>
          <w:rFonts w:cstheme="minorHAnsi"/>
          <w:spacing w:val="-4"/>
          <w:sz w:val="18"/>
          <w:szCs w:val="18"/>
        </w:rPr>
        <w:t xml:space="preserve"> </w:t>
      </w:r>
      <w:r w:rsidRPr="00ED7B6E">
        <w:rPr>
          <w:rFonts w:cstheme="minorHAnsi"/>
          <w:sz w:val="18"/>
          <w:szCs w:val="18"/>
        </w:rPr>
        <w:t>any</w:t>
      </w:r>
      <w:r w:rsidRPr="00ED7B6E">
        <w:rPr>
          <w:rFonts w:cstheme="minorHAnsi"/>
          <w:spacing w:val="-3"/>
          <w:sz w:val="18"/>
          <w:szCs w:val="18"/>
        </w:rPr>
        <w:t xml:space="preserve"> </w:t>
      </w:r>
      <w:r w:rsidRPr="00ED7B6E">
        <w:rPr>
          <w:rFonts w:cstheme="minorHAnsi"/>
          <w:sz w:val="18"/>
          <w:szCs w:val="18"/>
        </w:rPr>
        <w:t>expenditures</w:t>
      </w:r>
      <w:r w:rsidRPr="00ED7B6E">
        <w:rPr>
          <w:rFonts w:cstheme="minorHAnsi"/>
          <w:spacing w:val="-3"/>
          <w:sz w:val="18"/>
          <w:szCs w:val="18"/>
        </w:rPr>
        <w:t xml:space="preserve"> </w:t>
      </w:r>
      <w:r w:rsidRPr="00ED7B6E">
        <w:rPr>
          <w:rFonts w:cstheme="minorHAnsi"/>
          <w:sz w:val="18"/>
          <w:szCs w:val="18"/>
        </w:rPr>
        <w:t>that</w:t>
      </w:r>
      <w:r w:rsidRPr="00ED7B6E">
        <w:rPr>
          <w:rFonts w:cstheme="minorHAnsi"/>
          <w:spacing w:val="-3"/>
          <w:sz w:val="18"/>
          <w:szCs w:val="18"/>
        </w:rPr>
        <w:t xml:space="preserve"> </w:t>
      </w:r>
      <w:r w:rsidRPr="00ED7B6E">
        <w:rPr>
          <w:rFonts w:cstheme="minorHAnsi"/>
          <w:sz w:val="18"/>
          <w:szCs w:val="18"/>
        </w:rPr>
        <w:t>are</w:t>
      </w:r>
      <w:r w:rsidRPr="00ED7B6E">
        <w:rPr>
          <w:rFonts w:cstheme="minorHAnsi"/>
          <w:spacing w:val="-4"/>
          <w:sz w:val="18"/>
          <w:szCs w:val="18"/>
        </w:rPr>
        <w:t xml:space="preserve"> </w:t>
      </w:r>
      <w:r w:rsidRPr="00ED7B6E">
        <w:rPr>
          <w:rFonts w:cstheme="minorHAnsi"/>
          <w:sz w:val="18"/>
          <w:szCs w:val="18"/>
        </w:rPr>
        <w:t>ineligible</w:t>
      </w:r>
      <w:r w:rsidRPr="00ED7B6E">
        <w:rPr>
          <w:rFonts w:cstheme="minorHAnsi"/>
          <w:spacing w:val="-4"/>
          <w:sz w:val="18"/>
          <w:szCs w:val="18"/>
        </w:rPr>
        <w:t xml:space="preserve"> </w:t>
      </w:r>
      <w:r w:rsidRPr="00ED7B6E">
        <w:rPr>
          <w:rFonts w:cstheme="minorHAnsi"/>
          <w:sz w:val="18"/>
          <w:szCs w:val="18"/>
        </w:rPr>
        <w:t>for</w:t>
      </w:r>
      <w:r w:rsidRPr="00ED7B6E">
        <w:rPr>
          <w:rFonts w:cstheme="minorHAnsi"/>
          <w:spacing w:val="-4"/>
          <w:sz w:val="18"/>
          <w:szCs w:val="18"/>
        </w:rPr>
        <w:t xml:space="preserve"> </w:t>
      </w:r>
      <w:r w:rsidRPr="00ED7B6E">
        <w:rPr>
          <w:rFonts w:cstheme="minorHAnsi"/>
          <w:sz w:val="18"/>
          <w:szCs w:val="18"/>
        </w:rPr>
        <w:t>fund</w:t>
      </w:r>
      <w:r w:rsidRPr="00ED7B6E">
        <w:rPr>
          <w:rFonts w:cstheme="minorHAnsi"/>
          <w:spacing w:val="-3"/>
          <w:sz w:val="18"/>
          <w:szCs w:val="18"/>
        </w:rPr>
        <w:t xml:space="preserve"> </w:t>
      </w:r>
      <w:r w:rsidRPr="00ED7B6E">
        <w:rPr>
          <w:rFonts w:cstheme="minorHAnsi"/>
          <w:sz w:val="18"/>
          <w:szCs w:val="18"/>
        </w:rPr>
        <w:t>transfer,</w:t>
      </w:r>
      <w:r w:rsidRPr="00ED7B6E">
        <w:rPr>
          <w:rFonts w:cstheme="minorHAnsi"/>
          <w:spacing w:val="-1"/>
          <w:sz w:val="18"/>
          <w:szCs w:val="18"/>
        </w:rPr>
        <w:t xml:space="preserve"> </w:t>
      </w:r>
      <w:r w:rsidRPr="00ED7B6E">
        <w:rPr>
          <w:rFonts w:cstheme="minorHAnsi"/>
          <w:sz w:val="18"/>
          <w:szCs w:val="18"/>
        </w:rPr>
        <w:t>as</w:t>
      </w:r>
      <w:r w:rsidRPr="00ED7B6E">
        <w:rPr>
          <w:rFonts w:cstheme="minorHAnsi"/>
          <w:spacing w:val="-3"/>
          <w:sz w:val="18"/>
          <w:szCs w:val="18"/>
        </w:rPr>
        <w:t xml:space="preserve"> </w:t>
      </w:r>
      <w:r w:rsidRPr="00ED7B6E">
        <w:rPr>
          <w:rFonts w:cstheme="minorHAnsi"/>
          <w:sz w:val="18"/>
          <w:szCs w:val="18"/>
        </w:rPr>
        <w:t xml:space="preserve">stipulated in section 5 </w:t>
      </w:r>
      <w:proofErr w:type="gramStart"/>
      <w:r w:rsidRPr="00ED7B6E">
        <w:rPr>
          <w:rFonts w:cstheme="minorHAnsi"/>
          <w:sz w:val="18"/>
          <w:szCs w:val="18"/>
        </w:rPr>
        <w:t>below;</w:t>
      </w:r>
      <w:proofErr w:type="gramEnd"/>
    </w:p>
    <w:p w14:paraId="0C8E18FB" w14:textId="77777777" w:rsidR="00E95D93" w:rsidRPr="00ED7B6E" w:rsidRDefault="00E95D93" w:rsidP="00E95D93">
      <w:pPr>
        <w:pStyle w:val="BodyText"/>
        <w:spacing w:before="1"/>
        <w:rPr>
          <w:rFonts w:asciiTheme="minorHAnsi" w:hAnsiTheme="minorHAnsi" w:cstheme="minorHAnsi"/>
          <w:sz w:val="18"/>
          <w:szCs w:val="18"/>
        </w:rPr>
      </w:pPr>
    </w:p>
    <w:p w14:paraId="426103DD" w14:textId="77777777" w:rsidR="00E95D93" w:rsidRPr="00ED7B6E" w:rsidRDefault="00E95D93" w:rsidP="00F30429">
      <w:pPr>
        <w:pStyle w:val="ListParagraph"/>
        <w:widowControl w:val="0"/>
        <w:numPr>
          <w:ilvl w:val="1"/>
          <w:numId w:val="49"/>
        </w:numPr>
        <w:tabs>
          <w:tab w:val="left" w:pos="2083"/>
        </w:tabs>
        <w:autoSpaceDE w:val="0"/>
        <w:autoSpaceDN w:val="0"/>
        <w:spacing w:before="90" w:after="0" w:line="240" w:lineRule="auto"/>
        <w:ind w:right="466"/>
        <w:contextualSpacing w:val="0"/>
        <w:jc w:val="both"/>
        <w:rPr>
          <w:rFonts w:cstheme="minorHAnsi"/>
          <w:sz w:val="18"/>
          <w:szCs w:val="18"/>
        </w:rPr>
      </w:pPr>
      <w:r w:rsidRPr="00ED7B6E">
        <w:rPr>
          <w:rFonts w:cstheme="minorHAnsi"/>
          <w:sz w:val="18"/>
          <w:szCs w:val="18"/>
        </w:rPr>
        <w:t xml:space="preserve">Shall include the balance of any unspent funds remaining from any previous fund </w:t>
      </w:r>
      <w:proofErr w:type="gramStart"/>
      <w:r w:rsidRPr="00ED7B6E">
        <w:rPr>
          <w:rFonts w:cstheme="minorHAnsi"/>
          <w:spacing w:val="-2"/>
          <w:sz w:val="18"/>
          <w:szCs w:val="18"/>
        </w:rPr>
        <w:t>transfers;</w:t>
      </w:r>
      <w:proofErr w:type="gramEnd"/>
    </w:p>
    <w:p w14:paraId="1EDE1558" w14:textId="77777777" w:rsidR="00E95D93" w:rsidRPr="00ED7B6E" w:rsidRDefault="00E95D93" w:rsidP="00E95D93">
      <w:pPr>
        <w:pStyle w:val="BodyText"/>
        <w:rPr>
          <w:rFonts w:asciiTheme="minorHAnsi" w:hAnsiTheme="minorHAnsi" w:cstheme="minorHAnsi"/>
          <w:sz w:val="18"/>
          <w:szCs w:val="18"/>
        </w:rPr>
      </w:pPr>
    </w:p>
    <w:p w14:paraId="48E5A590"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 xml:space="preserve">Shall include any refunds or adjustments received by the Partner against any previous fund </w:t>
      </w:r>
      <w:proofErr w:type="gramStart"/>
      <w:r w:rsidRPr="00ED7B6E">
        <w:rPr>
          <w:rFonts w:cstheme="minorHAnsi"/>
          <w:sz w:val="18"/>
          <w:szCs w:val="18"/>
        </w:rPr>
        <w:t>transfers;</w:t>
      </w:r>
      <w:proofErr w:type="gramEnd"/>
    </w:p>
    <w:p w14:paraId="2D0D61ED" w14:textId="77777777" w:rsidR="00E95D93" w:rsidRPr="00ED7B6E" w:rsidRDefault="00E95D93" w:rsidP="00E95D93">
      <w:pPr>
        <w:pStyle w:val="BodyText"/>
        <w:rPr>
          <w:rFonts w:asciiTheme="minorHAnsi" w:hAnsiTheme="minorHAnsi" w:cstheme="minorHAnsi"/>
          <w:sz w:val="18"/>
          <w:szCs w:val="18"/>
        </w:rPr>
      </w:pPr>
    </w:p>
    <w:p w14:paraId="7572880D"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 xml:space="preserve">Shall include interest earned on any unspent balance remaining from any previous fund </w:t>
      </w:r>
      <w:proofErr w:type="gramStart"/>
      <w:r w:rsidRPr="00ED7B6E">
        <w:rPr>
          <w:rFonts w:cstheme="minorHAnsi"/>
          <w:sz w:val="18"/>
          <w:szCs w:val="18"/>
        </w:rPr>
        <w:t>transfers;</w:t>
      </w:r>
      <w:proofErr w:type="gramEnd"/>
    </w:p>
    <w:p w14:paraId="45DA5B73" w14:textId="77777777" w:rsidR="00E95D93" w:rsidRPr="00ED7B6E" w:rsidRDefault="00E95D93" w:rsidP="00E95D93">
      <w:pPr>
        <w:pStyle w:val="BodyText"/>
        <w:rPr>
          <w:rFonts w:asciiTheme="minorHAnsi" w:hAnsiTheme="minorHAnsi" w:cstheme="minorHAnsi"/>
          <w:sz w:val="18"/>
          <w:szCs w:val="18"/>
        </w:rPr>
      </w:pPr>
    </w:p>
    <w:p w14:paraId="64F32703"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contextualSpacing w:val="0"/>
        <w:rPr>
          <w:rFonts w:cstheme="minorHAnsi"/>
          <w:sz w:val="18"/>
          <w:szCs w:val="18"/>
        </w:rPr>
      </w:pPr>
      <w:r w:rsidRPr="00ED7B6E">
        <w:rPr>
          <w:rFonts w:cstheme="minorHAnsi"/>
          <w:sz w:val="18"/>
          <w:szCs w:val="18"/>
        </w:rPr>
        <w:t>Shall</w:t>
      </w:r>
      <w:r w:rsidRPr="00ED7B6E">
        <w:rPr>
          <w:rFonts w:cstheme="minorHAnsi"/>
          <w:spacing w:val="-4"/>
          <w:sz w:val="18"/>
          <w:szCs w:val="18"/>
        </w:rPr>
        <w:t xml:space="preserve"> </w:t>
      </w:r>
      <w:r w:rsidRPr="00ED7B6E">
        <w:rPr>
          <w:rFonts w:cstheme="minorHAnsi"/>
          <w:sz w:val="18"/>
          <w:szCs w:val="18"/>
        </w:rPr>
        <w:t>include</w:t>
      </w:r>
      <w:r w:rsidRPr="00ED7B6E">
        <w:rPr>
          <w:rFonts w:cstheme="minorHAnsi"/>
          <w:spacing w:val="-3"/>
          <w:sz w:val="18"/>
          <w:szCs w:val="18"/>
        </w:rPr>
        <w:t xml:space="preserve"> </w:t>
      </w:r>
      <w:r w:rsidRPr="00ED7B6E">
        <w:rPr>
          <w:rFonts w:cstheme="minorHAnsi"/>
          <w:sz w:val="18"/>
          <w:szCs w:val="18"/>
        </w:rPr>
        <w:t>any</w:t>
      </w:r>
      <w:r w:rsidRPr="00ED7B6E">
        <w:rPr>
          <w:rFonts w:cstheme="minorHAnsi"/>
          <w:spacing w:val="-1"/>
          <w:sz w:val="18"/>
          <w:szCs w:val="18"/>
        </w:rPr>
        <w:t xml:space="preserve"> </w:t>
      </w:r>
      <w:r w:rsidRPr="00ED7B6E">
        <w:rPr>
          <w:rFonts w:cstheme="minorHAnsi"/>
          <w:sz w:val="18"/>
          <w:szCs w:val="18"/>
        </w:rPr>
        <w:t>income</w:t>
      </w:r>
      <w:r w:rsidRPr="00ED7B6E">
        <w:rPr>
          <w:rFonts w:cstheme="minorHAnsi"/>
          <w:spacing w:val="-1"/>
          <w:sz w:val="18"/>
          <w:szCs w:val="18"/>
        </w:rPr>
        <w:t xml:space="preserve"> </w:t>
      </w:r>
      <w:r w:rsidRPr="00ED7B6E">
        <w:rPr>
          <w:rFonts w:cstheme="minorHAnsi"/>
          <w:sz w:val="18"/>
          <w:szCs w:val="18"/>
        </w:rPr>
        <w:t>earned</w:t>
      </w:r>
      <w:r w:rsidRPr="00ED7B6E">
        <w:rPr>
          <w:rFonts w:cstheme="minorHAnsi"/>
          <w:spacing w:val="1"/>
          <w:sz w:val="18"/>
          <w:szCs w:val="18"/>
        </w:rPr>
        <w:t xml:space="preserve"> </w:t>
      </w:r>
      <w:r w:rsidRPr="00ED7B6E">
        <w:rPr>
          <w:rFonts w:cstheme="minorHAnsi"/>
          <w:sz w:val="18"/>
          <w:szCs w:val="18"/>
        </w:rPr>
        <w:t>when</w:t>
      </w:r>
      <w:r w:rsidRPr="00ED7B6E">
        <w:rPr>
          <w:rFonts w:cstheme="minorHAnsi"/>
          <w:spacing w:val="-2"/>
          <w:sz w:val="18"/>
          <w:szCs w:val="18"/>
        </w:rPr>
        <w:t xml:space="preserve"> </w:t>
      </w:r>
      <w:r w:rsidRPr="00ED7B6E">
        <w:rPr>
          <w:rFonts w:cstheme="minorHAnsi"/>
          <w:sz w:val="18"/>
          <w:szCs w:val="18"/>
        </w:rPr>
        <w:t>performing</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3"/>
          <w:sz w:val="18"/>
          <w:szCs w:val="18"/>
        </w:rPr>
        <w:t xml:space="preserve"> </w:t>
      </w:r>
      <w:r w:rsidRPr="00ED7B6E">
        <w:rPr>
          <w:rFonts w:cstheme="minorHAnsi"/>
          <w:sz w:val="18"/>
          <w:szCs w:val="18"/>
        </w:rPr>
        <w:t>Work;</w:t>
      </w:r>
      <w:r w:rsidRPr="00ED7B6E">
        <w:rPr>
          <w:rFonts w:cstheme="minorHAnsi"/>
          <w:spacing w:val="-1"/>
          <w:sz w:val="18"/>
          <w:szCs w:val="18"/>
        </w:rPr>
        <w:t xml:space="preserve"> </w:t>
      </w:r>
      <w:r w:rsidRPr="00ED7B6E">
        <w:rPr>
          <w:rFonts w:cstheme="minorHAnsi"/>
          <w:spacing w:val="-4"/>
          <w:sz w:val="18"/>
          <w:szCs w:val="18"/>
        </w:rPr>
        <w:t>and,</w:t>
      </w:r>
    </w:p>
    <w:p w14:paraId="5F2C8EEE" w14:textId="77777777" w:rsidR="00E95D93" w:rsidRPr="00ED7B6E" w:rsidRDefault="00E95D93" w:rsidP="00E95D93">
      <w:pPr>
        <w:pStyle w:val="BodyText"/>
        <w:rPr>
          <w:rFonts w:asciiTheme="minorHAnsi" w:hAnsiTheme="minorHAnsi" w:cstheme="minorHAnsi"/>
          <w:sz w:val="18"/>
          <w:szCs w:val="18"/>
        </w:rPr>
      </w:pPr>
    </w:p>
    <w:p w14:paraId="4B742F6E"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contextualSpacing w:val="0"/>
        <w:rPr>
          <w:rFonts w:cstheme="minorHAnsi"/>
          <w:sz w:val="18"/>
          <w:szCs w:val="18"/>
        </w:rPr>
      </w:pPr>
      <w:r w:rsidRPr="00ED7B6E">
        <w:rPr>
          <w:rFonts w:cstheme="minorHAnsi"/>
          <w:sz w:val="18"/>
          <w:szCs w:val="18"/>
        </w:rPr>
        <w:t>Shall</w:t>
      </w:r>
      <w:r w:rsidRPr="00ED7B6E">
        <w:rPr>
          <w:rFonts w:cstheme="minorHAnsi"/>
          <w:spacing w:val="-1"/>
          <w:sz w:val="18"/>
          <w:szCs w:val="18"/>
        </w:rPr>
        <w:t xml:space="preserve"> </w:t>
      </w:r>
      <w:r w:rsidRPr="00ED7B6E">
        <w:rPr>
          <w:rFonts w:cstheme="minorHAnsi"/>
          <w:sz w:val="18"/>
          <w:szCs w:val="18"/>
        </w:rPr>
        <w:t>include</w:t>
      </w:r>
      <w:r w:rsidRPr="00ED7B6E">
        <w:rPr>
          <w:rFonts w:cstheme="minorHAnsi"/>
          <w:spacing w:val="-2"/>
          <w:sz w:val="18"/>
          <w:szCs w:val="18"/>
        </w:rPr>
        <w:t xml:space="preserve"> </w:t>
      </w:r>
      <w:r w:rsidRPr="00ED7B6E">
        <w:rPr>
          <w:rFonts w:cstheme="minorHAnsi"/>
          <w:sz w:val="18"/>
          <w:szCs w:val="18"/>
        </w:rPr>
        <w:t>the</w:t>
      </w:r>
      <w:r w:rsidRPr="00ED7B6E">
        <w:rPr>
          <w:rFonts w:cstheme="minorHAnsi"/>
          <w:spacing w:val="-2"/>
          <w:sz w:val="18"/>
          <w:szCs w:val="18"/>
        </w:rPr>
        <w:t xml:space="preserve"> </w:t>
      </w:r>
      <w:r w:rsidRPr="00ED7B6E">
        <w:rPr>
          <w:rFonts w:cstheme="minorHAnsi"/>
          <w:sz w:val="18"/>
          <w:szCs w:val="18"/>
        </w:rPr>
        <w:t xml:space="preserve">Support </w:t>
      </w:r>
      <w:r w:rsidRPr="00ED7B6E">
        <w:rPr>
          <w:rFonts w:cstheme="minorHAnsi"/>
          <w:spacing w:val="-2"/>
          <w:sz w:val="18"/>
          <w:szCs w:val="18"/>
        </w:rPr>
        <w:t>Costs.</w:t>
      </w:r>
    </w:p>
    <w:p w14:paraId="434C692D" w14:textId="77777777" w:rsidR="00E95D93" w:rsidRPr="00ED7B6E" w:rsidRDefault="00E95D93" w:rsidP="00E95D93">
      <w:pPr>
        <w:pStyle w:val="BodyText"/>
        <w:rPr>
          <w:rFonts w:asciiTheme="minorHAnsi" w:hAnsiTheme="minorHAnsi" w:cstheme="minorHAnsi"/>
          <w:sz w:val="18"/>
          <w:szCs w:val="18"/>
        </w:rPr>
      </w:pPr>
    </w:p>
    <w:p w14:paraId="656BB17F" w14:textId="77777777" w:rsidR="00E95D93" w:rsidRPr="00ED7B6E" w:rsidRDefault="00E95D93" w:rsidP="00F30429">
      <w:pPr>
        <w:pStyle w:val="ListParagraph"/>
        <w:widowControl w:val="0"/>
        <w:numPr>
          <w:ilvl w:val="0"/>
          <w:numId w:val="49"/>
        </w:numPr>
        <w:tabs>
          <w:tab w:val="left" w:pos="163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t>
      </w:r>
      <w:r w:rsidRPr="00ED7B6E">
        <w:rPr>
          <w:rFonts w:cstheme="minorHAnsi"/>
          <w:spacing w:val="-2"/>
          <w:sz w:val="18"/>
          <w:szCs w:val="18"/>
        </w:rPr>
        <w:t>Women.</w:t>
      </w:r>
    </w:p>
    <w:p w14:paraId="6F854048" w14:textId="77777777" w:rsidR="00E95D93" w:rsidRPr="00ED7B6E" w:rsidRDefault="00E95D93" w:rsidP="00E95D93">
      <w:pPr>
        <w:pStyle w:val="BodyText"/>
        <w:spacing w:before="9"/>
        <w:rPr>
          <w:rFonts w:asciiTheme="minorHAnsi" w:hAnsiTheme="minorHAnsi" w:cstheme="minorHAnsi"/>
          <w:sz w:val="18"/>
          <w:szCs w:val="18"/>
        </w:rPr>
      </w:pPr>
    </w:p>
    <w:p w14:paraId="6600009E" w14:textId="77777777" w:rsidR="00E95D93" w:rsidRPr="00ED7B6E" w:rsidRDefault="00E95D93" w:rsidP="00F30429">
      <w:pPr>
        <w:pStyle w:val="ListParagraph"/>
        <w:widowControl w:val="0"/>
        <w:numPr>
          <w:ilvl w:val="0"/>
          <w:numId w:val="49"/>
        </w:numPr>
        <w:tabs>
          <w:tab w:val="left" w:pos="1632"/>
        </w:tabs>
        <w:autoSpaceDE w:val="0"/>
        <w:autoSpaceDN w:val="0"/>
        <w:spacing w:before="1" w:after="0" w:line="240" w:lineRule="auto"/>
        <w:ind w:right="469"/>
        <w:contextualSpacing w:val="0"/>
        <w:jc w:val="both"/>
        <w:rPr>
          <w:rFonts w:cstheme="minorHAnsi"/>
          <w:sz w:val="18"/>
          <w:szCs w:val="18"/>
        </w:rPr>
      </w:pPr>
      <w:r w:rsidRPr="00ED7B6E">
        <w:rPr>
          <w:rFonts w:cstheme="minorHAnsi"/>
          <w:sz w:val="18"/>
          <w:szCs w:val="18"/>
        </w:rPr>
        <w:t>The following are non-exhaustive examples of ineligible expenditures and, therefore, shall not be included in the FACE Form and UN Women shall be entitled to reject any such ineligible expenditure:</w:t>
      </w:r>
    </w:p>
    <w:p w14:paraId="29248DFC" w14:textId="77777777" w:rsidR="00E95D93" w:rsidRPr="00ED7B6E" w:rsidRDefault="00E95D93" w:rsidP="00E95D93">
      <w:pPr>
        <w:pStyle w:val="BodyText"/>
        <w:spacing w:before="11"/>
        <w:rPr>
          <w:rFonts w:asciiTheme="minorHAnsi" w:hAnsiTheme="minorHAnsi" w:cstheme="minorHAnsi"/>
          <w:sz w:val="18"/>
          <w:szCs w:val="18"/>
        </w:rPr>
      </w:pPr>
    </w:p>
    <w:p w14:paraId="7A67B530"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5"/>
        <w:contextualSpacing w:val="0"/>
        <w:jc w:val="both"/>
        <w:rPr>
          <w:rFonts w:cstheme="minorHAnsi"/>
          <w:sz w:val="18"/>
          <w:szCs w:val="18"/>
        </w:rPr>
      </w:pPr>
      <w:r w:rsidRPr="00ED7B6E">
        <w:rPr>
          <w:rFonts w:cstheme="minorHAnsi"/>
          <w:sz w:val="18"/>
          <w:szCs w:val="18"/>
        </w:rPr>
        <w:t>Expenditures</w:t>
      </w:r>
      <w:r w:rsidRPr="00ED7B6E">
        <w:rPr>
          <w:rFonts w:cstheme="minorHAnsi"/>
          <w:spacing w:val="-7"/>
          <w:sz w:val="18"/>
          <w:szCs w:val="18"/>
        </w:rPr>
        <w:t xml:space="preserve"> </w:t>
      </w:r>
      <w:r w:rsidRPr="00ED7B6E">
        <w:rPr>
          <w:rFonts w:cstheme="minorHAnsi"/>
          <w:sz w:val="18"/>
          <w:szCs w:val="18"/>
        </w:rPr>
        <w:t>not</w:t>
      </w:r>
      <w:r w:rsidRPr="00ED7B6E">
        <w:rPr>
          <w:rFonts w:cstheme="minorHAnsi"/>
          <w:spacing w:val="-7"/>
          <w:sz w:val="18"/>
          <w:szCs w:val="18"/>
        </w:rPr>
        <w:t xml:space="preserve"> </w:t>
      </w:r>
      <w:r w:rsidRPr="00ED7B6E">
        <w:rPr>
          <w:rFonts w:cstheme="minorHAnsi"/>
          <w:sz w:val="18"/>
          <w:szCs w:val="18"/>
        </w:rPr>
        <w:t>made</w:t>
      </w:r>
      <w:r w:rsidRPr="00ED7B6E">
        <w:rPr>
          <w:rFonts w:cstheme="minorHAnsi"/>
          <w:spacing w:val="-6"/>
          <w:sz w:val="18"/>
          <w:szCs w:val="18"/>
        </w:rPr>
        <w:t xml:space="preserve"> </w:t>
      </w:r>
      <w:r w:rsidRPr="00ED7B6E">
        <w:rPr>
          <w:rFonts w:cstheme="minorHAnsi"/>
          <w:sz w:val="18"/>
          <w:szCs w:val="18"/>
        </w:rPr>
        <w:t>for</w:t>
      </w:r>
      <w:r w:rsidRPr="00ED7B6E">
        <w:rPr>
          <w:rFonts w:cstheme="minorHAnsi"/>
          <w:spacing w:val="-8"/>
          <w:sz w:val="18"/>
          <w:szCs w:val="18"/>
        </w:rPr>
        <w:t xml:space="preserve"> </w:t>
      </w:r>
      <w:r w:rsidRPr="00ED7B6E">
        <w:rPr>
          <w:rFonts w:cstheme="minorHAnsi"/>
          <w:sz w:val="18"/>
          <w:szCs w:val="18"/>
        </w:rPr>
        <w:t>the</w:t>
      </w:r>
      <w:r w:rsidRPr="00ED7B6E">
        <w:rPr>
          <w:rFonts w:cstheme="minorHAnsi"/>
          <w:spacing w:val="-8"/>
          <w:sz w:val="18"/>
          <w:szCs w:val="18"/>
        </w:rPr>
        <w:t xml:space="preserve"> </w:t>
      </w:r>
      <w:r w:rsidRPr="00ED7B6E">
        <w:rPr>
          <w:rFonts w:cstheme="minorHAnsi"/>
          <w:sz w:val="18"/>
          <w:szCs w:val="18"/>
        </w:rPr>
        <w:t>Work,</w:t>
      </w:r>
      <w:r w:rsidRPr="00ED7B6E">
        <w:rPr>
          <w:rFonts w:cstheme="minorHAnsi"/>
          <w:spacing w:val="-7"/>
          <w:sz w:val="18"/>
          <w:szCs w:val="18"/>
        </w:rPr>
        <w:t xml:space="preserve"> </w:t>
      </w:r>
      <w:r w:rsidRPr="00ED7B6E">
        <w:rPr>
          <w:rFonts w:cstheme="minorHAnsi"/>
          <w:sz w:val="18"/>
          <w:szCs w:val="18"/>
        </w:rPr>
        <w:t>or</w:t>
      </w:r>
      <w:r w:rsidRPr="00ED7B6E">
        <w:rPr>
          <w:rFonts w:cstheme="minorHAnsi"/>
          <w:spacing w:val="-8"/>
          <w:sz w:val="18"/>
          <w:szCs w:val="18"/>
        </w:rPr>
        <w:t xml:space="preserve"> </w:t>
      </w:r>
      <w:r w:rsidRPr="00ED7B6E">
        <w:rPr>
          <w:rFonts w:cstheme="minorHAnsi"/>
          <w:sz w:val="18"/>
          <w:szCs w:val="18"/>
        </w:rPr>
        <w:t>not</w:t>
      </w:r>
      <w:r w:rsidRPr="00ED7B6E">
        <w:rPr>
          <w:rFonts w:cstheme="minorHAnsi"/>
          <w:spacing w:val="-7"/>
          <w:sz w:val="18"/>
          <w:szCs w:val="18"/>
        </w:rPr>
        <w:t xml:space="preserve"> </w:t>
      </w:r>
      <w:r w:rsidRPr="00ED7B6E">
        <w:rPr>
          <w:rFonts w:cstheme="minorHAnsi"/>
          <w:sz w:val="18"/>
          <w:szCs w:val="18"/>
        </w:rPr>
        <w:t>necessary</w:t>
      </w:r>
      <w:r w:rsidRPr="00ED7B6E">
        <w:rPr>
          <w:rFonts w:cstheme="minorHAnsi"/>
          <w:spacing w:val="-7"/>
          <w:sz w:val="18"/>
          <w:szCs w:val="18"/>
        </w:rPr>
        <w:t xml:space="preserve"> </w:t>
      </w:r>
      <w:r w:rsidRPr="00ED7B6E">
        <w:rPr>
          <w:rFonts w:cstheme="minorHAnsi"/>
          <w:sz w:val="18"/>
          <w:szCs w:val="18"/>
        </w:rPr>
        <w:t>for</w:t>
      </w:r>
      <w:r w:rsidRPr="00ED7B6E">
        <w:rPr>
          <w:rFonts w:cstheme="minorHAnsi"/>
          <w:spacing w:val="-6"/>
          <w:sz w:val="18"/>
          <w:szCs w:val="18"/>
        </w:rPr>
        <w:t xml:space="preserve"> </w:t>
      </w:r>
      <w:r w:rsidRPr="00ED7B6E">
        <w:rPr>
          <w:rFonts w:cstheme="minorHAnsi"/>
          <w:sz w:val="18"/>
          <w:szCs w:val="18"/>
        </w:rPr>
        <w:t>the</w:t>
      </w:r>
      <w:r w:rsidRPr="00ED7B6E">
        <w:rPr>
          <w:rFonts w:cstheme="minorHAnsi"/>
          <w:spacing w:val="-8"/>
          <w:sz w:val="18"/>
          <w:szCs w:val="18"/>
        </w:rPr>
        <w:t xml:space="preserve"> </w:t>
      </w:r>
      <w:r w:rsidRPr="00ED7B6E">
        <w:rPr>
          <w:rFonts w:cstheme="minorHAnsi"/>
          <w:sz w:val="18"/>
          <w:szCs w:val="18"/>
        </w:rPr>
        <w:t>Partner</w:t>
      </w:r>
      <w:r w:rsidRPr="00ED7B6E">
        <w:rPr>
          <w:rFonts w:cstheme="minorHAnsi"/>
          <w:spacing w:val="-8"/>
          <w:sz w:val="18"/>
          <w:szCs w:val="18"/>
        </w:rPr>
        <w:t xml:space="preserve"> </w:t>
      </w:r>
      <w:r w:rsidRPr="00ED7B6E">
        <w:rPr>
          <w:rFonts w:cstheme="minorHAnsi"/>
          <w:sz w:val="18"/>
          <w:szCs w:val="18"/>
        </w:rPr>
        <w:t>to</w:t>
      </w:r>
      <w:r w:rsidRPr="00ED7B6E">
        <w:rPr>
          <w:rFonts w:cstheme="minorHAnsi"/>
          <w:spacing w:val="-7"/>
          <w:sz w:val="18"/>
          <w:szCs w:val="18"/>
        </w:rPr>
        <w:t xml:space="preserve"> </w:t>
      </w:r>
      <w:r w:rsidRPr="00ED7B6E">
        <w:rPr>
          <w:rFonts w:cstheme="minorHAnsi"/>
          <w:sz w:val="18"/>
          <w:szCs w:val="18"/>
        </w:rPr>
        <w:t>perform</w:t>
      </w:r>
      <w:r w:rsidRPr="00ED7B6E">
        <w:rPr>
          <w:rFonts w:cstheme="minorHAnsi"/>
          <w:spacing w:val="-7"/>
          <w:sz w:val="18"/>
          <w:szCs w:val="18"/>
        </w:rPr>
        <w:t xml:space="preserve"> </w:t>
      </w:r>
      <w:r w:rsidRPr="00ED7B6E">
        <w:rPr>
          <w:rFonts w:cstheme="minorHAnsi"/>
          <w:sz w:val="18"/>
          <w:szCs w:val="18"/>
        </w:rPr>
        <w:t xml:space="preserve">the Work as set forth in this </w:t>
      </w:r>
      <w:proofErr w:type="gramStart"/>
      <w:r w:rsidRPr="00ED7B6E">
        <w:rPr>
          <w:rFonts w:cstheme="minorHAnsi"/>
          <w:sz w:val="18"/>
          <w:szCs w:val="18"/>
        </w:rPr>
        <w:t>Agreement;</w:t>
      </w:r>
      <w:proofErr w:type="gramEnd"/>
    </w:p>
    <w:p w14:paraId="779EFEED" w14:textId="77777777" w:rsidR="00E95D93" w:rsidRPr="00ED7B6E" w:rsidRDefault="00E95D93" w:rsidP="00E95D93">
      <w:pPr>
        <w:pStyle w:val="BodyText"/>
        <w:rPr>
          <w:rFonts w:asciiTheme="minorHAnsi" w:hAnsiTheme="minorHAnsi" w:cstheme="minorHAnsi"/>
          <w:sz w:val="18"/>
          <w:szCs w:val="18"/>
        </w:rPr>
      </w:pPr>
    </w:p>
    <w:p w14:paraId="29A6BA1E"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5"/>
        <w:contextualSpacing w:val="0"/>
        <w:jc w:val="both"/>
        <w:rPr>
          <w:rFonts w:cstheme="minorHAnsi"/>
          <w:sz w:val="18"/>
          <w:szCs w:val="18"/>
        </w:rPr>
      </w:pPr>
      <w:r w:rsidRPr="00ED7B6E">
        <w:rPr>
          <w:rFonts w:cstheme="minorHAnsi"/>
          <w:sz w:val="18"/>
          <w:szCs w:val="18"/>
        </w:rPr>
        <w:t xml:space="preserve">Expenditures for value-added tax unless the Partner can demonstrate to the satisfaction of UN Women that it is unable to recover the value-added </w:t>
      </w:r>
      <w:proofErr w:type="gramStart"/>
      <w:r w:rsidRPr="00ED7B6E">
        <w:rPr>
          <w:rFonts w:cstheme="minorHAnsi"/>
          <w:sz w:val="18"/>
          <w:szCs w:val="18"/>
        </w:rPr>
        <w:t>tax;</w:t>
      </w:r>
      <w:proofErr w:type="gramEnd"/>
    </w:p>
    <w:p w14:paraId="7C3ED9A7" w14:textId="77777777" w:rsidR="00E95D93" w:rsidRPr="00ED7B6E" w:rsidRDefault="00E95D93" w:rsidP="00E95D93">
      <w:pPr>
        <w:pStyle w:val="BodyText"/>
        <w:rPr>
          <w:rFonts w:asciiTheme="minorHAnsi" w:hAnsiTheme="minorHAnsi" w:cstheme="minorHAnsi"/>
          <w:sz w:val="18"/>
          <w:szCs w:val="18"/>
        </w:rPr>
      </w:pPr>
    </w:p>
    <w:p w14:paraId="1230C3D2"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contextualSpacing w:val="0"/>
        <w:rPr>
          <w:rFonts w:cstheme="minorHAnsi"/>
          <w:sz w:val="18"/>
          <w:szCs w:val="18"/>
        </w:rPr>
      </w:pPr>
      <w:r w:rsidRPr="00ED7B6E">
        <w:rPr>
          <w:rFonts w:cstheme="minorHAnsi"/>
          <w:sz w:val="18"/>
          <w:szCs w:val="18"/>
        </w:rPr>
        <w:t>Expenditures</w:t>
      </w:r>
      <w:r w:rsidRPr="00ED7B6E">
        <w:rPr>
          <w:rFonts w:cstheme="minorHAnsi"/>
          <w:spacing w:val="-3"/>
          <w:sz w:val="18"/>
          <w:szCs w:val="18"/>
        </w:rPr>
        <w:t xml:space="preserve"> </w:t>
      </w:r>
      <w:r w:rsidRPr="00ED7B6E">
        <w:rPr>
          <w:rFonts w:cstheme="minorHAnsi"/>
          <w:sz w:val="18"/>
          <w:szCs w:val="18"/>
        </w:rPr>
        <w:t>paid</w:t>
      </w:r>
      <w:r w:rsidRPr="00ED7B6E">
        <w:rPr>
          <w:rFonts w:cstheme="minorHAnsi"/>
          <w:spacing w:val="-1"/>
          <w:sz w:val="18"/>
          <w:szCs w:val="18"/>
        </w:rPr>
        <w:t xml:space="preserve"> </w:t>
      </w:r>
      <w:r w:rsidRPr="00ED7B6E">
        <w:rPr>
          <w:rFonts w:cstheme="minorHAnsi"/>
          <w:sz w:val="18"/>
          <w:szCs w:val="18"/>
        </w:rPr>
        <w:t>or</w:t>
      </w:r>
      <w:r w:rsidRPr="00ED7B6E">
        <w:rPr>
          <w:rFonts w:cstheme="minorHAnsi"/>
          <w:spacing w:val="-1"/>
          <w:sz w:val="18"/>
          <w:szCs w:val="18"/>
        </w:rPr>
        <w:t xml:space="preserve"> </w:t>
      </w:r>
      <w:r w:rsidRPr="00ED7B6E">
        <w:rPr>
          <w:rFonts w:cstheme="minorHAnsi"/>
          <w:sz w:val="18"/>
          <w:szCs w:val="18"/>
        </w:rPr>
        <w:t>reimbursed</w:t>
      </w:r>
      <w:r w:rsidRPr="00ED7B6E">
        <w:rPr>
          <w:rFonts w:cstheme="minorHAnsi"/>
          <w:spacing w:val="-1"/>
          <w:sz w:val="18"/>
          <w:szCs w:val="18"/>
        </w:rPr>
        <w:t xml:space="preserve"> </w:t>
      </w:r>
      <w:r w:rsidRPr="00ED7B6E">
        <w:rPr>
          <w:rFonts w:cstheme="minorHAnsi"/>
          <w:sz w:val="18"/>
          <w:szCs w:val="18"/>
        </w:rPr>
        <w:t>to the</w:t>
      </w:r>
      <w:r w:rsidRPr="00ED7B6E">
        <w:rPr>
          <w:rFonts w:cstheme="minorHAnsi"/>
          <w:spacing w:val="-2"/>
          <w:sz w:val="18"/>
          <w:szCs w:val="18"/>
        </w:rPr>
        <w:t xml:space="preserve"> </w:t>
      </w:r>
      <w:r w:rsidRPr="00ED7B6E">
        <w:rPr>
          <w:rFonts w:cstheme="minorHAnsi"/>
          <w:sz w:val="18"/>
          <w:szCs w:val="18"/>
        </w:rPr>
        <w:t>Partner</w:t>
      </w:r>
      <w:r w:rsidRPr="00ED7B6E">
        <w:rPr>
          <w:rFonts w:cstheme="minorHAnsi"/>
          <w:spacing w:val="-1"/>
          <w:sz w:val="18"/>
          <w:szCs w:val="18"/>
        </w:rPr>
        <w:t xml:space="preserve"> </w:t>
      </w:r>
      <w:r w:rsidRPr="00ED7B6E">
        <w:rPr>
          <w:rFonts w:cstheme="minorHAnsi"/>
          <w:sz w:val="18"/>
          <w:szCs w:val="18"/>
        </w:rPr>
        <w:t>by</w:t>
      </w:r>
      <w:r w:rsidRPr="00ED7B6E">
        <w:rPr>
          <w:rFonts w:cstheme="minorHAnsi"/>
          <w:spacing w:val="-1"/>
          <w:sz w:val="18"/>
          <w:szCs w:val="18"/>
        </w:rPr>
        <w:t xml:space="preserve"> </w:t>
      </w:r>
      <w:r w:rsidRPr="00ED7B6E">
        <w:rPr>
          <w:rFonts w:cstheme="minorHAnsi"/>
          <w:sz w:val="18"/>
          <w:szCs w:val="18"/>
        </w:rPr>
        <w:t>another</w:t>
      </w:r>
      <w:r w:rsidRPr="00ED7B6E">
        <w:rPr>
          <w:rFonts w:cstheme="minorHAnsi"/>
          <w:spacing w:val="-1"/>
          <w:sz w:val="18"/>
          <w:szCs w:val="18"/>
        </w:rPr>
        <w:t xml:space="preserve"> </w:t>
      </w:r>
      <w:r w:rsidRPr="00ED7B6E">
        <w:rPr>
          <w:rFonts w:cstheme="minorHAnsi"/>
          <w:sz w:val="18"/>
          <w:szCs w:val="18"/>
        </w:rPr>
        <w:t>donor</w:t>
      </w:r>
      <w:r w:rsidRPr="00ED7B6E">
        <w:rPr>
          <w:rFonts w:cstheme="minorHAnsi"/>
          <w:spacing w:val="-2"/>
          <w:sz w:val="18"/>
          <w:szCs w:val="18"/>
        </w:rPr>
        <w:t xml:space="preserve"> </w:t>
      </w:r>
      <w:r w:rsidRPr="00ED7B6E">
        <w:rPr>
          <w:rFonts w:cstheme="minorHAnsi"/>
          <w:sz w:val="18"/>
          <w:szCs w:val="18"/>
        </w:rPr>
        <w:t>or</w:t>
      </w:r>
      <w:r w:rsidRPr="00ED7B6E">
        <w:rPr>
          <w:rFonts w:cstheme="minorHAnsi"/>
          <w:spacing w:val="-1"/>
          <w:sz w:val="18"/>
          <w:szCs w:val="18"/>
        </w:rPr>
        <w:t xml:space="preserve"> </w:t>
      </w:r>
      <w:proofErr w:type="gramStart"/>
      <w:r w:rsidRPr="00ED7B6E">
        <w:rPr>
          <w:rFonts w:cstheme="minorHAnsi"/>
          <w:spacing w:val="-2"/>
          <w:sz w:val="18"/>
          <w:szCs w:val="18"/>
        </w:rPr>
        <w:t>entity;</w:t>
      </w:r>
      <w:proofErr w:type="gramEnd"/>
    </w:p>
    <w:p w14:paraId="73D51558" w14:textId="77777777" w:rsidR="00E95D93" w:rsidRPr="00ED7B6E" w:rsidRDefault="00E95D93" w:rsidP="00E95D93">
      <w:pPr>
        <w:pStyle w:val="BodyText"/>
        <w:rPr>
          <w:rFonts w:asciiTheme="minorHAnsi" w:hAnsiTheme="minorHAnsi" w:cstheme="minorHAnsi"/>
          <w:sz w:val="18"/>
          <w:szCs w:val="18"/>
        </w:rPr>
      </w:pPr>
    </w:p>
    <w:p w14:paraId="50A0CACD"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4"/>
        <w:contextualSpacing w:val="0"/>
        <w:jc w:val="both"/>
        <w:rPr>
          <w:rFonts w:cstheme="minorHAnsi"/>
          <w:sz w:val="18"/>
          <w:szCs w:val="18"/>
        </w:rPr>
      </w:pPr>
      <w:r w:rsidRPr="00ED7B6E">
        <w:rPr>
          <w:rFonts w:cstheme="minorHAnsi"/>
          <w:sz w:val="18"/>
          <w:szCs w:val="18"/>
        </w:rPr>
        <w:t xml:space="preserve">Expenditures in relation to which the Partner has received an in-kind contribution from another donor or </w:t>
      </w:r>
      <w:proofErr w:type="gramStart"/>
      <w:r w:rsidRPr="00ED7B6E">
        <w:rPr>
          <w:rFonts w:cstheme="minorHAnsi"/>
          <w:sz w:val="18"/>
          <w:szCs w:val="18"/>
        </w:rPr>
        <w:t>entity;</w:t>
      </w:r>
      <w:proofErr w:type="gramEnd"/>
    </w:p>
    <w:p w14:paraId="439101CD" w14:textId="77777777" w:rsidR="00E95D93" w:rsidRPr="00ED7B6E" w:rsidRDefault="00E95D93" w:rsidP="00E95D93">
      <w:pPr>
        <w:pStyle w:val="BodyText"/>
        <w:rPr>
          <w:rFonts w:asciiTheme="minorHAnsi" w:hAnsiTheme="minorHAnsi" w:cstheme="minorHAnsi"/>
          <w:sz w:val="18"/>
          <w:szCs w:val="18"/>
        </w:rPr>
      </w:pPr>
    </w:p>
    <w:p w14:paraId="2CFEDB75"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contextualSpacing w:val="0"/>
        <w:rPr>
          <w:rFonts w:cstheme="minorHAnsi"/>
          <w:sz w:val="18"/>
          <w:szCs w:val="18"/>
        </w:rPr>
      </w:pPr>
      <w:r w:rsidRPr="00ED7B6E">
        <w:rPr>
          <w:rFonts w:cstheme="minorHAnsi"/>
          <w:sz w:val="18"/>
          <w:szCs w:val="18"/>
        </w:rPr>
        <w:t>Any</w:t>
      </w:r>
      <w:r w:rsidRPr="00ED7B6E">
        <w:rPr>
          <w:rFonts w:cstheme="minorHAnsi"/>
          <w:spacing w:val="-3"/>
          <w:sz w:val="18"/>
          <w:szCs w:val="18"/>
        </w:rPr>
        <w:t xml:space="preserve"> </w:t>
      </w:r>
      <w:r w:rsidRPr="00ED7B6E">
        <w:rPr>
          <w:rFonts w:cstheme="minorHAnsi"/>
          <w:sz w:val="18"/>
          <w:szCs w:val="18"/>
        </w:rPr>
        <w:t>expenditure</w:t>
      </w:r>
      <w:r w:rsidRPr="00ED7B6E">
        <w:rPr>
          <w:rFonts w:cstheme="minorHAnsi"/>
          <w:spacing w:val="-1"/>
          <w:sz w:val="18"/>
          <w:szCs w:val="18"/>
        </w:rPr>
        <w:t xml:space="preserve"> </w:t>
      </w:r>
      <w:r w:rsidRPr="00ED7B6E">
        <w:rPr>
          <w:rFonts w:cstheme="minorHAnsi"/>
          <w:sz w:val="18"/>
          <w:szCs w:val="18"/>
        </w:rPr>
        <w:t>for</w:t>
      </w:r>
      <w:r w:rsidRPr="00ED7B6E">
        <w:rPr>
          <w:rFonts w:cstheme="minorHAnsi"/>
          <w:spacing w:val="-1"/>
          <w:sz w:val="18"/>
          <w:szCs w:val="18"/>
        </w:rPr>
        <w:t xml:space="preserve"> </w:t>
      </w:r>
      <w:r w:rsidRPr="00ED7B6E">
        <w:rPr>
          <w:rFonts w:cstheme="minorHAnsi"/>
          <w:sz w:val="18"/>
          <w:szCs w:val="18"/>
        </w:rPr>
        <w:t>indirect</w:t>
      </w:r>
      <w:r w:rsidRPr="00ED7B6E">
        <w:rPr>
          <w:rFonts w:cstheme="minorHAnsi"/>
          <w:spacing w:val="-1"/>
          <w:sz w:val="18"/>
          <w:szCs w:val="18"/>
        </w:rPr>
        <w:t xml:space="preserve"> </w:t>
      </w:r>
      <w:r w:rsidRPr="00ED7B6E">
        <w:rPr>
          <w:rFonts w:cstheme="minorHAnsi"/>
          <w:sz w:val="18"/>
          <w:szCs w:val="18"/>
        </w:rPr>
        <w:t>costs</w:t>
      </w:r>
      <w:r w:rsidRPr="00ED7B6E">
        <w:rPr>
          <w:rFonts w:cstheme="minorHAnsi"/>
          <w:spacing w:val="-1"/>
          <w:sz w:val="18"/>
          <w:szCs w:val="18"/>
        </w:rPr>
        <w:t xml:space="preserve"> </w:t>
      </w:r>
      <w:r w:rsidRPr="00ED7B6E">
        <w:rPr>
          <w:rFonts w:cstheme="minorHAnsi"/>
          <w:sz w:val="18"/>
          <w:szCs w:val="18"/>
        </w:rPr>
        <w:t>in</w:t>
      </w:r>
      <w:r w:rsidRPr="00ED7B6E">
        <w:rPr>
          <w:rFonts w:cstheme="minorHAnsi"/>
          <w:spacing w:val="-1"/>
          <w:sz w:val="18"/>
          <w:szCs w:val="18"/>
        </w:rPr>
        <w:t xml:space="preserve"> </w:t>
      </w:r>
      <w:r w:rsidRPr="00ED7B6E">
        <w:rPr>
          <w:rFonts w:cstheme="minorHAnsi"/>
          <w:sz w:val="18"/>
          <w:szCs w:val="18"/>
        </w:rPr>
        <w:t>excess</w:t>
      </w:r>
      <w:r w:rsidRPr="00ED7B6E">
        <w:rPr>
          <w:rFonts w:cstheme="minorHAnsi"/>
          <w:spacing w:val="-1"/>
          <w:sz w:val="18"/>
          <w:szCs w:val="18"/>
        </w:rPr>
        <w:t xml:space="preserve"> </w:t>
      </w:r>
      <w:r w:rsidRPr="00ED7B6E">
        <w:rPr>
          <w:rFonts w:cstheme="minorHAnsi"/>
          <w:sz w:val="18"/>
          <w:szCs w:val="18"/>
        </w:rPr>
        <w:t>of</w:t>
      </w:r>
      <w:r w:rsidRPr="00ED7B6E">
        <w:rPr>
          <w:rFonts w:cstheme="minorHAnsi"/>
          <w:spacing w:val="-2"/>
          <w:sz w:val="18"/>
          <w:szCs w:val="18"/>
        </w:rPr>
        <w:t xml:space="preserve"> </w:t>
      </w:r>
      <w:r w:rsidRPr="00ED7B6E">
        <w:rPr>
          <w:rFonts w:cstheme="minorHAnsi"/>
          <w:sz w:val="18"/>
          <w:szCs w:val="18"/>
        </w:rPr>
        <w:t>the Support</w:t>
      </w:r>
      <w:r w:rsidRPr="00ED7B6E">
        <w:rPr>
          <w:rFonts w:cstheme="minorHAnsi"/>
          <w:spacing w:val="-1"/>
          <w:sz w:val="18"/>
          <w:szCs w:val="18"/>
        </w:rPr>
        <w:t xml:space="preserve"> </w:t>
      </w:r>
      <w:r w:rsidRPr="00ED7B6E">
        <w:rPr>
          <w:rFonts w:cstheme="minorHAnsi"/>
          <w:sz w:val="18"/>
          <w:szCs w:val="18"/>
        </w:rPr>
        <w:t>Cost</w:t>
      </w:r>
      <w:r w:rsidRPr="00ED7B6E">
        <w:rPr>
          <w:rFonts w:cstheme="minorHAnsi"/>
          <w:spacing w:val="-1"/>
          <w:sz w:val="18"/>
          <w:szCs w:val="18"/>
        </w:rPr>
        <w:t xml:space="preserve"> </w:t>
      </w:r>
      <w:proofErr w:type="gramStart"/>
      <w:r w:rsidRPr="00ED7B6E">
        <w:rPr>
          <w:rFonts w:cstheme="minorHAnsi"/>
          <w:spacing w:val="-2"/>
          <w:sz w:val="18"/>
          <w:szCs w:val="18"/>
        </w:rPr>
        <w:t>Rate;</w:t>
      </w:r>
      <w:proofErr w:type="gramEnd"/>
    </w:p>
    <w:p w14:paraId="4835E401" w14:textId="77777777" w:rsidR="00E95D93" w:rsidRPr="00ED7B6E" w:rsidRDefault="00E95D93" w:rsidP="00E95D93">
      <w:pPr>
        <w:pStyle w:val="BodyText"/>
        <w:rPr>
          <w:rFonts w:asciiTheme="minorHAnsi" w:hAnsiTheme="minorHAnsi" w:cstheme="minorHAnsi"/>
          <w:sz w:val="18"/>
          <w:szCs w:val="18"/>
        </w:rPr>
      </w:pPr>
    </w:p>
    <w:p w14:paraId="5678E5A9"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 xml:space="preserve">Expenditures that are not verifiable by supporting documentation as provided in Article VII of this </w:t>
      </w:r>
      <w:proofErr w:type="gramStart"/>
      <w:r w:rsidRPr="00ED7B6E">
        <w:rPr>
          <w:rFonts w:cstheme="minorHAnsi"/>
          <w:sz w:val="18"/>
          <w:szCs w:val="18"/>
        </w:rPr>
        <w:t>Agreement;</w:t>
      </w:r>
      <w:proofErr w:type="gramEnd"/>
    </w:p>
    <w:p w14:paraId="770F626D" w14:textId="77777777" w:rsidR="00E95D93" w:rsidRPr="00ED7B6E" w:rsidRDefault="00E95D93" w:rsidP="00E95D93">
      <w:pPr>
        <w:pStyle w:val="BodyText"/>
        <w:rPr>
          <w:rFonts w:asciiTheme="minorHAnsi" w:hAnsiTheme="minorHAnsi" w:cstheme="minorHAnsi"/>
          <w:sz w:val="18"/>
          <w:szCs w:val="18"/>
        </w:rPr>
      </w:pPr>
    </w:p>
    <w:p w14:paraId="243FEE3A" w14:textId="77777777" w:rsidR="00E95D93" w:rsidRPr="00ED7B6E" w:rsidRDefault="00E95D93" w:rsidP="00F30429">
      <w:pPr>
        <w:pStyle w:val="ListParagraph"/>
        <w:widowControl w:val="0"/>
        <w:numPr>
          <w:ilvl w:val="1"/>
          <w:numId w:val="49"/>
        </w:numPr>
        <w:tabs>
          <w:tab w:val="left" w:pos="2083"/>
        </w:tabs>
        <w:autoSpaceDE w:val="0"/>
        <w:autoSpaceDN w:val="0"/>
        <w:spacing w:before="1" w:after="0" w:line="240" w:lineRule="auto"/>
        <w:ind w:right="463"/>
        <w:contextualSpacing w:val="0"/>
        <w:jc w:val="both"/>
        <w:rPr>
          <w:rFonts w:cstheme="minorHAnsi"/>
          <w:sz w:val="18"/>
          <w:szCs w:val="18"/>
        </w:rPr>
      </w:pPr>
      <w:r w:rsidRPr="00ED7B6E">
        <w:rPr>
          <w:rFonts w:cstheme="minorHAnsi"/>
          <w:sz w:val="18"/>
          <w:szCs w:val="18"/>
        </w:rPr>
        <w:t xml:space="preserve">Salaries for Partner’s employees, if the Partner is not a government, exceeding the rates payable by UN Women for comparable functions performed by locally recruited staff members at the relevant duty </w:t>
      </w:r>
      <w:proofErr w:type="gramStart"/>
      <w:r w:rsidRPr="00ED7B6E">
        <w:rPr>
          <w:rFonts w:cstheme="minorHAnsi"/>
          <w:sz w:val="18"/>
          <w:szCs w:val="18"/>
        </w:rPr>
        <w:t>station;</w:t>
      </w:r>
      <w:proofErr w:type="gramEnd"/>
    </w:p>
    <w:p w14:paraId="43A30003" w14:textId="77777777" w:rsidR="00E95D93" w:rsidRPr="00ED7B6E" w:rsidRDefault="00E95D93" w:rsidP="00E95D93">
      <w:pPr>
        <w:pStyle w:val="BodyText"/>
        <w:spacing w:before="11"/>
        <w:rPr>
          <w:rFonts w:asciiTheme="minorHAnsi" w:hAnsiTheme="minorHAnsi" w:cstheme="minorHAnsi"/>
          <w:sz w:val="18"/>
          <w:szCs w:val="18"/>
        </w:rPr>
      </w:pPr>
    </w:p>
    <w:p w14:paraId="5F443DDE"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3"/>
        <w:contextualSpacing w:val="0"/>
        <w:jc w:val="both"/>
        <w:rPr>
          <w:rFonts w:cstheme="minorHAnsi"/>
          <w:sz w:val="18"/>
          <w:szCs w:val="18"/>
        </w:rPr>
      </w:pPr>
      <w:r w:rsidRPr="00ED7B6E">
        <w:rPr>
          <w:rFonts w:cstheme="minorHAnsi"/>
          <w:sz w:val="18"/>
          <w:szCs w:val="18"/>
        </w:rPr>
        <w:t>Salaries for Partner’s employees, if the Partner is a government, exceeding the established salary or</w:t>
      </w:r>
      <w:r w:rsidRPr="00ED7B6E">
        <w:rPr>
          <w:rFonts w:cstheme="minorHAnsi"/>
          <w:spacing w:val="-1"/>
          <w:sz w:val="18"/>
          <w:szCs w:val="18"/>
        </w:rPr>
        <w:t xml:space="preserve"> </w:t>
      </w:r>
      <w:r w:rsidRPr="00ED7B6E">
        <w:rPr>
          <w:rFonts w:cstheme="minorHAnsi"/>
          <w:sz w:val="18"/>
          <w:szCs w:val="18"/>
        </w:rPr>
        <w:t>pay scale</w:t>
      </w:r>
      <w:r w:rsidRPr="00ED7B6E">
        <w:rPr>
          <w:rFonts w:cstheme="minorHAnsi"/>
          <w:spacing w:val="-1"/>
          <w:sz w:val="18"/>
          <w:szCs w:val="18"/>
        </w:rPr>
        <w:t xml:space="preserve"> </w:t>
      </w:r>
      <w:r w:rsidRPr="00ED7B6E">
        <w:rPr>
          <w:rFonts w:cstheme="minorHAnsi"/>
          <w:sz w:val="18"/>
          <w:szCs w:val="18"/>
        </w:rPr>
        <w:t>rates of</w:t>
      </w:r>
      <w:r w:rsidRPr="00ED7B6E">
        <w:rPr>
          <w:rFonts w:cstheme="minorHAnsi"/>
          <w:spacing w:val="-1"/>
          <w:sz w:val="18"/>
          <w:szCs w:val="18"/>
        </w:rPr>
        <w:t xml:space="preserve"> </w:t>
      </w:r>
      <w:r w:rsidRPr="00ED7B6E">
        <w:rPr>
          <w:rFonts w:cstheme="minorHAnsi"/>
          <w:sz w:val="18"/>
          <w:szCs w:val="18"/>
        </w:rPr>
        <w:t>the</w:t>
      </w:r>
      <w:r w:rsidRPr="00ED7B6E">
        <w:rPr>
          <w:rFonts w:cstheme="minorHAnsi"/>
          <w:spacing w:val="-1"/>
          <w:sz w:val="18"/>
          <w:szCs w:val="18"/>
        </w:rPr>
        <w:t xml:space="preserve"> </w:t>
      </w:r>
      <w:r w:rsidRPr="00ED7B6E">
        <w:rPr>
          <w:rFonts w:cstheme="minorHAnsi"/>
          <w:sz w:val="18"/>
          <w:szCs w:val="18"/>
        </w:rPr>
        <w:t>Partner for</w:t>
      </w:r>
      <w:r w:rsidRPr="00ED7B6E">
        <w:rPr>
          <w:rFonts w:cstheme="minorHAnsi"/>
          <w:spacing w:val="-1"/>
          <w:sz w:val="18"/>
          <w:szCs w:val="18"/>
        </w:rPr>
        <w:t xml:space="preserve"> </w:t>
      </w:r>
      <w:r w:rsidRPr="00ED7B6E">
        <w:rPr>
          <w:rFonts w:cstheme="minorHAnsi"/>
          <w:sz w:val="18"/>
          <w:szCs w:val="18"/>
        </w:rPr>
        <w:t>comparable functions, and in</w:t>
      </w:r>
    </w:p>
    <w:p w14:paraId="58065220" w14:textId="77777777" w:rsidR="00E95D93" w:rsidRPr="00ED7B6E" w:rsidRDefault="00E95D93" w:rsidP="00E95D93">
      <w:pPr>
        <w:jc w:val="both"/>
        <w:rPr>
          <w:rFonts w:cstheme="minorHAnsi"/>
          <w:sz w:val="18"/>
          <w:szCs w:val="18"/>
        </w:rPr>
        <w:sectPr w:rsidR="00E95D93" w:rsidRPr="00ED7B6E">
          <w:pgSz w:w="12240" w:h="15840"/>
          <w:pgMar w:top="1380" w:right="1240" w:bottom="1120" w:left="440" w:header="713" w:footer="926" w:gutter="0"/>
          <w:cols w:space="720"/>
        </w:sectPr>
      </w:pPr>
    </w:p>
    <w:p w14:paraId="058985B9" w14:textId="77777777" w:rsidR="00E95D93" w:rsidRPr="00ED7B6E" w:rsidRDefault="00E95D93" w:rsidP="00E95D93">
      <w:pPr>
        <w:pStyle w:val="BodyText"/>
        <w:spacing w:before="80"/>
        <w:ind w:left="2082"/>
        <w:rPr>
          <w:rFonts w:asciiTheme="minorHAnsi" w:hAnsiTheme="minorHAnsi" w:cstheme="minorHAnsi"/>
          <w:sz w:val="18"/>
          <w:szCs w:val="18"/>
        </w:rPr>
      </w:pPr>
      <w:r w:rsidRPr="00ED7B6E">
        <w:rPr>
          <w:rFonts w:asciiTheme="minorHAnsi" w:hAnsiTheme="minorHAnsi" w:cstheme="minorHAnsi"/>
          <w:sz w:val="18"/>
          <w:szCs w:val="18"/>
        </w:rPr>
        <w:lastRenderedPageBreak/>
        <w:t>no</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case</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exceeding</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rates</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payable</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by</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UN</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Women</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for</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comparable</w:t>
      </w:r>
      <w:r w:rsidRPr="00ED7B6E">
        <w:rPr>
          <w:rFonts w:asciiTheme="minorHAnsi" w:hAnsiTheme="minorHAnsi" w:cstheme="minorHAnsi"/>
          <w:spacing w:val="40"/>
          <w:sz w:val="18"/>
          <w:szCs w:val="18"/>
        </w:rPr>
        <w:t xml:space="preserve"> </w:t>
      </w:r>
      <w:r w:rsidRPr="00ED7B6E">
        <w:rPr>
          <w:rFonts w:asciiTheme="minorHAnsi" w:hAnsiTheme="minorHAnsi" w:cstheme="minorHAnsi"/>
          <w:sz w:val="18"/>
          <w:szCs w:val="18"/>
        </w:rPr>
        <w:t xml:space="preserve">functions performed by locally recruited staff members at the relevant duty </w:t>
      </w:r>
      <w:proofErr w:type="gramStart"/>
      <w:r w:rsidRPr="00ED7B6E">
        <w:rPr>
          <w:rFonts w:asciiTheme="minorHAnsi" w:hAnsiTheme="minorHAnsi" w:cstheme="minorHAnsi"/>
          <w:sz w:val="18"/>
          <w:szCs w:val="18"/>
        </w:rPr>
        <w:t>station;</w:t>
      </w:r>
      <w:proofErr w:type="gramEnd"/>
    </w:p>
    <w:p w14:paraId="07DBB37F" w14:textId="77777777" w:rsidR="00E95D93" w:rsidRPr="00ED7B6E" w:rsidRDefault="00E95D93" w:rsidP="00E95D93">
      <w:pPr>
        <w:pStyle w:val="BodyText"/>
        <w:spacing w:before="11"/>
        <w:rPr>
          <w:rFonts w:asciiTheme="minorHAnsi" w:hAnsiTheme="minorHAnsi" w:cstheme="minorHAnsi"/>
          <w:sz w:val="18"/>
          <w:szCs w:val="18"/>
        </w:rPr>
      </w:pPr>
    </w:p>
    <w:p w14:paraId="1281C5D6"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 xml:space="preserve">Expenditures in respect of fees for individual consultants retained by the Partner exceeding the rates payable by UN Women for comparable services rendered by individual </w:t>
      </w:r>
      <w:proofErr w:type="gramStart"/>
      <w:r w:rsidRPr="00ED7B6E">
        <w:rPr>
          <w:rFonts w:cstheme="minorHAnsi"/>
          <w:sz w:val="18"/>
          <w:szCs w:val="18"/>
        </w:rPr>
        <w:t>consultants;</w:t>
      </w:r>
      <w:proofErr w:type="gramEnd"/>
    </w:p>
    <w:p w14:paraId="178F6D26" w14:textId="77777777" w:rsidR="00E95D93" w:rsidRPr="00ED7B6E" w:rsidRDefault="00E95D93" w:rsidP="00E95D93">
      <w:pPr>
        <w:pStyle w:val="BodyText"/>
        <w:rPr>
          <w:rFonts w:asciiTheme="minorHAnsi" w:hAnsiTheme="minorHAnsi" w:cstheme="minorHAnsi"/>
          <w:sz w:val="18"/>
          <w:szCs w:val="18"/>
        </w:rPr>
      </w:pPr>
    </w:p>
    <w:p w14:paraId="745B0C70"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463"/>
        <w:contextualSpacing w:val="0"/>
        <w:jc w:val="both"/>
        <w:rPr>
          <w:rFonts w:cstheme="minorHAnsi"/>
          <w:sz w:val="18"/>
          <w:szCs w:val="18"/>
        </w:rPr>
      </w:pPr>
      <w:r w:rsidRPr="00ED7B6E">
        <w:rPr>
          <w:rFonts w:cstheme="minorHAnsi"/>
          <w:sz w:val="18"/>
          <w:szCs w:val="18"/>
        </w:rPr>
        <w:t xml:space="preserve">Expenditures for travel, daily subsistence and related allowances for the Partner’s employees or consultants exceeding the rates payable by UN Women to its staff members or consultants, as </w:t>
      </w:r>
      <w:proofErr w:type="gramStart"/>
      <w:r w:rsidRPr="00ED7B6E">
        <w:rPr>
          <w:rFonts w:cstheme="minorHAnsi"/>
          <w:sz w:val="18"/>
          <w:szCs w:val="18"/>
        </w:rPr>
        <w:t>applicable;</w:t>
      </w:r>
      <w:proofErr w:type="gramEnd"/>
    </w:p>
    <w:p w14:paraId="63F92962" w14:textId="77777777" w:rsidR="00E95D93" w:rsidRPr="00ED7B6E" w:rsidRDefault="00E95D93" w:rsidP="00E95D93">
      <w:pPr>
        <w:pStyle w:val="BodyText"/>
        <w:rPr>
          <w:rFonts w:asciiTheme="minorHAnsi" w:hAnsiTheme="minorHAnsi" w:cstheme="minorHAnsi"/>
          <w:sz w:val="18"/>
          <w:szCs w:val="18"/>
        </w:rPr>
      </w:pPr>
    </w:p>
    <w:p w14:paraId="68B588D0"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contextualSpacing w:val="0"/>
        <w:rPr>
          <w:rFonts w:cstheme="minorHAnsi"/>
          <w:sz w:val="18"/>
          <w:szCs w:val="18"/>
        </w:rPr>
      </w:pPr>
      <w:r w:rsidRPr="00ED7B6E">
        <w:rPr>
          <w:rFonts w:cstheme="minorHAnsi"/>
          <w:sz w:val="18"/>
          <w:szCs w:val="18"/>
        </w:rPr>
        <w:t>Expenditures</w:t>
      </w:r>
      <w:r w:rsidRPr="00ED7B6E">
        <w:rPr>
          <w:rFonts w:cstheme="minorHAnsi"/>
          <w:spacing w:val="-3"/>
          <w:sz w:val="18"/>
          <w:szCs w:val="18"/>
        </w:rPr>
        <w:t xml:space="preserve"> </w:t>
      </w:r>
      <w:r w:rsidRPr="00ED7B6E">
        <w:rPr>
          <w:rFonts w:cstheme="minorHAnsi"/>
          <w:sz w:val="18"/>
          <w:szCs w:val="18"/>
        </w:rPr>
        <w:t>that</w:t>
      </w:r>
      <w:r w:rsidRPr="00ED7B6E">
        <w:rPr>
          <w:rFonts w:cstheme="minorHAnsi"/>
          <w:spacing w:val="-1"/>
          <w:sz w:val="18"/>
          <w:szCs w:val="18"/>
        </w:rPr>
        <w:t xml:space="preserve"> </w:t>
      </w:r>
      <w:r w:rsidRPr="00ED7B6E">
        <w:rPr>
          <w:rFonts w:cstheme="minorHAnsi"/>
          <w:sz w:val="18"/>
          <w:szCs w:val="18"/>
        </w:rPr>
        <w:t>have</w:t>
      </w:r>
      <w:r w:rsidRPr="00ED7B6E">
        <w:rPr>
          <w:rFonts w:cstheme="minorHAnsi"/>
          <w:spacing w:val="-2"/>
          <w:sz w:val="18"/>
          <w:szCs w:val="18"/>
        </w:rPr>
        <w:t xml:space="preserve"> </w:t>
      </w:r>
      <w:r w:rsidRPr="00ED7B6E">
        <w:rPr>
          <w:rFonts w:cstheme="minorHAnsi"/>
          <w:sz w:val="18"/>
          <w:szCs w:val="18"/>
        </w:rPr>
        <w:t>been</w:t>
      </w:r>
      <w:r w:rsidRPr="00ED7B6E">
        <w:rPr>
          <w:rFonts w:cstheme="minorHAnsi"/>
          <w:spacing w:val="-1"/>
          <w:sz w:val="18"/>
          <w:szCs w:val="18"/>
        </w:rPr>
        <w:t xml:space="preserve"> </w:t>
      </w:r>
      <w:r w:rsidRPr="00ED7B6E">
        <w:rPr>
          <w:rFonts w:cstheme="minorHAnsi"/>
          <w:sz w:val="18"/>
          <w:szCs w:val="18"/>
        </w:rPr>
        <w:t>incurred</w:t>
      </w:r>
      <w:r w:rsidRPr="00ED7B6E">
        <w:rPr>
          <w:rFonts w:cstheme="minorHAnsi"/>
          <w:spacing w:val="-1"/>
          <w:sz w:val="18"/>
          <w:szCs w:val="18"/>
        </w:rPr>
        <w:t xml:space="preserve"> </w:t>
      </w:r>
      <w:r w:rsidRPr="00ED7B6E">
        <w:rPr>
          <w:rFonts w:cstheme="minorHAnsi"/>
          <w:sz w:val="18"/>
          <w:szCs w:val="18"/>
        </w:rPr>
        <w:t>but</w:t>
      </w:r>
      <w:r w:rsidRPr="00ED7B6E">
        <w:rPr>
          <w:rFonts w:cstheme="minorHAnsi"/>
          <w:spacing w:val="-1"/>
          <w:sz w:val="18"/>
          <w:szCs w:val="18"/>
        </w:rPr>
        <w:t xml:space="preserve"> </w:t>
      </w:r>
      <w:r w:rsidRPr="00ED7B6E">
        <w:rPr>
          <w:rFonts w:cstheme="minorHAnsi"/>
          <w:sz w:val="18"/>
          <w:szCs w:val="18"/>
        </w:rPr>
        <w:t>have</w:t>
      </w:r>
      <w:r w:rsidRPr="00ED7B6E">
        <w:rPr>
          <w:rFonts w:cstheme="minorHAnsi"/>
          <w:spacing w:val="-2"/>
          <w:sz w:val="18"/>
          <w:szCs w:val="18"/>
        </w:rPr>
        <w:t xml:space="preserve"> </w:t>
      </w:r>
      <w:r w:rsidRPr="00ED7B6E">
        <w:rPr>
          <w:rFonts w:cstheme="minorHAnsi"/>
          <w:sz w:val="18"/>
          <w:szCs w:val="18"/>
        </w:rPr>
        <w:t>not</w:t>
      </w:r>
      <w:r w:rsidRPr="00ED7B6E">
        <w:rPr>
          <w:rFonts w:cstheme="minorHAnsi"/>
          <w:spacing w:val="-1"/>
          <w:sz w:val="18"/>
          <w:szCs w:val="18"/>
        </w:rPr>
        <w:t xml:space="preserve"> </w:t>
      </w:r>
      <w:r w:rsidRPr="00ED7B6E">
        <w:rPr>
          <w:rFonts w:cstheme="minorHAnsi"/>
          <w:sz w:val="18"/>
          <w:szCs w:val="18"/>
        </w:rPr>
        <w:t>actually</w:t>
      </w:r>
      <w:r w:rsidRPr="00ED7B6E">
        <w:rPr>
          <w:rFonts w:cstheme="minorHAnsi"/>
          <w:spacing w:val="-1"/>
          <w:sz w:val="18"/>
          <w:szCs w:val="18"/>
        </w:rPr>
        <w:t xml:space="preserve"> </w:t>
      </w:r>
      <w:r w:rsidRPr="00ED7B6E">
        <w:rPr>
          <w:rFonts w:cstheme="minorHAnsi"/>
          <w:sz w:val="18"/>
          <w:szCs w:val="18"/>
        </w:rPr>
        <w:t>been</w:t>
      </w:r>
      <w:r w:rsidRPr="00ED7B6E">
        <w:rPr>
          <w:rFonts w:cstheme="minorHAnsi"/>
          <w:spacing w:val="-1"/>
          <w:sz w:val="18"/>
          <w:szCs w:val="18"/>
        </w:rPr>
        <w:t xml:space="preserve"> </w:t>
      </w:r>
      <w:r w:rsidRPr="00ED7B6E">
        <w:rPr>
          <w:rFonts w:cstheme="minorHAnsi"/>
          <w:sz w:val="18"/>
          <w:szCs w:val="18"/>
        </w:rPr>
        <w:t>paid</w:t>
      </w:r>
      <w:r w:rsidRPr="00ED7B6E">
        <w:rPr>
          <w:rFonts w:cstheme="minorHAnsi"/>
          <w:spacing w:val="-1"/>
          <w:sz w:val="18"/>
          <w:szCs w:val="18"/>
        </w:rPr>
        <w:t xml:space="preserve"> </w:t>
      </w:r>
      <w:r w:rsidRPr="00ED7B6E">
        <w:rPr>
          <w:rFonts w:cstheme="minorHAnsi"/>
          <w:sz w:val="18"/>
          <w:szCs w:val="18"/>
        </w:rPr>
        <w:t>(see</w:t>
      </w:r>
      <w:r w:rsidRPr="00ED7B6E">
        <w:rPr>
          <w:rFonts w:cstheme="minorHAnsi"/>
          <w:spacing w:val="-2"/>
          <w:sz w:val="18"/>
          <w:szCs w:val="18"/>
        </w:rPr>
        <w:t xml:space="preserve"> </w:t>
      </w:r>
      <w:r w:rsidRPr="00ED7B6E">
        <w:rPr>
          <w:rFonts w:cstheme="minorHAnsi"/>
          <w:sz w:val="18"/>
          <w:szCs w:val="18"/>
        </w:rPr>
        <w:t>section</w:t>
      </w:r>
      <w:r w:rsidRPr="00ED7B6E">
        <w:rPr>
          <w:rFonts w:cstheme="minorHAnsi"/>
          <w:spacing w:val="-1"/>
          <w:sz w:val="18"/>
          <w:szCs w:val="18"/>
        </w:rPr>
        <w:t xml:space="preserve"> </w:t>
      </w:r>
      <w:r w:rsidRPr="00ED7B6E">
        <w:rPr>
          <w:rFonts w:cstheme="minorHAnsi"/>
          <w:spacing w:val="-10"/>
          <w:sz w:val="18"/>
          <w:szCs w:val="18"/>
        </w:rPr>
        <w:t>3</w:t>
      </w:r>
    </w:p>
    <w:p w14:paraId="174E8934" w14:textId="77777777" w:rsidR="00E95D93" w:rsidRPr="00ED7B6E" w:rsidRDefault="00E95D93" w:rsidP="00E95D93">
      <w:pPr>
        <w:pStyle w:val="BodyText"/>
        <w:ind w:left="2082"/>
        <w:rPr>
          <w:rFonts w:asciiTheme="minorHAnsi" w:hAnsiTheme="minorHAnsi" w:cstheme="minorHAnsi"/>
          <w:sz w:val="18"/>
          <w:szCs w:val="18"/>
        </w:rPr>
      </w:pPr>
      <w:r w:rsidRPr="00ED7B6E">
        <w:rPr>
          <w:rFonts w:asciiTheme="minorHAnsi" w:hAnsiTheme="minorHAnsi" w:cstheme="minorHAnsi"/>
          <w:sz w:val="18"/>
          <w:szCs w:val="18"/>
        </w:rPr>
        <w:t>(b)</w:t>
      </w:r>
      <w:r w:rsidRPr="00ED7B6E">
        <w:rPr>
          <w:rFonts w:asciiTheme="minorHAnsi" w:hAnsiTheme="minorHAnsi" w:cstheme="minorHAnsi"/>
          <w:spacing w:val="-2"/>
          <w:sz w:val="18"/>
          <w:szCs w:val="18"/>
        </w:rPr>
        <w:t xml:space="preserve"> above</w:t>
      </w:r>
      <w:proofErr w:type="gramStart"/>
      <w:r w:rsidRPr="00ED7B6E">
        <w:rPr>
          <w:rFonts w:asciiTheme="minorHAnsi" w:hAnsiTheme="minorHAnsi" w:cstheme="minorHAnsi"/>
          <w:spacing w:val="-2"/>
          <w:sz w:val="18"/>
          <w:szCs w:val="18"/>
        </w:rPr>
        <w:t>);</w:t>
      </w:r>
      <w:proofErr w:type="gramEnd"/>
    </w:p>
    <w:p w14:paraId="3AF24A1C" w14:textId="77777777" w:rsidR="00E95D93" w:rsidRPr="00ED7B6E" w:rsidRDefault="00E95D93" w:rsidP="00E95D93">
      <w:pPr>
        <w:pStyle w:val="BodyText"/>
        <w:rPr>
          <w:rFonts w:asciiTheme="minorHAnsi" w:hAnsiTheme="minorHAnsi" w:cstheme="minorHAnsi"/>
          <w:sz w:val="18"/>
          <w:szCs w:val="18"/>
        </w:rPr>
      </w:pPr>
    </w:p>
    <w:p w14:paraId="7C11F32D"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ind w:right="517"/>
        <w:contextualSpacing w:val="0"/>
        <w:jc w:val="both"/>
        <w:rPr>
          <w:rFonts w:cstheme="minorHAnsi"/>
          <w:sz w:val="18"/>
          <w:szCs w:val="18"/>
        </w:rPr>
      </w:pPr>
      <w:r w:rsidRPr="00ED7B6E">
        <w:rPr>
          <w:rFonts w:cstheme="minorHAnsi"/>
          <w:sz w:val="18"/>
          <w:szCs w:val="18"/>
        </w:rPr>
        <w:t>Expenditures</w:t>
      </w:r>
      <w:r w:rsidRPr="00ED7B6E">
        <w:rPr>
          <w:rFonts w:cstheme="minorHAnsi"/>
          <w:spacing w:val="-5"/>
          <w:sz w:val="18"/>
          <w:szCs w:val="18"/>
        </w:rPr>
        <w:t xml:space="preserve"> </w:t>
      </w:r>
      <w:r w:rsidRPr="00ED7B6E">
        <w:rPr>
          <w:rFonts w:cstheme="minorHAnsi"/>
          <w:sz w:val="18"/>
          <w:szCs w:val="18"/>
        </w:rPr>
        <w:t>that</w:t>
      </w:r>
      <w:r w:rsidRPr="00ED7B6E">
        <w:rPr>
          <w:rFonts w:cstheme="minorHAnsi"/>
          <w:spacing w:val="-5"/>
          <w:sz w:val="18"/>
          <w:szCs w:val="18"/>
        </w:rPr>
        <w:t xml:space="preserve"> </w:t>
      </w:r>
      <w:r w:rsidRPr="00ED7B6E">
        <w:rPr>
          <w:rFonts w:cstheme="minorHAnsi"/>
          <w:sz w:val="18"/>
          <w:szCs w:val="18"/>
        </w:rPr>
        <w:t>merely</w:t>
      </w:r>
      <w:r w:rsidRPr="00ED7B6E">
        <w:rPr>
          <w:rFonts w:cstheme="minorHAnsi"/>
          <w:spacing w:val="-5"/>
          <w:sz w:val="18"/>
          <w:szCs w:val="18"/>
        </w:rPr>
        <w:t xml:space="preserve"> </w:t>
      </w:r>
      <w:r w:rsidRPr="00ED7B6E">
        <w:rPr>
          <w:rFonts w:cstheme="minorHAnsi"/>
          <w:sz w:val="18"/>
          <w:szCs w:val="18"/>
        </w:rPr>
        <w:t>represent</w:t>
      </w:r>
      <w:r w:rsidRPr="00ED7B6E">
        <w:rPr>
          <w:rFonts w:cstheme="minorHAnsi"/>
          <w:spacing w:val="-5"/>
          <w:sz w:val="18"/>
          <w:szCs w:val="18"/>
        </w:rPr>
        <w:t xml:space="preserve"> </w:t>
      </w:r>
      <w:r w:rsidRPr="00ED7B6E">
        <w:rPr>
          <w:rFonts w:cstheme="minorHAnsi"/>
          <w:sz w:val="18"/>
          <w:szCs w:val="18"/>
        </w:rPr>
        <w:t>financial</w:t>
      </w:r>
      <w:r w:rsidRPr="00ED7B6E">
        <w:rPr>
          <w:rFonts w:cstheme="minorHAnsi"/>
          <w:spacing w:val="-5"/>
          <w:sz w:val="18"/>
          <w:szCs w:val="18"/>
        </w:rPr>
        <w:t xml:space="preserve"> </w:t>
      </w:r>
      <w:r w:rsidRPr="00ED7B6E">
        <w:rPr>
          <w:rFonts w:cstheme="minorHAnsi"/>
          <w:sz w:val="18"/>
          <w:szCs w:val="18"/>
        </w:rPr>
        <w:t>transfers</w:t>
      </w:r>
      <w:r w:rsidRPr="00ED7B6E">
        <w:rPr>
          <w:rFonts w:cstheme="minorHAnsi"/>
          <w:spacing w:val="-5"/>
          <w:sz w:val="18"/>
          <w:szCs w:val="18"/>
        </w:rPr>
        <w:t xml:space="preserve"> </w:t>
      </w:r>
      <w:r w:rsidRPr="00ED7B6E">
        <w:rPr>
          <w:rFonts w:cstheme="minorHAnsi"/>
          <w:sz w:val="18"/>
          <w:szCs w:val="18"/>
        </w:rPr>
        <w:t>between</w:t>
      </w:r>
      <w:r w:rsidRPr="00ED7B6E">
        <w:rPr>
          <w:rFonts w:cstheme="minorHAnsi"/>
          <w:spacing w:val="-5"/>
          <w:sz w:val="18"/>
          <w:szCs w:val="18"/>
        </w:rPr>
        <w:t xml:space="preserve"> </w:t>
      </w:r>
      <w:r w:rsidRPr="00ED7B6E">
        <w:rPr>
          <w:rFonts w:cstheme="minorHAnsi"/>
          <w:sz w:val="18"/>
          <w:szCs w:val="18"/>
        </w:rPr>
        <w:t>administrative</w:t>
      </w:r>
      <w:r w:rsidRPr="00ED7B6E">
        <w:rPr>
          <w:rFonts w:cstheme="minorHAnsi"/>
          <w:spacing w:val="-6"/>
          <w:sz w:val="18"/>
          <w:szCs w:val="18"/>
        </w:rPr>
        <w:t xml:space="preserve"> </w:t>
      </w:r>
      <w:r w:rsidRPr="00ED7B6E">
        <w:rPr>
          <w:rFonts w:cstheme="minorHAnsi"/>
          <w:sz w:val="18"/>
          <w:szCs w:val="18"/>
        </w:rPr>
        <w:t xml:space="preserve">units or locations of the </w:t>
      </w:r>
      <w:proofErr w:type="gramStart"/>
      <w:r w:rsidRPr="00ED7B6E">
        <w:rPr>
          <w:rFonts w:cstheme="minorHAnsi"/>
          <w:sz w:val="18"/>
          <w:szCs w:val="18"/>
        </w:rPr>
        <w:t>Partner;</w:t>
      </w:r>
      <w:proofErr w:type="gramEnd"/>
    </w:p>
    <w:p w14:paraId="57AB11D6" w14:textId="77777777" w:rsidR="00E95D93" w:rsidRPr="00ED7B6E" w:rsidRDefault="00E95D93" w:rsidP="00E95D93">
      <w:pPr>
        <w:pStyle w:val="BodyText"/>
        <w:spacing w:before="9"/>
        <w:rPr>
          <w:rFonts w:asciiTheme="minorHAnsi" w:hAnsiTheme="minorHAnsi" w:cstheme="minorHAnsi"/>
          <w:sz w:val="18"/>
          <w:szCs w:val="18"/>
        </w:rPr>
      </w:pPr>
    </w:p>
    <w:p w14:paraId="58D82EC2" w14:textId="77777777" w:rsidR="00E95D93" w:rsidRPr="00ED7B6E" w:rsidRDefault="00E95D93" w:rsidP="00F30429">
      <w:pPr>
        <w:pStyle w:val="ListParagraph"/>
        <w:widowControl w:val="0"/>
        <w:numPr>
          <w:ilvl w:val="1"/>
          <w:numId w:val="49"/>
        </w:numPr>
        <w:tabs>
          <w:tab w:val="left" w:pos="2083"/>
        </w:tabs>
        <w:autoSpaceDE w:val="0"/>
        <w:autoSpaceDN w:val="0"/>
        <w:spacing w:before="1" w:after="0" w:line="240" w:lineRule="auto"/>
        <w:ind w:right="467"/>
        <w:contextualSpacing w:val="0"/>
        <w:jc w:val="both"/>
        <w:rPr>
          <w:rFonts w:cstheme="minorHAnsi"/>
          <w:sz w:val="18"/>
          <w:szCs w:val="18"/>
        </w:rPr>
      </w:pPr>
      <w:r w:rsidRPr="00ED7B6E">
        <w:rPr>
          <w:rFonts w:cstheme="minorHAnsi"/>
          <w:sz w:val="18"/>
          <w:szCs w:val="18"/>
        </w:rPr>
        <w:t>Expenditures that relate to obligations that were entered into before the commencement or after the end date of this Agreement; or,</w:t>
      </w:r>
    </w:p>
    <w:p w14:paraId="7886B784" w14:textId="77777777" w:rsidR="00E95D93" w:rsidRPr="00ED7B6E" w:rsidRDefault="00E95D93" w:rsidP="00E95D93">
      <w:pPr>
        <w:pStyle w:val="BodyText"/>
        <w:spacing w:before="11"/>
        <w:rPr>
          <w:rFonts w:asciiTheme="minorHAnsi" w:hAnsiTheme="minorHAnsi" w:cstheme="minorHAnsi"/>
          <w:sz w:val="18"/>
          <w:szCs w:val="18"/>
        </w:rPr>
      </w:pPr>
    </w:p>
    <w:p w14:paraId="633B4A7F" w14:textId="77777777" w:rsidR="00E95D93" w:rsidRPr="00ED7B6E" w:rsidRDefault="00E95D93" w:rsidP="00F30429">
      <w:pPr>
        <w:pStyle w:val="ListParagraph"/>
        <w:widowControl w:val="0"/>
        <w:numPr>
          <w:ilvl w:val="1"/>
          <w:numId w:val="49"/>
        </w:numPr>
        <w:tabs>
          <w:tab w:val="left" w:pos="2083"/>
        </w:tabs>
        <w:autoSpaceDE w:val="0"/>
        <w:autoSpaceDN w:val="0"/>
        <w:spacing w:after="0" w:line="240" w:lineRule="auto"/>
        <w:contextualSpacing w:val="0"/>
        <w:rPr>
          <w:rFonts w:cstheme="minorHAnsi"/>
          <w:sz w:val="18"/>
          <w:szCs w:val="18"/>
        </w:rPr>
      </w:pPr>
      <w:r w:rsidRPr="00ED7B6E">
        <w:rPr>
          <w:rFonts w:cstheme="minorHAnsi"/>
          <w:sz w:val="18"/>
          <w:szCs w:val="18"/>
        </w:rPr>
        <w:t>Debt</w:t>
      </w:r>
      <w:r w:rsidRPr="00ED7B6E">
        <w:rPr>
          <w:rFonts w:cstheme="minorHAnsi"/>
          <w:spacing w:val="-2"/>
          <w:sz w:val="18"/>
          <w:szCs w:val="18"/>
        </w:rPr>
        <w:t xml:space="preserve"> </w:t>
      </w:r>
      <w:r w:rsidRPr="00ED7B6E">
        <w:rPr>
          <w:rFonts w:cstheme="minorHAnsi"/>
          <w:sz w:val="18"/>
          <w:szCs w:val="18"/>
        </w:rPr>
        <w:t>and</w:t>
      </w:r>
      <w:r w:rsidRPr="00ED7B6E">
        <w:rPr>
          <w:rFonts w:cstheme="minorHAnsi"/>
          <w:spacing w:val="-1"/>
          <w:sz w:val="18"/>
          <w:szCs w:val="18"/>
        </w:rPr>
        <w:t xml:space="preserve"> </w:t>
      </w:r>
      <w:r w:rsidRPr="00ED7B6E">
        <w:rPr>
          <w:rFonts w:cstheme="minorHAnsi"/>
          <w:sz w:val="18"/>
          <w:szCs w:val="18"/>
        </w:rPr>
        <w:t>debt</w:t>
      </w:r>
      <w:r w:rsidRPr="00ED7B6E">
        <w:rPr>
          <w:rFonts w:cstheme="minorHAnsi"/>
          <w:spacing w:val="-1"/>
          <w:sz w:val="18"/>
          <w:szCs w:val="18"/>
        </w:rPr>
        <w:t xml:space="preserve"> </w:t>
      </w:r>
      <w:r w:rsidRPr="00ED7B6E">
        <w:rPr>
          <w:rFonts w:cstheme="minorHAnsi"/>
          <w:sz w:val="18"/>
          <w:szCs w:val="18"/>
        </w:rPr>
        <w:t xml:space="preserve">service </w:t>
      </w:r>
      <w:r w:rsidRPr="00ED7B6E">
        <w:rPr>
          <w:rFonts w:cstheme="minorHAnsi"/>
          <w:spacing w:val="-2"/>
          <w:sz w:val="18"/>
          <w:szCs w:val="18"/>
        </w:rPr>
        <w:t>charges.</w:t>
      </w:r>
    </w:p>
    <w:p w14:paraId="74A5DA9A" w14:textId="77777777" w:rsidR="00E95D93" w:rsidRPr="00ED7B6E" w:rsidRDefault="00E95D93" w:rsidP="00E95D93">
      <w:pPr>
        <w:pStyle w:val="BodyText"/>
        <w:rPr>
          <w:rFonts w:asciiTheme="minorHAnsi" w:hAnsiTheme="minorHAnsi" w:cstheme="minorHAnsi"/>
          <w:sz w:val="18"/>
          <w:szCs w:val="18"/>
        </w:rPr>
      </w:pPr>
    </w:p>
    <w:p w14:paraId="19C03870" w14:textId="77777777" w:rsidR="00E95D93" w:rsidRPr="00ED7B6E" w:rsidRDefault="00E95D93" w:rsidP="00E95D93">
      <w:pPr>
        <w:pStyle w:val="BodyText"/>
        <w:ind w:left="1091"/>
        <w:rPr>
          <w:rFonts w:asciiTheme="minorHAnsi" w:hAnsiTheme="minorHAnsi" w:cstheme="minorHAnsi"/>
          <w:sz w:val="18"/>
          <w:szCs w:val="18"/>
        </w:rPr>
      </w:pPr>
      <w:r w:rsidRPr="00ED7B6E">
        <w:rPr>
          <w:rFonts w:asciiTheme="minorHAnsi" w:hAnsiTheme="minorHAnsi" w:cstheme="minorHAnsi"/>
          <w:sz w:val="18"/>
          <w:szCs w:val="18"/>
          <w:u w:val="single"/>
        </w:rPr>
        <w:t>Progress</w:t>
      </w:r>
      <w:r w:rsidRPr="00ED7B6E">
        <w:rPr>
          <w:rFonts w:asciiTheme="minorHAnsi" w:hAnsiTheme="minorHAnsi" w:cstheme="minorHAnsi"/>
          <w:spacing w:val="-5"/>
          <w:sz w:val="18"/>
          <w:szCs w:val="18"/>
          <w:u w:val="single"/>
        </w:rPr>
        <w:t xml:space="preserve"> </w:t>
      </w:r>
      <w:r w:rsidRPr="00ED7B6E">
        <w:rPr>
          <w:rFonts w:asciiTheme="minorHAnsi" w:hAnsiTheme="minorHAnsi" w:cstheme="minorHAnsi"/>
          <w:spacing w:val="-2"/>
          <w:sz w:val="18"/>
          <w:szCs w:val="18"/>
          <w:u w:val="single"/>
        </w:rPr>
        <w:t>Reporting</w:t>
      </w:r>
    </w:p>
    <w:p w14:paraId="7E41E924" w14:textId="77777777" w:rsidR="00E95D93" w:rsidRPr="00ED7B6E" w:rsidRDefault="00E95D93" w:rsidP="00E95D93">
      <w:pPr>
        <w:pStyle w:val="BodyText"/>
        <w:spacing w:before="2"/>
        <w:rPr>
          <w:rFonts w:asciiTheme="minorHAnsi" w:hAnsiTheme="minorHAnsi" w:cstheme="minorHAnsi"/>
          <w:sz w:val="18"/>
          <w:szCs w:val="18"/>
        </w:rPr>
      </w:pPr>
    </w:p>
    <w:p w14:paraId="4199FCB8" w14:textId="77777777" w:rsidR="00E95D93" w:rsidRPr="00ED7B6E" w:rsidRDefault="00E95D93" w:rsidP="00F30429">
      <w:pPr>
        <w:pStyle w:val="ListParagraph"/>
        <w:widowControl w:val="0"/>
        <w:numPr>
          <w:ilvl w:val="0"/>
          <w:numId w:val="49"/>
        </w:numPr>
        <w:tabs>
          <w:tab w:val="left" w:pos="1632"/>
        </w:tabs>
        <w:autoSpaceDE w:val="0"/>
        <w:autoSpaceDN w:val="0"/>
        <w:spacing w:before="90" w:after="0" w:line="240" w:lineRule="auto"/>
        <w:ind w:right="467"/>
        <w:contextualSpacing w:val="0"/>
        <w:jc w:val="both"/>
        <w:rPr>
          <w:rFonts w:cstheme="minorHAnsi"/>
          <w:sz w:val="18"/>
          <w:szCs w:val="18"/>
        </w:rPr>
      </w:pPr>
      <w:r w:rsidRPr="00ED7B6E">
        <w:rPr>
          <w:rFonts w:cstheme="minorHAnsi"/>
          <w:sz w:val="18"/>
          <w:szCs w:val="18"/>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4B80F563" w14:textId="77777777" w:rsidR="00E95D93" w:rsidRPr="00ED7B6E" w:rsidRDefault="00E95D93" w:rsidP="00E95D93">
      <w:pPr>
        <w:pStyle w:val="BodyText"/>
        <w:rPr>
          <w:rFonts w:asciiTheme="minorHAnsi" w:hAnsiTheme="minorHAnsi" w:cstheme="minorHAnsi"/>
          <w:sz w:val="18"/>
          <w:szCs w:val="18"/>
        </w:rPr>
      </w:pPr>
    </w:p>
    <w:p w14:paraId="2D52A8F0" w14:textId="77777777" w:rsidR="00E95D93" w:rsidRPr="00ED7B6E" w:rsidRDefault="00E95D93" w:rsidP="00F30429">
      <w:pPr>
        <w:pStyle w:val="ListParagraph"/>
        <w:widowControl w:val="0"/>
        <w:numPr>
          <w:ilvl w:val="0"/>
          <w:numId w:val="49"/>
        </w:numPr>
        <w:tabs>
          <w:tab w:val="left" w:pos="1631"/>
          <w:tab w:val="left" w:pos="1632"/>
        </w:tabs>
        <w:autoSpaceDE w:val="0"/>
        <w:autoSpaceDN w:val="0"/>
        <w:spacing w:after="0" w:line="240" w:lineRule="auto"/>
        <w:ind w:right="610"/>
        <w:contextualSpacing w:val="0"/>
        <w:rPr>
          <w:rFonts w:cstheme="minorHAnsi"/>
          <w:sz w:val="18"/>
          <w:szCs w:val="18"/>
        </w:rPr>
      </w:pPr>
      <w:r w:rsidRPr="00ED7B6E">
        <w:rPr>
          <w:rFonts w:cstheme="minorHAnsi"/>
          <w:sz w:val="18"/>
          <w:szCs w:val="18"/>
        </w:rPr>
        <w:t>The Partner shall always submit the progress report together with the financial report and</w:t>
      </w:r>
      <w:r w:rsidRPr="00ED7B6E">
        <w:rPr>
          <w:rFonts w:cstheme="minorHAnsi"/>
          <w:spacing w:val="-3"/>
          <w:sz w:val="18"/>
          <w:szCs w:val="18"/>
        </w:rPr>
        <w:t xml:space="preserve"> </w:t>
      </w:r>
      <w:r w:rsidRPr="00ED7B6E">
        <w:rPr>
          <w:rFonts w:cstheme="minorHAnsi"/>
          <w:sz w:val="18"/>
          <w:szCs w:val="18"/>
        </w:rPr>
        <w:t>such</w:t>
      </w:r>
      <w:r w:rsidRPr="00ED7B6E">
        <w:rPr>
          <w:rFonts w:cstheme="minorHAnsi"/>
          <w:spacing w:val="-3"/>
          <w:sz w:val="18"/>
          <w:szCs w:val="18"/>
        </w:rPr>
        <w:t xml:space="preserve"> </w:t>
      </w:r>
      <w:r w:rsidRPr="00ED7B6E">
        <w:rPr>
          <w:rFonts w:cstheme="minorHAnsi"/>
          <w:sz w:val="18"/>
          <w:szCs w:val="18"/>
        </w:rPr>
        <w:t>progress</w:t>
      </w:r>
      <w:r w:rsidRPr="00ED7B6E">
        <w:rPr>
          <w:rFonts w:cstheme="minorHAnsi"/>
          <w:spacing w:val="-3"/>
          <w:sz w:val="18"/>
          <w:szCs w:val="18"/>
        </w:rPr>
        <w:t xml:space="preserve"> </w:t>
      </w:r>
      <w:r w:rsidRPr="00ED7B6E">
        <w:rPr>
          <w:rFonts w:cstheme="minorHAnsi"/>
          <w:sz w:val="18"/>
          <w:szCs w:val="18"/>
        </w:rPr>
        <w:t>reports</w:t>
      </w:r>
      <w:r w:rsidRPr="00ED7B6E">
        <w:rPr>
          <w:rFonts w:cstheme="minorHAnsi"/>
          <w:spacing w:val="-3"/>
          <w:sz w:val="18"/>
          <w:szCs w:val="18"/>
        </w:rPr>
        <w:t xml:space="preserve"> </w:t>
      </w:r>
      <w:r w:rsidRPr="00ED7B6E">
        <w:rPr>
          <w:rFonts w:cstheme="minorHAnsi"/>
          <w:sz w:val="18"/>
          <w:szCs w:val="18"/>
        </w:rPr>
        <w:t>shall</w:t>
      </w:r>
      <w:r w:rsidRPr="00ED7B6E">
        <w:rPr>
          <w:rFonts w:cstheme="minorHAnsi"/>
          <w:spacing w:val="-3"/>
          <w:sz w:val="18"/>
          <w:szCs w:val="18"/>
        </w:rPr>
        <w:t xml:space="preserve"> </w:t>
      </w:r>
      <w:r w:rsidRPr="00ED7B6E">
        <w:rPr>
          <w:rFonts w:cstheme="minorHAnsi"/>
          <w:sz w:val="18"/>
          <w:szCs w:val="18"/>
        </w:rPr>
        <w:t>be</w:t>
      </w:r>
      <w:r w:rsidRPr="00ED7B6E">
        <w:rPr>
          <w:rFonts w:cstheme="minorHAnsi"/>
          <w:spacing w:val="-4"/>
          <w:sz w:val="18"/>
          <w:szCs w:val="18"/>
        </w:rPr>
        <w:t xml:space="preserve"> </w:t>
      </w:r>
      <w:r w:rsidRPr="00ED7B6E">
        <w:rPr>
          <w:rFonts w:cstheme="minorHAnsi"/>
          <w:sz w:val="18"/>
          <w:szCs w:val="18"/>
        </w:rPr>
        <w:t>filled</w:t>
      </w:r>
      <w:r w:rsidRPr="00ED7B6E">
        <w:rPr>
          <w:rFonts w:cstheme="minorHAnsi"/>
          <w:spacing w:val="-3"/>
          <w:sz w:val="18"/>
          <w:szCs w:val="18"/>
        </w:rPr>
        <w:t xml:space="preserve"> </w:t>
      </w:r>
      <w:r w:rsidRPr="00ED7B6E">
        <w:rPr>
          <w:rFonts w:cstheme="minorHAnsi"/>
          <w:sz w:val="18"/>
          <w:szCs w:val="18"/>
        </w:rPr>
        <w:t>out</w:t>
      </w:r>
      <w:r w:rsidRPr="00ED7B6E">
        <w:rPr>
          <w:rFonts w:cstheme="minorHAnsi"/>
          <w:spacing w:val="-3"/>
          <w:sz w:val="18"/>
          <w:szCs w:val="18"/>
        </w:rPr>
        <w:t xml:space="preserve"> </w:t>
      </w:r>
      <w:r w:rsidRPr="00ED7B6E">
        <w:rPr>
          <w:rFonts w:cstheme="minorHAnsi"/>
          <w:sz w:val="18"/>
          <w:szCs w:val="18"/>
        </w:rPr>
        <w:t>appropriately</w:t>
      </w:r>
      <w:r w:rsidRPr="00ED7B6E">
        <w:rPr>
          <w:rFonts w:cstheme="minorHAnsi"/>
          <w:spacing w:val="-3"/>
          <w:sz w:val="18"/>
          <w:szCs w:val="18"/>
        </w:rPr>
        <w:t xml:space="preserve"> </w:t>
      </w:r>
      <w:r w:rsidRPr="00ED7B6E">
        <w:rPr>
          <w:rFonts w:cstheme="minorHAnsi"/>
          <w:sz w:val="18"/>
          <w:szCs w:val="18"/>
        </w:rPr>
        <w:t>and</w:t>
      </w:r>
      <w:r w:rsidRPr="00ED7B6E">
        <w:rPr>
          <w:rFonts w:cstheme="minorHAnsi"/>
          <w:spacing w:val="-3"/>
          <w:sz w:val="18"/>
          <w:szCs w:val="18"/>
        </w:rPr>
        <w:t xml:space="preserve"> </w:t>
      </w:r>
      <w:r w:rsidRPr="00ED7B6E">
        <w:rPr>
          <w:rFonts w:cstheme="minorHAnsi"/>
          <w:sz w:val="18"/>
          <w:szCs w:val="18"/>
        </w:rPr>
        <w:t>duly</w:t>
      </w:r>
      <w:r w:rsidRPr="00ED7B6E">
        <w:rPr>
          <w:rFonts w:cstheme="minorHAnsi"/>
          <w:spacing w:val="-3"/>
          <w:sz w:val="18"/>
          <w:szCs w:val="18"/>
        </w:rPr>
        <w:t xml:space="preserve"> </w:t>
      </w:r>
      <w:r w:rsidRPr="00ED7B6E">
        <w:rPr>
          <w:rFonts w:cstheme="minorHAnsi"/>
          <w:sz w:val="18"/>
          <w:szCs w:val="18"/>
        </w:rPr>
        <w:t>signed</w:t>
      </w:r>
      <w:r w:rsidRPr="00ED7B6E">
        <w:rPr>
          <w:rFonts w:cstheme="minorHAnsi"/>
          <w:spacing w:val="-1"/>
          <w:sz w:val="18"/>
          <w:szCs w:val="18"/>
        </w:rPr>
        <w:t xml:space="preserve"> </w:t>
      </w:r>
      <w:r w:rsidRPr="00ED7B6E">
        <w:rPr>
          <w:rFonts w:cstheme="minorHAnsi"/>
          <w:sz w:val="18"/>
          <w:szCs w:val="18"/>
        </w:rPr>
        <w:t>by</w:t>
      </w:r>
      <w:r w:rsidRPr="00ED7B6E">
        <w:rPr>
          <w:rFonts w:cstheme="minorHAnsi"/>
          <w:spacing w:val="-3"/>
          <w:sz w:val="18"/>
          <w:szCs w:val="18"/>
        </w:rPr>
        <w:t xml:space="preserve"> </w:t>
      </w:r>
      <w:r w:rsidRPr="00ED7B6E">
        <w:rPr>
          <w:rFonts w:cstheme="minorHAnsi"/>
          <w:sz w:val="18"/>
          <w:szCs w:val="18"/>
        </w:rPr>
        <w:t>a</w:t>
      </w:r>
      <w:r w:rsidRPr="00ED7B6E">
        <w:rPr>
          <w:rFonts w:cstheme="minorHAnsi"/>
          <w:spacing w:val="-4"/>
          <w:sz w:val="18"/>
          <w:szCs w:val="18"/>
        </w:rPr>
        <w:t xml:space="preserve"> </w:t>
      </w:r>
      <w:r w:rsidRPr="00ED7B6E">
        <w:rPr>
          <w:rFonts w:cstheme="minorHAnsi"/>
          <w:sz w:val="18"/>
          <w:szCs w:val="18"/>
        </w:rPr>
        <w:t>Partner Authorized Official.</w:t>
      </w:r>
    </w:p>
    <w:p w14:paraId="5727CE16" w14:textId="77777777" w:rsidR="00E95D93" w:rsidRPr="00ED7B6E" w:rsidRDefault="00E95D93" w:rsidP="00E95D93">
      <w:pPr>
        <w:pStyle w:val="BodyText"/>
        <w:rPr>
          <w:rFonts w:asciiTheme="minorHAnsi" w:hAnsiTheme="minorHAnsi" w:cstheme="minorHAnsi"/>
          <w:sz w:val="18"/>
          <w:szCs w:val="18"/>
        </w:rPr>
      </w:pPr>
    </w:p>
    <w:p w14:paraId="2D1A0619" w14:textId="77777777" w:rsidR="00E95D93" w:rsidRPr="00ED7B6E" w:rsidRDefault="00E95D93" w:rsidP="00E95D93">
      <w:pPr>
        <w:pStyle w:val="BodyText"/>
        <w:ind w:left="1091"/>
        <w:rPr>
          <w:rFonts w:asciiTheme="minorHAnsi" w:hAnsiTheme="minorHAnsi" w:cstheme="minorHAnsi"/>
          <w:sz w:val="18"/>
          <w:szCs w:val="18"/>
        </w:rPr>
      </w:pPr>
      <w:r w:rsidRPr="00ED7B6E">
        <w:rPr>
          <w:rFonts w:asciiTheme="minorHAnsi" w:hAnsiTheme="minorHAnsi" w:cstheme="minorHAnsi"/>
          <w:sz w:val="18"/>
          <w:szCs w:val="18"/>
          <w:u w:val="single"/>
        </w:rPr>
        <w:t>Inventory</w:t>
      </w:r>
      <w:r w:rsidRPr="00ED7B6E">
        <w:rPr>
          <w:rFonts w:asciiTheme="minorHAnsi" w:hAnsiTheme="minorHAnsi" w:cstheme="minorHAnsi"/>
          <w:spacing w:val="-2"/>
          <w:sz w:val="18"/>
          <w:szCs w:val="18"/>
          <w:u w:val="single"/>
        </w:rPr>
        <w:t xml:space="preserve"> </w:t>
      </w:r>
      <w:r w:rsidRPr="00ED7B6E">
        <w:rPr>
          <w:rFonts w:asciiTheme="minorHAnsi" w:hAnsiTheme="minorHAnsi" w:cstheme="minorHAnsi"/>
          <w:sz w:val="18"/>
          <w:szCs w:val="18"/>
          <w:u w:val="single"/>
        </w:rPr>
        <w:t>Reporting</w:t>
      </w:r>
      <w:r w:rsidRPr="00ED7B6E">
        <w:rPr>
          <w:rFonts w:asciiTheme="minorHAnsi" w:hAnsiTheme="minorHAnsi" w:cstheme="minorHAnsi"/>
          <w:spacing w:val="-2"/>
          <w:sz w:val="18"/>
          <w:szCs w:val="18"/>
          <w:u w:val="single"/>
        </w:rPr>
        <w:t xml:space="preserve"> </w:t>
      </w:r>
      <w:r w:rsidRPr="00ED7B6E">
        <w:rPr>
          <w:rFonts w:asciiTheme="minorHAnsi" w:hAnsiTheme="minorHAnsi" w:cstheme="minorHAnsi"/>
          <w:sz w:val="18"/>
          <w:szCs w:val="18"/>
          <w:u w:val="single"/>
        </w:rPr>
        <w:t>on</w:t>
      </w:r>
      <w:r w:rsidRPr="00ED7B6E">
        <w:rPr>
          <w:rFonts w:asciiTheme="minorHAnsi" w:hAnsiTheme="minorHAnsi" w:cstheme="minorHAnsi"/>
          <w:spacing w:val="-2"/>
          <w:sz w:val="18"/>
          <w:szCs w:val="18"/>
          <w:u w:val="single"/>
        </w:rPr>
        <w:t xml:space="preserve"> Property</w:t>
      </w:r>
    </w:p>
    <w:p w14:paraId="5A68BA55" w14:textId="77777777" w:rsidR="00E95D93" w:rsidRPr="00ED7B6E" w:rsidRDefault="00E95D93" w:rsidP="00E95D93">
      <w:pPr>
        <w:pStyle w:val="BodyText"/>
        <w:spacing w:before="2"/>
        <w:rPr>
          <w:rFonts w:asciiTheme="minorHAnsi" w:hAnsiTheme="minorHAnsi" w:cstheme="minorHAnsi"/>
          <w:sz w:val="18"/>
          <w:szCs w:val="18"/>
        </w:rPr>
      </w:pPr>
    </w:p>
    <w:p w14:paraId="7EC13321" w14:textId="77777777" w:rsidR="00E95D93" w:rsidRPr="00ED7B6E" w:rsidRDefault="00E95D93" w:rsidP="00F30429">
      <w:pPr>
        <w:pStyle w:val="ListParagraph"/>
        <w:widowControl w:val="0"/>
        <w:numPr>
          <w:ilvl w:val="0"/>
          <w:numId w:val="49"/>
        </w:numPr>
        <w:tabs>
          <w:tab w:val="left" w:pos="1632"/>
        </w:tabs>
        <w:autoSpaceDE w:val="0"/>
        <w:autoSpaceDN w:val="0"/>
        <w:spacing w:before="90" w:after="0" w:line="240" w:lineRule="auto"/>
        <w:ind w:right="464"/>
        <w:contextualSpacing w:val="0"/>
        <w:jc w:val="both"/>
        <w:rPr>
          <w:rFonts w:cstheme="minorHAnsi"/>
          <w:sz w:val="18"/>
          <w:szCs w:val="18"/>
        </w:rPr>
      </w:pPr>
      <w:r w:rsidRPr="00ED7B6E">
        <w:rPr>
          <w:rFonts w:cstheme="minorHAnsi"/>
          <w:sz w:val="18"/>
          <w:szCs w:val="18"/>
        </w:rPr>
        <w:t>A detailed inventory report of the Property shall be submitted to UN Women within 30 calendar</w:t>
      </w:r>
      <w:r w:rsidRPr="00ED7B6E">
        <w:rPr>
          <w:rFonts w:cstheme="minorHAnsi"/>
          <w:spacing w:val="-14"/>
          <w:sz w:val="18"/>
          <w:szCs w:val="18"/>
        </w:rPr>
        <w:t xml:space="preserve"> </w:t>
      </w:r>
      <w:r w:rsidRPr="00ED7B6E">
        <w:rPr>
          <w:rFonts w:cstheme="minorHAnsi"/>
          <w:sz w:val="18"/>
          <w:szCs w:val="18"/>
        </w:rPr>
        <w:t>days</w:t>
      </w:r>
      <w:r w:rsidRPr="00ED7B6E">
        <w:rPr>
          <w:rFonts w:cstheme="minorHAnsi"/>
          <w:spacing w:val="-13"/>
          <w:sz w:val="18"/>
          <w:szCs w:val="18"/>
        </w:rPr>
        <w:t xml:space="preserve"> </w:t>
      </w:r>
      <w:r w:rsidRPr="00ED7B6E">
        <w:rPr>
          <w:rFonts w:cstheme="minorHAnsi"/>
          <w:sz w:val="18"/>
          <w:szCs w:val="18"/>
        </w:rPr>
        <w:t>after</w:t>
      </w:r>
      <w:r w:rsidRPr="00ED7B6E">
        <w:rPr>
          <w:rFonts w:cstheme="minorHAnsi"/>
          <w:spacing w:val="-14"/>
          <w:sz w:val="18"/>
          <w:szCs w:val="18"/>
        </w:rPr>
        <w:t xml:space="preserve"> </w:t>
      </w:r>
      <w:r w:rsidRPr="00ED7B6E">
        <w:rPr>
          <w:rFonts w:cstheme="minorHAnsi"/>
          <w:sz w:val="18"/>
          <w:szCs w:val="18"/>
        </w:rPr>
        <w:t>each</w:t>
      </w:r>
      <w:r w:rsidRPr="00ED7B6E">
        <w:rPr>
          <w:rFonts w:cstheme="minorHAnsi"/>
          <w:spacing w:val="-13"/>
          <w:sz w:val="18"/>
          <w:szCs w:val="18"/>
        </w:rPr>
        <w:t xml:space="preserve"> </w:t>
      </w:r>
      <w:r w:rsidRPr="00ED7B6E">
        <w:rPr>
          <w:rFonts w:cstheme="minorHAnsi"/>
          <w:sz w:val="18"/>
          <w:szCs w:val="18"/>
        </w:rPr>
        <w:t>calendar</w:t>
      </w:r>
      <w:r w:rsidRPr="00ED7B6E">
        <w:rPr>
          <w:rFonts w:cstheme="minorHAnsi"/>
          <w:spacing w:val="-14"/>
          <w:sz w:val="18"/>
          <w:szCs w:val="18"/>
        </w:rPr>
        <w:t xml:space="preserve"> </w:t>
      </w:r>
      <w:r w:rsidRPr="00ED7B6E">
        <w:rPr>
          <w:rFonts w:cstheme="minorHAnsi"/>
          <w:sz w:val="18"/>
          <w:szCs w:val="18"/>
        </w:rPr>
        <w:t>year,</w:t>
      </w:r>
      <w:r w:rsidRPr="00ED7B6E">
        <w:rPr>
          <w:rFonts w:cstheme="minorHAnsi"/>
          <w:spacing w:val="-13"/>
          <w:sz w:val="18"/>
          <w:szCs w:val="18"/>
        </w:rPr>
        <w:t xml:space="preserve"> </w:t>
      </w:r>
      <w:r w:rsidRPr="00ED7B6E">
        <w:rPr>
          <w:rFonts w:cstheme="minorHAnsi"/>
          <w:sz w:val="18"/>
          <w:szCs w:val="18"/>
        </w:rPr>
        <w:t>and</w:t>
      </w:r>
      <w:r w:rsidRPr="00ED7B6E">
        <w:rPr>
          <w:rFonts w:cstheme="minorHAnsi"/>
          <w:spacing w:val="-13"/>
          <w:sz w:val="18"/>
          <w:szCs w:val="18"/>
        </w:rPr>
        <w:t xml:space="preserve"> </w:t>
      </w:r>
      <w:r w:rsidRPr="00ED7B6E">
        <w:rPr>
          <w:rFonts w:cstheme="minorHAnsi"/>
          <w:sz w:val="18"/>
          <w:szCs w:val="18"/>
        </w:rPr>
        <w:t>at</w:t>
      </w:r>
      <w:r w:rsidRPr="00ED7B6E">
        <w:rPr>
          <w:rFonts w:cstheme="minorHAnsi"/>
          <w:spacing w:val="-13"/>
          <w:sz w:val="18"/>
          <w:szCs w:val="18"/>
        </w:rPr>
        <w:t xml:space="preserve"> </w:t>
      </w: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end</w:t>
      </w:r>
      <w:r w:rsidRPr="00ED7B6E">
        <w:rPr>
          <w:rFonts w:cstheme="minorHAnsi"/>
          <w:spacing w:val="-13"/>
          <w:sz w:val="18"/>
          <w:szCs w:val="18"/>
        </w:rPr>
        <w:t xml:space="preserve"> </w:t>
      </w:r>
      <w:r w:rsidRPr="00ED7B6E">
        <w:rPr>
          <w:rFonts w:cstheme="minorHAnsi"/>
          <w:sz w:val="18"/>
          <w:szCs w:val="18"/>
        </w:rPr>
        <w:t>of</w:t>
      </w:r>
      <w:r w:rsidRPr="00ED7B6E">
        <w:rPr>
          <w:rFonts w:cstheme="minorHAnsi"/>
          <w:spacing w:val="-14"/>
          <w:sz w:val="18"/>
          <w:szCs w:val="18"/>
        </w:rPr>
        <w:t xml:space="preserve"> </w:t>
      </w: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Agreement.</w:t>
      </w:r>
      <w:r w:rsidRPr="00ED7B6E">
        <w:rPr>
          <w:rFonts w:cstheme="minorHAnsi"/>
          <w:spacing w:val="-11"/>
          <w:sz w:val="18"/>
          <w:szCs w:val="18"/>
        </w:rPr>
        <w:t xml:space="preserve"> </w:t>
      </w:r>
      <w:r w:rsidRPr="00ED7B6E">
        <w:rPr>
          <w:rFonts w:cstheme="minorHAnsi"/>
          <w:sz w:val="18"/>
          <w:szCs w:val="18"/>
        </w:rPr>
        <w:t>If</w:t>
      </w:r>
      <w:r w:rsidRPr="00ED7B6E">
        <w:rPr>
          <w:rFonts w:cstheme="minorHAnsi"/>
          <w:spacing w:val="-14"/>
          <w:sz w:val="18"/>
          <w:szCs w:val="18"/>
        </w:rPr>
        <w:t xml:space="preserve"> </w:t>
      </w:r>
      <w:r w:rsidRPr="00ED7B6E">
        <w:rPr>
          <w:rFonts w:cstheme="minorHAnsi"/>
          <w:sz w:val="18"/>
          <w:szCs w:val="18"/>
        </w:rPr>
        <w:t>the</w:t>
      </w:r>
      <w:r w:rsidRPr="00ED7B6E">
        <w:rPr>
          <w:rFonts w:cstheme="minorHAnsi"/>
          <w:spacing w:val="-14"/>
          <w:sz w:val="18"/>
          <w:szCs w:val="18"/>
        </w:rPr>
        <w:t xml:space="preserve"> </w:t>
      </w:r>
      <w:r w:rsidRPr="00ED7B6E">
        <w:rPr>
          <w:rFonts w:cstheme="minorHAnsi"/>
          <w:sz w:val="18"/>
          <w:szCs w:val="18"/>
        </w:rPr>
        <w:t>Agreement is</w:t>
      </w:r>
      <w:r w:rsidRPr="00ED7B6E">
        <w:rPr>
          <w:rFonts w:cstheme="minorHAnsi"/>
          <w:spacing w:val="-3"/>
          <w:sz w:val="18"/>
          <w:szCs w:val="18"/>
        </w:rPr>
        <w:t xml:space="preserve"> </w:t>
      </w:r>
      <w:r w:rsidRPr="00ED7B6E">
        <w:rPr>
          <w:rFonts w:cstheme="minorHAnsi"/>
          <w:sz w:val="18"/>
          <w:szCs w:val="18"/>
        </w:rPr>
        <w:t>for</w:t>
      </w:r>
      <w:r w:rsidRPr="00ED7B6E">
        <w:rPr>
          <w:rFonts w:cstheme="minorHAnsi"/>
          <w:spacing w:val="-4"/>
          <w:sz w:val="18"/>
          <w:szCs w:val="18"/>
        </w:rPr>
        <w:t xml:space="preserve"> </w:t>
      </w:r>
      <w:r w:rsidRPr="00ED7B6E">
        <w:rPr>
          <w:rFonts w:cstheme="minorHAnsi"/>
          <w:sz w:val="18"/>
          <w:szCs w:val="18"/>
        </w:rPr>
        <w:t>less</w:t>
      </w:r>
      <w:r w:rsidRPr="00ED7B6E">
        <w:rPr>
          <w:rFonts w:cstheme="minorHAnsi"/>
          <w:spacing w:val="-3"/>
          <w:sz w:val="18"/>
          <w:szCs w:val="18"/>
        </w:rPr>
        <w:t xml:space="preserve"> </w:t>
      </w:r>
      <w:r w:rsidRPr="00ED7B6E">
        <w:rPr>
          <w:rFonts w:cstheme="minorHAnsi"/>
          <w:sz w:val="18"/>
          <w:szCs w:val="18"/>
        </w:rPr>
        <w:t>than</w:t>
      </w:r>
      <w:r w:rsidRPr="00ED7B6E">
        <w:rPr>
          <w:rFonts w:cstheme="minorHAnsi"/>
          <w:spacing w:val="-3"/>
          <w:sz w:val="18"/>
          <w:szCs w:val="18"/>
        </w:rPr>
        <w:t xml:space="preserve"> </w:t>
      </w:r>
      <w:r w:rsidRPr="00ED7B6E">
        <w:rPr>
          <w:rFonts w:cstheme="minorHAnsi"/>
          <w:sz w:val="18"/>
          <w:szCs w:val="18"/>
        </w:rPr>
        <w:t>one</w:t>
      </w:r>
      <w:r w:rsidRPr="00ED7B6E">
        <w:rPr>
          <w:rFonts w:cstheme="minorHAnsi"/>
          <w:spacing w:val="-7"/>
          <w:sz w:val="18"/>
          <w:szCs w:val="18"/>
        </w:rPr>
        <w:t xml:space="preserve"> </w:t>
      </w:r>
      <w:r w:rsidRPr="00ED7B6E">
        <w:rPr>
          <w:rFonts w:cstheme="minorHAnsi"/>
          <w:sz w:val="18"/>
          <w:szCs w:val="18"/>
        </w:rPr>
        <w:t>calendar</w:t>
      </w:r>
      <w:r w:rsidRPr="00ED7B6E">
        <w:rPr>
          <w:rFonts w:cstheme="minorHAnsi"/>
          <w:spacing w:val="-4"/>
          <w:sz w:val="18"/>
          <w:szCs w:val="18"/>
        </w:rPr>
        <w:t xml:space="preserve"> </w:t>
      </w:r>
      <w:r w:rsidRPr="00ED7B6E">
        <w:rPr>
          <w:rFonts w:cstheme="minorHAnsi"/>
          <w:sz w:val="18"/>
          <w:szCs w:val="18"/>
        </w:rPr>
        <w:t>year,</w:t>
      </w:r>
      <w:r w:rsidRPr="00ED7B6E">
        <w:rPr>
          <w:rFonts w:cstheme="minorHAnsi"/>
          <w:spacing w:val="-3"/>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Partner</w:t>
      </w:r>
      <w:r w:rsidRPr="00ED7B6E">
        <w:rPr>
          <w:rFonts w:cstheme="minorHAnsi"/>
          <w:spacing w:val="-4"/>
          <w:sz w:val="18"/>
          <w:szCs w:val="18"/>
        </w:rPr>
        <w:t xml:space="preserve"> </w:t>
      </w:r>
      <w:r w:rsidRPr="00ED7B6E">
        <w:rPr>
          <w:rFonts w:cstheme="minorHAnsi"/>
          <w:sz w:val="18"/>
          <w:szCs w:val="18"/>
        </w:rPr>
        <w:t>shall</w:t>
      </w:r>
      <w:r w:rsidRPr="00ED7B6E">
        <w:rPr>
          <w:rFonts w:cstheme="minorHAnsi"/>
          <w:spacing w:val="-2"/>
          <w:sz w:val="18"/>
          <w:szCs w:val="18"/>
        </w:rPr>
        <w:t xml:space="preserve"> </w:t>
      </w:r>
      <w:r w:rsidRPr="00ED7B6E">
        <w:rPr>
          <w:rFonts w:cstheme="minorHAnsi"/>
          <w:sz w:val="18"/>
          <w:szCs w:val="18"/>
        </w:rPr>
        <w:t>submit</w:t>
      </w:r>
      <w:r w:rsidRPr="00ED7B6E">
        <w:rPr>
          <w:rFonts w:cstheme="minorHAnsi"/>
          <w:spacing w:val="-5"/>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inventory</w:t>
      </w:r>
      <w:r w:rsidRPr="00ED7B6E">
        <w:rPr>
          <w:rFonts w:cstheme="minorHAnsi"/>
          <w:spacing w:val="-3"/>
          <w:sz w:val="18"/>
          <w:szCs w:val="18"/>
        </w:rPr>
        <w:t xml:space="preserve"> </w:t>
      </w:r>
      <w:r w:rsidRPr="00ED7B6E">
        <w:rPr>
          <w:rFonts w:cstheme="minorHAnsi"/>
          <w:sz w:val="18"/>
          <w:szCs w:val="18"/>
        </w:rPr>
        <w:t>report</w:t>
      </w:r>
      <w:r w:rsidRPr="00ED7B6E">
        <w:rPr>
          <w:rFonts w:cstheme="minorHAnsi"/>
          <w:spacing w:val="-3"/>
          <w:sz w:val="18"/>
          <w:szCs w:val="18"/>
        </w:rPr>
        <w:t xml:space="preserve"> </w:t>
      </w:r>
      <w:r w:rsidRPr="00ED7B6E">
        <w:rPr>
          <w:rFonts w:cstheme="minorHAnsi"/>
          <w:sz w:val="18"/>
          <w:szCs w:val="18"/>
        </w:rPr>
        <w:t>within</w:t>
      </w:r>
      <w:r w:rsidRPr="00ED7B6E">
        <w:rPr>
          <w:rFonts w:cstheme="minorHAnsi"/>
          <w:spacing w:val="-3"/>
          <w:sz w:val="18"/>
          <w:szCs w:val="18"/>
        </w:rPr>
        <w:t xml:space="preserve"> </w:t>
      </w:r>
      <w:r w:rsidRPr="00ED7B6E">
        <w:rPr>
          <w:rFonts w:cstheme="minorHAnsi"/>
          <w:sz w:val="18"/>
          <w:szCs w:val="18"/>
        </w:rPr>
        <w:t>60 calendar days after the end of the Agreement.</w:t>
      </w:r>
    </w:p>
    <w:p w14:paraId="54D37A8A" w14:textId="77777777" w:rsidR="00E95D93" w:rsidRPr="00ED7B6E" w:rsidRDefault="00E95D93" w:rsidP="00E95D93">
      <w:pPr>
        <w:pStyle w:val="BodyText"/>
        <w:rPr>
          <w:rFonts w:asciiTheme="minorHAnsi" w:hAnsiTheme="minorHAnsi" w:cstheme="minorHAnsi"/>
          <w:sz w:val="18"/>
          <w:szCs w:val="18"/>
        </w:rPr>
      </w:pPr>
    </w:p>
    <w:p w14:paraId="5010DC38" w14:textId="77777777" w:rsidR="00E95D93" w:rsidRPr="00ED7B6E" w:rsidRDefault="00E95D93" w:rsidP="00E95D93">
      <w:pPr>
        <w:pStyle w:val="Heading1"/>
        <w:spacing w:before="1"/>
        <w:ind w:left="3853" w:right="3221" w:firstLine="1027"/>
        <w:rPr>
          <w:rFonts w:asciiTheme="minorHAnsi" w:hAnsiTheme="minorHAnsi" w:cstheme="minorHAnsi"/>
          <w:sz w:val="18"/>
          <w:szCs w:val="18"/>
        </w:rPr>
      </w:pPr>
      <w:r w:rsidRPr="00ED7B6E">
        <w:rPr>
          <w:rFonts w:asciiTheme="minorHAnsi" w:hAnsiTheme="minorHAnsi" w:cstheme="minorHAnsi"/>
          <w:sz w:val="18"/>
          <w:szCs w:val="18"/>
        </w:rPr>
        <w:t xml:space="preserve">ARTICLE IX </w:t>
      </w:r>
    </w:p>
    <w:p w14:paraId="31DD3340" w14:textId="77777777" w:rsidR="00E95D93" w:rsidRPr="00ED7B6E" w:rsidRDefault="00E95D93" w:rsidP="00E95D93">
      <w:pPr>
        <w:pStyle w:val="Heading1"/>
        <w:spacing w:before="1"/>
        <w:ind w:left="3853" w:right="3221" w:firstLine="467"/>
        <w:rPr>
          <w:rFonts w:asciiTheme="minorHAnsi" w:hAnsiTheme="minorHAnsi" w:cstheme="minorHAnsi"/>
          <w:sz w:val="18"/>
          <w:szCs w:val="18"/>
        </w:rPr>
      </w:pPr>
      <w:r w:rsidRPr="00ED7B6E">
        <w:rPr>
          <w:rFonts w:asciiTheme="minorHAnsi" w:hAnsiTheme="minorHAnsi" w:cstheme="minorHAnsi"/>
          <w:sz w:val="18"/>
          <w:szCs w:val="18"/>
        </w:rPr>
        <w:t>COMPLETION</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WORK</w:t>
      </w:r>
    </w:p>
    <w:p w14:paraId="0E03EF1A" w14:textId="77777777" w:rsidR="00E95D93" w:rsidRPr="00ED7B6E" w:rsidRDefault="00E95D93" w:rsidP="00E95D93">
      <w:pPr>
        <w:pStyle w:val="BodyText"/>
        <w:spacing w:before="11"/>
        <w:rPr>
          <w:rFonts w:asciiTheme="minorHAnsi" w:hAnsiTheme="minorHAnsi" w:cstheme="minorHAnsi"/>
          <w:b/>
          <w:sz w:val="18"/>
          <w:szCs w:val="18"/>
        </w:rPr>
      </w:pPr>
    </w:p>
    <w:p w14:paraId="47F86B8C" w14:textId="77777777" w:rsidR="00E95D93" w:rsidRPr="00ED7B6E" w:rsidRDefault="00E95D93" w:rsidP="00F30429">
      <w:pPr>
        <w:pStyle w:val="ListParagraph"/>
        <w:widowControl w:val="0"/>
        <w:numPr>
          <w:ilvl w:val="0"/>
          <w:numId w:val="57"/>
        </w:numPr>
        <w:tabs>
          <w:tab w:val="left" w:pos="1632"/>
        </w:tabs>
        <w:autoSpaceDE w:val="0"/>
        <w:autoSpaceDN w:val="0"/>
        <w:spacing w:after="0" w:line="240" w:lineRule="auto"/>
        <w:ind w:right="466"/>
        <w:contextualSpacing w:val="0"/>
        <w:jc w:val="both"/>
        <w:rPr>
          <w:rFonts w:cstheme="minorHAnsi"/>
          <w:sz w:val="18"/>
          <w:szCs w:val="18"/>
        </w:rPr>
      </w:pPr>
      <w:r w:rsidRPr="00ED7B6E">
        <w:rPr>
          <w:rFonts w:cstheme="minorHAnsi"/>
          <w:sz w:val="18"/>
          <w:szCs w:val="18"/>
        </w:rPr>
        <w:t>The Partner shall, no later than 60 calendar days after the Work has been completed or the Agreement expired or is prematurely terminated, whichever happens first:</w:t>
      </w:r>
    </w:p>
    <w:p w14:paraId="2042AF0E" w14:textId="77777777" w:rsidR="00E95D93" w:rsidRPr="00ED7B6E" w:rsidRDefault="00E95D93" w:rsidP="00E95D93">
      <w:pPr>
        <w:pStyle w:val="BodyText"/>
        <w:spacing w:before="1"/>
        <w:rPr>
          <w:rFonts w:asciiTheme="minorHAnsi" w:hAnsiTheme="minorHAnsi" w:cstheme="minorHAnsi"/>
          <w:sz w:val="18"/>
          <w:szCs w:val="18"/>
        </w:rPr>
      </w:pPr>
    </w:p>
    <w:p w14:paraId="394273B8" w14:textId="77777777" w:rsidR="00E95D93" w:rsidRPr="00ED7B6E" w:rsidRDefault="00E95D93" w:rsidP="00F30429">
      <w:pPr>
        <w:pStyle w:val="ListParagraph"/>
        <w:widowControl w:val="0"/>
        <w:numPr>
          <w:ilvl w:val="1"/>
          <w:numId w:val="57"/>
        </w:numPr>
        <w:tabs>
          <w:tab w:val="left" w:pos="2083"/>
        </w:tabs>
        <w:autoSpaceDE w:val="0"/>
        <w:autoSpaceDN w:val="0"/>
        <w:spacing w:before="90" w:after="0" w:line="240" w:lineRule="auto"/>
        <w:ind w:right="464"/>
        <w:contextualSpacing w:val="0"/>
        <w:jc w:val="both"/>
        <w:rPr>
          <w:rFonts w:cstheme="minorHAnsi"/>
          <w:sz w:val="18"/>
          <w:szCs w:val="18"/>
        </w:rPr>
      </w:pPr>
      <w:r w:rsidRPr="00ED7B6E">
        <w:rPr>
          <w:rFonts w:cstheme="minorHAnsi"/>
          <w:sz w:val="18"/>
          <w:szCs w:val="18"/>
        </w:rPr>
        <w:t>Submit</w:t>
      </w:r>
      <w:r w:rsidRPr="00ED7B6E">
        <w:rPr>
          <w:rFonts w:cstheme="minorHAnsi"/>
          <w:spacing w:val="-3"/>
          <w:sz w:val="18"/>
          <w:szCs w:val="18"/>
        </w:rPr>
        <w:t xml:space="preserve"> </w:t>
      </w:r>
      <w:r w:rsidRPr="00ED7B6E">
        <w:rPr>
          <w:rFonts w:cstheme="minorHAnsi"/>
          <w:sz w:val="18"/>
          <w:szCs w:val="18"/>
        </w:rPr>
        <w:t>to</w:t>
      </w:r>
      <w:r w:rsidRPr="00ED7B6E">
        <w:rPr>
          <w:rFonts w:cstheme="minorHAnsi"/>
          <w:spacing w:val="-3"/>
          <w:sz w:val="18"/>
          <w:szCs w:val="18"/>
        </w:rPr>
        <w:t xml:space="preserve"> </w:t>
      </w:r>
      <w:r w:rsidRPr="00ED7B6E">
        <w:rPr>
          <w:rFonts w:cstheme="minorHAnsi"/>
          <w:sz w:val="18"/>
          <w:szCs w:val="18"/>
        </w:rPr>
        <w:t>UN</w:t>
      </w:r>
      <w:r w:rsidRPr="00ED7B6E">
        <w:rPr>
          <w:rFonts w:cstheme="minorHAnsi"/>
          <w:spacing w:val="-4"/>
          <w:sz w:val="18"/>
          <w:szCs w:val="18"/>
        </w:rPr>
        <w:t xml:space="preserve"> </w:t>
      </w:r>
      <w:r w:rsidRPr="00ED7B6E">
        <w:rPr>
          <w:rFonts w:cstheme="minorHAnsi"/>
          <w:sz w:val="18"/>
          <w:szCs w:val="18"/>
        </w:rPr>
        <w:t>Women</w:t>
      </w:r>
      <w:r w:rsidRPr="00ED7B6E">
        <w:rPr>
          <w:rFonts w:cstheme="minorHAnsi"/>
          <w:spacing w:val="-3"/>
          <w:sz w:val="18"/>
          <w:szCs w:val="18"/>
        </w:rPr>
        <w:t xml:space="preserve"> </w:t>
      </w:r>
      <w:r w:rsidRPr="00ED7B6E">
        <w:rPr>
          <w:rFonts w:cstheme="minorHAnsi"/>
          <w:sz w:val="18"/>
          <w:szCs w:val="18"/>
        </w:rPr>
        <w:t>an</w:t>
      </w:r>
      <w:r w:rsidRPr="00ED7B6E">
        <w:rPr>
          <w:rFonts w:cstheme="minorHAnsi"/>
          <w:spacing w:val="-3"/>
          <w:sz w:val="18"/>
          <w:szCs w:val="18"/>
        </w:rPr>
        <w:t xml:space="preserve"> </w:t>
      </w:r>
      <w:r w:rsidRPr="00ED7B6E">
        <w:rPr>
          <w:rFonts w:cstheme="minorHAnsi"/>
          <w:sz w:val="18"/>
          <w:szCs w:val="18"/>
        </w:rPr>
        <w:t>inventory</w:t>
      </w:r>
      <w:r w:rsidRPr="00ED7B6E">
        <w:rPr>
          <w:rFonts w:cstheme="minorHAnsi"/>
          <w:spacing w:val="-3"/>
          <w:sz w:val="18"/>
          <w:szCs w:val="18"/>
        </w:rPr>
        <w:t xml:space="preserve"> </w:t>
      </w:r>
      <w:r w:rsidRPr="00ED7B6E">
        <w:rPr>
          <w:rFonts w:cstheme="minorHAnsi"/>
          <w:sz w:val="18"/>
          <w:szCs w:val="18"/>
        </w:rPr>
        <w:t>report</w:t>
      </w:r>
      <w:r w:rsidRPr="00ED7B6E">
        <w:rPr>
          <w:rFonts w:cstheme="minorHAnsi"/>
          <w:spacing w:val="-3"/>
          <w:sz w:val="18"/>
          <w:szCs w:val="18"/>
        </w:rPr>
        <w:t xml:space="preserve"> </w:t>
      </w:r>
      <w:r w:rsidRPr="00ED7B6E">
        <w:rPr>
          <w:rFonts w:cstheme="minorHAnsi"/>
          <w:sz w:val="18"/>
          <w:szCs w:val="18"/>
        </w:rPr>
        <w:t>of</w:t>
      </w:r>
      <w:r w:rsidRPr="00ED7B6E">
        <w:rPr>
          <w:rFonts w:cstheme="minorHAnsi"/>
          <w:spacing w:val="-4"/>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Property.</w:t>
      </w:r>
      <w:r w:rsidRPr="00ED7B6E">
        <w:rPr>
          <w:rFonts w:cstheme="minorHAnsi"/>
          <w:spacing w:val="-3"/>
          <w:sz w:val="18"/>
          <w:szCs w:val="18"/>
        </w:rPr>
        <w:t xml:space="preserve"> </w:t>
      </w:r>
      <w:r w:rsidRPr="00ED7B6E">
        <w:rPr>
          <w:rFonts w:cstheme="minorHAnsi"/>
          <w:sz w:val="18"/>
          <w:szCs w:val="18"/>
        </w:rPr>
        <w:t>UN</w:t>
      </w:r>
      <w:r w:rsidRPr="00ED7B6E">
        <w:rPr>
          <w:rFonts w:cstheme="minorHAnsi"/>
          <w:spacing w:val="-2"/>
          <w:sz w:val="18"/>
          <w:szCs w:val="18"/>
        </w:rPr>
        <w:t xml:space="preserve"> </w:t>
      </w:r>
      <w:r w:rsidRPr="00ED7B6E">
        <w:rPr>
          <w:rFonts w:cstheme="minorHAnsi"/>
          <w:sz w:val="18"/>
          <w:szCs w:val="18"/>
        </w:rPr>
        <w:t>Women</w:t>
      </w:r>
      <w:r w:rsidRPr="00ED7B6E">
        <w:rPr>
          <w:rFonts w:cstheme="minorHAnsi"/>
          <w:spacing w:val="-3"/>
          <w:sz w:val="18"/>
          <w:szCs w:val="18"/>
        </w:rPr>
        <w:t xml:space="preserve"> </w:t>
      </w:r>
      <w:r w:rsidRPr="00ED7B6E">
        <w:rPr>
          <w:rFonts w:cstheme="minorHAnsi"/>
          <w:sz w:val="18"/>
          <w:szCs w:val="18"/>
        </w:rPr>
        <w:t>may</w:t>
      </w:r>
      <w:r w:rsidRPr="00ED7B6E">
        <w:rPr>
          <w:rFonts w:cstheme="minorHAnsi"/>
          <w:spacing w:val="-1"/>
          <w:sz w:val="18"/>
          <w:szCs w:val="18"/>
        </w:rPr>
        <w:t xml:space="preserve"> </w:t>
      </w:r>
      <w:r w:rsidRPr="00ED7B6E">
        <w:rPr>
          <w:rFonts w:cstheme="minorHAnsi"/>
          <w:sz w:val="18"/>
          <w:szCs w:val="18"/>
        </w:rPr>
        <w:t>decide that the Property shall be: (</w:t>
      </w:r>
      <w:proofErr w:type="spellStart"/>
      <w:r w:rsidRPr="00ED7B6E">
        <w:rPr>
          <w:rFonts w:cstheme="minorHAnsi"/>
          <w:sz w:val="18"/>
          <w:szCs w:val="18"/>
        </w:rPr>
        <w:t>i</w:t>
      </w:r>
      <w:proofErr w:type="spellEnd"/>
      <w:r w:rsidRPr="00ED7B6E">
        <w:rPr>
          <w:rFonts w:cstheme="minorHAnsi"/>
          <w:sz w:val="18"/>
          <w:szCs w:val="18"/>
        </w:rPr>
        <w:t>) transferred for use by another partner; (ii) transferred back</w:t>
      </w:r>
      <w:r w:rsidRPr="00ED7B6E">
        <w:rPr>
          <w:rFonts w:cstheme="minorHAnsi"/>
          <w:spacing w:val="-8"/>
          <w:sz w:val="18"/>
          <w:szCs w:val="18"/>
        </w:rPr>
        <w:t xml:space="preserve"> </w:t>
      </w:r>
      <w:r w:rsidRPr="00ED7B6E">
        <w:rPr>
          <w:rFonts w:cstheme="minorHAnsi"/>
          <w:sz w:val="18"/>
          <w:szCs w:val="18"/>
        </w:rPr>
        <w:t>to</w:t>
      </w:r>
      <w:r w:rsidRPr="00ED7B6E">
        <w:rPr>
          <w:rFonts w:cstheme="minorHAnsi"/>
          <w:spacing w:val="-8"/>
          <w:sz w:val="18"/>
          <w:szCs w:val="18"/>
        </w:rPr>
        <w:t xml:space="preserve"> </w:t>
      </w:r>
      <w:r w:rsidRPr="00ED7B6E">
        <w:rPr>
          <w:rFonts w:cstheme="minorHAnsi"/>
          <w:sz w:val="18"/>
          <w:szCs w:val="18"/>
        </w:rPr>
        <w:t>UN</w:t>
      </w:r>
      <w:r w:rsidRPr="00ED7B6E">
        <w:rPr>
          <w:rFonts w:cstheme="minorHAnsi"/>
          <w:spacing w:val="-9"/>
          <w:sz w:val="18"/>
          <w:szCs w:val="18"/>
        </w:rPr>
        <w:t xml:space="preserve"> </w:t>
      </w:r>
      <w:r w:rsidRPr="00ED7B6E">
        <w:rPr>
          <w:rFonts w:cstheme="minorHAnsi"/>
          <w:sz w:val="18"/>
          <w:szCs w:val="18"/>
        </w:rPr>
        <w:t>Women;</w:t>
      </w:r>
      <w:r w:rsidRPr="00ED7B6E">
        <w:rPr>
          <w:rFonts w:cstheme="minorHAnsi"/>
          <w:spacing w:val="-8"/>
          <w:sz w:val="18"/>
          <w:szCs w:val="18"/>
        </w:rPr>
        <w:t xml:space="preserve"> </w:t>
      </w:r>
      <w:r w:rsidRPr="00ED7B6E">
        <w:rPr>
          <w:rFonts w:cstheme="minorHAnsi"/>
          <w:sz w:val="18"/>
          <w:szCs w:val="18"/>
        </w:rPr>
        <w:t>or</w:t>
      </w:r>
      <w:r w:rsidRPr="00ED7B6E">
        <w:rPr>
          <w:rFonts w:cstheme="minorHAnsi"/>
          <w:spacing w:val="-9"/>
          <w:sz w:val="18"/>
          <w:szCs w:val="18"/>
        </w:rPr>
        <w:t xml:space="preserve"> </w:t>
      </w:r>
      <w:r w:rsidRPr="00ED7B6E">
        <w:rPr>
          <w:rFonts w:cstheme="minorHAnsi"/>
          <w:sz w:val="18"/>
          <w:szCs w:val="18"/>
        </w:rPr>
        <w:t>(iii)</w:t>
      </w:r>
      <w:r w:rsidRPr="00ED7B6E">
        <w:rPr>
          <w:rFonts w:cstheme="minorHAnsi"/>
          <w:spacing w:val="-9"/>
          <w:sz w:val="18"/>
          <w:szCs w:val="18"/>
        </w:rPr>
        <w:t xml:space="preserve"> </w:t>
      </w:r>
      <w:r w:rsidRPr="00ED7B6E">
        <w:rPr>
          <w:rFonts w:cstheme="minorHAnsi"/>
          <w:sz w:val="18"/>
          <w:szCs w:val="18"/>
        </w:rPr>
        <w:t>donated</w:t>
      </w:r>
      <w:r w:rsidRPr="00ED7B6E">
        <w:rPr>
          <w:rFonts w:cstheme="minorHAnsi"/>
          <w:spacing w:val="-8"/>
          <w:sz w:val="18"/>
          <w:szCs w:val="18"/>
        </w:rPr>
        <w:t xml:space="preserve"> </w:t>
      </w:r>
      <w:r w:rsidRPr="00ED7B6E">
        <w:rPr>
          <w:rFonts w:cstheme="minorHAnsi"/>
          <w:sz w:val="18"/>
          <w:szCs w:val="18"/>
        </w:rPr>
        <w:t>to</w:t>
      </w:r>
      <w:r w:rsidRPr="00ED7B6E">
        <w:rPr>
          <w:rFonts w:cstheme="minorHAnsi"/>
          <w:spacing w:val="-8"/>
          <w:sz w:val="18"/>
          <w:szCs w:val="18"/>
        </w:rPr>
        <w:t xml:space="preserve"> </w:t>
      </w: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Partner</w:t>
      </w:r>
      <w:r w:rsidRPr="00ED7B6E">
        <w:rPr>
          <w:rFonts w:cstheme="minorHAnsi"/>
          <w:spacing w:val="-9"/>
          <w:sz w:val="18"/>
          <w:szCs w:val="18"/>
        </w:rPr>
        <w:t xml:space="preserve"> </w:t>
      </w:r>
      <w:r w:rsidRPr="00ED7B6E">
        <w:rPr>
          <w:rFonts w:cstheme="minorHAnsi"/>
          <w:sz w:val="18"/>
          <w:szCs w:val="18"/>
        </w:rPr>
        <w:t>or</w:t>
      </w:r>
      <w:r w:rsidRPr="00ED7B6E">
        <w:rPr>
          <w:rFonts w:cstheme="minorHAnsi"/>
          <w:spacing w:val="-9"/>
          <w:sz w:val="18"/>
          <w:szCs w:val="18"/>
        </w:rPr>
        <w:t xml:space="preserve"> </w:t>
      </w:r>
      <w:r w:rsidRPr="00ED7B6E">
        <w:rPr>
          <w:rFonts w:cstheme="minorHAnsi"/>
          <w:sz w:val="18"/>
          <w:szCs w:val="18"/>
        </w:rPr>
        <w:t>a</w:t>
      </w:r>
      <w:r w:rsidRPr="00ED7B6E">
        <w:rPr>
          <w:rFonts w:cstheme="minorHAnsi"/>
          <w:spacing w:val="-9"/>
          <w:sz w:val="18"/>
          <w:szCs w:val="18"/>
        </w:rPr>
        <w:t xml:space="preserve"> </w:t>
      </w:r>
      <w:r w:rsidRPr="00ED7B6E">
        <w:rPr>
          <w:rFonts w:cstheme="minorHAnsi"/>
          <w:sz w:val="18"/>
          <w:szCs w:val="18"/>
        </w:rPr>
        <w:t>third</w:t>
      </w:r>
      <w:r w:rsidRPr="00ED7B6E">
        <w:rPr>
          <w:rFonts w:cstheme="minorHAnsi"/>
          <w:spacing w:val="-8"/>
          <w:sz w:val="18"/>
          <w:szCs w:val="18"/>
        </w:rPr>
        <w:t xml:space="preserve"> </w:t>
      </w:r>
      <w:r w:rsidRPr="00ED7B6E">
        <w:rPr>
          <w:rFonts w:cstheme="minorHAnsi"/>
          <w:sz w:val="18"/>
          <w:szCs w:val="18"/>
        </w:rPr>
        <w:t>party.</w:t>
      </w:r>
      <w:r w:rsidRPr="00ED7B6E">
        <w:rPr>
          <w:rFonts w:cstheme="minorHAnsi"/>
          <w:spacing w:val="-8"/>
          <w:sz w:val="18"/>
          <w:szCs w:val="18"/>
        </w:rPr>
        <w:t xml:space="preserve"> </w:t>
      </w:r>
      <w:r w:rsidRPr="00ED7B6E">
        <w:rPr>
          <w:rFonts w:cstheme="minorHAnsi"/>
          <w:sz w:val="18"/>
          <w:szCs w:val="18"/>
        </w:rPr>
        <w:t>The</w:t>
      </w:r>
      <w:r w:rsidRPr="00ED7B6E">
        <w:rPr>
          <w:rFonts w:cstheme="minorHAnsi"/>
          <w:spacing w:val="-9"/>
          <w:sz w:val="18"/>
          <w:szCs w:val="18"/>
        </w:rPr>
        <w:t xml:space="preserve"> </w:t>
      </w:r>
      <w:r w:rsidRPr="00ED7B6E">
        <w:rPr>
          <w:rFonts w:cstheme="minorHAnsi"/>
          <w:sz w:val="18"/>
          <w:szCs w:val="18"/>
        </w:rPr>
        <w:t>Partner</w:t>
      </w:r>
      <w:r w:rsidRPr="00ED7B6E">
        <w:rPr>
          <w:rFonts w:cstheme="minorHAnsi"/>
          <w:spacing w:val="-9"/>
          <w:sz w:val="18"/>
          <w:szCs w:val="18"/>
        </w:rPr>
        <w:t xml:space="preserve"> </w:t>
      </w:r>
      <w:r w:rsidRPr="00ED7B6E">
        <w:rPr>
          <w:rFonts w:cstheme="minorHAnsi"/>
          <w:sz w:val="18"/>
          <w:szCs w:val="18"/>
        </w:rPr>
        <w:t xml:space="preserve">shall deliver the Property at a reasonable time and place as instructed by UN Women in writing and shall fully cooperate with UN Women in good faith in the transfer and </w:t>
      </w:r>
      <w:proofErr w:type="gramStart"/>
      <w:r w:rsidRPr="00ED7B6E">
        <w:rPr>
          <w:rFonts w:cstheme="minorHAnsi"/>
          <w:spacing w:val="-2"/>
          <w:sz w:val="18"/>
          <w:szCs w:val="18"/>
        </w:rPr>
        <w:t>delivery;</w:t>
      </w:r>
      <w:proofErr w:type="gramEnd"/>
    </w:p>
    <w:p w14:paraId="455E2632" w14:textId="77777777" w:rsidR="00E95D93" w:rsidRPr="00ED7B6E" w:rsidRDefault="00E95D93" w:rsidP="00E95D93">
      <w:pPr>
        <w:pStyle w:val="BodyText"/>
        <w:rPr>
          <w:rFonts w:asciiTheme="minorHAnsi" w:hAnsiTheme="minorHAnsi" w:cstheme="minorHAnsi"/>
          <w:sz w:val="18"/>
          <w:szCs w:val="18"/>
        </w:rPr>
      </w:pPr>
    </w:p>
    <w:p w14:paraId="47EC2986" w14:textId="77777777" w:rsidR="00E95D93" w:rsidRPr="00ED7B6E" w:rsidRDefault="00E95D93" w:rsidP="00F30429">
      <w:pPr>
        <w:pStyle w:val="ListParagraph"/>
        <w:widowControl w:val="0"/>
        <w:numPr>
          <w:ilvl w:val="1"/>
          <w:numId w:val="57"/>
        </w:numPr>
        <w:tabs>
          <w:tab w:val="left" w:pos="2083"/>
        </w:tabs>
        <w:autoSpaceDE w:val="0"/>
        <w:autoSpaceDN w:val="0"/>
        <w:spacing w:after="0" w:line="240" w:lineRule="auto"/>
        <w:ind w:right="463"/>
        <w:contextualSpacing w:val="0"/>
        <w:jc w:val="both"/>
        <w:rPr>
          <w:rFonts w:cstheme="minorHAnsi"/>
          <w:sz w:val="18"/>
          <w:szCs w:val="18"/>
        </w:rPr>
      </w:pPr>
      <w:r w:rsidRPr="00ED7B6E">
        <w:rPr>
          <w:rFonts w:cstheme="minorHAnsi"/>
          <w:sz w:val="18"/>
          <w:szCs w:val="18"/>
        </w:rPr>
        <w:t>Submit to UN Women a final financial report, using the FACE Form, including a request for reimbursement of any withheld amount; and,</w:t>
      </w:r>
    </w:p>
    <w:p w14:paraId="4A01DFF5" w14:textId="77777777" w:rsidR="00E95D93" w:rsidRPr="00ED7B6E" w:rsidRDefault="00E95D93" w:rsidP="00E95D93">
      <w:pPr>
        <w:pStyle w:val="BodyText"/>
        <w:rPr>
          <w:rFonts w:asciiTheme="minorHAnsi" w:hAnsiTheme="minorHAnsi" w:cstheme="minorHAnsi"/>
          <w:sz w:val="18"/>
          <w:szCs w:val="18"/>
        </w:rPr>
      </w:pPr>
    </w:p>
    <w:p w14:paraId="44F99185" w14:textId="77777777" w:rsidR="00E95D93" w:rsidRPr="00ED7B6E" w:rsidRDefault="00E95D93" w:rsidP="00F30429">
      <w:pPr>
        <w:pStyle w:val="ListParagraph"/>
        <w:widowControl w:val="0"/>
        <w:numPr>
          <w:ilvl w:val="1"/>
          <w:numId w:val="57"/>
        </w:numPr>
        <w:tabs>
          <w:tab w:val="left" w:pos="2083"/>
        </w:tabs>
        <w:autoSpaceDE w:val="0"/>
        <w:autoSpaceDN w:val="0"/>
        <w:spacing w:after="0" w:line="240" w:lineRule="auto"/>
        <w:contextualSpacing w:val="0"/>
        <w:rPr>
          <w:rFonts w:cstheme="minorHAnsi"/>
          <w:sz w:val="18"/>
          <w:szCs w:val="18"/>
        </w:rPr>
      </w:pPr>
      <w:r w:rsidRPr="00ED7B6E">
        <w:rPr>
          <w:rFonts w:cstheme="minorHAnsi"/>
          <w:sz w:val="18"/>
          <w:szCs w:val="18"/>
        </w:rPr>
        <w:t>Submit</w:t>
      </w:r>
      <w:r w:rsidRPr="00ED7B6E">
        <w:rPr>
          <w:rFonts w:cstheme="minorHAnsi"/>
          <w:spacing w:val="38"/>
          <w:sz w:val="18"/>
          <w:szCs w:val="18"/>
        </w:rPr>
        <w:t xml:space="preserve"> </w:t>
      </w:r>
      <w:r w:rsidRPr="00ED7B6E">
        <w:rPr>
          <w:rFonts w:cstheme="minorHAnsi"/>
          <w:sz w:val="18"/>
          <w:szCs w:val="18"/>
        </w:rPr>
        <w:t>to</w:t>
      </w:r>
      <w:r w:rsidRPr="00ED7B6E">
        <w:rPr>
          <w:rFonts w:cstheme="minorHAnsi"/>
          <w:spacing w:val="39"/>
          <w:sz w:val="18"/>
          <w:szCs w:val="18"/>
        </w:rPr>
        <w:t xml:space="preserve"> </w:t>
      </w:r>
      <w:r w:rsidRPr="00ED7B6E">
        <w:rPr>
          <w:rFonts w:cstheme="minorHAnsi"/>
          <w:sz w:val="18"/>
          <w:szCs w:val="18"/>
        </w:rPr>
        <w:t>UN</w:t>
      </w:r>
      <w:r w:rsidRPr="00ED7B6E">
        <w:rPr>
          <w:rFonts w:cstheme="minorHAnsi"/>
          <w:spacing w:val="39"/>
          <w:sz w:val="18"/>
          <w:szCs w:val="18"/>
        </w:rPr>
        <w:t xml:space="preserve"> </w:t>
      </w:r>
      <w:r w:rsidRPr="00ED7B6E">
        <w:rPr>
          <w:rFonts w:cstheme="minorHAnsi"/>
          <w:sz w:val="18"/>
          <w:szCs w:val="18"/>
        </w:rPr>
        <w:t>Women</w:t>
      </w:r>
      <w:r w:rsidRPr="00ED7B6E">
        <w:rPr>
          <w:rFonts w:cstheme="minorHAnsi"/>
          <w:spacing w:val="42"/>
          <w:sz w:val="18"/>
          <w:szCs w:val="18"/>
        </w:rPr>
        <w:t xml:space="preserve"> </w:t>
      </w:r>
      <w:r w:rsidRPr="00ED7B6E">
        <w:rPr>
          <w:rFonts w:cstheme="minorHAnsi"/>
          <w:sz w:val="18"/>
          <w:szCs w:val="18"/>
        </w:rPr>
        <w:t>a</w:t>
      </w:r>
      <w:r w:rsidRPr="00ED7B6E">
        <w:rPr>
          <w:rFonts w:cstheme="minorHAnsi"/>
          <w:spacing w:val="38"/>
          <w:sz w:val="18"/>
          <w:szCs w:val="18"/>
        </w:rPr>
        <w:t xml:space="preserve"> </w:t>
      </w:r>
      <w:r w:rsidRPr="00ED7B6E">
        <w:rPr>
          <w:rFonts w:cstheme="minorHAnsi"/>
          <w:sz w:val="18"/>
          <w:szCs w:val="18"/>
        </w:rPr>
        <w:t>final</w:t>
      </w:r>
      <w:r w:rsidRPr="00ED7B6E">
        <w:rPr>
          <w:rFonts w:cstheme="minorHAnsi"/>
          <w:spacing w:val="40"/>
          <w:sz w:val="18"/>
          <w:szCs w:val="18"/>
        </w:rPr>
        <w:t xml:space="preserve"> </w:t>
      </w:r>
      <w:r w:rsidRPr="00ED7B6E">
        <w:rPr>
          <w:rFonts w:cstheme="minorHAnsi"/>
          <w:sz w:val="18"/>
          <w:szCs w:val="18"/>
        </w:rPr>
        <w:t>progress</w:t>
      </w:r>
      <w:r w:rsidRPr="00ED7B6E">
        <w:rPr>
          <w:rFonts w:cstheme="minorHAnsi"/>
          <w:spacing w:val="42"/>
          <w:sz w:val="18"/>
          <w:szCs w:val="18"/>
        </w:rPr>
        <w:t xml:space="preserve"> </w:t>
      </w:r>
      <w:r w:rsidRPr="00ED7B6E">
        <w:rPr>
          <w:rFonts w:cstheme="minorHAnsi"/>
          <w:sz w:val="18"/>
          <w:szCs w:val="18"/>
        </w:rPr>
        <w:t>report</w:t>
      </w:r>
      <w:r w:rsidRPr="00ED7B6E">
        <w:rPr>
          <w:rFonts w:cstheme="minorHAnsi"/>
          <w:spacing w:val="41"/>
          <w:sz w:val="18"/>
          <w:szCs w:val="18"/>
        </w:rPr>
        <w:t xml:space="preserve"> </w:t>
      </w:r>
      <w:r w:rsidRPr="00ED7B6E">
        <w:rPr>
          <w:rFonts w:cstheme="minorHAnsi"/>
          <w:sz w:val="18"/>
          <w:szCs w:val="18"/>
        </w:rPr>
        <w:t>using</w:t>
      </w:r>
      <w:r w:rsidRPr="00ED7B6E">
        <w:rPr>
          <w:rFonts w:cstheme="minorHAnsi"/>
          <w:spacing w:val="39"/>
          <w:sz w:val="18"/>
          <w:szCs w:val="18"/>
        </w:rPr>
        <w:t xml:space="preserve"> </w:t>
      </w:r>
      <w:r w:rsidRPr="00ED7B6E">
        <w:rPr>
          <w:rFonts w:cstheme="minorHAnsi"/>
          <w:sz w:val="18"/>
          <w:szCs w:val="18"/>
        </w:rPr>
        <w:t>the</w:t>
      </w:r>
      <w:r w:rsidRPr="00ED7B6E">
        <w:rPr>
          <w:rFonts w:cstheme="minorHAnsi"/>
          <w:spacing w:val="39"/>
          <w:sz w:val="18"/>
          <w:szCs w:val="18"/>
        </w:rPr>
        <w:t xml:space="preserve"> </w:t>
      </w:r>
      <w:r w:rsidRPr="00ED7B6E">
        <w:rPr>
          <w:rFonts w:cstheme="minorHAnsi"/>
          <w:sz w:val="18"/>
          <w:szCs w:val="18"/>
        </w:rPr>
        <w:t>Progress</w:t>
      </w:r>
      <w:r w:rsidRPr="00ED7B6E">
        <w:rPr>
          <w:rFonts w:cstheme="minorHAnsi"/>
          <w:spacing w:val="40"/>
          <w:sz w:val="18"/>
          <w:szCs w:val="18"/>
        </w:rPr>
        <w:t xml:space="preserve"> </w:t>
      </w:r>
      <w:r w:rsidRPr="00ED7B6E">
        <w:rPr>
          <w:rFonts w:cstheme="minorHAnsi"/>
          <w:sz w:val="18"/>
          <w:szCs w:val="18"/>
        </w:rPr>
        <w:t>Report</w:t>
      </w:r>
      <w:r w:rsidRPr="00ED7B6E">
        <w:rPr>
          <w:rFonts w:cstheme="minorHAnsi"/>
          <w:spacing w:val="40"/>
          <w:sz w:val="18"/>
          <w:szCs w:val="18"/>
        </w:rPr>
        <w:t xml:space="preserve"> </w:t>
      </w:r>
      <w:r w:rsidRPr="00ED7B6E">
        <w:rPr>
          <w:rFonts w:cstheme="minorHAnsi"/>
          <w:spacing w:val="-2"/>
          <w:sz w:val="18"/>
          <w:szCs w:val="18"/>
        </w:rPr>
        <w:t>Form.</w:t>
      </w:r>
    </w:p>
    <w:p w14:paraId="35507B27" w14:textId="77777777" w:rsidR="00E95D93" w:rsidRPr="00ED7B6E" w:rsidRDefault="00E95D93" w:rsidP="00E95D93">
      <w:pPr>
        <w:pStyle w:val="BodyText"/>
        <w:rPr>
          <w:rFonts w:asciiTheme="minorHAnsi" w:hAnsiTheme="minorHAnsi" w:cstheme="minorHAnsi"/>
          <w:sz w:val="18"/>
          <w:szCs w:val="18"/>
        </w:rPr>
      </w:pPr>
    </w:p>
    <w:p w14:paraId="6B9146DB" w14:textId="77777777" w:rsidR="00E95D93" w:rsidRPr="00ED7B6E" w:rsidRDefault="00E95D93" w:rsidP="00F30429">
      <w:pPr>
        <w:pStyle w:val="ListParagraph"/>
        <w:widowControl w:val="0"/>
        <w:numPr>
          <w:ilvl w:val="0"/>
          <w:numId w:val="57"/>
        </w:numPr>
        <w:tabs>
          <w:tab w:val="left" w:pos="1632"/>
        </w:tabs>
        <w:autoSpaceDE w:val="0"/>
        <w:autoSpaceDN w:val="0"/>
        <w:spacing w:after="0" w:line="240" w:lineRule="auto"/>
        <w:ind w:right="462"/>
        <w:contextualSpacing w:val="0"/>
        <w:jc w:val="both"/>
        <w:rPr>
          <w:rFonts w:cstheme="minorHAnsi"/>
          <w:sz w:val="18"/>
          <w:szCs w:val="18"/>
        </w:rPr>
      </w:pPr>
      <w:r w:rsidRPr="00ED7B6E">
        <w:rPr>
          <w:rFonts w:cstheme="minorHAnsi"/>
          <w:sz w:val="18"/>
          <w:szCs w:val="18"/>
        </w:rPr>
        <w:t>UN Women shall when the Work has been completed or the Agreement expired or is prematurely</w:t>
      </w:r>
      <w:r w:rsidRPr="00ED7B6E">
        <w:rPr>
          <w:rFonts w:cstheme="minorHAnsi"/>
          <w:spacing w:val="-6"/>
          <w:sz w:val="18"/>
          <w:szCs w:val="18"/>
        </w:rPr>
        <w:t xml:space="preserve"> </w:t>
      </w:r>
      <w:r w:rsidRPr="00ED7B6E">
        <w:rPr>
          <w:rFonts w:cstheme="minorHAnsi"/>
          <w:sz w:val="18"/>
          <w:szCs w:val="18"/>
        </w:rPr>
        <w:t>terminated,</w:t>
      </w:r>
      <w:r w:rsidRPr="00ED7B6E">
        <w:rPr>
          <w:rFonts w:cstheme="minorHAnsi"/>
          <w:spacing w:val="-4"/>
          <w:sz w:val="18"/>
          <w:szCs w:val="18"/>
        </w:rPr>
        <w:t xml:space="preserve"> </w:t>
      </w:r>
      <w:r w:rsidRPr="00ED7B6E">
        <w:rPr>
          <w:rFonts w:cstheme="minorHAnsi"/>
          <w:sz w:val="18"/>
          <w:szCs w:val="18"/>
        </w:rPr>
        <w:t>whichever</w:t>
      </w:r>
      <w:r w:rsidRPr="00ED7B6E">
        <w:rPr>
          <w:rFonts w:cstheme="minorHAnsi"/>
          <w:spacing w:val="-4"/>
          <w:sz w:val="18"/>
          <w:szCs w:val="18"/>
        </w:rPr>
        <w:t xml:space="preserve"> </w:t>
      </w:r>
      <w:r w:rsidRPr="00ED7B6E">
        <w:rPr>
          <w:rFonts w:cstheme="minorHAnsi"/>
          <w:sz w:val="18"/>
          <w:szCs w:val="18"/>
        </w:rPr>
        <w:t>happens</w:t>
      </w:r>
      <w:r w:rsidRPr="00ED7B6E">
        <w:rPr>
          <w:rFonts w:cstheme="minorHAnsi"/>
          <w:spacing w:val="-4"/>
          <w:sz w:val="18"/>
          <w:szCs w:val="18"/>
        </w:rPr>
        <w:t xml:space="preserve"> </w:t>
      </w:r>
      <w:r w:rsidRPr="00ED7B6E">
        <w:rPr>
          <w:rFonts w:cstheme="minorHAnsi"/>
          <w:sz w:val="18"/>
          <w:szCs w:val="18"/>
        </w:rPr>
        <w:t>first,</w:t>
      </w:r>
      <w:r w:rsidRPr="00ED7B6E">
        <w:rPr>
          <w:rFonts w:cstheme="minorHAnsi"/>
          <w:spacing w:val="-4"/>
          <w:sz w:val="18"/>
          <w:szCs w:val="18"/>
        </w:rPr>
        <w:t xml:space="preserve"> </w:t>
      </w:r>
      <w:r w:rsidRPr="00ED7B6E">
        <w:rPr>
          <w:rFonts w:cstheme="minorHAnsi"/>
          <w:sz w:val="18"/>
          <w:szCs w:val="18"/>
        </w:rPr>
        <w:t>make</w:t>
      </w:r>
      <w:r w:rsidRPr="00ED7B6E">
        <w:rPr>
          <w:rFonts w:cstheme="minorHAnsi"/>
          <w:spacing w:val="-7"/>
          <w:sz w:val="18"/>
          <w:szCs w:val="18"/>
        </w:rPr>
        <w:t xml:space="preserve"> </w:t>
      </w:r>
      <w:r w:rsidRPr="00ED7B6E">
        <w:rPr>
          <w:rFonts w:cstheme="minorHAnsi"/>
          <w:sz w:val="18"/>
          <w:szCs w:val="18"/>
        </w:rPr>
        <w:t>a</w:t>
      </w:r>
      <w:r w:rsidRPr="00ED7B6E">
        <w:rPr>
          <w:rFonts w:cstheme="minorHAnsi"/>
          <w:spacing w:val="-7"/>
          <w:sz w:val="18"/>
          <w:szCs w:val="18"/>
        </w:rPr>
        <w:t xml:space="preserve"> </w:t>
      </w:r>
      <w:r w:rsidRPr="00ED7B6E">
        <w:rPr>
          <w:rFonts w:cstheme="minorHAnsi"/>
          <w:sz w:val="18"/>
          <w:szCs w:val="18"/>
        </w:rPr>
        <w:t>final</w:t>
      </w:r>
      <w:r w:rsidRPr="00ED7B6E">
        <w:rPr>
          <w:rFonts w:cstheme="minorHAnsi"/>
          <w:spacing w:val="-5"/>
          <w:sz w:val="18"/>
          <w:szCs w:val="18"/>
        </w:rPr>
        <w:t xml:space="preserve"> </w:t>
      </w:r>
      <w:r w:rsidRPr="00ED7B6E">
        <w:rPr>
          <w:rFonts w:cstheme="minorHAnsi"/>
          <w:sz w:val="18"/>
          <w:szCs w:val="18"/>
        </w:rPr>
        <w:t>liquidation</w:t>
      </w:r>
      <w:r w:rsidRPr="00ED7B6E">
        <w:rPr>
          <w:rFonts w:cstheme="minorHAnsi"/>
          <w:spacing w:val="-6"/>
          <w:sz w:val="18"/>
          <w:szCs w:val="18"/>
        </w:rPr>
        <w:t xml:space="preserve"> </w:t>
      </w:r>
      <w:r w:rsidRPr="00ED7B6E">
        <w:rPr>
          <w:rFonts w:cstheme="minorHAnsi"/>
          <w:sz w:val="18"/>
          <w:szCs w:val="18"/>
        </w:rPr>
        <w:t>of</w:t>
      </w:r>
      <w:r w:rsidRPr="00ED7B6E">
        <w:rPr>
          <w:rFonts w:cstheme="minorHAnsi"/>
          <w:spacing w:val="-7"/>
          <w:sz w:val="18"/>
          <w:szCs w:val="18"/>
        </w:rPr>
        <w:t xml:space="preserve"> </w:t>
      </w:r>
      <w:r w:rsidRPr="00ED7B6E">
        <w:rPr>
          <w:rFonts w:cstheme="minorHAnsi"/>
          <w:sz w:val="18"/>
          <w:szCs w:val="18"/>
        </w:rPr>
        <w:t>the</w:t>
      </w:r>
      <w:r w:rsidRPr="00ED7B6E">
        <w:rPr>
          <w:rFonts w:cstheme="minorHAnsi"/>
          <w:spacing w:val="-7"/>
          <w:sz w:val="18"/>
          <w:szCs w:val="18"/>
        </w:rPr>
        <w:t xml:space="preserve"> </w:t>
      </w:r>
      <w:r w:rsidRPr="00ED7B6E">
        <w:rPr>
          <w:rFonts w:cstheme="minorHAnsi"/>
          <w:sz w:val="18"/>
          <w:szCs w:val="18"/>
        </w:rPr>
        <w:t xml:space="preserve">funding </w:t>
      </w:r>
      <w:r w:rsidRPr="00ED7B6E">
        <w:rPr>
          <w:rFonts w:cstheme="minorHAnsi"/>
          <w:sz w:val="18"/>
          <w:szCs w:val="18"/>
        </w:rPr>
        <w:lastRenderedPageBreak/>
        <w:t>provided</w:t>
      </w:r>
      <w:r w:rsidRPr="00ED7B6E">
        <w:rPr>
          <w:rFonts w:cstheme="minorHAnsi"/>
          <w:spacing w:val="-3"/>
          <w:sz w:val="18"/>
          <w:szCs w:val="18"/>
        </w:rPr>
        <w:t xml:space="preserve"> </w:t>
      </w:r>
      <w:r w:rsidRPr="00ED7B6E">
        <w:rPr>
          <w:rFonts w:cstheme="minorHAnsi"/>
          <w:sz w:val="18"/>
          <w:szCs w:val="18"/>
        </w:rPr>
        <w:t>under</w:t>
      </w:r>
      <w:r w:rsidRPr="00ED7B6E">
        <w:rPr>
          <w:rFonts w:cstheme="minorHAnsi"/>
          <w:spacing w:val="-4"/>
          <w:sz w:val="18"/>
          <w:szCs w:val="18"/>
        </w:rPr>
        <w:t xml:space="preserve"> </w:t>
      </w:r>
      <w:r w:rsidRPr="00ED7B6E">
        <w:rPr>
          <w:rFonts w:cstheme="minorHAnsi"/>
          <w:sz w:val="18"/>
          <w:szCs w:val="18"/>
        </w:rPr>
        <w:t>this</w:t>
      </w:r>
      <w:r w:rsidRPr="00ED7B6E">
        <w:rPr>
          <w:rFonts w:cstheme="minorHAnsi"/>
          <w:spacing w:val="-3"/>
          <w:sz w:val="18"/>
          <w:szCs w:val="18"/>
        </w:rPr>
        <w:t xml:space="preserve"> </w:t>
      </w:r>
      <w:r w:rsidRPr="00ED7B6E">
        <w:rPr>
          <w:rFonts w:cstheme="minorHAnsi"/>
          <w:sz w:val="18"/>
          <w:szCs w:val="18"/>
        </w:rPr>
        <w:t>Agreement.</w:t>
      </w:r>
      <w:r w:rsidRPr="00ED7B6E">
        <w:rPr>
          <w:rFonts w:cstheme="minorHAnsi"/>
          <w:spacing w:val="-1"/>
          <w:sz w:val="18"/>
          <w:szCs w:val="18"/>
        </w:rPr>
        <w:t xml:space="preserve"> </w:t>
      </w:r>
      <w:r w:rsidRPr="00ED7B6E">
        <w:rPr>
          <w:rFonts w:cstheme="minorHAnsi"/>
          <w:sz w:val="18"/>
          <w:szCs w:val="18"/>
        </w:rPr>
        <w:t>If</w:t>
      </w:r>
      <w:r w:rsidRPr="00ED7B6E">
        <w:rPr>
          <w:rFonts w:cstheme="minorHAnsi"/>
          <w:spacing w:val="-4"/>
          <w:sz w:val="18"/>
          <w:szCs w:val="18"/>
        </w:rPr>
        <w:t xml:space="preserve"> </w:t>
      </w:r>
      <w:r w:rsidRPr="00ED7B6E">
        <w:rPr>
          <w:rFonts w:cstheme="minorHAnsi"/>
          <w:sz w:val="18"/>
          <w:szCs w:val="18"/>
        </w:rPr>
        <w:t>UN</w:t>
      </w:r>
      <w:r w:rsidRPr="00ED7B6E">
        <w:rPr>
          <w:rFonts w:cstheme="minorHAnsi"/>
          <w:spacing w:val="-4"/>
          <w:sz w:val="18"/>
          <w:szCs w:val="18"/>
        </w:rPr>
        <w:t xml:space="preserve"> </w:t>
      </w:r>
      <w:r w:rsidRPr="00ED7B6E">
        <w:rPr>
          <w:rFonts w:cstheme="minorHAnsi"/>
          <w:sz w:val="18"/>
          <w:szCs w:val="18"/>
        </w:rPr>
        <w:t>Women’s</w:t>
      </w:r>
      <w:r w:rsidRPr="00ED7B6E">
        <w:rPr>
          <w:rFonts w:cstheme="minorHAnsi"/>
          <w:spacing w:val="-3"/>
          <w:sz w:val="18"/>
          <w:szCs w:val="18"/>
        </w:rPr>
        <w:t xml:space="preserve"> </w:t>
      </w:r>
      <w:r w:rsidRPr="00ED7B6E">
        <w:rPr>
          <w:rFonts w:cstheme="minorHAnsi"/>
          <w:sz w:val="18"/>
          <w:szCs w:val="18"/>
        </w:rPr>
        <w:t>final</w:t>
      </w:r>
      <w:r w:rsidRPr="00ED7B6E">
        <w:rPr>
          <w:rFonts w:cstheme="minorHAnsi"/>
          <w:spacing w:val="-3"/>
          <w:sz w:val="18"/>
          <w:szCs w:val="18"/>
        </w:rPr>
        <w:t xml:space="preserve"> </w:t>
      </w:r>
      <w:r w:rsidRPr="00ED7B6E">
        <w:rPr>
          <w:rFonts w:cstheme="minorHAnsi"/>
          <w:sz w:val="18"/>
          <w:szCs w:val="18"/>
        </w:rPr>
        <w:t>liquidation</w:t>
      </w:r>
      <w:r w:rsidRPr="00ED7B6E">
        <w:rPr>
          <w:rFonts w:cstheme="minorHAnsi"/>
          <w:spacing w:val="-3"/>
          <w:sz w:val="18"/>
          <w:szCs w:val="18"/>
        </w:rPr>
        <w:t xml:space="preserve"> </w:t>
      </w:r>
      <w:r w:rsidRPr="00ED7B6E">
        <w:rPr>
          <w:rFonts w:cstheme="minorHAnsi"/>
          <w:sz w:val="18"/>
          <w:szCs w:val="18"/>
        </w:rPr>
        <w:t>shows</w:t>
      </w:r>
      <w:r w:rsidRPr="00ED7B6E">
        <w:rPr>
          <w:rFonts w:cstheme="minorHAnsi"/>
          <w:spacing w:val="-3"/>
          <w:sz w:val="18"/>
          <w:szCs w:val="18"/>
        </w:rPr>
        <w:t xml:space="preserve"> </w:t>
      </w:r>
      <w:r w:rsidRPr="00ED7B6E">
        <w:rPr>
          <w:rFonts w:cstheme="minorHAnsi"/>
          <w:sz w:val="18"/>
          <w:szCs w:val="18"/>
        </w:rPr>
        <w:t>that</w:t>
      </w:r>
      <w:r w:rsidRPr="00ED7B6E">
        <w:rPr>
          <w:rFonts w:cstheme="minorHAnsi"/>
          <w:spacing w:val="-3"/>
          <w:sz w:val="18"/>
          <w:szCs w:val="18"/>
        </w:rPr>
        <w:t xml:space="preserve"> </w:t>
      </w:r>
      <w:r w:rsidRPr="00ED7B6E">
        <w:rPr>
          <w:rFonts w:cstheme="minorHAnsi"/>
          <w:sz w:val="18"/>
          <w:szCs w:val="18"/>
        </w:rPr>
        <w:t>the</w:t>
      </w:r>
      <w:r w:rsidRPr="00ED7B6E">
        <w:rPr>
          <w:rFonts w:cstheme="minorHAnsi"/>
          <w:spacing w:val="-4"/>
          <w:sz w:val="18"/>
          <w:szCs w:val="18"/>
        </w:rPr>
        <w:t xml:space="preserve"> </w:t>
      </w:r>
      <w:r w:rsidRPr="00ED7B6E">
        <w:rPr>
          <w:rFonts w:cstheme="minorHAnsi"/>
          <w:sz w:val="18"/>
          <w:szCs w:val="18"/>
        </w:rPr>
        <w:t>Partner has</w:t>
      </w:r>
      <w:r w:rsidRPr="00ED7B6E">
        <w:rPr>
          <w:rFonts w:cstheme="minorHAnsi"/>
          <w:spacing w:val="-15"/>
          <w:sz w:val="18"/>
          <w:szCs w:val="18"/>
        </w:rPr>
        <w:t xml:space="preserve"> </w:t>
      </w:r>
      <w:r w:rsidRPr="00ED7B6E">
        <w:rPr>
          <w:rFonts w:cstheme="minorHAnsi"/>
          <w:sz w:val="18"/>
          <w:szCs w:val="18"/>
        </w:rPr>
        <w:t>received</w:t>
      </w:r>
      <w:r w:rsidRPr="00ED7B6E">
        <w:rPr>
          <w:rFonts w:cstheme="minorHAnsi"/>
          <w:spacing w:val="-15"/>
          <w:sz w:val="18"/>
          <w:szCs w:val="18"/>
        </w:rPr>
        <w:t xml:space="preserve"> </w:t>
      </w:r>
      <w:r w:rsidRPr="00ED7B6E">
        <w:rPr>
          <w:rFonts w:cstheme="minorHAnsi"/>
          <w:sz w:val="18"/>
          <w:szCs w:val="18"/>
        </w:rPr>
        <w:t>more</w:t>
      </w:r>
      <w:r w:rsidRPr="00ED7B6E">
        <w:rPr>
          <w:rFonts w:cstheme="minorHAnsi"/>
          <w:spacing w:val="-15"/>
          <w:sz w:val="18"/>
          <w:szCs w:val="18"/>
        </w:rPr>
        <w:t xml:space="preserve"> </w:t>
      </w:r>
      <w:r w:rsidRPr="00ED7B6E">
        <w:rPr>
          <w:rFonts w:cstheme="minorHAnsi"/>
          <w:sz w:val="18"/>
          <w:szCs w:val="18"/>
        </w:rPr>
        <w:t>funds</w:t>
      </w:r>
      <w:r w:rsidRPr="00ED7B6E">
        <w:rPr>
          <w:rFonts w:cstheme="minorHAnsi"/>
          <w:spacing w:val="-14"/>
          <w:sz w:val="18"/>
          <w:szCs w:val="18"/>
        </w:rPr>
        <w:t xml:space="preserve"> </w:t>
      </w:r>
      <w:r w:rsidRPr="00ED7B6E">
        <w:rPr>
          <w:rFonts w:cstheme="minorHAnsi"/>
          <w:sz w:val="18"/>
          <w:szCs w:val="18"/>
        </w:rPr>
        <w:t>than</w:t>
      </w:r>
      <w:r w:rsidRPr="00ED7B6E">
        <w:rPr>
          <w:rFonts w:cstheme="minorHAnsi"/>
          <w:spacing w:val="-15"/>
          <w:sz w:val="18"/>
          <w:szCs w:val="18"/>
        </w:rPr>
        <w:t xml:space="preserve"> </w:t>
      </w:r>
      <w:r w:rsidRPr="00ED7B6E">
        <w:rPr>
          <w:rFonts w:cstheme="minorHAnsi"/>
          <w:sz w:val="18"/>
          <w:szCs w:val="18"/>
        </w:rPr>
        <w:t>the</w:t>
      </w:r>
      <w:r w:rsidRPr="00ED7B6E">
        <w:rPr>
          <w:rFonts w:cstheme="minorHAnsi"/>
          <w:spacing w:val="-15"/>
          <w:sz w:val="18"/>
          <w:szCs w:val="18"/>
        </w:rPr>
        <w:t xml:space="preserve"> </w:t>
      </w:r>
      <w:r w:rsidRPr="00ED7B6E">
        <w:rPr>
          <w:rFonts w:cstheme="minorHAnsi"/>
          <w:sz w:val="18"/>
          <w:szCs w:val="18"/>
        </w:rPr>
        <w:t>Partner</w:t>
      </w:r>
      <w:r w:rsidRPr="00ED7B6E">
        <w:rPr>
          <w:rFonts w:cstheme="minorHAnsi"/>
          <w:spacing w:val="-15"/>
          <w:sz w:val="18"/>
          <w:szCs w:val="18"/>
        </w:rPr>
        <w:t xml:space="preserve"> </w:t>
      </w:r>
      <w:r w:rsidRPr="00ED7B6E">
        <w:rPr>
          <w:rFonts w:cstheme="minorHAnsi"/>
          <w:sz w:val="18"/>
          <w:szCs w:val="18"/>
        </w:rPr>
        <w:t>is</w:t>
      </w:r>
      <w:r w:rsidRPr="00ED7B6E">
        <w:rPr>
          <w:rFonts w:cstheme="minorHAnsi"/>
          <w:spacing w:val="-15"/>
          <w:sz w:val="18"/>
          <w:szCs w:val="18"/>
        </w:rPr>
        <w:t xml:space="preserve"> </w:t>
      </w:r>
      <w:r w:rsidRPr="00ED7B6E">
        <w:rPr>
          <w:rFonts w:cstheme="minorHAnsi"/>
          <w:sz w:val="18"/>
          <w:szCs w:val="18"/>
        </w:rPr>
        <w:t>entitled</w:t>
      </w:r>
      <w:r w:rsidRPr="00ED7B6E">
        <w:rPr>
          <w:rFonts w:cstheme="minorHAnsi"/>
          <w:spacing w:val="-13"/>
          <w:sz w:val="18"/>
          <w:szCs w:val="18"/>
        </w:rPr>
        <w:t xml:space="preserve"> </w:t>
      </w:r>
      <w:r w:rsidRPr="00ED7B6E">
        <w:rPr>
          <w:rFonts w:cstheme="minorHAnsi"/>
          <w:sz w:val="18"/>
          <w:szCs w:val="18"/>
        </w:rPr>
        <w:t>to</w:t>
      </w:r>
      <w:r w:rsidRPr="00ED7B6E">
        <w:rPr>
          <w:rFonts w:cstheme="minorHAnsi"/>
          <w:spacing w:val="-15"/>
          <w:sz w:val="18"/>
          <w:szCs w:val="18"/>
        </w:rPr>
        <w:t xml:space="preserve"> </w:t>
      </w:r>
      <w:r w:rsidRPr="00ED7B6E">
        <w:rPr>
          <w:rFonts w:cstheme="minorHAnsi"/>
          <w:sz w:val="18"/>
          <w:szCs w:val="18"/>
        </w:rPr>
        <w:t>in</w:t>
      </w:r>
      <w:r w:rsidRPr="00ED7B6E">
        <w:rPr>
          <w:rFonts w:cstheme="minorHAnsi"/>
          <w:spacing w:val="-15"/>
          <w:sz w:val="18"/>
          <w:szCs w:val="18"/>
        </w:rPr>
        <w:t xml:space="preserve"> </w:t>
      </w:r>
      <w:r w:rsidRPr="00ED7B6E">
        <w:rPr>
          <w:rFonts w:cstheme="minorHAnsi"/>
          <w:sz w:val="18"/>
          <w:szCs w:val="18"/>
        </w:rPr>
        <w:t>accordance</w:t>
      </w:r>
      <w:r w:rsidRPr="00ED7B6E">
        <w:rPr>
          <w:rFonts w:cstheme="minorHAnsi"/>
          <w:spacing w:val="-15"/>
          <w:sz w:val="18"/>
          <w:szCs w:val="18"/>
        </w:rPr>
        <w:t xml:space="preserve"> </w:t>
      </w:r>
      <w:r w:rsidRPr="00ED7B6E">
        <w:rPr>
          <w:rFonts w:cstheme="minorHAnsi"/>
          <w:sz w:val="18"/>
          <w:szCs w:val="18"/>
        </w:rPr>
        <w:t>with</w:t>
      </w:r>
      <w:r w:rsidRPr="00ED7B6E">
        <w:rPr>
          <w:rFonts w:cstheme="minorHAnsi"/>
          <w:spacing w:val="-15"/>
          <w:sz w:val="18"/>
          <w:szCs w:val="18"/>
        </w:rPr>
        <w:t xml:space="preserve"> </w:t>
      </w:r>
      <w:r w:rsidRPr="00ED7B6E">
        <w:rPr>
          <w:rFonts w:cstheme="minorHAnsi"/>
          <w:sz w:val="18"/>
          <w:szCs w:val="18"/>
        </w:rPr>
        <w:t>this</w:t>
      </w:r>
      <w:r w:rsidRPr="00ED7B6E">
        <w:rPr>
          <w:rFonts w:cstheme="minorHAnsi"/>
          <w:spacing w:val="-15"/>
          <w:sz w:val="18"/>
          <w:szCs w:val="18"/>
        </w:rPr>
        <w:t xml:space="preserve"> </w:t>
      </w:r>
      <w:r w:rsidRPr="00ED7B6E">
        <w:rPr>
          <w:rFonts w:cstheme="minorHAnsi"/>
          <w:sz w:val="18"/>
          <w:szCs w:val="18"/>
        </w:rPr>
        <w:t>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3F582889" w14:textId="77777777" w:rsidR="00E95D93" w:rsidRPr="00ED7B6E" w:rsidRDefault="00E95D93" w:rsidP="00E95D93">
      <w:pPr>
        <w:pStyle w:val="BodyText"/>
        <w:spacing w:before="9"/>
        <w:rPr>
          <w:rFonts w:asciiTheme="minorHAnsi" w:hAnsiTheme="minorHAnsi" w:cstheme="minorHAnsi"/>
          <w:sz w:val="18"/>
          <w:szCs w:val="18"/>
        </w:rPr>
      </w:pPr>
    </w:p>
    <w:p w14:paraId="3417D5AE" w14:textId="77777777" w:rsidR="00E95D93" w:rsidRPr="00ED7B6E" w:rsidRDefault="00E95D93" w:rsidP="00E95D93">
      <w:pPr>
        <w:pStyle w:val="Heading1"/>
        <w:spacing w:before="1"/>
        <w:ind w:left="4216" w:right="3267" w:firstLine="14"/>
        <w:rPr>
          <w:rFonts w:asciiTheme="minorHAnsi" w:hAnsiTheme="minorHAnsi" w:cstheme="minorHAnsi"/>
          <w:sz w:val="18"/>
          <w:szCs w:val="18"/>
        </w:rPr>
      </w:pPr>
      <w:r w:rsidRPr="00ED7B6E">
        <w:rPr>
          <w:rFonts w:asciiTheme="minorHAnsi" w:hAnsiTheme="minorHAnsi" w:cstheme="minorHAnsi"/>
          <w:sz w:val="18"/>
          <w:szCs w:val="18"/>
        </w:rPr>
        <w:t xml:space="preserve">ARTICLE X </w:t>
      </w:r>
    </w:p>
    <w:p w14:paraId="116D39BF" w14:textId="77777777" w:rsidR="00E95D93" w:rsidRPr="00ED7B6E" w:rsidRDefault="00E95D93" w:rsidP="00E95D93">
      <w:pPr>
        <w:pStyle w:val="Heading1"/>
        <w:spacing w:before="1"/>
        <w:ind w:left="4216" w:right="3267" w:hanging="436"/>
        <w:rPr>
          <w:rFonts w:asciiTheme="minorHAnsi" w:hAnsiTheme="minorHAnsi" w:cstheme="minorHAnsi"/>
          <w:sz w:val="18"/>
          <w:szCs w:val="18"/>
        </w:rPr>
      </w:pPr>
      <w:r w:rsidRPr="00ED7B6E">
        <w:rPr>
          <w:rFonts w:asciiTheme="minorHAnsi" w:hAnsiTheme="minorHAnsi" w:cstheme="minorHAnsi"/>
          <w:sz w:val="18"/>
          <w:szCs w:val="18"/>
        </w:rPr>
        <w:t>TERM</w:t>
      </w:r>
      <w:r w:rsidRPr="00ED7B6E">
        <w:rPr>
          <w:rFonts w:asciiTheme="minorHAnsi" w:hAnsiTheme="minorHAnsi" w:cstheme="minorHAnsi"/>
          <w:spacing w:val="-15"/>
          <w:sz w:val="18"/>
          <w:szCs w:val="18"/>
        </w:rPr>
        <w:t xml:space="preserve"> </w:t>
      </w:r>
      <w:r w:rsidRPr="00ED7B6E">
        <w:rPr>
          <w:rFonts w:asciiTheme="minorHAnsi" w:hAnsiTheme="minorHAnsi" w:cstheme="minorHAnsi"/>
          <w:sz w:val="18"/>
          <w:szCs w:val="18"/>
        </w:rPr>
        <w:t>OF</w:t>
      </w:r>
      <w:r w:rsidRPr="00ED7B6E">
        <w:rPr>
          <w:rFonts w:asciiTheme="minorHAnsi" w:hAnsiTheme="minorHAnsi" w:cstheme="minorHAnsi"/>
          <w:spacing w:val="-15"/>
          <w:sz w:val="18"/>
          <w:szCs w:val="18"/>
        </w:rPr>
        <w:t xml:space="preserve"> </w:t>
      </w:r>
      <w:r w:rsidRPr="00ED7B6E">
        <w:rPr>
          <w:rFonts w:asciiTheme="minorHAnsi" w:hAnsiTheme="minorHAnsi" w:cstheme="minorHAnsi"/>
          <w:sz w:val="18"/>
          <w:szCs w:val="18"/>
        </w:rPr>
        <w:t>AGREEMENT</w:t>
      </w:r>
    </w:p>
    <w:p w14:paraId="264D1D72" w14:textId="77777777" w:rsidR="00E95D93" w:rsidRPr="00ED7B6E" w:rsidRDefault="00E95D93" w:rsidP="00E95D93">
      <w:pPr>
        <w:pStyle w:val="BodyText"/>
        <w:spacing w:before="11"/>
        <w:rPr>
          <w:rFonts w:asciiTheme="minorHAnsi" w:hAnsiTheme="minorHAnsi" w:cstheme="minorHAnsi"/>
          <w:b/>
          <w:sz w:val="18"/>
          <w:szCs w:val="18"/>
        </w:rPr>
      </w:pPr>
    </w:p>
    <w:p w14:paraId="776F55B5" w14:textId="77777777" w:rsidR="00E95D93" w:rsidRPr="00ED7B6E" w:rsidRDefault="00E95D93" w:rsidP="00E95D93">
      <w:pPr>
        <w:pStyle w:val="BodyText"/>
        <w:ind w:left="1091" w:right="468" w:firstLine="720"/>
        <w:jc w:val="both"/>
        <w:rPr>
          <w:rFonts w:asciiTheme="minorHAnsi" w:hAnsiTheme="minorHAnsi" w:cstheme="minorHAnsi"/>
          <w:sz w:val="18"/>
          <w:szCs w:val="18"/>
        </w:rPr>
      </w:pPr>
      <w:r w:rsidRPr="00ED7B6E">
        <w:rPr>
          <w:rFonts w:asciiTheme="minorHAnsi" w:hAnsiTheme="minorHAnsi" w:cstheme="minorHAnsi"/>
          <w:sz w:val="18"/>
          <w:szCs w:val="18"/>
        </w:rPr>
        <w:t>This Agreement shall enter into force on the date it is signed by both Parties. It shall expire</w:t>
      </w:r>
      <w:r w:rsidRPr="00ED7B6E">
        <w:rPr>
          <w:rFonts w:asciiTheme="minorHAnsi" w:hAnsiTheme="minorHAnsi" w:cstheme="minorHAnsi"/>
          <w:spacing w:val="-8"/>
          <w:sz w:val="18"/>
          <w:szCs w:val="18"/>
        </w:rPr>
        <w:t xml:space="preserve"> </w:t>
      </w:r>
      <w:r w:rsidRPr="00ED7B6E">
        <w:rPr>
          <w:rFonts w:asciiTheme="minorHAnsi" w:hAnsiTheme="minorHAnsi" w:cstheme="minorHAnsi"/>
          <w:sz w:val="18"/>
          <w:szCs w:val="18"/>
        </w:rPr>
        <w:t>automatically</w:t>
      </w:r>
      <w:r w:rsidRPr="00ED7B6E">
        <w:rPr>
          <w:rFonts w:asciiTheme="minorHAnsi" w:hAnsiTheme="minorHAnsi" w:cstheme="minorHAnsi"/>
          <w:spacing w:val="-9"/>
          <w:sz w:val="18"/>
          <w:szCs w:val="18"/>
        </w:rPr>
        <w:t xml:space="preserve"> </w:t>
      </w:r>
      <w:r w:rsidRPr="00ED7B6E">
        <w:rPr>
          <w:rFonts w:asciiTheme="minorHAnsi" w:hAnsiTheme="minorHAnsi" w:cstheme="minorHAnsi"/>
          <w:sz w:val="18"/>
          <w:szCs w:val="18"/>
        </w:rPr>
        <w:t>on</w:t>
      </w:r>
      <w:r w:rsidRPr="00ED7B6E">
        <w:rPr>
          <w:rFonts w:asciiTheme="minorHAnsi" w:hAnsiTheme="minorHAnsi" w:cstheme="minorHAnsi"/>
          <w:spacing w:val="-9"/>
          <w:sz w:val="18"/>
          <w:szCs w:val="18"/>
        </w:rPr>
        <w:t xml:space="preserve"> </w:t>
      </w:r>
      <w:r w:rsidRPr="00ED7B6E">
        <w:rPr>
          <w:rFonts w:asciiTheme="minorHAnsi" w:hAnsiTheme="minorHAnsi" w:cstheme="minorHAnsi"/>
          <w:color w:val="000000"/>
          <w:sz w:val="18"/>
          <w:szCs w:val="18"/>
          <w:shd w:val="clear" w:color="auto" w:fill="FFFF00"/>
        </w:rPr>
        <w:t>[fill</w:t>
      </w:r>
      <w:r w:rsidRPr="00ED7B6E">
        <w:rPr>
          <w:rFonts w:asciiTheme="minorHAnsi" w:hAnsiTheme="minorHAnsi" w:cstheme="minorHAnsi"/>
          <w:color w:val="000000"/>
          <w:spacing w:val="-9"/>
          <w:sz w:val="18"/>
          <w:szCs w:val="18"/>
          <w:shd w:val="clear" w:color="auto" w:fill="FFFF00"/>
        </w:rPr>
        <w:t xml:space="preserve"> </w:t>
      </w:r>
      <w:r w:rsidRPr="00ED7B6E">
        <w:rPr>
          <w:rFonts w:asciiTheme="minorHAnsi" w:hAnsiTheme="minorHAnsi" w:cstheme="minorHAnsi"/>
          <w:color w:val="000000"/>
          <w:sz w:val="18"/>
          <w:szCs w:val="18"/>
          <w:shd w:val="clear" w:color="auto" w:fill="FFFF00"/>
        </w:rPr>
        <w:t>in</w:t>
      </w:r>
      <w:r w:rsidRPr="00ED7B6E">
        <w:rPr>
          <w:rFonts w:asciiTheme="minorHAnsi" w:hAnsiTheme="minorHAnsi" w:cstheme="minorHAnsi"/>
          <w:color w:val="000000"/>
          <w:spacing w:val="-9"/>
          <w:sz w:val="18"/>
          <w:szCs w:val="18"/>
          <w:shd w:val="clear" w:color="auto" w:fill="FFFF00"/>
        </w:rPr>
        <w:t xml:space="preserve"> </w:t>
      </w:r>
      <w:r w:rsidRPr="00ED7B6E">
        <w:rPr>
          <w:rFonts w:asciiTheme="minorHAnsi" w:hAnsiTheme="minorHAnsi" w:cstheme="minorHAnsi"/>
          <w:color w:val="000000"/>
          <w:sz w:val="18"/>
          <w:szCs w:val="18"/>
          <w:shd w:val="clear" w:color="auto" w:fill="FFFF00"/>
        </w:rPr>
        <w:t>the</w:t>
      </w:r>
      <w:r w:rsidRPr="00ED7B6E">
        <w:rPr>
          <w:rFonts w:asciiTheme="minorHAnsi" w:hAnsiTheme="minorHAnsi" w:cstheme="minorHAnsi"/>
          <w:color w:val="000000"/>
          <w:spacing w:val="-10"/>
          <w:sz w:val="18"/>
          <w:szCs w:val="18"/>
          <w:shd w:val="clear" w:color="auto" w:fill="FFFF00"/>
        </w:rPr>
        <w:t xml:space="preserve"> </w:t>
      </w:r>
      <w:r w:rsidRPr="00ED7B6E">
        <w:rPr>
          <w:rFonts w:asciiTheme="minorHAnsi" w:hAnsiTheme="minorHAnsi" w:cstheme="minorHAnsi"/>
          <w:color w:val="000000"/>
          <w:sz w:val="18"/>
          <w:szCs w:val="18"/>
          <w:shd w:val="clear" w:color="auto" w:fill="FFFF00"/>
        </w:rPr>
        <w:t>date</w:t>
      </w:r>
      <w:r w:rsidRPr="00ED7B6E">
        <w:rPr>
          <w:rFonts w:asciiTheme="minorHAnsi" w:hAnsiTheme="minorHAnsi" w:cstheme="minorHAnsi"/>
          <w:color w:val="000000"/>
          <w:spacing w:val="-10"/>
          <w:sz w:val="18"/>
          <w:szCs w:val="18"/>
          <w:shd w:val="clear" w:color="auto" w:fill="FFFF00"/>
        </w:rPr>
        <w:t xml:space="preserve"> </w:t>
      </w:r>
      <w:r w:rsidRPr="00ED7B6E">
        <w:rPr>
          <w:rFonts w:asciiTheme="minorHAnsi" w:hAnsiTheme="minorHAnsi" w:cstheme="minorHAnsi"/>
          <w:color w:val="000000"/>
          <w:sz w:val="18"/>
          <w:szCs w:val="18"/>
          <w:shd w:val="clear" w:color="auto" w:fill="FFFF00"/>
        </w:rPr>
        <w:t>the</w:t>
      </w:r>
      <w:r w:rsidRPr="00ED7B6E">
        <w:rPr>
          <w:rFonts w:asciiTheme="minorHAnsi" w:hAnsiTheme="minorHAnsi" w:cstheme="minorHAnsi"/>
          <w:color w:val="000000"/>
          <w:spacing w:val="-10"/>
          <w:sz w:val="18"/>
          <w:szCs w:val="18"/>
          <w:shd w:val="clear" w:color="auto" w:fill="FFFF00"/>
        </w:rPr>
        <w:t xml:space="preserve"> </w:t>
      </w:r>
      <w:r w:rsidRPr="00ED7B6E">
        <w:rPr>
          <w:rFonts w:asciiTheme="minorHAnsi" w:hAnsiTheme="minorHAnsi" w:cstheme="minorHAnsi"/>
          <w:color w:val="000000"/>
          <w:sz w:val="18"/>
          <w:szCs w:val="18"/>
          <w:shd w:val="clear" w:color="auto" w:fill="FFFF00"/>
        </w:rPr>
        <w:t>Work</w:t>
      </w:r>
      <w:r w:rsidRPr="00ED7B6E">
        <w:rPr>
          <w:rFonts w:asciiTheme="minorHAnsi" w:hAnsiTheme="minorHAnsi" w:cstheme="minorHAnsi"/>
          <w:color w:val="000000"/>
          <w:spacing w:val="-9"/>
          <w:sz w:val="18"/>
          <w:szCs w:val="18"/>
          <w:shd w:val="clear" w:color="auto" w:fill="FFFF00"/>
        </w:rPr>
        <w:t xml:space="preserve"> </w:t>
      </w:r>
      <w:r w:rsidRPr="00ED7B6E">
        <w:rPr>
          <w:rFonts w:asciiTheme="minorHAnsi" w:hAnsiTheme="minorHAnsi" w:cstheme="minorHAnsi"/>
          <w:color w:val="000000"/>
          <w:sz w:val="18"/>
          <w:szCs w:val="18"/>
          <w:shd w:val="clear" w:color="auto" w:fill="FFFF00"/>
        </w:rPr>
        <w:t>shall</w:t>
      </w:r>
      <w:r w:rsidRPr="00ED7B6E">
        <w:rPr>
          <w:rFonts w:asciiTheme="minorHAnsi" w:hAnsiTheme="minorHAnsi" w:cstheme="minorHAnsi"/>
          <w:color w:val="000000"/>
          <w:spacing w:val="-9"/>
          <w:sz w:val="18"/>
          <w:szCs w:val="18"/>
          <w:shd w:val="clear" w:color="auto" w:fill="FFFF00"/>
        </w:rPr>
        <w:t xml:space="preserve"> </w:t>
      </w:r>
      <w:r w:rsidRPr="00ED7B6E">
        <w:rPr>
          <w:rFonts w:asciiTheme="minorHAnsi" w:hAnsiTheme="minorHAnsi" w:cstheme="minorHAnsi"/>
          <w:color w:val="000000"/>
          <w:sz w:val="18"/>
          <w:szCs w:val="18"/>
          <w:shd w:val="clear" w:color="auto" w:fill="FFFF00"/>
        </w:rPr>
        <w:t>be</w:t>
      </w:r>
      <w:r w:rsidRPr="00ED7B6E">
        <w:rPr>
          <w:rFonts w:asciiTheme="minorHAnsi" w:hAnsiTheme="minorHAnsi" w:cstheme="minorHAnsi"/>
          <w:color w:val="000000"/>
          <w:spacing w:val="-10"/>
          <w:sz w:val="18"/>
          <w:szCs w:val="18"/>
          <w:shd w:val="clear" w:color="auto" w:fill="FFFF00"/>
        </w:rPr>
        <w:t xml:space="preserve"> </w:t>
      </w:r>
      <w:r w:rsidRPr="00ED7B6E">
        <w:rPr>
          <w:rFonts w:asciiTheme="minorHAnsi" w:hAnsiTheme="minorHAnsi" w:cstheme="minorHAnsi"/>
          <w:color w:val="000000"/>
          <w:sz w:val="18"/>
          <w:szCs w:val="18"/>
          <w:shd w:val="clear" w:color="auto" w:fill="FFFF00"/>
        </w:rPr>
        <w:t>completed</w:t>
      </w:r>
      <w:r w:rsidRPr="00ED7B6E">
        <w:rPr>
          <w:rFonts w:asciiTheme="minorHAnsi" w:hAnsiTheme="minorHAnsi" w:cstheme="minorHAnsi"/>
          <w:color w:val="000000"/>
          <w:spacing w:val="-9"/>
          <w:sz w:val="18"/>
          <w:szCs w:val="18"/>
          <w:shd w:val="clear" w:color="auto" w:fill="FFFF00"/>
        </w:rPr>
        <w:t xml:space="preserve"> </w:t>
      </w:r>
      <w:r w:rsidRPr="00ED7B6E">
        <w:rPr>
          <w:rFonts w:asciiTheme="minorHAnsi" w:hAnsiTheme="minorHAnsi" w:cstheme="minorHAnsi"/>
          <w:color w:val="000000"/>
          <w:sz w:val="18"/>
          <w:szCs w:val="18"/>
          <w:shd w:val="clear" w:color="auto" w:fill="FFFF00"/>
        </w:rPr>
        <w:t>according</w:t>
      </w:r>
      <w:r w:rsidRPr="00ED7B6E">
        <w:rPr>
          <w:rFonts w:asciiTheme="minorHAnsi" w:hAnsiTheme="minorHAnsi" w:cstheme="minorHAnsi"/>
          <w:color w:val="000000"/>
          <w:spacing w:val="-9"/>
          <w:sz w:val="18"/>
          <w:szCs w:val="18"/>
          <w:shd w:val="clear" w:color="auto" w:fill="FFFF00"/>
        </w:rPr>
        <w:t xml:space="preserve"> </w:t>
      </w:r>
      <w:r w:rsidRPr="00ED7B6E">
        <w:rPr>
          <w:rFonts w:asciiTheme="minorHAnsi" w:hAnsiTheme="minorHAnsi" w:cstheme="minorHAnsi"/>
          <w:color w:val="000000"/>
          <w:sz w:val="18"/>
          <w:szCs w:val="18"/>
          <w:shd w:val="clear" w:color="auto" w:fill="FFFF00"/>
        </w:rPr>
        <w:t>to</w:t>
      </w:r>
      <w:r w:rsidRPr="00ED7B6E">
        <w:rPr>
          <w:rFonts w:asciiTheme="minorHAnsi" w:hAnsiTheme="minorHAnsi" w:cstheme="minorHAnsi"/>
          <w:color w:val="000000"/>
          <w:spacing w:val="-9"/>
          <w:sz w:val="18"/>
          <w:szCs w:val="18"/>
          <w:shd w:val="clear" w:color="auto" w:fill="FFFF00"/>
        </w:rPr>
        <w:t xml:space="preserve"> </w:t>
      </w:r>
      <w:r w:rsidRPr="00ED7B6E">
        <w:rPr>
          <w:rFonts w:asciiTheme="minorHAnsi" w:hAnsiTheme="minorHAnsi" w:cstheme="minorHAnsi"/>
          <w:color w:val="000000"/>
          <w:sz w:val="18"/>
          <w:szCs w:val="18"/>
          <w:shd w:val="clear" w:color="auto" w:fill="FFFF00"/>
        </w:rPr>
        <w:t>the</w:t>
      </w:r>
      <w:r w:rsidRPr="00ED7B6E">
        <w:rPr>
          <w:rFonts w:asciiTheme="minorHAnsi" w:hAnsiTheme="minorHAnsi" w:cstheme="minorHAnsi"/>
          <w:color w:val="000000"/>
          <w:spacing w:val="-10"/>
          <w:sz w:val="18"/>
          <w:szCs w:val="18"/>
          <w:shd w:val="clear" w:color="auto" w:fill="FFFF00"/>
        </w:rPr>
        <w:t xml:space="preserve"> </w:t>
      </w:r>
      <w:r w:rsidRPr="00ED7B6E">
        <w:rPr>
          <w:rFonts w:asciiTheme="minorHAnsi" w:hAnsiTheme="minorHAnsi" w:cstheme="minorHAnsi"/>
          <w:color w:val="000000"/>
          <w:sz w:val="18"/>
          <w:szCs w:val="18"/>
          <w:shd w:val="clear" w:color="auto" w:fill="FFFF00"/>
        </w:rPr>
        <w:t>timeline]</w:t>
      </w:r>
      <w:r w:rsidRPr="00ED7B6E">
        <w:rPr>
          <w:rFonts w:asciiTheme="minorHAnsi" w:hAnsiTheme="minorHAnsi" w:cstheme="minorHAnsi"/>
          <w:color w:val="000000"/>
          <w:sz w:val="18"/>
          <w:szCs w:val="18"/>
        </w:rPr>
        <w:t xml:space="preserve"> unless terminated earlier in accordance with the terms of this Agreement.</w:t>
      </w:r>
    </w:p>
    <w:p w14:paraId="053802E9" w14:textId="77777777" w:rsidR="00E95D93" w:rsidRPr="00ED7B6E" w:rsidRDefault="00E95D93" w:rsidP="00E95D93">
      <w:pPr>
        <w:pStyle w:val="BodyText"/>
        <w:rPr>
          <w:rFonts w:asciiTheme="minorHAnsi" w:hAnsiTheme="minorHAnsi" w:cstheme="minorHAnsi"/>
          <w:sz w:val="18"/>
          <w:szCs w:val="18"/>
        </w:rPr>
      </w:pPr>
    </w:p>
    <w:p w14:paraId="50D44563" w14:textId="77777777" w:rsidR="00E95D93" w:rsidRPr="00ED7B6E" w:rsidRDefault="00E95D93" w:rsidP="00E95D93">
      <w:pPr>
        <w:pStyle w:val="BodyText"/>
        <w:ind w:left="1091" w:right="466" w:firstLine="720"/>
        <w:jc w:val="both"/>
        <w:rPr>
          <w:rFonts w:asciiTheme="minorHAnsi" w:hAnsiTheme="minorHAnsi" w:cstheme="minorHAnsi"/>
          <w:sz w:val="18"/>
          <w:szCs w:val="18"/>
        </w:rPr>
      </w:pPr>
      <w:r w:rsidRPr="00ED7B6E">
        <w:rPr>
          <w:rFonts w:asciiTheme="minorHAnsi" w:hAnsiTheme="minorHAnsi" w:cstheme="minorHAnsi"/>
          <w:sz w:val="18"/>
          <w:szCs w:val="18"/>
        </w:rPr>
        <w:t>IN</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WITNESS,</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WHEREOF,</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undersigned,</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duly</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authorized</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by</w:t>
      </w:r>
      <w:r w:rsidRPr="00ED7B6E">
        <w:rPr>
          <w:rFonts w:asciiTheme="minorHAnsi" w:hAnsiTheme="minorHAnsi" w:cstheme="minorHAnsi"/>
          <w:spacing w:val="-12"/>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respective</w:t>
      </w:r>
      <w:r w:rsidRPr="00ED7B6E">
        <w:rPr>
          <w:rFonts w:asciiTheme="minorHAnsi" w:hAnsiTheme="minorHAnsi" w:cstheme="minorHAnsi"/>
          <w:spacing w:val="-13"/>
          <w:sz w:val="18"/>
          <w:szCs w:val="18"/>
        </w:rPr>
        <w:t xml:space="preserve"> </w:t>
      </w:r>
      <w:r w:rsidRPr="00ED7B6E">
        <w:rPr>
          <w:rFonts w:asciiTheme="minorHAnsi" w:hAnsiTheme="minorHAnsi" w:cstheme="minorHAnsi"/>
          <w:sz w:val="18"/>
          <w:szCs w:val="18"/>
        </w:rPr>
        <w:t>Parties, have signed this Agreement.</w:t>
      </w:r>
    </w:p>
    <w:p w14:paraId="7A76CF43" w14:textId="77777777" w:rsidR="00E95D93" w:rsidRPr="00ED7B6E" w:rsidRDefault="00E95D93" w:rsidP="00E95D93">
      <w:pPr>
        <w:pStyle w:val="BodyText"/>
        <w:rPr>
          <w:rFonts w:asciiTheme="minorHAnsi" w:hAnsiTheme="minorHAnsi" w:cstheme="minorHAnsi"/>
          <w:sz w:val="18"/>
          <w:szCs w:val="18"/>
        </w:rPr>
      </w:pPr>
    </w:p>
    <w:p w14:paraId="3AFA378C" w14:textId="77777777" w:rsidR="00E95D93" w:rsidRPr="00ED7B6E" w:rsidRDefault="00E95D93" w:rsidP="00E95D93">
      <w:pPr>
        <w:pStyle w:val="BodyText"/>
        <w:rPr>
          <w:rFonts w:asciiTheme="minorHAnsi" w:hAnsiTheme="minorHAnsi" w:cstheme="minorHAnsi"/>
          <w:sz w:val="18"/>
          <w:szCs w:val="18"/>
        </w:rPr>
      </w:pPr>
    </w:p>
    <w:p w14:paraId="2C31D997" w14:textId="77777777" w:rsidR="00E95D93" w:rsidRPr="00ED7B6E" w:rsidRDefault="00E95D93" w:rsidP="00E95D93">
      <w:pPr>
        <w:pStyle w:val="BodyText"/>
        <w:rPr>
          <w:rFonts w:asciiTheme="minorHAnsi" w:hAnsiTheme="minorHAnsi" w:cstheme="minorHAnsi"/>
          <w:sz w:val="18"/>
          <w:szCs w:val="18"/>
        </w:rPr>
      </w:pPr>
    </w:p>
    <w:p w14:paraId="0F7546A2" w14:textId="77777777" w:rsidR="00E95D93" w:rsidRPr="00ED7B6E" w:rsidRDefault="00E95D93" w:rsidP="00E95D93">
      <w:pPr>
        <w:pStyle w:val="BodyText"/>
        <w:spacing w:before="10" w:after="1"/>
        <w:rPr>
          <w:rFonts w:asciiTheme="minorHAnsi" w:hAnsiTheme="minorHAnsi" w:cstheme="minorHAnsi"/>
          <w:sz w:val="18"/>
          <w:szCs w:val="18"/>
        </w:rPr>
      </w:pPr>
    </w:p>
    <w:tbl>
      <w:tblPr>
        <w:tblW w:w="0" w:type="auto"/>
        <w:tblInd w:w="1154" w:type="dxa"/>
        <w:tblLayout w:type="fixed"/>
        <w:tblCellMar>
          <w:left w:w="0" w:type="dxa"/>
          <w:right w:w="0" w:type="dxa"/>
        </w:tblCellMar>
        <w:tblLook w:val="01E0" w:firstRow="1" w:lastRow="1" w:firstColumn="1" w:lastColumn="1" w:noHBand="0" w:noVBand="0"/>
      </w:tblPr>
      <w:tblGrid>
        <w:gridCol w:w="4287"/>
        <w:gridCol w:w="4287"/>
      </w:tblGrid>
      <w:tr w:rsidR="00E95D93" w:rsidRPr="00ED7B6E" w14:paraId="425EF18B" w14:textId="77777777" w:rsidTr="002D51A1">
        <w:trPr>
          <w:trHeight w:val="408"/>
        </w:trPr>
        <w:tc>
          <w:tcPr>
            <w:tcW w:w="4287" w:type="dxa"/>
          </w:tcPr>
          <w:p w14:paraId="212360FD" w14:textId="77777777" w:rsidR="00E95D93" w:rsidRPr="00ED7B6E" w:rsidRDefault="00E95D93" w:rsidP="002D51A1">
            <w:pPr>
              <w:pStyle w:val="TableParagraph"/>
              <w:spacing w:line="266" w:lineRule="exact"/>
              <w:rPr>
                <w:rFonts w:asciiTheme="minorHAnsi" w:hAnsiTheme="minorHAnsi" w:cstheme="minorHAnsi"/>
                <w:sz w:val="18"/>
                <w:szCs w:val="18"/>
              </w:rPr>
            </w:pPr>
            <w:r w:rsidRPr="00ED7B6E">
              <w:rPr>
                <w:rFonts w:asciiTheme="minorHAnsi" w:hAnsiTheme="minorHAnsi" w:cstheme="minorHAnsi"/>
                <w:sz w:val="18"/>
                <w:szCs w:val="18"/>
              </w:rPr>
              <w:t>For</w:t>
            </w:r>
            <w:r w:rsidRPr="00ED7B6E">
              <w:rPr>
                <w:rFonts w:asciiTheme="minorHAnsi" w:hAnsiTheme="minorHAnsi" w:cstheme="minorHAnsi"/>
                <w:spacing w:val="-2"/>
                <w:sz w:val="18"/>
                <w:szCs w:val="18"/>
              </w:rPr>
              <w:t xml:space="preserve"> </w:t>
            </w:r>
            <w:r w:rsidRPr="00ED7B6E">
              <w:rPr>
                <w:rFonts w:asciiTheme="minorHAnsi" w:hAnsiTheme="minorHAnsi" w:cstheme="minorHAnsi"/>
                <w:sz w:val="18"/>
                <w:szCs w:val="18"/>
              </w:rPr>
              <w:t>the</w:t>
            </w:r>
            <w:r w:rsidRPr="00ED7B6E">
              <w:rPr>
                <w:rFonts w:asciiTheme="minorHAnsi" w:hAnsiTheme="minorHAnsi" w:cstheme="minorHAnsi"/>
                <w:spacing w:val="-2"/>
                <w:sz w:val="18"/>
                <w:szCs w:val="18"/>
              </w:rPr>
              <w:t xml:space="preserve"> Partner:</w:t>
            </w:r>
          </w:p>
        </w:tc>
        <w:tc>
          <w:tcPr>
            <w:tcW w:w="4287" w:type="dxa"/>
          </w:tcPr>
          <w:p w14:paraId="654C7CDC" w14:textId="77777777" w:rsidR="00E95D93" w:rsidRPr="00ED7B6E" w:rsidRDefault="00E95D93" w:rsidP="002D51A1">
            <w:pPr>
              <w:pStyle w:val="TableParagraph"/>
              <w:spacing w:line="266" w:lineRule="exact"/>
              <w:ind w:left="191"/>
              <w:rPr>
                <w:rFonts w:asciiTheme="minorHAnsi" w:hAnsiTheme="minorHAnsi" w:cstheme="minorHAnsi"/>
                <w:sz w:val="18"/>
                <w:szCs w:val="18"/>
              </w:rPr>
            </w:pPr>
            <w:r w:rsidRPr="00ED7B6E">
              <w:rPr>
                <w:rFonts w:asciiTheme="minorHAnsi" w:hAnsiTheme="minorHAnsi" w:cstheme="minorHAnsi"/>
                <w:sz w:val="18"/>
                <w:szCs w:val="18"/>
              </w:rPr>
              <w:t>For</w:t>
            </w:r>
            <w:r w:rsidRPr="00ED7B6E">
              <w:rPr>
                <w:rFonts w:asciiTheme="minorHAnsi" w:hAnsiTheme="minorHAnsi" w:cstheme="minorHAnsi"/>
                <w:spacing w:val="-3"/>
                <w:sz w:val="18"/>
                <w:szCs w:val="18"/>
              </w:rPr>
              <w:t xml:space="preserve"> </w:t>
            </w:r>
            <w:r w:rsidRPr="00ED7B6E">
              <w:rPr>
                <w:rFonts w:asciiTheme="minorHAnsi" w:hAnsiTheme="minorHAnsi" w:cstheme="minorHAnsi"/>
                <w:sz w:val="18"/>
                <w:szCs w:val="18"/>
              </w:rPr>
              <w:t>UN</w:t>
            </w:r>
            <w:r w:rsidRPr="00ED7B6E">
              <w:rPr>
                <w:rFonts w:asciiTheme="minorHAnsi" w:hAnsiTheme="minorHAnsi" w:cstheme="minorHAnsi"/>
                <w:spacing w:val="-1"/>
                <w:sz w:val="18"/>
                <w:szCs w:val="18"/>
              </w:rPr>
              <w:t xml:space="preserve"> </w:t>
            </w:r>
            <w:r w:rsidRPr="00ED7B6E">
              <w:rPr>
                <w:rFonts w:asciiTheme="minorHAnsi" w:hAnsiTheme="minorHAnsi" w:cstheme="minorHAnsi"/>
                <w:spacing w:val="-2"/>
                <w:sz w:val="18"/>
                <w:szCs w:val="18"/>
              </w:rPr>
              <w:t>Women:</w:t>
            </w:r>
          </w:p>
        </w:tc>
      </w:tr>
      <w:tr w:rsidR="00E95D93" w:rsidRPr="00ED7B6E" w14:paraId="11B39DF1" w14:textId="77777777" w:rsidTr="002D51A1">
        <w:trPr>
          <w:trHeight w:val="551"/>
        </w:trPr>
        <w:tc>
          <w:tcPr>
            <w:tcW w:w="4287" w:type="dxa"/>
          </w:tcPr>
          <w:p w14:paraId="4F65315E" w14:textId="77777777" w:rsidR="00E95D93" w:rsidRPr="00ED7B6E" w:rsidRDefault="00E95D93" w:rsidP="002D51A1">
            <w:pPr>
              <w:pStyle w:val="TableParagraph"/>
              <w:rPr>
                <w:rFonts w:asciiTheme="minorHAnsi" w:hAnsiTheme="minorHAnsi" w:cstheme="minorHAnsi"/>
                <w:sz w:val="18"/>
                <w:szCs w:val="18"/>
              </w:rPr>
            </w:pPr>
            <w:r w:rsidRPr="00ED7B6E">
              <w:rPr>
                <w:rFonts w:asciiTheme="minorHAnsi" w:hAnsiTheme="minorHAnsi" w:cstheme="minorHAnsi"/>
                <w:sz w:val="18"/>
                <w:szCs w:val="18"/>
              </w:rPr>
              <w:t>Name:</w:t>
            </w:r>
            <w:r w:rsidRPr="00ED7B6E">
              <w:rPr>
                <w:rFonts w:asciiTheme="minorHAnsi" w:hAnsiTheme="minorHAnsi" w:cstheme="minorHAnsi"/>
                <w:spacing w:val="-3"/>
                <w:sz w:val="18"/>
                <w:szCs w:val="18"/>
              </w:rPr>
              <w:t xml:space="preserve"> </w:t>
            </w:r>
            <w:proofErr w:type="gramStart"/>
            <w:r w:rsidRPr="00ED7B6E">
              <w:rPr>
                <w:rFonts w:asciiTheme="minorHAnsi" w:hAnsiTheme="minorHAnsi" w:cstheme="minorHAnsi"/>
                <w:color w:val="000000"/>
                <w:sz w:val="18"/>
                <w:szCs w:val="18"/>
                <w:shd w:val="clear" w:color="auto" w:fill="D2D2D2"/>
              </w:rPr>
              <w:t>[</w:t>
            </w:r>
            <w:r w:rsidRPr="00ED7B6E">
              <w:rPr>
                <w:rFonts w:asciiTheme="minorHAnsi" w:hAnsiTheme="minorHAnsi" w:cstheme="minorHAnsi"/>
                <w:color w:val="000000"/>
                <w:spacing w:val="57"/>
                <w:sz w:val="18"/>
                <w:szCs w:val="18"/>
                <w:shd w:val="clear" w:color="auto" w:fill="D2D2D2"/>
              </w:rPr>
              <w:t xml:space="preserve"> </w:t>
            </w:r>
            <w:r w:rsidRPr="00ED7B6E">
              <w:rPr>
                <w:rFonts w:asciiTheme="minorHAnsi" w:hAnsiTheme="minorHAnsi" w:cstheme="minorHAnsi"/>
                <w:color w:val="000000"/>
                <w:spacing w:val="-10"/>
                <w:sz w:val="18"/>
                <w:szCs w:val="18"/>
                <w:shd w:val="clear" w:color="auto" w:fill="D2D2D2"/>
              </w:rPr>
              <w:t>]</w:t>
            </w:r>
            <w:proofErr w:type="gramEnd"/>
          </w:p>
        </w:tc>
        <w:tc>
          <w:tcPr>
            <w:tcW w:w="4287" w:type="dxa"/>
          </w:tcPr>
          <w:p w14:paraId="7823D51C" w14:textId="77777777" w:rsidR="00E95D93" w:rsidRPr="00ED7B6E" w:rsidRDefault="00E95D93" w:rsidP="002D51A1">
            <w:pPr>
              <w:pStyle w:val="TableParagraph"/>
              <w:ind w:left="191"/>
              <w:rPr>
                <w:rFonts w:asciiTheme="minorHAnsi" w:hAnsiTheme="minorHAnsi" w:cstheme="minorHAnsi"/>
                <w:sz w:val="18"/>
                <w:szCs w:val="18"/>
              </w:rPr>
            </w:pPr>
            <w:r w:rsidRPr="00ED7B6E">
              <w:rPr>
                <w:rFonts w:asciiTheme="minorHAnsi" w:hAnsiTheme="minorHAnsi" w:cstheme="minorHAnsi"/>
                <w:sz w:val="18"/>
                <w:szCs w:val="18"/>
              </w:rPr>
              <w:t>Name:</w:t>
            </w:r>
            <w:r w:rsidRPr="00ED7B6E">
              <w:rPr>
                <w:rFonts w:asciiTheme="minorHAnsi" w:hAnsiTheme="minorHAnsi" w:cstheme="minorHAnsi"/>
                <w:spacing w:val="-3"/>
                <w:sz w:val="18"/>
                <w:szCs w:val="18"/>
              </w:rPr>
              <w:t xml:space="preserve"> </w:t>
            </w:r>
            <w:proofErr w:type="gramStart"/>
            <w:r w:rsidRPr="00ED7B6E">
              <w:rPr>
                <w:rFonts w:asciiTheme="minorHAnsi" w:hAnsiTheme="minorHAnsi" w:cstheme="minorHAnsi"/>
                <w:color w:val="000000"/>
                <w:sz w:val="18"/>
                <w:szCs w:val="18"/>
                <w:shd w:val="clear" w:color="auto" w:fill="D2D2D2"/>
              </w:rPr>
              <w:t>[</w:t>
            </w:r>
            <w:r w:rsidRPr="00ED7B6E">
              <w:rPr>
                <w:rFonts w:asciiTheme="minorHAnsi" w:hAnsiTheme="minorHAnsi" w:cstheme="minorHAnsi"/>
                <w:color w:val="000000"/>
                <w:spacing w:val="57"/>
                <w:sz w:val="18"/>
                <w:szCs w:val="18"/>
                <w:shd w:val="clear" w:color="auto" w:fill="D2D2D2"/>
              </w:rPr>
              <w:t xml:space="preserve"> </w:t>
            </w:r>
            <w:r w:rsidRPr="00ED7B6E">
              <w:rPr>
                <w:rFonts w:asciiTheme="minorHAnsi" w:hAnsiTheme="minorHAnsi" w:cstheme="minorHAnsi"/>
                <w:color w:val="000000"/>
                <w:spacing w:val="-10"/>
                <w:sz w:val="18"/>
                <w:szCs w:val="18"/>
                <w:shd w:val="clear" w:color="auto" w:fill="D2D2D2"/>
              </w:rPr>
              <w:t>]</w:t>
            </w:r>
            <w:proofErr w:type="gramEnd"/>
          </w:p>
        </w:tc>
      </w:tr>
      <w:tr w:rsidR="00E95D93" w:rsidRPr="00ED7B6E" w14:paraId="42FA4911" w14:textId="77777777" w:rsidTr="002D51A1">
        <w:trPr>
          <w:trHeight w:val="551"/>
        </w:trPr>
        <w:tc>
          <w:tcPr>
            <w:tcW w:w="4287" w:type="dxa"/>
          </w:tcPr>
          <w:p w14:paraId="32BEE950" w14:textId="77777777" w:rsidR="00E95D93" w:rsidRPr="00ED7B6E" w:rsidRDefault="00E95D93" w:rsidP="002D51A1">
            <w:pPr>
              <w:pStyle w:val="TableParagraph"/>
              <w:rPr>
                <w:rFonts w:asciiTheme="minorHAnsi" w:hAnsiTheme="minorHAnsi" w:cstheme="minorHAnsi"/>
                <w:sz w:val="18"/>
                <w:szCs w:val="18"/>
              </w:rPr>
            </w:pPr>
            <w:r w:rsidRPr="00ED7B6E">
              <w:rPr>
                <w:rFonts w:asciiTheme="minorHAnsi" w:hAnsiTheme="minorHAnsi" w:cstheme="minorHAnsi"/>
                <w:sz w:val="18"/>
                <w:szCs w:val="18"/>
              </w:rPr>
              <w:t>Title:</w:t>
            </w:r>
            <w:r w:rsidRPr="00ED7B6E">
              <w:rPr>
                <w:rFonts w:asciiTheme="minorHAnsi" w:hAnsiTheme="minorHAnsi" w:cstheme="minorHAnsi"/>
                <w:spacing w:val="-1"/>
                <w:sz w:val="18"/>
                <w:szCs w:val="18"/>
              </w:rPr>
              <w:t xml:space="preserve"> </w:t>
            </w:r>
            <w:proofErr w:type="gramStart"/>
            <w:r w:rsidRPr="00ED7B6E">
              <w:rPr>
                <w:rFonts w:asciiTheme="minorHAnsi" w:hAnsiTheme="minorHAnsi" w:cstheme="minorHAnsi"/>
                <w:color w:val="000000"/>
                <w:sz w:val="18"/>
                <w:szCs w:val="18"/>
                <w:shd w:val="clear" w:color="auto" w:fill="D2D2D2"/>
              </w:rPr>
              <w:t>[</w:t>
            </w:r>
            <w:r w:rsidRPr="00ED7B6E">
              <w:rPr>
                <w:rFonts w:asciiTheme="minorHAnsi" w:hAnsiTheme="minorHAnsi" w:cstheme="minorHAnsi"/>
                <w:color w:val="000000"/>
                <w:spacing w:val="58"/>
                <w:sz w:val="18"/>
                <w:szCs w:val="18"/>
                <w:shd w:val="clear" w:color="auto" w:fill="D2D2D2"/>
              </w:rPr>
              <w:t xml:space="preserve"> </w:t>
            </w:r>
            <w:r w:rsidRPr="00ED7B6E">
              <w:rPr>
                <w:rFonts w:asciiTheme="minorHAnsi" w:hAnsiTheme="minorHAnsi" w:cstheme="minorHAnsi"/>
                <w:color w:val="000000"/>
                <w:spacing w:val="-10"/>
                <w:sz w:val="18"/>
                <w:szCs w:val="18"/>
                <w:shd w:val="clear" w:color="auto" w:fill="D2D2D2"/>
              </w:rPr>
              <w:t>]</w:t>
            </w:r>
            <w:proofErr w:type="gramEnd"/>
          </w:p>
        </w:tc>
        <w:tc>
          <w:tcPr>
            <w:tcW w:w="4287" w:type="dxa"/>
          </w:tcPr>
          <w:p w14:paraId="610975D5" w14:textId="77777777" w:rsidR="00E95D93" w:rsidRPr="00ED7B6E" w:rsidRDefault="00E95D93" w:rsidP="002D51A1">
            <w:pPr>
              <w:pStyle w:val="TableParagraph"/>
              <w:ind w:left="191"/>
              <w:rPr>
                <w:rFonts w:asciiTheme="minorHAnsi" w:hAnsiTheme="minorHAnsi" w:cstheme="minorHAnsi"/>
                <w:sz w:val="18"/>
                <w:szCs w:val="18"/>
              </w:rPr>
            </w:pPr>
            <w:r w:rsidRPr="00ED7B6E">
              <w:rPr>
                <w:rFonts w:asciiTheme="minorHAnsi" w:hAnsiTheme="minorHAnsi" w:cstheme="minorHAnsi"/>
                <w:sz w:val="18"/>
                <w:szCs w:val="18"/>
              </w:rPr>
              <w:t>Title:</w:t>
            </w:r>
            <w:r w:rsidRPr="00ED7B6E">
              <w:rPr>
                <w:rFonts w:asciiTheme="minorHAnsi" w:hAnsiTheme="minorHAnsi" w:cstheme="minorHAnsi"/>
                <w:spacing w:val="-1"/>
                <w:sz w:val="18"/>
                <w:szCs w:val="18"/>
              </w:rPr>
              <w:t xml:space="preserve"> </w:t>
            </w:r>
            <w:proofErr w:type="gramStart"/>
            <w:r w:rsidRPr="00ED7B6E">
              <w:rPr>
                <w:rFonts w:asciiTheme="minorHAnsi" w:hAnsiTheme="minorHAnsi" w:cstheme="minorHAnsi"/>
                <w:color w:val="000000"/>
                <w:sz w:val="18"/>
                <w:szCs w:val="18"/>
                <w:shd w:val="clear" w:color="auto" w:fill="D2D2D2"/>
              </w:rPr>
              <w:t>[</w:t>
            </w:r>
            <w:r w:rsidRPr="00ED7B6E">
              <w:rPr>
                <w:rFonts w:asciiTheme="minorHAnsi" w:hAnsiTheme="minorHAnsi" w:cstheme="minorHAnsi"/>
                <w:color w:val="000000"/>
                <w:spacing w:val="58"/>
                <w:sz w:val="18"/>
                <w:szCs w:val="18"/>
                <w:shd w:val="clear" w:color="auto" w:fill="D2D2D2"/>
              </w:rPr>
              <w:t xml:space="preserve"> </w:t>
            </w:r>
            <w:r w:rsidRPr="00ED7B6E">
              <w:rPr>
                <w:rFonts w:asciiTheme="minorHAnsi" w:hAnsiTheme="minorHAnsi" w:cstheme="minorHAnsi"/>
                <w:color w:val="000000"/>
                <w:spacing w:val="-10"/>
                <w:sz w:val="18"/>
                <w:szCs w:val="18"/>
                <w:shd w:val="clear" w:color="auto" w:fill="D2D2D2"/>
              </w:rPr>
              <w:t>]</w:t>
            </w:r>
            <w:proofErr w:type="gramEnd"/>
          </w:p>
        </w:tc>
      </w:tr>
      <w:tr w:rsidR="00E95D93" w:rsidRPr="00ED7B6E" w14:paraId="29684267" w14:textId="77777777" w:rsidTr="002D51A1">
        <w:trPr>
          <w:trHeight w:val="552"/>
        </w:trPr>
        <w:tc>
          <w:tcPr>
            <w:tcW w:w="4287" w:type="dxa"/>
          </w:tcPr>
          <w:p w14:paraId="16D1DF1B" w14:textId="77777777" w:rsidR="00E95D93" w:rsidRPr="00ED7B6E" w:rsidRDefault="00E95D93" w:rsidP="002D51A1">
            <w:pPr>
              <w:pStyle w:val="TableParagraph"/>
              <w:tabs>
                <w:tab w:val="left" w:pos="4096"/>
              </w:tabs>
              <w:rPr>
                <w:rFonts w:asciiTheme="minorHAnsi" w:hAnsiTheme="minorHAnsi" w:cstheme="minorHAnsi"/>
                <w:sz w:val="18"/>
                <w:szCs w:val="18"/>
              </w:rPr>
            </w:pPr>
            <w:r w:rsidRPr="00ED7B6E">
              <w:rPr>
                <w:rFonts w:asciiTheme="minorHAnsi" w:hAnsiTheme="minorHAnsi" w:cstheme="minorHAnsi"/>
                <w:sz w:val="18"/>
                <w:szCs w:val="18"/>
              </w:rPr>
              <w:t xml:space="preserve">Signature: </w:t>
            </w:r>
            <w:r w:rsidRPr="00ED7B6E">
              <w:rPr>
                <w:rFonts w:asciiTheme="minorHAnsi" w:hAnsiTheme="minorHAnsi" w:cstheme="minorHAnsi"/>
                <w:sz w:val="18"/>
                <w:szCs w:val="18"/>
                <w:u w:val="single"/>
              </w:rPr>
              <w:tab/>
            </w:r>
          </w:p>
        </w:tc>
        <w:tc>
          <w:tcPr>
            <w:tcW w:w="4287" w:type="dxa"/>
          </w:tcPr>
          <w:p w14:paraId="0C68BEB1" w14:textId="77777777" w:rsidR="00E95D93" w:rsidRPr="00ED7B6E" w:rsidRDefault="00E95D93" w:rsidP="002D51A1">
            <w:pPr>
              <w:pStyle w:val="TableParagraph"/>
              <w:tabs>
                <w:tab w:val="left" w:pos="4237"/>
              </w:tabs>
              <w:ind w:left="191"/>
              <w:rPr>
                <w:rFonts w:asciiTheme="minorHAnsi" w:hAnsiTheme="minorHAnsi" w:cstheme="minorHAnsi"/>
                <w:sz w:val="18"/>
                <w:szCs w:val="18"/>
              </w:rPr>
            </w:pPr>
            <w:r w:rsidRPr="00ED7B6E">
              <w:rPr>
                <w:rFonts w:asciiTheme="minorHAnsi" w:hAnsiTheme="minorHAnsi" w:cstheme="minorHAnsi"/>
                <w:sz w:val="18"/>
                <w:szCs w:val="18"/>
              </w:rPr>
              <w:t xml:space="preserve">Signature: </w:t>
            </w:r>
            <w:r w:rsidRPr="00ED7B6E">
              <w:rPr>
                <w:rFonts w:asciiTheme="minorHAnsi" w:hAnsiTheme="minorHAnsi" w:cstheme="minorHAnsi"/>
                <w:sz w:val="18"/>
                <w:szCs w:val="18"/>
                <w:u w:val="single"/>
              </w:rPr>
              <w:tab/>
            </w:r>
          </w:p>
        </w:tc>
      </w:tr>
      <w:tr w:rsidR="00E95D93" w:rsidRPr="00ED7B6E" w14:paraId="6F7DE995" w14:textId="77777777" w:rsidTr="002D51A1">
        <w:trPr>
          <w:trHeight w:val="551"/>
        </w:trPr>
        <w:tc>
          <w:tcPr>
            <w:tcW w:w="4287" w:type="dxa"/>
          </w:tcPr>
          <w:p w14:paraId="1FC82271" w14:textId="77777777" w:rsidR="00E95D93" w:rsidRPr="00ED7B6E" w:rsidRDefault="00E95D93" w:rsidP="002D51A1">
            <w:pPr>
              <w:pStyle w:val="TableParagraph"/>
              <w:rPr>
                <w:rFonts w:asciiTheme="minorHAnsi" w:hAnsiTheme="minorHAnsi" w:cstheme="minorHAnsi"/>
                <w:sz w:val="18"/>
                <w:szCs w:val="18"/>
              </w:rPr>
            </w:pPr>
            <w:r w:rsidRPr="00ED7B6E">
              <w:rPr>
                <w:rFonts w:asciiTheme="minorHAnsi" w:hAnsiTheme="minorHAnsi" w:cstheme="minorHAnsi"/>
                <w:sz w:val="18"/>
                <w:szCs w:val="18"/>
              </w:rPr>
              <w:t>Date:</w:t>
            </w:r>
            <w:r w:rsidRPr="00ED7B6E">
              <w:rPr>
                <w:rFonts w:asciiTheme="minorHAnsi" w:hAnsiTheme="minorHAnsi" w:cstheme="minorHAnsi"/>
                <w:spacing w:val="-3"/>
                <w:sz w:val="18"/>
                <w:szCs w:val="18"/>
              </w:rPr>
              <w:t xml:space="preserve"> </w:t>
            </w:r>
            <w:proofErr w:type="gramStart"/>
            <w:r w:rsidRPr="00ED7B6E">
              <w:rPr>
                <w:rFonts w:asciiTheme="minorHAnsi" w:hAnsiTheme="minorHAnsi" w:cstheme="minorHAnsi"/>
                <w:color w:val="000000"/>
                <w:sz w:val="18"/>
                <w:szCs w:val="18"/>
                <w:shd w:val="clear" w:color="auto" w:fill="D2D2D2"/>
              </w:rPr>
              <w:t>[</w:t>
            </w:r>
            <w:r w:rsidRPr="00ED7B6E">
              <w:rPr>
                <w:rFonts w:asciiTheme="minorHAnsi" w:hAnsiTheme="minorHAnsi" w:cstheme="minorHAnsi"/>
                <w:color w:val="000000"/>
                <w:spacing w:val="57"/>
                <w:sz w:val="18"/>
                <w:szCs w:val="18"/>
                <w:shd w:val="clear" w:color="auto" w:fill="D2D2D2"/>
              </w:rPr>
              <w:t xml:space="preserve"> </w:t>
            </w:r>
            <w:r w:rsidRPr="00ED7B6E">
              <w:rPr>
                <w:rFonts w:asciiTheme="minorHAnsi" w:hAnsiTheme="minorHAnsi" w:cstheme="minorHAnsi"/>
                <w:color w:val="000000"/>
                <w:spacing w:val="-10"/>
                <w:sz w:val="18"/>
                <w:szCs w:val="18"/>
                <w:shd w:val="clear" w:color="auto" w:fill="D2D2D2"/>
              </w:rPr>
              <w:t>]</w:t>
            </w:r>
            <w:proofErr w:type="gramEnd"/>
          </w:p>
        </w:tc>
        <w:tc>
          <w:tcPr>
            <w:tcW w:w="4287" w:type="dxa"/>
          </w:tcPr>
          <w:p w14:paraId="5BDE054B" w14:textId="77777777" w:rsidR="00E95D93" w:rsidRPr="00ED7B6E" w:rsidRDefault="00E95D93" w:rsidP="002D51A1">
            <w:pPr>
              <w:pStyle w:val="TableParagraph"/>
              <w:ind w:left="191"/>
              <w:rPr>
                <w:rFonts w:asciiTheme="minorHAnsi" w:hAnsiTheme="minorHAnsi" w:cstheme="minorHAnsi"/>
                <w:sz w:val="18"/>
                <w:szCs w:val="18"/>
              </w:rPr>
            </w:pPr>
            <w:r w:rsidRPr="00ED7B6E">
              <w:rPr>
                <w:rFonts w:asciiTheme="minorHAnsi" w:hAnsiTheme="minorHAnsi" w:cstheme="minorHAnsi"/>
                <w:sz w:val="18"/>
                <w:szCs w:val="18"/>
              </w:rPr>
              <w:t>Date:</w:t>
            </w:r>
            <w:r w:rsidRPr="00ED7B6E">
              <w:rPr>
                <w:rFonts w:asciiTheme="minorHAnsi" w:hAnsiTheme="minorHAnsi" w:cstheme="minorHAnsi"/>
                <w:spacing w:val="-3"/>
                <w:sz w:val="18"/>
                <w:szCs w:val="18"/>
              </w:rPr>
              <w:t xml:space="preserve"> </w:t>
            </w:r>
            <w:proofErr w:type="gramStart"/>
            <w:r w:rsidRPr="00ED7B6E">
              <w:rPr>
                <w:rFonts w:asciiTheme="minorHAnsi" w:hAnsiTheme="minorHAnsi" w:cstheme="minorHAnsi"/>
                <w:color w:val="000000"/>
                <w:sz w:val="18"/>
                <w:szCs w:val="18"/>
                <w:shd w:val="clear" w:color="auto" w:fill="D2D2D2"/>
              </w:rPr>
              <w:t>[</w:t>
            </w:r>
            <w:r w:rsidRPr="00ED7B6E">
              <w:rPr>
                <w:rFonts w:asciiTheme="minorHAnsi" w:hAnsiTheme="minorHAnsi" w:cstheme="minorHAnsi"/>
                <w:color w:val="000000"/>
                <w:spacing w:val="57"/>
                <w:sz w:val="18"/>
                <w:szCs w:val="18"/>
                <w:shd w:val="clear" w:color="auto" w:fill="D2D2D2"/>
              </w:rPr>
              <w:t xml:space="preserve"> </w:t>
            </w:r>
            <w:r w:rsidRPr="00ED7B6E">
              <w:rPr>
                <w:rFonts w:asciiTheme="minorHAnsi" w:hAnsiTheme="minorHAnsi" w:cstheme="minorHAnsi"/>
                <w:color w:val="000000"/>
                <w:spacing w:val="-10"/>
                <w:sz w:val="18"/>
                <w:szCs w:val="18"/>
                <w:shd w:val="clear" w:color="auto" w:fill="D2D2D2"/>
              </w:rPr>
              <w:t>]</w:t>
            </w:r>
            <w:proofErr w:type="gramEnd"/>
          </w:p>
        </w:tc>
      </w:tr>
      <w:tr w:rsidR="00E95D93" w:rsidRPr="00ED7B6E" w14:paraId="7511F7D3" w14:textId="77777777" w:rsidTr="002D51A1">
        <w:trPr>
          <w:trHeight w:val="408"/>
        </w:trPr>
        <w:tc>
          <w:tcPr>
            <w:tcW w:w="4287" w:type="dxa"/>
          </w:tcPr>
          <w:p w14:paraId="4C76E314" w14:textId="77777777" w:rsidR="00E95D93" w:rsidRPr="00ED7B6E" w:rsidRDefault="00E95D93" w:rsidP="002D51A1">
            <w:pPr>
              <w:pStyle w:val="TableParagraph"/>
              <w:spacing w:line="256" w:lineRule="exact"/>
              <w:rPr>
                <w:rFonts w:asciiTheme="minorHAnsi" w:hAnsiTheme="minorHAnsi" w:cstheme="minorHAnsi"/>
                <w:sz w:val="18"/>
                <w:szCs w:val="18"/>
              </w:rPr>
            </w:pPr>
            <w:r w:rsidRPr="00ED7B6E">
              <w:rPr>
                <w:rFonts w:asciiTheme="minorHAnsi" w:hAnsiTheme="minorHAnsi" w:cstheme="minorHAnsi"/>
                <w:sz w:val="18"/>
                <w:szCs w:val="18"/>
              </w:rPr>
              <w:t>Email:</w:t>
            </w:r>
            <w:r w:rsidRPr="00ED7B6E">
              <w:rPr>
                <w:rFonts w:asciiTheme="minorHAnsi" w:hAnsiTheme="minorHAnsi" w:cstheme="minorHAnsi"/>
                <w:spacing w:val="-1"/>
                <w:sz w:val="18"/>
                <w:szCs w:val="18"/>
              </w:rPr>
              <w:t xml:space="preserve"> </w:t>
            </w:r>
            <w:proofErr w:type="gramStart"/>
            <w:r w:rsidRPr="00ED7B6E">
              <w:rPr>
                <w:rFonts w:asciiTheme="minorHAnsi" w:hAnsiTheme="minorHAnsi" w:cstheme="minorHAnsi"/>
                <w:color w:val="000000"/>
                <w:sz w:val="18"/>
                <w:szCs w:val="18"/>
                <w:shd w:val="clear" w:color="auto" w:fill="D2D2D2"/>
              </w:rPr>
              <w:t>[</w:t>
            </w:r>
            <w:r w:rsidRPr="00ED7B6E">
              <w:rPr>
                <w:rFonts w:asciiTheme="minorHAnsi" w:hAnsiTheme="minorHAnsi" w:cstheme="minorHAnsi"/>
                <w:color w:val="000000"/>
                <w:spacing w:val="58"/>
                <w:sz w:val="18"/>
                <w:szCs w:val="18"/>
                <w:shd w:val="clear" w:color="auto" w:fill="D2D2D2"/>
              </w:rPr>
              <w:t xml:space="preserve"> </w:t>
            </w:r>
            <w:r w:rsidRPr="00ED7B6E">
              <w:rPr>
                <w:rFonts w:asciiTheme="minorHAnsi" w:hAnsiTheme="minorHAnsi" w:cstheme="minorHAnsi"/>
                <w:color w:val="000000"/>
                <w:spacing w:val="-10"/>
                <w:sz w:val="18"/>
                <w:szCs w:val="18"/>
                <w:shd w:val="clear" w:color="auto" w:fill="D2D2D2"/>
              </w:rPr>
              <w:t>]</w:t>
            </w:r>
            <w:proofErr w:type="gramEnd"/>
          </w:p>
        </w:tc>
        <w:tc>
          <w:tcPr>
            <w:tcW w:w="4287" w:type="dxa"/>
          </w:tcPr>
          <w:p w14:paraId="07F24A1D" w14:textId="77777777" w:rsidR="00E95D93" w:rsidRPr="00ED7B6E" w:rsidRDefault="00E95D93" w:rsidP="002D51A1">
            <w:pPr>
              <w:pStyle w:val="TableParagraph"/>
              <w:spacing w:line="256" w:lineRule="exact"/>
              <w:ind w:left="191"/>
              <w:rPr>
                <w:rFonts w:asciiTheme="minorHAnsi" w:hAnsiTheme="minorHAnsi" w:cstheme="minorHAnsi"/>
                <w:sz w:val="18"/>
                <w:szCs w:val="18"/>
              </w:rPr>
            </w:pPr>
            <w:r w:rsidRPr="00ED7B6E">
              <w:rPr>
                <w:rFonts w:asciiTheme="minorHAnsi" w:hAnsiTheme="minorHAnsi" w:cstheme="minorHAnsi"/>
                <w:sz w:val="18"/>
                <w:szCs w:val="18"/>
              </w:rPr>
              <w:t>Email:</w:t>
            </w:r>
            <w:r w:rsidRPr="00ED7B6E">
              <w:rPr>
                <w:rFonts w:asciiTheme="minorHAnsi" w:hAnsiTheme="minorHAnsi" w:cstheme="minorHAnsi"/>
                <w:spacing w:val="-1"/>
                <w:sz w:val="18"/>
                <w:szCs w:val="18"/>
              </w:rPr>
              <w:t xml:space="preserve"> </w:t>
            </w:r>
            <w:proofErr w:type="gramStart"/>
            <w:r w:rsidRPr="00ED7B6E">
              <w:rPr>
                <w:rFonts w:asciiTheme="minorHAnsi" w:hAnsiTheme="minorHAnsi" w:cstheme="minorHAnsi"/>
                <w:color w:val="000000"/>
                <w:sz w:val="18"/>
                <w:szCs w:val="18"/>
                <w:shd w:val="clear" w:color="auto" w:fill="D2D2D2"/>
              </w:rPr>
              <w:t>[</w:t>
            </w:r>
            <w:r w:rsidRPr="00ED7B6E">
              <w:rPr>
                <w:rFonts w:asciiTheme="minorHAnsi" w:hAnsiTheme="minorHAnsi" w:cstheme="minorHAnsi"/>
                <w:color w:val="000000"/>
                <w:spacing w:val="58"/>
                <w:sz w:val="18"/>
                <w:szCs w:val="18"/>
                <w:shd w:val="clear" w:color="auto" w:fill="D2D2D2"/>
              </w:rPr>
              <w:t xml:space="preserve"> </w:t>
            </w:r>
            <w:r w:rsidRPr="00ED7B6E">
              <w:rPr>
                <w:rFonts w:asciiTheme="minorHAnsi" w:hAnsiTheme="minorHAnsi" w:cstheme="minorHAnsi"/>
                <w:color w:val="000000"/>
                <w:spacing w:val="-10"/>
                <w:sz w:val="18"/>
                <w:szCs w:val="18"/>
                <w:shd w:val="clear" w:color="auto" w:fill="D2D2D2"/>
              </w:rPr>
              <w:t>]</w:t>
            </w:r>
            <w:proofErr w:type="gramEnd"/>
          </w:p>
        </w:tc>
      </w:tr>
    </w:tbl>
    <w:p w14:paraId="4D5D49D2" w14:textId="77777777" w:rsidR="00E95D93" w:rsidRPr="00ED7B6E" w:rsidRDefault="00E95D93" w:rsidP="00E95D93">
      <w:pPr>
        <w:rPr>
          <w:rFonts w:cstheme="minorHAnsi"/>
          <w:sz w:val="18"/>
          <w:szCs w:val="18"/>
        </w:rPr>
      </w:pPr>
    </w:p>
    <w:p w14:paraId="0EE5D3FC"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22022418"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472F7360"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026A0EBC"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39C3E224"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2AC7607D"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3DCD6AFC"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0C8E1BA5"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42C7311A"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6EB39A12"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7B2A8664"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2972B339"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30526627"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6425B4D7"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159791AC"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72BC26BC"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3726DD6E"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6909846C"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2D2A1DAB"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43C0FB51"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5D76363B"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1B0B4D2D"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1B9C85BA"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5EC2E3E5" w14:textId="77777777" w:rsidR="00E95D93" w:rsidRPr="00ED7B6E" w:rsidRDefault="00E95D93" w:rsidP="00E95D93">
      <w:pPr>
        <w:spacing w:after="0" w:line="240" w:lineRule="auto"/>
        <w:jc w:val="center"/>
        <w:rPr>
          <w:rFonts w:eastAsia="Calibri" w:cstheme="minorHAnsi"/>
          <w:b/>
          <w:color w:val="000000"/>
          <w:sz w:val="18"/>
          <w:szCs w:val="18"/>
          <w:lang w:val="en-CA"/>
        </w:rPr>
      </w:pPr>
    </w:p>
    <w:p w14:paraId="2C237E0F" w14:textId="513E628D" w:rsidR="00E95D93" w:rsidRPr="00ED7B6E" w:rsidRDefault="00E95D93">
      <w:pPr>
        <w:rPr>
          <w:rFonts w:ascii="Times New Roman" w:eastAsia="Times New Roman" w:hAnsi="Times New Roman" w:cs="Times New Roman"/>
          <w:b/>
          <w:sz w:val="18"/>
          <w:szCs w:val="18"/>
        </w:rPr>
      </w:pPr>
      <w:r w:rsidRPr="00ED7B6E">
        <w:rPr>
          <w:rFonts w:ascii="Times New Roman" w:eastAsia="Times New Roman" w:hAnsi="Times New Roman" w:cs="Times New Roman"/>
          <w:b/>
          <w:sz w:val="18"/>
          <w:szCs w:val="18"/>
        </w:rPr>
        <w:br w:type="page"/>
      </w:r>
    </w:p>
    <w:p w14:paraId="61578A0C" w14:textId="77777777" w:rsidR="00184798" w:rsidRPr="00ED7B6E" w:rsidRDefault="00184798" w:rsidP="00184798">
      <w:pPr>
        <w:rPr>
          <w:rFonts w:ascii="Times New Roman" w:eastAsia="Times New Roman" w:hAnsi="Times New Roman" w:cs="Times New Roman"/>
          <w:b/>
          <w:sz w:val="18"/>
          <w:szCs w:val="18"/>
        </w:rPr>
      </w:pPr>
    </w:p>
    <w:p w14:paraId="7B7EA29F" w14:textId="77777777" w:rsidR="00EB408A" w:rsidRPr="00ED7B6E" w:rsidRDefault="00EB408A" w:rsidP="00184798">
      <w:pPr>
        <w:rPr>
          <w:rFonts w:ascii="Times New Roman" w:eastAsia="Times New Roman" w:hAnsi="Times New Roman" w:cs="Times New Roman"/>
          <w:b/>
          <w:sz w:val="18"/>
          <w:szCs w:val="18"/>
        </w:rPr>
      </w:pPr>
    </w:p>
    <w:p w14:paraId="3A5D83E7" w14:textId="77777777" w:rsidR="001F6AE1" w:rsidRPr="00ED7B6E" w:rsidRDefault="001F6AE1" w:rsidP="001F6AE1">
      <w:pPr>
        <w:spacing w:after="0" w:line="240" w:lineRule="auto"/>
        <w:jc w:val="center"/>
        <w:rPr>
          <w:rFonts w:eastAsia="Times New Roman" w:cstheme="minorHAnsi"/>
          <w:b/>
          <w:color w:val="002060"/>
          <w:sz w:val="18"/>
          <w:szCs w:val="18"/>
          <w:lang w:val="en-GB" w:eastAsia="en-GB"/>
        </w:rPr>
      </w:pPr>
      <w:r w:rsidRPr="00ED7B6E">
        <w:rPr>
          <w:rFonts w:eastAsia="Times New Roman" w:cstheme="minorHAnsi"/>
          <w:b/>
          <w:color w:val="002060"/>
          <w:sz w:val="18"/>
          <w:szCs w:val="18"/>
          <w:lang w:val="en-GB" w:eastAsia="en-GB"/>
        </w:rPr>
        <w:t xml:space="preserve">Annex B-6 </w:t>
      </w:r>
    </w:p>
    <w:p w14:paraId="6F4F7F55" w14:textId="2C790910" w:rsidR="001F6AE1" w:rsidRPr="00ED7B6E" w:rsidRDefault="001F6AE1" w:rsidP="001F6AE1">
      <w:pPr>
        <w:spacing w:after="0" w:line="240" w:lineRule="auto"/>
        <w:jc w:val="center"/>
        <w:rPr>
          <w:rFonts w:eastAsia="Times New Roman" w:cstheme="minorHAnsi"/>
          <w:b/>
          <w:color w:val="002060"/>
          <w:sz w:val="18"/>
          <w:szCs w:val="18"/>
          <w:u w:val="single"/>
          <w:lang w:val="en-GB" w:eastAsia="en-GB"/>
        </w:rPr>
      </w:pPr>
      <w:r w:rsidRPr="00ED7B6E">
        <w:rPr>
          <w:rFonts w:eastAsia="Times New Roman" w:cstheme="minorHAnsi"/>
          <w:b/>
          <w:color w:val="002060"/>
          <w:sz w:val="18"/>
          <w:szCs w:val="18"/>
          <w:u w:val="single"/>
          <w:lang w:val="en-GB" w:eastAsia="en-GB"/>
        </w:rPr>
        <w:t xml:space="preserve">UN Women Anti-Fraud Policy </w:t>
      </w:r>
    </w:p>
    <w:p w14:paraId="3D589145" w14:textId="77777777" w:rsidR="001F6AE1" w:rsidRPr="00ED7B6E" w:rsidRDefault="001F6AE1" w:rsidP="001F6AE1">
      <w:pPr>
        <w:rPr>
          <w:rFonts w:cstheme="minorHAnsi"/>
          <w:spacing w:val="-2"/>
          <w:sz w:val="18"/>
          <w:szCs w:val="18"/>
          <w:lang w:val="en-CA"/>
        </w:rPr>
      </w:pPr>
    </w:p>
    <w:p w14:paraId="0770E347" w14:textId="77777777" w:rsidR="003E3ACA" w:rsidRPr="00ED7B6E" w:rsidRDefault="003E3ACA" w:rsidP="001F6AE1">
      <w:pPr>
        <w:pStyle w:val="ListParagraph"/>
        <w:tabs>
          <w:tab w:val="left" w:pos="-720"/>
          <w:tab w:val="left" w:pos="1440"/>
        </w:tabs>
        <w:suppressAutoHyphens/>
        <w:ind w:left="360"/>
        <w:jc w:val="center"/>
        <w:rPr>
          <w:rFonts w:cs="Calibri"/>
          <w:bCs/>
          <w:spacing w:val="-2"/>
          <w:sz w:val="18"/>
          <w:szCs w:val="18"/>
          <w:lang w:val="en-CA"/>
        </w:rPr>
      </w:pPr>
    </w:p>
    <w:p w14:paraId="7657CB7E" w14:textId="77777777" w:rsidR="00E95D93" w:rsidRPr="00ED7B6E" w:rsidRDefault="00E95D93" w:rsidP="00E95D93">
      <w:pPr>
        <w:spacing w:after="0" w:line="240" w:lineRule="auto"/>
        <w:jc w:val="center"/>
        <w:rPr>
          <w:rFonts w:eastAsia="Times New Roman"/>
          <w:b/>
          <w:color w:val="002060"/>
          <w:u w:val="single"/>
          <w:lang w:val="en-GB" w:eastAsia="en-GB"/>
        </w:rPr>
      </w:pPr>
      <w:r w:rsidRPr="00ED7B6E">
        <w:rPr>
          <w:rFonts w:eastAsia="Times New Roman"/>
          <w:b/>
          <w:color w:val="002060"/>
          <w:u w:val="single"/>
          <w:lang w:val="en-GB" w:eastAsia="en-GB"/>
        </w:rPr>
        <w:t xml:space="preserve">UN Women Anti-Fraud Policy </w:t>
      </w:r>
    </w:p>
    <w:p w14:paraId="21269883" w14:textId="77777777" w:rsidR="00E95D93" w:rsidRPr="00ED7B6E" w:rsidRDefault="00E95D93" w:rsidP="00E95D93">
      <w:pPr>
        <w:rPr>
          <w:spacing w:val="-2"/>
          <w:lang w:val="en-CA"/>
        </w:rPr>
      </w:pPr>
    </w:p>
    <w:p w14:paraId="60B59741" w14:textId="77777777" w:rsidR="00E95D93" w:rsidRPr="00ED7B6E" w:rsidRDefault="00E95D93" w:rsidP="00E95D93">
      <w:pPr>
        <w:tabs>
          <w:tab w:val="left" w:pos="-720"/>
          <w:tab w:val="left" w:pos="1440"/>
        </w:tabs>
        <w:suppressAutoHyphens/>
        <w:ind w:left="360"/>
        <w:contextualSpacing/>
        <w:jc w:val="center"/>
        <w:rPr>
          <w:bCs/>
          <w:spacing w:val="-2"/>
          <w:lang w:val="en-CA"/>
        </w:rPr>
      </w:pPr>
    </w:p>
    <w:p w14:paraId="31788543" w14:textId="77777777" w:rsidR="00E95D93" w:rsidRPr="00ED7B6E" w:rsidRDefault="00E95D93" w:rsidP="00E95D93">
      <w:pPr>
        <w:tabs>
          <w:tab w:val="left" w:pos="-720"/>
          <w:tab w:val="left" w:pos="1440"/>
        </w:tabs>
        <w:suppressAutoHyphens/>
        <w:ind w:left="360"/>
        <w:contextualSpacing/>
        <w:jc w:val="center"/>
        <w:rPr>
          <w:bCs/>
          <w:spacing w:val="-2"/>
          <w:lang w:val="en-CA"/>
        </w:rPr>
      </w:pPr>
    </w:p>
    <w:p w14:paraId="779D1D59" w14:textId="77777777" w:rsidR="00E95D93" w:rsidRPr="00ED7B6E" w:rsidRDefault="00E95D93" w:rsidP="00E95D93">
      <w:pPr>
        <w:spacing w:line="256" w:lineRule="auto"/>
        <w:rPr>
          <w:b/>
        </w:rPr>
      </w:pPr>
      <w:r w:rsidRPr="00ED7B6E">
        <w:rPr>
          <w:b/>
        </w:rPr>
        <w:t>Table of Contents</w:t>
      </w:r>
    </w:p>
    <w:p w14:paraId="617BE082" w14:textId="77777777" w:rsidR="00E95D93" w:rsidRPr="00ED7B6E" w:rsidRDefault="00E95D93" w:rsidP="00E95D93">
      <w:pPr>
        <w:tabs>
          <w:tab w:val="left" w:pos="440"/>
          <w:tab w:val="right" w:leader="dot" w:pos="8900"/>
        </w:tabs>
        <w:spacing w:before="120" w:after="0" w:line="256" w:lineRule="auto"/>
        <w:rPr>
          <w:rFonts w:eastAsia="Times New Roman"/>
          <w:bCs/>
          <w:noProof/>
        </w:rPr>
      </w:pPr>
      <w:r w:rsidRPr="00ED7B6E">
        <w:rPr>
          <w:b/>
          <w:bCs/>
        </w:rPr>
        <w:fldChar w:fldCharType="begin"/>
      </w:r>
      <w:r w:rsidRPr="00ED7B6E">
        <w:rPr>
          <w:b/>
          <w:bCs/>
        </w:rPr>
        <w:instrText xml:space="preserve"> TOC \o "1-1" </w:instrText>
      </w:r>
      <w:r w:rsidRPr="00ED7B6E">
        <w:rPr>
          <w:b/>
          <w:bCs/>
        </w:rPr>
        <w:fldChar w:fldCharType="separate"/>
      </w:r>
      <w:r w:rsidRPr="00ED7B6E">
        <w:rPr>
          <w:bCs/>
          <w:noProof/>
        </w:rPr>
        <w:t>1</w:t>
      </w:r>
      <w:r w:rsidRPr="00ED7B6E">
        <w:rPr>
          <w:rFonts w:eastAsia="Times New Roman"/>
          <w:bCs/>
          <w:noProof/>
        </w:rPr>
        <w:tab/>
      </w:r>
      <w:r w:rsidRPr="00ED7B6E">
        <w:rPr>
          <w:bCs/>
          <w:noProof/>
        </w:rPr>
        <w:t>Purpose</w:t>
      </w:r>
      <w:r w:rsidRPr="00ED7B6E">
        <w:rPr>
          <w:bCs/>
          <w:noProof/>
        </w:rPr>
        <w:tab/>
      </w:r>
      <w:r w:rsidRPr="00ED7B6E">
        <w:rPr>
          <w:bCs/>
          <w:noProof/>
        </w:rPr>
        <w:fldChar w:fldCharType="begin"/>
      </w:r>
      <w:r w:rsidRPr="00ED7B6E">
        <w:rPr>
          <w:bCs/>
          <w:noProof/>
        </w:rPr>
        <w:instrText xml:space="preserve"> PAGEREF _Toc516567170 \h </w:instrText>
      </w:r>
      <w:r w:rsidRPr="00ED7B6E">
        <w:rPr>
          <w:bCs/>
          <w:noProof/>
        </w:rPr>
      </w:r>
      <w:r w:rsidRPr="00ED7B6E">
        <w:rPr>
          <w:bCs/>
          <w:noProof/>
        </w:rPr>
        <w:fldChar w:fldCharType="separate"/>
      </w:r>
      <w:r w:rsidRPr="00ED7B6E">
        <w:rPr>
          <w:bCs/>
          <w:noProof/>
        </w:rPr>
        <w:t>1</w:t>
      </w:r>
      <w:r w:rsidRPr="00ED7B6E">
        <w:rPr>
          <w:bCs/>
          <w:noProof/>
        </w:rPr>
        <w:fldChar w:fldCharType="end"/>
      </w:r>
    </w:p>
    <w:p w14:paraId="6860BAC2" w14:textId="77777777" w:rsidR="00E95D93" w:rsidRPr="00ED7B6E" w:rsidRDefault="00E95D93" w:rsidP="00E95D93">
      <w:pPr>
        <w:tabs>
          <w:tab w:val="left" w:pos="440"/>
          <w:tab w:val="right" w:leader="dot" w:pos="8900"/>
        </w:tabs>
        <w:spacing w:before="120" w:after="0" w:line="256" w:lineRule="auto"/>
        <w:rPr>
          <w:rFonts w:eastAsia="Times New Roman"/>
          <w:bCs/>
          <w:noProof/>
        </w:rPr>
      </w:pPr>
      <w:r w:rsidRPr="00ED7B6E">
        <w:rPr>
          <w:bCs/>
          <w:noProof/>
        </w:rPr>
        <w:t>2</w:t>
      </w:r>
      <w:r w:rsidRPr="00ED7B6E">
        <w:rPr>
          <w:rFonts w:eastAsia="Times New Roman"/>
          <w:bCs/>
          <w:noProof/>
        </w:rPr>
        <w:tab/>
      </w:r>
      <w:r w:rsidRPr="00ED7B6E">
        <w:rPr>
          <w:bCs/>
          <w:noProof/>
        </w:rPr>
        <w:t>Application</w:t>
      </w:r>
      <w:r w:rsidRPr="00ED7B6E">
        <w:rPr>
          <w:bCs/>
          <w:noProof/>
        </w:rPr>
        <w:tab/>
      </w:r>
      <w:r w:rsidRPr="00ED7B6E">
        <w:rPr>
          <w:bCs/>
          <w:noProof/>
        </w:rPr>
        <w:fldChar w:fldCharType="begin"/>
      </w:r>
      <w:r w:rsidRPr="00ED7B6E">
        <w:rPr>
          <w:bCs/>
          <w:noProof/>
        </w:rPr>
        <w:instrText xml:space="preserve"> PAGEREF _Toc516567171 \h </w:instrText>
      </w:r>
      <w:r w:rsidRPr="00ED7B6E">
        <w:rPr>
          <w:bCs/>
          <w:noProof/>
        </w:rPr>
      </w:r>
      <w:r w:rsidRPr="00ED7B6E">
        <w:rPr>
          <w:bCs/>
          <w:noProof/>
        </w:rPr>
        <w:fldChar w:fldCharType="separate"/>
      </w:r>
      <w:r w:rsidRPr="00ED7B6E">
        <w:rPr>
          <w:bCs/>
          <w:noProof/>
        </w:rPr>
        <w:t>2</w:t>
      </w:r>
      <w:r w:rsidRPr="00ED7B6E">
        <w:rPr>
          <w:bCs/>
          <w:noProof/>
        </w:rPr>
        <w:fldChar w:fldCharType="end"/>
      </w:r>
    </w:p>
    <w:p w14:paraId="61E99504" w14:textId="77777777" w:rsidR="00E95D93" w:rsidRPr="00ED7B6E" w:rsidRDefault="00E95D93" w:rsidP="00E95D93">
      <w:pPr>
        <w:tabs>
          <w:tab w:val="left" w:pos="440"/>
          <w:tab w:val="right" w:leader="dot" w:pos="8900"/>
        </w:tabs>
        <w:spacing w:before="120" w:after="0" w:line="256" w:lineRule="auto"/>
        <w:rPr>
          <w:rFonts w:eastAsia="Times New Roman"/>
          <w:bCs/>
          <w:noProof/>
        </w:rPr>
      </w:pPr>
      <w:r w:rsidRPr="00ED7B6E">
        <w:rPr>
          <w:bCs/>
          <w:noProof/>
        </w:rPr>
        <w:t>3</w:t>
      </w:r>
      <w:r w:rsidRPr="00ED7B6E">
        <w:rPr>
          <w:rFonts w:eastAsia="Times New Roman"/>
          <w:bCs/>
          <w:noProof/>
        </w:rPr>
        <w:tab/>
      </w:r>
      <w:r w:rsidRPr="00ED7B6E">
        <w:rPr>
          <w:bCs/>
          <w:noProof/>
        </w:rPr>
        <w:t>Definitions</w:t>
      </w:r>
      <w:r w:rsidRPr="00ED7B6E">
        <w:rPr>
          <w:bCs/>
          <w:noProof/>
        </w:rPr>
        <w:tab/>
      </w:r>
      <w:r w:rsidRPr="00ED7B6E">
        <w:rPr>
          <w:bCs/>
          <w:noProof/>
        </w:rPr>
        <w:fldChar w:fldCharType="begin"/>
      </w:r>
      <w:r w:rsidRPr="00ED7B6E">
        <w:rPr>
          <w:bCs/>
          <w:noProof/>
        </w:rPr>
        <w:instrText xml:space="preserve"> PAGEREF _Toc516567172 \h </w:instrText>
      </w:r>
      <w:r w:rsidRPr="00ED7B6E">
        <w:rPr>
          <w:bCs/>
          <w:noProof/>
        </w:rPr>
      </w:r>
      <w:r w:rsidRPr="00ED7B6E">
        <w:rPr>
          <w:bCs/>
          <w:noProof/>
        </w:rPr>
        <w:fldChar w:fldCharType="separate"/>
      </w:r>
      <w:r w:rsidRPr="00ED7B6E">
        <w:rPr>
          <w:bCs/>
          <w:noProof/>
        </w:rPr>
        <w:t>3</w:t>
      </w:r>
      <w:r w:rsidRPr="00ED7B6E">
        <w:rPr>
          <w:bCs/>
          <w:noProof/>
        </w:rPr>
        <w:fldChar w:fldCharType="end"/>
      </w:r>
    </w:p>
    <w:p w14:paraId="5906B3E9" w14:textId="77777777" w:rsidR="00E95D93" w:rsidRPr="00ED7B6E" w:rsidRDefault="00E95D93" w:rsidP="00E95D93">
      <w:pPr>
        <w:tabs>
          <w:tab w:val="left" w:pos="440"/>
          <w:tab w:val="right" w:leader="dot" w:pos="8900"/>
        </w:tabs>
        <w:spacing w:before="120" w:after="0" w:line="256" w:lineRule="auto"/>
        <w:rPr>
          <w:rFonts w:eastAsia="Times New Roman"/>
          <w:bCs/>
          <w:noProof/>
        </w:rPr>
      </w:pPr>
      <w:r w:rsidRPr="00ED7B6E">
        <w:rPr>
          <w:bCs/>
          <w:noProof/>
        </w:rPr>
        <w:t>4</w:t>
      </w:r>
      <w:r w:rsidRPr="00ED7B6E">
        <w:rPr>
          <w:rFonts w:eastAsia="Times New Roman"/>
          <w:bCs/>
          <w:noProof/>
        </w:rPr>
        <w:tab/>
      </w:r>
      <w:r w:rsidRPr="00ED7B6E">
        <w:rPr>
          <w:bCs/>
          <w:noProof/>
        </w:rPr>
        <w:t>Roles and Responsibilities</w:t>
      </w:r>
      <w:r w:rsidRPr="00ED7B6E">
        <w:rPr>
          <w:bCs/>
          <w:noProof/>
        </w:rPr>
        <w:tab/>
      </w:r>
      <w:r w:rsidRPr="00ED7B6E">
        <w:rPr>
          <w:bCs/>
          <w:noProof/>
        </w:rPr>
        <w:fldChar w:fldCharType="begin"/>
      </w:r>
      <w:r w:rsidRPr="00ED7B6E">
        <w:rPr>
          <w:bCs/>
          <w:noProof/>
        </w:rPr>
        <w:instrText xml:space="preserve"> PAGEREF _Toc516567173 \h </w:instrText>
      </w:r>
      <w:r w:rsidRPr="00ED7B6E">
        <w:rPr>
          <w:bCs/>
          <w:noProof/>
        </w:rPr>
      </w:r>
      <w:r w:rsidRPr="00ED7B6E">
        <w:rPr>
          <w:bCs/>
          <w:noProof/>
        </w:rPr>
        <w:fldChar w:fldCharType="separate"/>
      </w:r>
      <w:r w:rsidRPr="00ED7B6E">
        <w:rPr>
          <w:bCs/>
          <w:noProof/>
        </w:rPr>
        <w:t>3</w:t>
      </w:r>
      <w:r w:rsidRPr="00ED7B6E">
        <w:rPr>
          <w:bCs/>
          <w:noProof/>
        </w:rPr>
        <w:fldChar w:fldCharType="end"/>
      </w:r>
    </w:p>
    <w:p w14:paraId="7130DC57" w14:textId="77777777" w:rsidR="00E95D93" w:rsidRPr="00ED7B6E" w:rsidRDefault="00E95D93" w:rsidP="00E95D93">
      <w:pPr>
        <w:tabs>
          <w:tab w:val="left" w:pos="440"/>
          <w:tab w:val="right" w:leader="dot" w:pos="8900"/>
        </w:tabs>
        <w:spacing w:before="120" w:after="0" w:line="256" w:lineRule="auto"/>
        <w:rPr>
          <w:rFonts w:eastAsia="Times New Roman"/>
          <w:bCs/>
          <w:noProof/>
        </w:rPr>
      </w:pPr>
      <w:r w:rsidRPr="00ED7B6E">
        <w:rPr>
          <w:bCs/>
          <w:noProof/>
        </w:rPr>
        <w:t>5</w:t>
      </w:r>
      <w:r w:rsidRPr="00ED7B6E">
        <w:rPr>
          <w:rFonts w:eastAsia="Times New Roman"/>
          <w:bCs/>
          <w:noProof/>
        </w:rPr>
        <w:tab/>
      </w:r>
      <w:r w:rsidRPr="00ED7B6E">
        <w:rPr>
          <w:bCs/>
          <w:noProof/>
        </w:rPr>
        <w:t>Policy</w:t>
      </w:r>
      <w:r w:rsidRPr="00ED7B6E">
        <w:rPr>
          <w:bCs/>
          <w:noProof/>
        </w:rPr>
        <w:tab/>
      </w:r>
      <w:r w:rsidRPr="00ED7B6E">
        <w:rPr>
          <w:bCs/>
          <w:noProof/>
        </w:rPr>
        <w:fldChar w:fldCharType="begin"/>
      </w:r>
      <w:r w:rsidRPr="00ED7B6E">
        <w:rPr>
          <w:bCs/>
          <w:noProof/>
        </w:rPr>
        <w:instrText xml:space="preserve"> PAGEREF _Toc516567174 \h </w:instrText>
      </w:r>
      <w:r w:rsidRPr="00ED7B6E">
        <w:rPr>
          <w:bCs/>
          <w:noProof/>
        </w:rPr>
      </w:r>
      <w:r w:rsidRPr="00ED7B6E">
        <w:rPr>
          <w:bCs/>
          <w:noProof/>
        </w:rPr>
        <w:fldChar w:fldCharType="separate"/>
      </w:r>
      <w:r w:rsidRPr="00ED7B6E">
        <w:rPr>
          <w:bCs/>
          <w:noProof/>
        </w:rPr>
        <w:t>7</w:t>
      </w:r>
      <w:r w:rsidRPr="00ED7B6E">
        <w:rPr>
          <w:bCs/>
          <w:noProof/>
        </w:rPr>
        <w:fldChar w:fldCharType="end"/>
      </w:r>
    </w:p>
    <w:p w14:paraId="7A81E89E" w14:textId="77777777" w:rsidR="00E95D93" w:rsidRPr="00ED7B6E" w:rsidRDefault="00E95D93" w:rsidP="00E95D93">
      <w:pPr>
        <w:tabs>
          <w:tab w:val="left" w:pos="440"/>
          <w:tab w:val="right" w:leader="dot" w:pos="8900"/>
        </w:tabs>
        <w:spacing w:before="120" w:after="0" w:line="256" w:lineRule="auto"/>
        <w:rPr>
          <w:rFonts w:eastAsia="Times New Roman"/>
          <w:bCs/>
          <w:noProof/>
        </w:rPr>
      </w:pPr>
      <w:r w:rsidRPr="00ED7B6E">
        <w:rPr>
          <w:bCs/>
          <w:noProof/>
        </w:rPr>
        <w:t>6</w:t>
      </w:r>
      <w:r w:rsidRPr="00ED7B6E">
        <w:rPr>
          <w:rFonts w:eastAsia="Times New Roman"/>
          <w:bCs/>
          <w:noProof/>
        </w:rPr>
        <w:tab/>
      </w:r>
      <w:r w:rsidRPr="00ED7B6E">
        <w:rPr>
          <w:bCs/>
          <w:noProof/>
        </w:rPr>
        <w:t>Other Provisions</w:t>
      </w:r>
      <w:r w:rsidRPr="00ED7B6E">
        <w:rPr>
          <w:bCs/>
          <w:noProof/>
        </w:rPr>
        <w:tab/>
      </w:r>
      <w:r w:rsidRPr="00ED7B6E">
        <w:rPr>
          <w:bCs/>
          <w:noProof/>
        </w:rPr>
        <w:fldChar w:fldCharType="begin"/>
      </w:r>
      <w:r w:rsidRPr="00ED7B6E">
        <w:rPr>
          <w:bCs/>
          <w:noProof/>
        </w:rPr>
        <w:instrText xml:space="preserve"> PAGEREF _Toc516567175 \h </w:instrText>
      </w:r>
      <w:r w:rsidRPr="00ED7B6E">
        <w:rPr>
          <w:bCs/>
          <w:noProof/>
        </w:rPr>
      </w:r>
      <w:r w:rsidRPr="00ED7B6E">
        <w:rPr>
          <w:bCs/>
          <w:noProof/>
        </w:rPr>
        <w:fldChar w:fldCharType="separate"/>
      </w:r>
      <w:r w:rsidRPr="00ED7B6E">
        <w:rPr>
          <w:bCs/>
          <w:noProof/>
        </w:rPr>
        <w:t>14</w:t>
      </w:r>
      <w:r w:rsidRPr="00ED7B6E">
        <w:rPr>
          <w:bCs/>
          <w:noProof/>
        </w:rPr>
        <w:fldChar w:fldCharType="end"/>
      </w:r>
    </w:p>
    <w:p w14:paraId="64C5EEB5" w14:textId="77777777" w:rsidR="00E95D93" w:rsidRPr="00ED7B6E" w:rsidRDefault="00E95D93" w:rsidP="00E95D93">
      <w:pPr>
        <w:tabs>
          <w:tab w:val="left" w:pos="440"/>
          <w:tab w:val="right" w:leader="dot" w:pos="8900"/>
        </w:tabs>
        <w:spacing w:before="120" w:after="0" w:line="256" w:lineRule="auto"/>
        <w:rPr>
          <w:rFonts w:eastAsia="Times New Roman"/>
          <w:bCs/>
          <w:noProof/>
        </w:rPr>
      </w:pPr>
      <w:r w:rsidRPr="00ED7B6E">
        <w:rPr>
          <w:bCs/>
          <w:noProof/>
        </w:rPr>
        <w:t>7</w:t>
      </w:r>
      <w:r w:rsidRPr="00ED7B6E">
        <w:rPr>
          <w:rFonts w:eastAsia="Times New Roman"/>
          <w:bCs/>
          <w:noProof/>
        </w:rPr>
        <w:tab/>
      </w:r>
      <w:r w:rsidRPr="00ED7B6E">
        <w:rPr>
          <w:bCs/>
          <w:noProof/>
        </w:rPr>
        <w:t>Entry into Force and Other Transitional Measures</w:t>
      </w:r>
      <w:r w:rsidRPr="00ED7B6E">
        <w:rPr>
          <w:bCs/>
          <w:noProof/>
        </w:rPr>
        <w:tab/>
      </w:r>
      <w:r w:rsidRPr="00ED7B6E">
        <w:rPr>
          <w:bCs/>
          <w:noProof/>
        </w:rPr>
        <w:fldChar w:fldCharType="begin"/>
      </w:r>
      <w:r w:rsidRPr="00ED7B6E">
        <w:rPr>
          <w:bCs/>
          <w:noProof/>
        </w:rPr>
        <w:instrText xml:space="preserve"> PAGEREF _Toc516567176 \h </w:instrText>
      </w:r>
      <w:r w:rsidRPr="00ED7B6E">
        <w:rPr>
          <w:bCs/>
          <w:noProof/>
        </w:rPr>
      </w:r>
      <w:r w:rsidRPr="00ED7B6E">
        <w:rPr>
          <w:bCs/>
          <w:noProof/>
        </w:rPr>
        <w:fldChar w:fldCharType="separate"/>
      </w:r>
      <w:r w:rsidRPr="00ED7B6E">
        <w:rPr>
          <w:bCs/>
          <w:noProof/>
        </w:rPr>
        <w:t>14</w:t>
      </w:r>
      <w:r w:rsidRPr="00ED7B6E">
        <w:rPr>
          <w:bCs/>
          <w:noProof/>
        </w:rPr>
        <w:fldChar w:fldCharType="end"/>
      </w:r>
    </w:p>
    <w:p w14:paraId="18637298" w14:textId="77777777" w:rsidR="00E95D93" w:rsidRPr="00ED7B6E" w:rsidRDefault="00E95D93" w:rsidP="00E95D93">
      <w:pPr>
        <w:tabs>
          <w:tab w:val="left" w:pos="440"/>
          <w:tab w:val="right" w:leader="dot" w:pos="8900"/>
        </w:tabs>
        <w:spacing w:before="120" w:after="0" w:line="256" w:lineRule="auto"/>
        <w:rPr>
          <w:rFonts w:eastAsia="Times New Roman"/>
          <w:bCs/>
          <w:noProof/>
        </w:rPr>
      </w:pPr>
      <w:r w:rsidRPr="00ED7B6E">
        <w:rPr>
          <w:bCs/>
          <w:noProof/>
        </w:rPr>
        <w:t>8</w:t>
      </w:r>
      <w:r w:rsidRPr="00ED7B6E">
        <w:rPr>
          <w:rFonts w:eastAsia="Times New Roman"/>
          <w:bCs/>
          <w:noProof/>
        </w:rPr>
        <w:tab/>
      </w:r>
      <w:r w:rsidRPr="00ED7B6E">
        <w:rPr>
          <w:bCs/>
          <w:noProof/>
        </w:rPr>
        <w:t>Relevant documents</w:t>
      </w:r>
      <w:r w:rsidRPr="00ED7B6E">
        <w:rPr>
          <w:bCs/>
          <w:noProof/>
        </w:rPr>
        <w:tab/>
      </w:r>
      <w:r w:rsidRPr="00ED7B6E">
        <w:rPr>
          <w:bCs/>
          <w:noProof/>
        </w:rPr>
        <w:fldChar w:fldCharType="begin"/>
      </w:r>
      <w:r w:rsidRPr="00ED7B6E">
        <w:rPr>
          <w:bCs/>
          <w:noProof/>
        </w:rPr>
        <w:instrText xml:space="preserve"> PAGEREF _Toc516567177 \h </w:instrText>
      </w:r>
      <w:r w:rsidRPr="00ED7B6E">
        <w:rPr>
          <w:bCs/>
          <w:noProof/>
        </w:rPr>
      </w:r>
      <w:r w:rsidRPr="00ED7B6E">
        <w:rPr>
          <w:bCs/>
          <w:noProof/>
        </w:rPr>
        <w:fldChar w:fldCharType="separate"/>
      </w:r>
      <w:r w:rsidRPr="00ED7B6E">
        <w:rPr>
          <w:bCs/>
          <w:noProof/>
        </w:rPr>
        <w:t>14</w:t>
      </w:r>
      <w:r w:rsidRPr="00ED7B6E">
        <w:rPr>
          <w:bCs/>
          <w:noProof/>
        </w:rPr>
        <w:fldChar w:fldCharType="end"/>
      </w:r>
    </w:p>
    <w:p w14:paraId="3A2FE6B8" w14:textId="77777777" w:rsidR="00E95D93" w:rsidRPr="00ED7B6E" w:rsidRDefault="00E95D93" w:rsidP="00E95D93">
      <w:pPr>
        <w:tabs>
          <w:tab w:val="left" w:pos="440"/>
          <w:tab w:val="right" w:leader="dot" w:pos="8900"/>
        </w:tabs>
        <w:spacing w:before="120" w:after="0" w:line="256" w:lineRule="auto"/>
        <w:rPr>
          <w:rFonts w:eastAsia="Times New Roman"/>
          <w:bCs/>
          <w:noProof/>
        </w:rPr>
      </w:pPr>
      <w:r w:rsidRPr="00ED7B6E">
        <w:rPr>
          <w:bCs/>
          <w:noProof/>
        </w:rPr>
        <w:t>9</w:t>
      </w:r>
      <w:r w:rsidRPr="00ED7B6E">
        <w:rPr>
          <w:rFonts w:eastAsia="Times New Roman"/>
          <w:bCs/>
          <w:noProof/>
        </w:rPr>
        <w:tab/>
      </w:r>
      <w:r w:rsidRPr="00ED7B6E">
        <w:rPr>
          <w:bCs/>
          <w:noProof/>
        </w:rPr>
        <w:t>Annex I: Reference Matrix for Dealing with Fraud</w:t>
      </w:r>
      <w:r w:rsidRPr="00ED7B6E">
        <w:rPr>
          <w:bCs/>
          <w:noProof/>
        </w:rPr>
        <w:tab/>
      </w:r>
      <w:r w:rsidRPr="00ED7B6E">
        <w:rPr>
          <w:bCs/>
          <w:noProof/>
        </w:rPr>
        <w:fldChar w:fldCharType="begin"/>
      </w:r>
      <w:r w:rsidRPr="00ED7B6E">
        <w:rPr>
          <w:bCs/>
          <w:noProof/>
        </w:rPr>
        <w:instrText xml:space="preserve"> PAGEREF _Toc516567178 \h </w:instrText>
      </w:r>
      <w:r w:rsidRPr="00ED7B6E">
        <w:rPr>
          <w:bCs/>
          <w:noProof/>
        </w:rPr>
      </w:r>
      <w:r w:rsidRPr="00ED7B6E">
        <w:rPr>
          <w:bCs/>
          <w:noProof/>
        </w:rPr>
        <w:fldChar w:fldCharType="separate"/>
      </w:r>
      <w:r w:rsidRPr="00ED7B6E">
        <w:rPr>
          <w:bCs/>
          <w:noProof/>
        </w:rPr>
        <w:t>15</w:t>
      </w:r>
      <w:r w:rsidRPr="00ED7B6E">
        <w:rPr>
          <w:bCs/>
          <w:noProof/>
        </w:rPr>
        <w:fldChar w:fldCharType="end"/>
      </w:r>
    </w:p>
    <w:p w14:paraId="5AB2EED8" w14:textId="77777777" w:rsidR="00E95D93" w:rsidRPr="00ED7B6E" w:rsidRDefault="00E95D93" w:rsidP="00E95D93">
      <w:pPr>
        <w:spacing w:line="256" w:lineRule="auto"/>
      </w:pPr>
      <w:r w:rsidRPr="00ED7B6E">
        <w:rPr>
          <w:b/>
          <w:bCs/>
        </w:rPr>
        <w:fldChar w:fldCharType="end"/>
      </w:r>
      <w:bookmarkStart w:id="2" w:name="_Toc497764858"/>
      <w:bookmarkStart w:id="3" w:name="_Toc516567170"/>
    </w:p>
    <w:p w14:paraId="1D81B1AF" w14:textId="77777777" w:rsidR="00E95D93" w:rsidRPr="00ED7B6E" w:rsidRDefault="00E95D93" w:rsidP="00E95D93">
      <w:pPr>
        <w:spacing w:line="256" w:lineRule="auto"/>
      </w:pPr>
      <w:proofErr w:type="gramStart"/>
      <w:r w:rsidRPr="00ED7B6E">
        <w:t xml:space="preserve">1  </w:t>
      </w:r>
      <w:r w:rsidRPr="00ED7B6E">
        <w:rPr>
          <w:rFonts w:eastAsia="Malgun Gothic"/>
          <w:b/>
          <w:color w:val="2F5496"/>
        </w:rPr>
        <w:t>Purpose</w:t>
      </w:r>
      <w:bookmarkEnd w:id="2"/>
      <w:bookmarkEnd w:id="3"/>
      <w:proofErr w:type="gramEnd"/>
      <w:r w:rsidRPr="00ED7B6E">
        <w:rPr>
          <w:rFonts w:eastAsia="Malgun Gothic"/>
          <w:b/>
          <w:color w:val="2F5496"/>
        </w:rPr>
        <w:t xml:space="preserve"> </w:t>
      </w:r>
    </w:p>
    <w:p w14:paraId="138A388E" w14:textId="77777777" w:rsidR="00E95D93" w:rsidRPr="00ED7B6E" w:rsidRDefault="00E95D93" w:rsidP="00F30429">
      <w:pPr>
        <w:numPr>
          <w:ilvl w:val="1"/>
          <w:numId w:val="32"/>
        </w:numPr>
        <w:spacing w:before="120" w:after="120" w:line="264" w:lineRule="auto"/>
        <w:jc w:val="both"/>
        <w:outlineLvl w:val="1"/>
        <w:rPr>
          <w:rFonts w:eastAsia="Malgun Gothic"/>
          <w:color w:val="262626"/>
        </w:rPr>
      </w:pPr>
      <w:r w:rsidRPr="00ED7B6E">
        <w:rPr>
          <w:rFonts w:eastAsia="Malgun Gothic"/>
          <w:color w:val="262626"/>
        </w:rPr>
        <w:t xml:space="preserve">UN Women, as a potential victim of fraud, is exposed to various risks which may </w:t>
      </w:r>
      <w:proofErr w:type="gramStart"/>
      <w:r w:rsidRPr="00ED7B6E">
        <w:rPr>
          <w:rFonts w:eastAsia="Malgun Gothic"/>
          <w:color w:val="262626"/>
        </w:rPr>
        <w:t>include:</w:t>
      </w:r>
      <w:proofErr w:type="gramEnd"/>
      <w:r w:rsidRPr="00ED7B6E">
        <w:rPr>
          <w:rFonts w:eastAsia="Malgun Gothic"/>
          <w:color w:val="262626"/>
        </w:rPr>
        <w:t xml:space="preserve"> </w:t>
      </w:r>
      <w:r w:rsidRPr="00ED7B6E">
        <w:rPr>
          <w:rFonts w:eastAsia="Malgun Gothic"/>
          <w:b/>
          <w:color w:val="262626"/>
        </w:rPr>
        <w:t>financial risks</w:t>
      </w:r>
      <w:r w:rsidRPr="00ED7B6E">
        <w:rPr>
          <w:rFonts w:eastAsia="Malgun Gothic"/>
          <w:color w:val="262626"/>
        </w:rPr>
        <w:t xml:space="preserve">, which can be measured in monetary terms; </w:t>
      </w:r>
      <w:r w:rsidRPr="00ED7B6E">
        <w:rPr>
          <w:rFonts w:eastAsia="Malgun Gothic"/>
          <w:b/>
          <w:color w:val="262626"/>
        </w:rPr>
        <w:t>operational risks</w:t>
      </w:r>
      <w:r w:rsidRPr="00ED7B6E">
        <w:rPr>
          <w:rFonts w:eastAsia="Malgun Gothic"/>
          <w:color w:val="262626"/>
        </w:rPr>
        <w:t xml:space="preserve">, which cause deficiencies in the implementation and delivery of </w:t>
      </w:r>
      <w:proofErr w:type="spellStart"/>
      <w:r w:rsidRPr="00ED7B6E">
        <w:rPr>
          <w:rFonts w:eastAsia="Malgun Gothic"/>
          <w:color w:val="262626"/>
        </w:rPr>
        <w:t>programmes</w:t>
      </w:r>
      <w:proofErr w:type="spellEnd"/>
      <w:r w:rsidRPr="00ED7B6E">
        <w:rPr>
          <w:rFonts w:eastAsia="Malgun Gothic"/>
          <w:color w:val="262626"/>
        </w:rPr>
        <w:t xml:space="preserve">; and </w:t>
      </w:r>
      <w:r w:rsidRPr="00ED7B6E">
        <w:rPr>
          <w:rFonts w:eastAsia="Malgun Gothic"/>
          <w:b/>
          <w:color w:val="262626"/>
        </w:rPr>
        <w:t>reputational risks</w:t>
      </w:r>
      <w:r w:rsidRPr="00ED7B6E">
        <w:rPr>
          <w:rFonts w:eastAsia="Malgun Gothic"/>
          <w:color w:val="262626"/>
        </w:rPr>
        <w:t>, which harm the prestige and respect of the Organization.</w:t>
      </w:r>
    </w:p>
    <w:p w14:paraId="38A858FB" w14:textId="77777777" w:rsidR="00E95D93" w:rsidRPr="00ED7B6E" w:rsidRDefault="00E95D93" w:rsidP="00F30429">
      <w:pPr>
        <w:numPr>
          <w:ilvl w:val="1"/>
          <w:numId w:val="32"/>
        </w:numPr>
        <w:spacing w:before="120" w:after="120" w:line="264" w:lineRule="auto"/>
        <w:jc w:val="both"/>
        <w:outlineLvl w:val="1"/>
        <w:rPr>
          <w:rFonts w:eastAsia="Malgun Gothic"/>
          <w:color w:val="262626"/>
        </w:rPr>
      </w:pPr>
      <w:r w:rsidRPr="00ED7B6E">
        <w:rPr>
          <w:rFonts w:eastAsia="Malgun Gothic"/>
          <w:color w:val="262626"/>
        </w:rPr>
        <w:t>In respect of fraud risks, UN Women maps its three lines of defense as follows:</w:t>
      </w:r>
    </w:p>
    <w:p w14:paraId="2D6A7445" w14:textId="77777777" w:rsidR="00E95D93" w:rsidRPr="00ED7B6E" w:rsidRDefault="00E95D93" w:rsidP="00F30429">
      <w:pPr>
        <w:numPr>
          <w:ilvl w:val="0"/>
          <w:numId w:val="35"/>
        </w:numPr>
        <w:adjustRightInd w:val="0"/>
        <w:spacing w:before="60" w:after="60" w:line="264" w:lineRule="auto"/>
        <w:ind w:left="864" w:hanging="288"/>
        <w:jc w:val="both"/>
        <w:rPr>
          <w:color w:val="262626"/>
        </w:rPr>
      </w:pPr>
      <w:r w:rsidRPr="00ED7B6E">
        <w:rPr>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7FB41CC" w14:textId="77777777" w:rsidR="00E95D93" w:rsidRPr="00ED7B6E" w:rsidRDefault="00E95D93" w:rsidP="00F30429">
      <w:pPr>
        <w:numPr>
          <w:ilvl w:val="0"/>
          <w:numId w:val="35"/>
        </w:numPr>
        <w:adjustRightInd w:val="0"/>
        <w:spacing w:before="60" w:after="60" w:line="264" w:lineRule="auto"/>
        <w:ind w:left="864" w:hanging="288"/>
        <w:jc w:val="both"/>
        <w:rPr>
          <w:color w:val="262626"/>
        </w:rPr>
      </w:pPr>
      <w:r w:rsidRPr="00ED7B6E">
        <w:rPr>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2D181AEF" w14:textId="77777777" w:rsidR="00E95D93" w:rsidRPr="00ED7B6E" w:rsidRDefault="00E95D93" w:rsidP="00F30429">
      <w:pPr>
        <w:numPr>
          <w:ilvl w:val="0"/>
          <w:numId w:val="35"/>
        </w:numPr>
        <w:adjustRightInd w:val="0"/>
        <w:spacing w:before="60" w:after="60" w:line="264" w:lineRule="auto"/>
        <w:ind w:left="864" w:hanging="288"/>
        <w:jc w:val="both"/>
        <w:rPr>
          <w:color w:val="262626"/>
        </w:rPr>
      </w:pPr>
      <w:r w:rsidRPr="00ED7B6E">
        <w:rPr>
          <w:color w:val="262626"/>
        </w:rPr>
        <w:t xml:space="preserve">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w:t>
      </w:r>
      <w:r w:rsidRPr="00ED7B6E">
        <w:rPr>
          <w:color w:val="262626"/>
        </w:rPr>
        <w:lastRenderedPageBreak/>
        <w:t>is taken. The output of these assurance activities is then fed back into fraud prevention activities.</w:t>
      </w:r>
    </w:p>
    <w:p w14:paraId="10CE04EA" w14:textId="77777777" w:rsidR="00E95D93" w:rsidRPr="00ED7B6E" w:rsidRDefault="00E95D93" w:rsidP="00F30429">
      <w:pPr>
        <w:numPr>
          <w:ilvl w:val="1"/>
          <w:numId w:val="32"/>
        </w:numPr>
        <w:spacing w:before="120" w:after="120" w:line="264" w:lineRule="auto"/>
        <w:jc w:val="both"/>
        <w:outlineLvl w:val="1"/>
        <w:rPr>
          <w:rFonts w:eastAsia="Malgun Gothic"/>
          <w:color w:val="262626"/>
        </w:rPr>
      </w:pPr>
      <w:r w:rsidRPr="00ED7B6E">
        <w:rPr>
          <w:rFonts w:eastAsia="Malgun Gothic"/>
          <w:color w:val="2626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4A9F406D" w14:textId="77777777" w:rsidR="00E95D93" w:rsidRPr="00ED7B6E" w:rsidRDefault="00E95D93" w:rsidP="00F30429">
      <w:pPr>
        <w:numPr>
          <w:ilvl w:val="1"/>
          <w:numId w:val="32"/>
        </w:numPr>
        <w:spacing w:before="120" w:after="120" w:line="264" w:lineRule="auto"/>
        <w:jc w:val="both"/>
        <w:outlineLvl w:val="1"/>
        <w:rPr>
          <w:rFonts w:eastAsia="Malgun Gothic"/>
          <w:color w:val="262626"/>
        </w:rPr>
      </w:pPr>
      <w:r w:rsidRPr="00ED7B6E">
        <w:rPr>
          <w:rFonts w:eastAsia="Malgun Gothic"/>
          <w:color w:val="262626"/>
        </w:rPr>
        <w:t xml:space="preserve">The purpose of this anti-fraud policy (the “Policy”) is to outline UN Women’s current approach to the prevention, </w:t>
      </w:r>
      <w:proofErr w:type="gramStart"/>
      <w:r w:rsidRPr="00ED7B6E">
        <w:rPr>
          <w:rFonts w:eastAsia="Malgun Gothic"/>
          <w:color w:val="262626"/>
        </w:rPr>
        <w:t>detection</w:t>
      </w:r>
      <w:proofErr w:type="gramEnd"/>
      <w:r w:rsidRPr="00ED7B6E">
        <w:rPr>
          <w:rFonts w:eastAsia="Malgun Gothic"/>
          <w:color w:val="262626"/>
        </w:rPr>
        <w:t xml:space="preserve"> and response to incidents of fraud. This Policy compiles existing provisions set out in UN Women regulations, rules, </w:t>
      </w:r>
      <w:proofErr w:type="gramStart"/>
      <w:r w:rsidRPr="00ED7B6E">
        <w:rPr>
          <w:rFonts w:eastAsia="Malgun Gothic"/>
          <w:color w:val="262626"/>
        </w:rPr>
        <w:t>policies</w:t>
      </w:r>
      <w:proofErr w:type="gramEnd"/>
      <w:r w:rsidRPr="00ED7B6E">
        <w:rPr>
          <w:rFonts w:eastAsia="Malgun Gothic"/>
          <w:color w:val="262626"/>
        </w:rPr>
        <w:t xml:space="preserve"> and procedures including the UN-Women </w:t>
      </w:r>
      <w:r w:rsidRPr="00ED7B6E">
        <w:rPr>
          <w:rFonts w:eastAsia="Malgun Gothic"/>
          <w:color w:val="262626"/>
          <w:spacing w:val="-10"/>
        </w:rPr>
        <w:t>Policy</w:t>
      </w:r>
      <w:r w:rsidRPr="00ED7B6E">
        <w:rPr>
          <w:rFonts w:eastAsia="Malgun Gothic"/>
          <w:color w:val="262626"/>
        </w:rPr>
        <w:t xml:space="preserve"> for Addressing Non-Compliance with UN Standards of Conduct (the “Legal Policy”), </w:t>
      </w:r>
      <w:r w:rsidRPr="00ED7B6E">
        <w:rPr>
          <w:rFonts w:eastAsia="Malgun Gothic"/>
          <w:color w:val="262626"/>
          <w:spacing w:val="-11"/>
        </w:rPr>
        <w:t xml:space="preserve">the </w:t>
      </w:r>
      <w:r w:rsidRPr="00ED7B6E">
        <w:rPr>
          <w:rFonts w:eastAsia="Malgun Gothic"/>
          <w:color w:val="0563C1"/>
          <w:u w:val="single"/>
        </w:rPr>
        <w:t>UN-Women Policy for Protection Against Retaliation, and t</w:t>
      </w:r>
      <w:r w:rsidRPr="00ED7B6E">
        <w:rPr>
          <w:rFonts w:eastAsia="Malgun Gothic"/>
          <w:color w:val="262626"/>
        </w:rPr>
        <w:t>he Delegation of Authority Policy (the “</w:t>
      </w:r>
      <w:proofErr w:type="spellStart"/>
      <w:r w:rsidRPr="00ED7B6E">
        <w:rPr>
          <w:rFonts w:eastAsia="Malgun Gothic"/>
          <w:color w:val="262626"/>
        </w:rPr>
        <w:t>DoA</w:t>
      </w:r>
      <w:proofErr w:type="spellEnd"/>
      <w:r w:rsidRPr="00ED7B6E">
        <w:rPr>
          <w:rFonts w:eastAsia="Malgun Gothic"/>
          <w:color w:val="2626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5A777102" w14:textId="77777777" w:rsidR="00E95D93" w:rsidRPr="00ED7B6E" w:rsidRDefault="00E95D93" w:rsidP="00E95D93">
      <w:pPr>
        <w:keepNext/>
        <w:keepLines/>
        <w:numPr>
          <w:ilvl w:val="3"/>
          <w:numId w:val="19"/>
        </w:numPr>
        <w:spacing w:before="240" w:after="120" w:line="264" w:lineRule="auto"/>
        <w:outlineLvl w:val="0"/>
        <w:rPr>
          <w:rFonts w:eastAsia="Malgun Gothic"/>
          <w:b/>
          <w:color w:val="2F5496"/>
        </w:rPr>
      </w:pPr>
      <w:bookmarkStart w:id="4" w:name="_Toc497764859"/>
      <w:bookmarkStart w:id="5" w:name="_Toc516567171"/>
      <w:r w:rsidRPr="00ED7B6E">
        <w:rPr>
          <w:rFonts w:eastAsia="Malgun Gothic"/>
          <w:b/>
          <w:color w:val="2F5496"/>
        </w:rPr>
        <w:t xml:space="preserve">     Application</w:t>
      </w:r>
      <w:bookmarkEnd w:id="4"/>
      <w:bookmarkEnd w:id="5"/>
    </w:p>
    <w:p w14:paraId="33374AA5" w14:textId="77777777" w:rsidR="00E95D93" w:rsidRPr="00ED7B6E" w:rsidRDefault="00E95D93" w:rsidP="00F30429">
      <w:pPr>
        <w:pStyle w:val="ListNumber51"/>
        <w:numPr>
          <w:ilvl w:val="1"/>
          <w:numId w:val="36"/>
        </w:numPr>
        <w:ind w:left="547"/>
      </w:pPr>
      <w:r w:rsidRPr="00ED7B6E">
        <w:t>This Policy applies to any fraud involving UN Women staff members as well as any party, individual or corporate, having a direct or indirect contractual relationship with UN Women or that is funded, wholly or in part, with UN Women resources.</w:t>
      </w:r>
    </w:p>
    <w:p w14:paraId="6B376B83" w14:textId="77777777" w:rsidR="00E95D93" w:rsidRPr="00ED7B6E" w:rsidRDefault="00E95D93" w:rsidP="00E95D93">
      <w:pPr>
        <w:pStyle w:val="ListNumber5"/>
        <w:numPr>
          <w:ilvl w:val="0"/>
          <w:numId w:val="0"/>
        </w:numPr>
        <w:ind w:left="2340"/>
      </w:pPr>
    </w:p>
    <w:p w14:paraId="48247D0C" w14:textId="77777777" w:rsidR="00E95D93" w:rsidRPr="00ED7B6E" w:rsidRDefault="00E95D93" w:rsidP="00F30429">
      <w:pPr>
        <w:pStyle w:val="ListNumber51"/>
        <w:numPr>
          <w:ilvl w:val="1"/>
          <w:numId w:val="36"/>
        </w:numPr>
        <w:ind w:left="547"/>
      </w:pPr>
      <w:r w:rsidRPr="00ED7B6E">
        <w:t>This Policy can apply to:</w:t>
      </w:r>
    </w:p>
    <w:p w14:paraId="3ADE03F6" w14:textId="77777777" w:rsidR="00E95D93" w:rsidRPr="00ED7B6E" w:rsidRDefault="00E95D93" w:rsidP="00F30429">
      <w:pPr>
        <w:numPr>
          <w:ilvl w:val="0"/>
          <w:numId w:val="37"/>
        </w:numPr>
        <w:adjustRightInd w:val="0"/>
        <w:spacing w:before="60" w:after="60" w:line="264" w:lineRule="auto"/>
        <w:jc w:val="both"/>
        <w:rPr>
          <w:color w:val="262626"/>
        </w:rPr>
      </w:pPr>
      <w:r w:rsidRPr="00ED7B6E">
        <w:rPr>
          <w:b/>
          <w:color w:val="262626"/>
        </w:rPr>
        <w:t>Personnel</w:t>
      </w:r>
      <w:r w:rsidRPr="00ED7B6E">
        <w:rPr>
          <w:color w:val="262626"/>
        </w:rPr>
        <w:t>: staff members of UN Women and persons engaged by UN Women under other contractual arrangements to perform services for UN Women.</w:t>
      </w:r>
    </w:p>
    <w:p w14:paraId="724ABC98" w14:textId="77777777" w:rsidR="00E95D93" w:rsidRPr="00ED7B6E" w:rsidRDefault="00E95D93" w:rsidP="00F30429">
      <w:pPr>
        <w:numPr>
          <w:ilvl w:val="0"/>
          <w:numId w:val="37"/>
        </w:numPr>
        <w:adjustRightInd w:val="0"/>
        <w:spacing w:before="60" w:after="60" w:line="264" w:lineRule="auto"/>
        <w:jc w:val="both"/>
        <w:rPr>
          <w:color w:val="262626"/>
        </w:rPr>
      </w:pPr>
      <w:r w:rsidRPr="00ED7B6E">
        <w:rPr>
          <w:b/>
          <w:color w:val="262626"/>
        </w:rPr>
        <w:t>Implementing Partners and Responsible Parties</w:t>
      </w:r>
      <w:r w:rsidRPr="00ED7B6E">
        <w:rPr>
          <w:color w:val="262626"/>
        </w:rPr>
        <w:t xml:space="preserve">: entities engaged by UN Women to carry out </w:t>
      </w:r>
      <w:proofErr w:type="spellStart"/>
      <w:r w:rsidRPr="00ED7B6E">
        <w:rPr>
          <w:color w:val="262626"/>
        </w:rPr>
        <w:t>programme</w:t>
      </w:r>
      <w:proofErr w:type="spellEnd"/>
      <w:r w:rsidRPr="00ED7B6E">
        <w:rPr>
          <w:color w:val="262626"/>
        </w:rPr>
        <w:t xml:space="preserve"> or project activities including government entities, non-UN inter- governmental organizations, non-governmental organizations, and UN agencies.</w:t>
      </w:r>
    </w:p>
    <w:p w14:paraId="38321751" w14:textId="77777777" w:rsidR="00E95D93" w:rsidRPr="00ED7B6E" w:rsidRDefault="00E95D93" w:rsidP="00F30429">
      <w:pPr>
        <w:numPr>
          <w:ilvl w:val="0"/>
          <w:numId w:val="37"/>
        </w:numPr>
        <w:adjustRightInd w:val="0"/>
        <w:spacing w:before="60" w:after="60" w:line="264" w:lineRule="auto"/>
        <w:jc w:val="both"/>
        <w:rPr>
          <w:color w:val="262626"/>
        </w:rPr>
      </w:pPr>
      <w:r w:rsidRPr="00ED7B6E">
        <w:rPr>
          <w:b/>
          <w:color w:val="262626"/>
        </w:rPr>
        <w:t>Vendors</w:t>
      </w:r>
      <w:r w:rsidRPr="00ED7B6E">
        <w:rPr>
          <w:color w:val="262626"/>
        </w:rPr>
        <w:t xml:space="preserve">: An offeror or a prospective, </w:t>
      </w:r>
      <w:proofErr w:type="gramStart"/>
      <w:r w:rsidRPr="00ED7B6E">
        <w:rPr>
          <w:color w:val="262626"/>
        </w:rPr>
        <w:t>registered</w:t>
      </w:r>
      <w:proofErr w:type="gramEnd"/>
      <w:r w:rsidRPr="00ED7B6E">
        <w:rPr>
          <w:color w:val="262626"/>
        </w:rPr>
        <w:t xml:space="preserve"> or actual supplier, contractor or provider of goods, services and/or works to the UN System.</w:t>
      </w:r>
    </w:p>
    <w:p w14:paraId="74B56141" w14:textId="77777777" w:rsidR="00E95D93" w:rsidRPr="00ED7B6E" w:rsidRDefault="00E95D93" w:rsidP="00E95D93">
      <w:pPr>
        <w:spacing w:line="256" w:lineRule="auto"/>
      </w:pPr>
    </w:p>
    <w:p w14:paraId="6D60EADA" w14:textId="77777777" w:rsidR="00E95D93" w:rsidRPr="00ED7B6E" w:rsidRDefault="00E95D93" w:rsidP="00E95D93">
      <w:pPr>
        <w:spacing w:line="256" w:lineRule="auto"/>
      </w:pPr>
    </w:p>
    <w:p w14:paraId="3A1EB14B" w14:textId="77777777" w:rsidR="00E95D93" w:rsidRPr="00ED7B6E" w:rsidRDefault="00E95D93" w:rsidP="00E95D93">
      <w:pPr>
        <w:keepNext/>
        <w:keepLines/>
        <w:tabs>
          <w:tab w:val="num" w:pos="567"/>
        </w:tabs>
        <w:spacing w:before="240" w:after="120" w:line="264" w:lineRule="auto"/>
        <w:ind w:left="567" w:hanging="567"/>
        <w:outlineLvl w:val="0"/>
        <w:rPr>
          <w:rFonts w:eastAsia="Malgun Gothic"/>
          <w:b/>
          <w:color w:val="2F5496"/>
        </w:rPr>
      </w:pPr>
      <w:bookmarkStart w:id="6" w:name="_Toc497764860"/>
      <w:bookmarkStart w:id="7" w:name="_Toc516567172"/>
      <w:r w:rsidRPr="00ED7B6E">
        <w:rPr>
          <w:rFonts w:eastAsia="Malgun Gothic"/>
          <w:b/>
          <w:color w:val="2F5496"/>
        </w:rPr>
        <w:t>Definitions</w:t>
      </w:r>
      <w:bookmarkEnd w:id="6"/>
      <w:bookmarkEnd w:id="7"/>
    </w:p>
    <w:p w14:paraId="46846D14" w14:textId="77777777" w:rsidR="00E95D93" w:rsidRPr="00ED7B6E" w:rsidRDefault="00E95D93" w:rsidP="00E95D93">
      <w:pPr>
        <w:adjustRightInd w:val="0"/>
        <w:spacing w:before="120" w:after="120" w:line="264" w:lineRule="auto"/>
        <w:ind w:left="2835" w:hanging="2835"/>
        <w:jc w:val="both"/>
        <w:rPr>
          <w:color w:val="262626"/>
        </w:rPr>
      </w:pPr>
      <w:r w:rsidRPr="00ED7B6E">
        <w:rPr>
          <w:b/>
          <w:color w:val="262626"/>
        </w:rPr>
        <w:t>“Fraud”</w:t>
      </w:r>
      <w:r w:rsidRPr="00ED7B6E">
        <w:rPr>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ED7B6E">
        <w:rPr>
          <w:color w:val="262626"/>
          <w:vertAlign w:val="superscript"/>
        </w:rPr>
        <w:t>rd</w:t>
      </w:r>
      <w:r w:rsidRPr="00ED7B6E">
        <w:rPr>
          <w:color w:val="262626"/>
        </w:rPr>
        <w:t xml:space="preserve"> Session, March 2017).</w:t>
      </w:r>
    </w:p>
    <w:p w14:paraId="61596225" w14:textId="77777777" w:rsidR="00E95D93" w:rsidRPr="00ED7B6E" w:rsidRDefault="00E95D93" w:rsidP="00E95D93">
      <w:pPr>
        <w:adjustRightInd w:val="0"/>
        <w:spacing w:before="120" w:after="120" w:line="264" w:lineRule="auto"/>
        <w:ind w:left="2835" w:hanging="2835"/>
        <w:jc w:val="both"/>
        <w:rPr>
          <w:color w:val="262626"/>
        </w:rPr>
      </w:pPr>
      <w:r w:rsidRPr="00ED7B6E">
        <w:rPr>
          <w:color w:val="262626"/>
        </w:rPr>
        <w:t xml:space="preserve"> </w:t>
      </w:r>
      <w:r w:rsidRPr="00ED7B6E">
        <w:rPr>
          <w:b/>
          <w:color w:val="262626"/>
        </w:rPr>
        <w:t>“Presumptive Fraud”</w:t>
      </w:r>
      <w:r w:rsidRPr="00ED7B6E">
        <w:rPr>
          <w:color w:val="262626"/>
        </w:rPr>
        <w:tab/>
        <w:t xml:space="preserve">The UN system wide common definition of fraud is “allegations that have been deemed to warrant an investigation and, if substantiated, </w:t>
      </w:r>
      <w:r w:rsidRPr="00ED7B6E">
        <w:rPr>
          <w:color w:val="262626"/>
        </w:rPr>
        <w:lastRenderedPageBreak/>
        <w:t>would establish the existence of fraud resulting in loss of resources to the Organization” (High-Level Committee on Management (HLCM), 33</w:t>
      </w:r>
      <w:r w:rsidRPr="00ED7B6E">
        <w:rPr>
          <w:color w:val="262626"/>
          <w:vertAlign w:val="superscript"/>
        </w:rPr>
        <w:t>rd</w:t>
      </w:r>
      <w:r w:rsidRPr="00ED7B6E">
        <w:rPr>
          <w:color w:val="262626"/>
        </w:rPr>
        <w:t xml:space="preserve"> Session, March 2017).</w:t>
      </w:r>
    </w:p>
    <w:p w14:paraId="3D170307" w14:textId="77777777" w:rsidR="00E95D93" w:rsidRPr="00ED7B6E" w:rsidRDefault="00E95D93" w:rsidP="00E95D93">
      <w:pPr>
        <w:keepNext/>
        <w:keepLines/>
        <w:tabs>
          <w:tab w:val="num" w:pos="567"/>
        </w:tabs>
        <w:spacing w:before="240" w:after="120" w:line="264" w:lineRule="auto"/>
        <w:ind w:left="567" w:hanging="567"/>
        <w:outlineLvl w:val="0"/>
        <w:rPr>
          <w:rFonts w:eastAsia="Malgun Gothic"/>
          <w:b/>
          <w:color w:val="2F5496"/>
        </w:rPr>
      </w:pPr>
      <w:bookmarkStart w:id="8" w:name="_Toc497764861"/>
      <w:bookmarkStart w:id="9" w:name="_Toc516567173"/>
      <w:r w:rsidRPr="00ED7B6E">
        <w:rPr>
          <w:rFonts w:eastAsia="Malgun Gothic"/>
          <w:b/>
          <w:color w:val="2F5496"/>
        </w:rPr>
        <w:t>4   Roles and Responsibilities</w:t>
      </w:r>
      <w:bookmarkEnd w:id="8"/>
      <w:bookmarkEnd w:id="9"/>
    </w:p>
    <w:p w14:paraId="36DBF85D" w14:textId="77777777" w:rsidR="00E95D93" w:rsidRPr="00ED7B6E" w:rsidRDefault="00E95D93" w:rsidP="00E95D93">
      <w:pPr>
        <w:numPr>
          <w:ilvl w:val="1"/>
          <w:numId w:val="0"/>
        </w:numPr>
        <w:tabs>
          <w:tab w:val="num" w:pos="747"/>
        </w:tabs>
        <w:spacing w:before="120" w:after="120" w:line="264" w:lineRule="auto"/>
        <w:ind w:left="747" w:hanging="567"/>
        <w:jc w:val="both"/>
        <w:outlineLvl w:val="1"/>
        <w:rPr>
          <w:rFonts w:eastAsia="Malgun Gothic"/>
          <w:color w:val="262626"/>
        </w:rPr>
      </w:pPr>
      <w:r w:rsidRPr="00ED7B6E">
        <w:rPr>
          <w:rFonts w:eastAsia="Malgun Gothic"/>
          <w:color w:val="262626"/>
        </w:rPr>
        <w:t>4.1. All</w:t>
      </w:r>
      <w:r w:rsidRPr="00ED7B6E">
        <w:rPr>
          <w:rFonts w:eastAsia="Malgun Gothic"/>
          <w:color w:val="262626"/>
          <w:spacing w:val="-8"/>
        </w:rPr>
        <w:t xml:space="preserve"> </w:t>
      </w:r>
      <w:r w:rsidRPr="00ED7B6E">
        <w:rPr>
          <w:rFonts w:eastAsia="Malgun Gothic"/>
          <w:color w:val="262626"/>
        </w:rPr>
        <w:t>parties</w:t>
      </w:r>
      <w:r w:rsidRPr="00ED7B6E">
        <w:rPr>
          <w:rFonts w:eastAsia="Malgun Gothic"/>
          <w:color w:val="262626"/>
          <w:spacing w:val="-8"/>
        </w:rPr>
        <w:t xml:space="preserve"> </w:t>
      </w:r>
      <w:r w:rsidRPr="00ED7B6E">
        <w:rPr>
          <w:rFonts w:eastAsia="Malgun Gothic"/>
          <w:color w:val="262626"/>
        </w:rPr>
        <w:t>to</w:t>
      </w:r>
      <w:r w:rsidRPr="00ED7B6E">
        <w:rPr>
          <w:rFonts w:eastAsia="Malgun Gothic"/>
          <w:color w:val="262626"/>
          <w:spacing w:val="-7"/>
        </w:rPr>
        <w:t xml:space="preserve"> </w:t>
      </w:r>
      <w:r w:rsidRPr="00ED7B6E">
        <w:rPr>
          <w:rFonts w:eastAsia="Malgun Gothic"/>
          <w:color w:val="262626"/>
        </w:rPr>
        <w:t>whom</w:t>
      </w:r>
      <w:r w:rsidRPr="00ED7B6E">
        <w:rPr>
          <w:rFonts w:eastAsia="Malgun Gothic"/>
          <w:color w:val="262626"/>
          <w:spacing w:val="-10"/>
        </w:rPr>
        <w:t xml:space="preserve"> </w:t>
      </w:r>
      <w:r w:rsidRPr="00ED7B6E">
        <w:rPr>
          <w:rFonts w:eastAsia="Malgun Gothic"/>
          <w:color w:val="262626"/>
        </w:rPr>
        <w:t>this</w:t>
      </w:r>
      <w:r w:rsidRPr="00ED7B6E">
        <w:rPr>
          <w:rFonts w:eastAsia="Malgun Gothic"/>
          <w:color w:val="262626"/>
          <w:spacing w:val="-10"/>
        </w:rPr>
        <w:t xml:space="preserve"> </w:t>
      </w:r>
      <w:r w:rsidRPr="00ED7B6E">
        <w:rPr>
          <w:rFonts w:eastAsia="Malgun Gothic"/>
          <w:color w:val="262626"/>
        </w:rPr>
        <w:t>Policy</w:t>
      </w:r>
      <w:r w:rsidRPr="00ED7B6E">
        <w:rPr>
          <w:rFonts w:eastAsia="Malgun Gothic"/>
          <w:color w:val="262626"/>
          <w:spacing w:val="-8"/>
        </w:rPr>
        <w:t xml:space="preserve"> </w:t>
      </w:r>
      <w:r w:rsidRPr="00ED7B6E">
        <w:rPr>
          <w:rFonts w:eastAsia="Malgun Gothic"/>
          <w:color w:val="262626"/>
        </w:rPr>
        <w:t>applies</w:t>
      </w:r>
      <w:r w:rsidRPr="00ED7B6E">
        <w:rPr>
          <w:rFonts w:eastAsia="Malgun Gothic"/>
          <w:color w:val="262626"/>
          <w:spacing w:val="-8"/>
        </w:rPr>
        <w:t xml:space="preserve"> </w:t>
      </w:r>
      <w:r w:rsidRPr="00ED7B6E">
        <w:rPr>
          <w:rFonts w:eastAsia="Malgun Gothic"/>
          <w:color w:val="262626"/>
        </w:rPr>
        <w:t>are</w:t>
      </w:r>
      <w:r w:rsidRPr="00ED7B6E">
        <w:rPr>
          <w:rFonts w:eastAsia="Malgun Gothic"/>
          <w:color w:val="262626"/>
          <w:spacing w:val="-7"/>
        </w:rPr>
        <w:t xml:space="preserve"> </w:t>
      </w:r>
      <w:r w:rsidRPr="00ED7B6E">
        <w:rPr>
          <w:rFonts w:eastAsia="Malgun Gothic"/>
          <w:color w:val="262626"/>
        </w:rPr>
        <w:t>responsible</w:t>
      </w:r>
      <w:r w:rsidRPr="00ED7B6E">
        <w:rPr>
          <w:rFonts w:eastAsia="Malgun Gothic"/>
          <w:color w:val="262626"/>
          <w:spacing w:val="-10"/>
        </w:rPr>
        <w:t xml:space="preserve"> </w:t>
      </w:r>
      <w:r w:rsidRPr="00ED7B6E">
        <w:rPr>
          <w:rFonts w:eastAsia="Malgun Gothic"/>
          <w:color w:val="262626"/>
        </w:rPr>
        <w:t>for</w:t>
      </w:r>
      <w:r w:rsidRPr="00ED7B6E">
        <w:rPr>
          <w:rFonts w:eastAsia="Malgun Gothic"/>
          <w:color w:val="262626"/>
          <w:spacing w:val="-7"/>
        </w:rPr>
        <w:t xml:space="preserve"> </w:t>
      </w:r>
      <w:r w:rsidRPr="00ED7B6E">
        <w:rPr>
          <w:rFonts w:eastAsia="Malgun Gothic"/>
          <w:color w:val="262626"/>
        </w:rPr>
        <w:t>safeguarding</w:t>
      </w:r>
      <w:r w:rsidRPr="00ED7B6E">
        <w:rPr>
          <w:rFonts w:eastAsia="Malgun Gothic"/>
          <w:color w:val="262626"/>
          <w:spacing w:val="-8"/>
        </w:rPr>
        <w:t xml:space="preserve"> </w:t>
      </w:r>
      <w:r w:rsidRPr="00ED7B6E">
        <w:rPr>
          <w:rFonts w:eastAsia="Malgun Gothic"/>
          <w:color w:val="262626"/>
        </w:rPr>
        <w:t>the</w:t>
      </w:r>
      <w:r w:rsidRPr="00ED7B6E">
        <w:rPr>
          <w:rFonts w:eastAsia="Malgun Gothic"/>
          <w:color w:val="262626"/>
          <w:spacing w:val="-7"/>
        </w:rPr>
        <w:t xml:space="preserve"> </w:t>
      </w:r>
      <w:r w:rsidRPr="00ED7B6E">
        <w:rPr>
          <w:rFonts w:eastAsia="Malgun Gothic"/>
          <w:color w:val="262626"/>
        </w:rPr>
        <w:t xml:space="preserve">resources entrusted to UN Women and have critical roles and responsibilities in ensuring that fraud in relation to UN Women resources and activities is prevented, detected, </w:t>
      </w:r>
      <w:proofErr w:type="gramStart"/>
      <w:r w:rsidRPr="00ED7B6E">
        <w:rPr>
          <w:rFonts w:eastAsia="Malgun Gothic"/>
          <w:color w:val="262626"/>
        </w:rPr>
        <w:t>reported</w:t>
      </w:r>
      <w:proofErr w:type="gramEnd"/>
      <w:r w:rsidRPr="00ED7B6E">
        <w:rPr>
          <w:rFonts w:eastAsia="Malgun Gothic"/>
          <w:color w:val="262626"/>
        </w:rPr>
        <w:t xml:space="preserve"> and addressed promptly.</w:t>
      </w:r>
    </w:p>
    <w:p w14:paraId="2FD3D2F1" w14:textId="77777777" w:rsidR="00E95D93" w:rsidRPr="00ED7B6E" w:rsidRDefault="00E95D93" w:rsidP="00E95D93">
      <w:pPr>
        <w:numPr>
          <w:ilvl w:val="1"/>
          <w:numId w:val="0"/>
        </w:numPr>
        <w:tabs>
          <w:tab w:val="num" w:pos="747"/>
        </w:tabs>
        <w:spacing w:before="120" w:after="120" w:line="264" w:lineRule="auto"/>
        <w:ind w:left="747" w:hanging="567"/>
        <w:jc w:val="both"/>
        <w:outlineLvl w:val="1"/>
        <w:rPr>
          <w:rFonts w:eastAsia="Malgun Gothic"/>
          <w:color w:val="262626"/>
        </w:rPr>
      </w:pPr>
      <w:r w:rsidRPr="00ED7B6E">
        <w:rPr>
          <w:rFonts w:eastAsia="Malgun Gothic"/>
          <w:color w:val="262626"/>
        </w:rPr>
        <w:t xml:space="preserve">4.2. Director, Division of the Internal Evaluation and Audit Services (IEAS) </w:t>
      </w:r>
    </w:p>
    <w:p w14:paraId="6C502224"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4.2.1. The Director, IEAS shall act as the corporate manager who is the custodian of this Policy and who is responsible for the implementation, monitoring, and periodic review of this Policy.</w:t>
      </w:r>
    </w:p>
    <w:p w14:paraId="593AC0ED"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4.2.2. In carrying out this role, the Director, IEAS will among other things:</w:t>
      </w:r>
    </w:p>
    <w:p w14:paraId="3E083C0F" w14:textId="77777777" w:rsidR="00E95D93" w:rsidRPr="00ED7B6E" w:rsidRDefault="00E95D93" w:rsidP="00F30429">
      <w:pPr>
        <w:numPr>
          <w:ilvl w:val="0"/>
          <w:numId w:val="38"/>
        </w:numPr>
        <w:spacing w:before="60" w:after="60" w:line="264" w:lineRule="auto"/>
        <w:contextualSpacing/>
        <w:jc w:val="both"/>
        <w:rPr>
          <w:color w:val="262626"/>
        </w:rPr>
      </w:pPr>
      <w:r w:rsidRPr="00ED7B6E">
        <w:rPr>
          <w:color w:val="262626"/>
        </w:rPr>
        <w:t>Serve as the repository of knowledge on fraud risks and controls;</w:t>
      </w:r>
      <w:r w:rsidRPr="00ED7B6E">
        <w:rPr>
          <w:color w:val="262626"/>
          <w:spacing w:val="-19"/>
        </w:rPr>
        <w:t xml:space="preserve"> </w:t>
      </w:r>
      <w:r w:rsidRPr="00ED7B6E">
        <w:rPr>
          <w:color w:val="262626"/>
        </w:rPr>
        <w:t>and</w:t>
      </w:r>
    </w:p>
    <w:p w14:paraId="5CF4DDDE" w14:textId="77777777" w:rsidR="00E95D93" w:rsidRPr="00ED7B6E" w:rsidRDefault="00E95D93" w:rsidP="00F30429">
      <w:pPr>
        <w:numPr>
          <w:ilvl w:val="0"/>
          <w:numId w:val="38"/>
        </w:numPr>
        <w:spacing w:before="60" w:after="60" w:line="264" w:lineRule="auto"/>
        <w:contextualSpacing/>
        <w:jc w:val="both"/>
        <w:rPr>
          <w:color w:val="262626"/>
        </w:rPr>
      </w:pPr>
      <w:r w:rsidRPr="00ED7B6E">
        <w:rPr>
          <w:color w:val="262626"/>
        </w:rPr>
        <w:t>Manage</w:t>
      </w:r>
      <w:r w:rsidRPr="00ED7B6E">
        <w:rPr>
          <w:color w:val="262626"/>
          <w:spacing w:val="-13"/>
        </w:rPr>
        <w:t xml:space="preserve"> </w:t>
      </w:r>
      <w:r w:rsidRPr="00ED7B6E">
        <w:rPr>
          <w:color w:val="262626"/>
        </w:rPr>
        <w:t>the</w:t>
      </w:r>
      <w:r w:rsidRPr="00ED7B6E">
        <w:rPr>
          <w:color w:val="262626"/>
          <w:spacing w:val="-13"/>
        </w:rPr>
        <w:t xml:space="preserve"> </w:t>
      </w:r>
      <w:r w:rsidRPr="00ED7B6E">
        <w:rPr>
          <w:color w:val="262626"/>
        </w:rPr>
        <w:t>fraud</w:t>
      </w:r>
      <w:r w:rsidRPr="00ED7B6E">
        <w:rPr>
          <w:color w:val="262626"/>
          <w:spacing w:val="-10"/>
        </w:rPr>
        <w:t xml:space="preserve"> </w:t>
      </w:r>
      <w:r w:rsidRPr="00ED7B6E">
        <w:rPr>
          <w:color w:val="262626"/>
        </w:rPr>
        <w:t>risk</w:t>
      </w:r>
      <w:r w:rsidRPr="00ED7B6E">
        <w:rPr>
          <w:color w:val="262626"/>
          <w:spacing w:val="-12"/>
        </w:rPr>
        <w:t xml:space="preserve"> </w:t>
      </w:r>
      <w:r w:rsidRPr="00ED7B6E">
        <w:rPr>
          <w:color w:val="262626"/>
        </w:rPr>
        <w:t>assessment</w:t>
      </w:r>
      <w:r w:rsidRPr="00ED7B6E">
        <w:rPr>
          <w:color w:val="262626"/>
          <w:spacing w:val="-12"/>
        </w:rPr>
        <w:t xml:space="preserve"> </w:t>
      </w:r>
      <w:r w:rsidRPr="00ED7B6E">
        <w:rPr>
          <w:color w:val="262626"/>
        </w:rPr>
        <w:t>process</w:t>
      </w:r>
      <w:r w:rsidRPr="00ED7B6E">
        <w:rPr>
          <w:color w:val="262626"/>
          <w:spacing w:val="-11"/>
        </w:rPr>
        <w:t xml:space="preserve"> </w:t>
      </w:r>
      <w:r w:rsidRPr="00ED7B6E">
        <w:rPr>
          <w:color w:val="262626"/>
        </w:rPr>
        <w:t>and</w:t>
      </w:r>
      <w:r w:rsidRPr="00ED7B6E">
        <w:rPr>
          <w:color w:val="262626"/>
          <w:spacing w:val="-10"/>
        </w:rPr>
        <w:t xml:space="preserve"> </w:t>
      </w:r>
      <w:r w:rsidRPr="00ED7B6E">
        <w:rPr>
          <w:color w:val="262626"/>
        </w:rPr>
        <w:t>co-ordinate</w:t>
      </w:r>
      <w:r w:rsidRPr="00ED7B6E">
        <w:rPr>
          <w:color w:val="262626"/>
          <w:spacing w:val="-11"/>
        </w:rPr>
        <w:t xml:space="preserve"> </w:t>
      </w:r>
      <w:r w:rsidRPr="00ED7B6E">
        <w:rPr>
          <w:color w:val="262626"/>
        </w:rPr>
        <w:t>anti-fraud</w:t>
      </w:r>
      <w:r w:rsidRPr="00ED7B6E">
        <w:rPr>
          <w:color w:val="262626"/>
          <w:spacing w:val="-10"/>
        </w:rPr>
        <w:t xml:space="preserve"> </w:t>
      </w:r>
      <w:r w:rsidRPr="00ED7B6E">
        <w:rPr>
          <w:color w:val="262626"/>
        </w:rPr>
        <w:t>activities</w:t>
      </w:r>
      <w:r w:rsidRPr="00ED7B6E">
        <w:rPr>
          <w:color w:val="262626"/>
          <w:spacing w:val="-11"/>
        </w:rPr>
        <w:t xml:space="preserve"> </w:t>
      </w:r>
      <w:r w:rsidRPr="00ED7B6E">
        <w:rPr>
          <w:color w:val="262626"/>
        </w:rPr>
        <w:t>across</w:t>
      </w:r>
      <w:r w:rsidRPr="00ED7B6E">
        <w:rPr>
          <w:color w:val="262626"/>
          <w:spacing w:val="-11"/>
        </w:rPr>
        <w:t xml:space="preserve"> </w:t>
      </w:r>
      <w:r w:rsidRPr="00ED7B6E">
        <w:rPr>
          <w:color w:val="262626"/>
        </w:rPr>
        <w:t>the Organization.</w:t>
      </w:r>
    </w:p>
    <w:p w14:paraId="38F0865C" w14:textId="77777777" w:rsidR="00E95D93" w:rsidRPr="00ED7B6E" w:rsidRDefault="00E95D93" w:rsidP="00E95D93">
      <w:pPr>
        <w:numPr>
          <w:ilvl w:val="1"/>
          <w:numId w:val="0"/>
        </w:numPr>
        <w:tabs>
          <w:tab w:val="num" w:pos="747"/>
        </w:tabs>
        <w:spacing w:before="120" w:after="120" w:line="264" w:lineRule="auto"/>
        <w:ind w:left="747" w:hanging="567"/>
        <w:jc w:val="both"/>
        <w:outlineLvl w:val="1"/>
        <w:rPr>
          <w:rFonts w:eastAsia="Malgun Gothic"/>
          <w:b/>
          <w:color w:val="262626"/>
        </w:rPr>
      </w:pPr>
      <w:r w:rsidRPr="00ED7B6E">
        <w:rPr>
          <w:rFonts w:eastAsia="Malgun Gothic"/>
          <w:b/>
          <w:color w:val="262626"/>
        </w:rPr>
        <w:t>4.3. Personnel</w:t>
      </w:r>
    </w:p>
    <w:p w14:paraId="7E5F42CC"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4.3.1.  UN</w:t>
      </w:r>
      <w:r w:rsidRPr="00ED7B6E">
        <w:rPr>
          <w:rFonts w:eastAsia="Malgun Gothic"/>
          <w:color w:val="262626"/>
          <w:spacing w:val="-10"/>
        </w:rPr>
        <w:t xml:space="preserve"> </w:t>
      </w:r>
      <w:r w:rsidRPr="00ED7B6E">
        <w:rPr>
          <w:rFonts w:eastAsia="Malgun Gothic"/>
          <w:color w:val="262626"/>
        </w:rPr>
        <w:t>Women</w:t>
      </w:r>
      <w:r w:rsidRPr="00ED7B6E">
        <w:rPr>
          <w:rFonts w:eastAsia="Malgun Gothic"/>
          <w:color w:val="262626"/>
          <w:spacing w:val="-10"/>
        </w:rPr>
        <w:t xml:space="preserve"> </w:t>
      </w:r>
      <w:r w:rsidRPr="00ED7B6E">
        <w:rPr>
          <w:rFonts w:eastAsia="Malgun Gothic"/>
          <w:color w:val="262626"/>
        </w:rPr>
        <w:t>Financial</w:t>
      </w:r>
      <w:r w:rsidRPr="00ED7B6E">
        <w:rPr>
          <w:rFonts w:eastAsia="Malgun Gothic"/>
          <w:color w:val="262626"/>
          <w:spacing w:val="-11"/>
        </w:rPr>
        <w:t xml:space="preserve"> </w:t>
      </w:r>
      <w:r w:rsidRPr="00ED7B6E">
        <w:rPr>
          <w:rFonts w:eastAsia="Malgun Gothic"/>
          <w:color w:val="262626"/>
        </w:rPr>
        <w:t>Rule</w:t>
      </w:r>
      <w:r w:rsidRPr="00ED7B6E">
        <w:rPr>
          <w:rFonts w:eastAsia="Malgun Gothic"/>
          <w:color w:val="262626"/>
          <w:spacing w:val="-11"/>
        </w:rPr>
        <w:t xml:space="preserve"> </w:t>
      </w:r>
      <w:r w:rsidRPr="00ED7B6E">
        <w:rPr>
          <w:rFonts w:eastAsia="Malgun Gothic"/>
          <w:color w:val="262626"/>
        </w:rPr>
        <w:t>203</w:t>
      </w:r>
      <w:r w:rsidRPr="00ED7B6E">
        <w:rPr>
          <w:rFonts w:eastAsia="Malgun Gothic"/>
          <w:color w:val="262626"/>
          <w:spacing w:val="-13"/>
        </w:rPr>
        <w:t xml:space="preserve"> </w:t>
      </w:r>
      <w:r w:rsidRPr="00ED7B6E">
        <w:rPr>
          <w:rFonts w:eastAsia="Malgun Gothic"/>
          <w:color w:val="262626"/>
        </w:rPr>
        <w:t>states,</w:t>
      </w:r>
      <w:r w:rsidRPr="00ED7B6E">
        <w:rPr>
          <w:rFonts w:eastAsia="Malgun Gothic"/>
          <w:color w:val="262626"/>
          <w:spacing w:val="-11"/>
        </w:rPr>
        <w:t xml:space="preserve"> </w:t>
      </w:r>
      <w:r w:rsidRPr="00ED7B6E">
        <w:rPr>
          <w:rFonts w:eastAsia="Malgun Gothic"/>
          <w:color w:val="262626"/>
        </w:rPr>
        <w:t>“All</w:t>
      </w:r>
      <w:r w:rsidRPr="00ED7B6E">
        <w:rPr>
          <w:rFonts w:eastAsia="Malgun Gothic"/>
          <w:color w:val="262626"/>
          <w:spacing w:val="-14"/>
        </w:rPr>
        <w:t xml:space="preserve"> </w:t>
      </w:r>
      <w:r w:rsidRPr="00ED7B6E">
        <w:rPr>
          <w:rFonts w:eastAsia="Malgun Gothic"/>
          <w:color w:val="262626"/>
        </w:rPr>
        <w:t>personnel</w:t>
      </w:r>
      <w:r w:rsidRPr="00ED7B6E">
        <w:rPr>
          <w:rFonts w:eastAsia="Malgun Gothic"/>
          <w:color w:val="262626"/>
          <w:spacing w:val="-11"/>
        </w:rPr>
        <w:t xml:space="preserve"> </w:t>
      </w:r>
      <w:r w:rsidRPr="00ED7B6E">
        <w:rPr>
          <w:rFonts w:eastAsia="Malgun Gothic"/>
          <w:color w:val="262626"/>
        </w:rPr>
        <w:t>of</w:t>
      </w:r>
      <w:r w:rsidRPr="00ED7B6E">
        <w:rPr>
          <w:rFonts w:eastAsia="Malgun Gothic"/>
          <w:color w:val="262626"/>
          <w:spacing w:val="-10"/>
        </w:rPr>
        <w:t xml:space="preserve"> </w:t>
      </w:r>
      <w:r w:rsidRPr="00ED7B6E">
        <w:rPr>
          <w:rFonts w:eastAsia="Malgun Gothic"/>
          <w:color w:val="262626"/>
        </w:rPr>
        <w:t>UN-Women</w:t>
      </w:r>
      <w:r w:rsidRPr="00ED7B6E">
        <w:rPr>
          <w:rFonts w:eastAsia="Malgun Gothic"/>
          <w:color w:val="262626"/>
          <w:spacing w:val="-10"/>
        </w:rPr>
        <w:t xml:space="preserve"> </w:t>
      </w:r>
      <w:r w:rsidRPr="00ED7B6E">
        <w:rPr>
          <w:rFonts w:eastAsia="Malgun Gothic"/>
          <w:color w:val="262626"/>
        </w:rPr>
        <w:t>are</w:t>
      </w:r>
      <w:r w:rsidRPr="00ED7B6E">
        <w:rPr>
          <w:rFonts w:eastAsia="Malgun Gothic"/>
          <w:color w:val="262626"/>
          <w:spacing w:val="-13"/>
        </w:rPr>
        <w:t xml:space="preserve"> </w:t>
      </w:r>
      <w:r w:rsidRPr="00ED7B6E">
        <w:rPr>
          <w:rFonts w:eastAsia="Malgun Gothic"/>
          <w:color w:val="262626"/>
        </w:rPr>
        <w:t>responsible</w:t>
      </w:r>
      <w:r w:rsidRPr="00ED7B6E">
        <w:rPr>
          <w:rFonts w:eastAsia="Malgun Gothic"/>
          <w:color w:val="262626"/>
          <w:spacing w:val="-13"/>
        </w:rPr>
        <w:t xml:space="preserve"> </w:t>
      </w:r>
      <w:r w:rsidRPr="00ED7B6E">
        <w:rPr>
          <w:rFonts w:eastAsia="Malgun Gothic"/>
          <w:color w:val="262626"/>
        </w:rPr>
        <w:t>to</w:t>
      </w:r>
      <w:r w:rsidRPr="00ED7B6E">
        <w:rPr>
          <w:rFonts w:eastAsia="Malgun Gothic"/>
          <w:color w:val="262626"/>
          <w:spacing w:val="-11"/>
        </w:rPr>
        <w:t xml:space="preserve"> </w:t>
      </w:r>
      <w:r w:rsidRPr="00ED7B6E">
        <w:rPr>
          <w:rFonts w:eastAsia="Malgun Gothic"/>
          <w:color w:val="262626"/>
        </w:rPr>
        <w:t>the</w:t>
      </w:r>
      <w:r w:rsidRPr="00ED7B6E">
        <w:rPr>
          <w:rFonts w:eastAsia="Malgun Gothic"/>
          <w:color w:val="262626"/>
          <w:spacing w:val="-11"/>
        </w:rPr>
        <w:t xml:space="preserve"> </w:t>
      </w:r>
      <w:r w:rsidRPr="00ED7B6E">
        <w:rPr>
          <w:rFonts w:eastAsia="Malgun Gothic"/>
          <w:color w:val="262626"/>
        </w:rPr>
        <w:t>Under- Secretary-General/Executive Director for the regularity of actions taken by them during their official</w:t>
      </w:r>
      <w:r w:rsidRPr="00ED7B6E">
        <w:rPr>
          <w:rFonts w:eastAsia="Malgun Gothic"/>
          <w:color w:val="262626"/>
          <w:spacing w:val="-5"/>
        </w:rPr>
        <w:t xml:space="preserve"> </w:t>
      </w:r>
      <w:r w:rsidRPr="00ED7B6E">
        <w:rPr>
          <w:rFonts w:eastAsia="Malgun Gothic"/>
          <w:color w:val="262626"/>
        </w:rPr>
        <w:t>duties.</w:t>
      </w:r>
      <w:r w:rsidRPr="00ED7B6E">
        <w:rPr>
          <w:rFonts w:eastAsia="Malgun Gothic"/>
          <w:color w:val="262626"/>
          <w:spacing w:val="-6"/>
        </w:rPr>
        <w:t xml:space="preserve"> </w:t>
      </w:r>
      <w:r w:rsidRPr="00ED7B6E">
        <w:rPr>
          <w:rFonts w:eastAsia="Malgun Gothic"/>
          <w:color w:val="262626"/>
        </w:rPr>
        <w:t>Personnel</w:t>
      </w:r>
      <w:r w:rsidRPr="00ED7B6E">
        <w:rPr>
          <w:rFonts w:eastAsia="Malgun Gothic"/>
          <w:color w:val="262626"/>
          <w:spacing w:val="-8"/>
        </w:rPr>
        <w:t xml:space="preserve"> </w:t>
      </w:r>
      <w:r w:rsidRPr="00ED7B6E">
        <w:rPr>
          <w:rFonts w:eastAsia="Malgun Gothic"/>
          <w:color w:val="262626"/>
        </w:rPr>
        <w:t>who</w:t>
      </w:r>
      <w:r w:rsidRPr="00ED7B6E">
        <w:rPr>
          <w:rFonts w:eastAsia="Malgun Gothic"/>
          <w:color w:val="262626"/>
          <w:spacing w:val="-3"/>
        </w:rPr>
        <w:t xml:space="preserve"> </w:t>
      </w:r>
      <w:r w:rsidRPr="00ED7B6E">
        <w:rPr>
          <w:rFonts w:eastAsia="Malgun Gothic"/>
          <w:color w:val="262626"/>
        </w:rPr>
        <w:t>take</w:t>
      </w:r>
      <w:r w:rsidRPr="00ED7B6E">
        <w:rPr>
          <w:rFonts w:eastAsia="Malgun Gothic"/>
          <w:color w:val="262626"/>
          <w:spacing w:val="-5"/>
        </w:rPr>
        <w:t xml:space="preserve"> </w:t>
      </w:r>
      <w:r w:rsidRPr="00ED7B6E">
        <w:rPr>
          <w:rFonts w:eastAsia="Malgun Gothic"/>
          <w:color w:val="262626"/>
        </w:rPr>
        <w:t>any</w:t>
      </w:r>
      <w:r w:rsidRPr="00ED7B6E">
        <w:rPr>
          <w:rFonts w:eastAsia="Malgun Gothic"/>
          <w:color w:val="262626"/>
          <w:spacing w:val="-4"/>
        </w:rPr>
        <w:t xml:space="preserve"> </w:t>
      </w:r>
      <w:r w:rsidRPr="00ED7B6E">
        <w:rPr>
          <w:rFonts w:eastAsia="Malgun Gothic"/>
          <w:color w:val="262626"/>
        </w:rPr>
        <w:t>action</w:t>
      </w:r>
      <w:r w:rsidRPr="00ED7B6E">
        <w:rPr>
          <w:rFonts w:eastAsia="Malgun Gothic"/>
          <w:color w:val="262626"/>
          <w:spacing w:val="-4"/>
        </w:rPr>
        <w:t xml:space="preserve"> </w:t>
      </w:r>
      <w:r w:rsidRPr="00ED7B6E">
        <w:rPr>
          <w:rFonts w:eastAsia="Malgun Gothic"/>
          <w:color w:val="262626"/>
        </w:rPr>
        <w:t>contrary</w:t>
      </w:r>
      <w:r w:rsidRPr="00ED7B6E">
        <w:rPr>
          <w:rFonts w:eastAsia="Malgun Gothic"/>
          <w:color w:val="262626"/>
          <w:spacing w:val="-4"/>
        </w:rPr>
        <w:t xml:space="preserve"> </w:t>
      </w:r>
      <w:r w:rsidRPr="00ED7B6E">
        <w:rPr>
          <w:rFonts w:eastAsia="Malgun Gothic"/>
          <w:color w:val="262626"/>
        </w:rPr>
        <w:t>to</w:t>
      </w:r>
      <w:r w:rsidRPr="00ED7B6E">
        <w:rPr>
          <w:rFonts w:eastAsia="Malgun Gothic"/>
          <w:color w:val="262626"/>
          <w:spacing w:val="-5"/>
        </w:rPr>
        <w:t xml:space="preserve"> </w:t>
      </w:r>
      <w:r w:rsidRPr="00ED7B6E">
        <w:rPr>
          <w:rFonts w:eastAsia="Malgun Gothic"/>
          <w:color w:val="262626"/>
        </w:rPr>
        <w:t>these</w:t>
      </w:r>
      <w:r w:rsidRPr="00ED7B6E">
        <w:rPr>
          <w:rFonts w:eastAsia="Malgun Gothic"/>
          <w:color w:val="262626"/>
          <w:spacing w:val="-5"/>
        </w:rPr>
        <w:t xml:space="preserve"> </w:t>
      </w:r>
      <w:r w:rsidRPr="00ED7B6E">
        <w:rPr>
          <w:rFonts w:eastAsia="Malgun Gothic"/>
          <w:color w:val="262626"/>
        </w:rPr>
        <w:t>financial</w:t>
      </w:r>
      <w:r w:rsidRPr="00ED7B6E">
        <w:rPr>
          <w:rFonts w:eastAsia="Malgun Gothic"/>
          <w:color w:val="262626"/>
          <w:spacing w:val="-5"/>
        </w:rPr>
        <w:t xml:space="preserve"> </w:t>
      </w:r>
      <w:r w:rsidRPr="00ED7B6E">
        <w:rPr>
          <w:rFonts w:eastAsia="Malgun Gothic"/>
          <w:color w:val="262626"/>
        </w:rPr>
        <w:t>regulations</w:t>
      </w:r>
      <w:r w:rsidRPr="00ED7B6E">
        <w:rPr>
          <w:rFonts w:eastAsia="Malgun Gothic"/>
          <w:color w:val="262626"/>
          <w:spacing w:val="-4"/>
        </w:rPr>
        <w:t xml:space="preserve"> </w:t>
      </w:r>
      <w:r w:rsidRPr="00ED7B6E">
        <w:rPr>
          <w:rFonts w:eastAsia="Malgun Gothic"/>
          <w:color w:val="262626"/>
        </w:rPr>
        <w:t>and</w:t>
      </w:r>
      <w:r w:rsidRPr="00ED7B6E">
        <w:rPr>
          <w:rFonts w:eastAsia="Malgun Gothic"/>
          <w:color w:val="262626"/>
          <w:spacing w:val="-4"/>
        </w:rPr>
        <w:t xml:space="preserve"> </w:t>
      </w:r>
      <w:r w:rsidRPr="00ED7B6E">
        <w:rPr>
          <w:rFonts w:eastAsia="Malgun Gothic"/>
          <w:color w:val="262626"/>
        </w:rPr>
        <w:t>rules</w:t>
      </w:r>
      <w:r w:rsidRPr="00ED7B6E">
        <w:rPr>
          <w:rFonts w:eastAsia="Malgun Gothic"/>
          <w:color w:val="262626"/>
          <w:spacing w:val="-6"/>
        </w:rPr>
        <w:t xml:space="preserve"> </w:t>
      </w:r>
      <w:r w:rsidRPr="00ED7B6E">
        <w:rPr>
          <w:rFonts w:eastAsia="Malgun Gothic"/>
          <w:color w:val="262626"/>
        </w:rPr>
        <w:t>or to the instructions that may be issued in connection therewith may be held personally responsible and financially liable for the consequences of such</w:t>
      </w:r>
      <w:r w:rsidRPr="00ED7B6E">
        <w:rPr>
          <w:rFonts w:eastAsia="Malgun Gothic"/>
          <w:color w:val="262626"/>
          <w:spacing w:val="-19"/>
        </w:rPr>
        <w:t xml:space="preserve"> </w:t>
      </w:r>
      <w:r w:rsidRPr="00ED7B6E">
        <w:rPr>
          <w:rFonts w:eastAsia="Malgun Gothic"/>
          <w:color w:val="262626"/>
        </w:rPr>
        <w:t>action.”</w:t>
      </w:r>
    </w:p>
    <w:p w14:paraId="279281F9"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b/>
          <w:color w:val="262626"/>
        </w:rPr>
      </w:pPr>
      <w:r w:rsidRPr="00ED7B6E">
        <w:rPr>
          <w:rFonts w:eastAsia="Malgun Gothic"/>
          <w:b/>
          <w:color w:val="262626"/>
        </w:rPr>
        <w:t>4.3.2. Staff members</w:t>
      </w:r>
    </w:p>
    <w:p w14:paraId="3A90FCA8" w14:textId="77777777" w:rsidR="00E95D93" w:rsidRPr="00ED7B6E" w:rsidRDefault="00E95D93" w:rsidP="00E95D93">
      <w:pPr>
        <w:numPr>
          <w:ilvl w:val="3"/>
          <w:numId w:val="0"/>
        </w:numPr>
        <w:tabs>
          <w:tab w:val="num" w:pos="2155"/>
        </w:tabs>
        <w:spacing w:before="120" w:after="120" w:line="264" w:lineRule="auto"/>
        <w:ind w:left="2155" w:hanging="908"/>
        <w:jc w:val="both"/>
        <w:outlineLvl w:val="3"/>
        <w:rPr>
          <w:rFonts w:eastAsia="Malgun Gothic"/>
          <w:iCs/>
          <w:color w:val="262626"/>
        </w:rPr>
      </w:pPr>
      <w:r w:rsidRPr="00ED7B6E">
        <w:rPr>
          <w:rFonts w:eastAsia="Malgun Gothic"/>
          <w:iCs/>
          <w:color w:val="262626"/>
        </w:rPr>
        <w:t xml:space="preserve">4.3.2.1.  Staff members have a responsibility to report allegations of wrongdoing (allegations of wrongdoing is defined in the Legal Policy as a reasonable belief on </w:t>
      </w:r>
      <w:proofErr w:type="gramStart"/>
      <w:r w:rsidRPr="00ED7B6E">
        <w:rPr>
          <w:rFonts w:eastAsia="Malgun Gothic"/>
          <w:iCs/>
          <w:color w:val="262626"/>
        </w:rPr>
        <w:t>factual information</w:t>
      </w:r>
      <w:proofErr w:type="gramEnd"/>
      <w:r w:rsidRPr="00ED7B6E">
        <w:rPr>
          <w:rFonts w:eastAsia="Malgun Gothic"/>
          <w:iCs/>
          <w:color w:val="2626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ED7B6E">
        <w:rPr>
          <w:rFonts w:eastAsia="Malgun Gothic"/>
          <w:iCs/>
          <w:color w:val="262626"/>
          <w:spacing w:val="-13"/>
        </w:rPr>
        <w:t xml:space="preserve"> </w:t>
      </w:r>
      <w:r w:rsidRPr="00ED7B6E">
        <w:rPr>
          <w:rFonts w:eastAsia="Malgun Gothic"/>
          <w:iCs/>
          <w:color w:val="262626"/>
        </w:rPr>
        <w:t>or</w:t>
      </w:r>
      <w:r w:rsidRPr="00ED7B6E">
        <w:rPr>
          <w:rFonts w:eastAsia="Malgun Gothic"/>
          <w:iCs/>
          <w:color w:val="262626"/>
          <w:spacing w:val="-13"/>
        </w:rPr>
        <w:t xml:space="preserve"> </w:t>
      </w:r>
      <w:r w:rsidRPr="00ED7B6E">
        <w:rPr>
          <w:rFonts w:eastAsia="Malgun Gothic"/>
          <w:iCs/>
          <w:color w:val="262626"/>
        </w:rPr>
        <w:t>another</w:t>
      </w:r>
      <w:r w:rsidRPr="00ED7B6E">
        <w:rPr>
          <w:rFonts w:eastAsia="Malgun Gothic"/>
          <w:iCs/>
          <w:color w:val="262626"/>
          <w:spacing w:val="-13"/>
        </w:rPr>
        <w:t xml:space="preserve"> </w:t>
      </w:r>
      <w:r w:rsidRPr="00ED7B6E">
        <w:rPr>
          <w:rFonts w:eastAsia="Malgun Gothic"/>
          <w:iCs/>
          <w:color w:val="262626"/>
        </w:rPr>
        <w:t>appropriate</w:t>
      </w:r>
      <w:r w:rsidRPr="00ED7B6E">
        <w:rPr>
          <w:rFonts w:eastAsia="Malgun Gothic"/>
          <w:iCs/>
          <w:color w:val="262626"/>
          <w:spacing w:val="-13"/>
        </w:rPr>
        <w:t xml:space="preserve"> </w:t>
      </w:r>
      <w:r w:rsidRPr="00ED7B6E">
        <w:rPr>
          <w:rFonts w:eastAsia="Malgun Gothic"/>
          <w:iCs/>
          <w:color w:val="262626"/>
        </w:rPr>
        <w:t>supervisor</w:t>
      </w:r>
      <w:r w:rsidRPr="00ED7B6E">
        <w:rPr>
          <w:rFonts w:eastAsia="Malgun Gothic"/>
          <w:iCs/>
          <w:color w:val="262626"/>
          <w:spacing w:val="-13"/>
        </w:rPr>
        <w:t xml:space="preserve"> </w:t>
      </w:r>
      <w:r w:rsidRPr="00ED7B6E">
        <w:rPr>
          <w:rFonts w:eastAsia="Malgun Gothic"/>
          <w:iCs/>
          <w:color w:val="262626"/>
        </w:rPr>
        <w:t>within the</w:t>
      </w:r>
      <w:r w:rsidRPr="00ED7B6E">
        <w:rPr>
          <w:rFonts w:eastAsia="Malgun Gothic"/>
          <w:iCs/>
          <w:color w:val="262626"/>
          <w:spacing w:val="-5"/>
        </w:rPr>
        <w:t xml:space="preserve"> </w:t>
      </w:r>
      <w:r w:rsidRPr="00ED7B6E">
        <w:rPr>
          <w:rFonts w:eastAsia="Malgun Gothic"/>
          <w:iCs/>
          <w:color w:val="262626"/>
        </w:rPr>
        <w:t>operating</w:t>
      </w:r>
      <w:r w:rsidRPr="00ED7B6E">
        <w:rPr>
          <w:rFonts w:eastAsia="Malgun Gothic"/>
          <w:iCs/>
          <w:color w:val="262626"/>
          <w:spacing w:val="-6"/>
        </w:rPr>
        <w:t xml:space="preserve"> </w:t>
      </w:r>
      <w:r w:rsidRPr="00ED7B6E">
        <w:rPr>
          <w:rFonts w:eastAsia="Malgun Gothic"/>
          <w:iCs/>
          <w:color w:val="262626"/>
        </w:rPr>
        <w:t>unit.</w:t>
      </w:r>
      <w:r w:rsidRPr="00ED7B6E">
        <w:rPr>
          <w:rFonts w:eastAsia="Malgun Gothic"/>
          <w:iCs/>
          <w:color w:val="262626"/>
          <w:spacing w:val="-6"/>
        </w:rPr>
        <w:t xml:space="preserve"> </w:t>
      </w:r>
      <w:r w:rsidRPr="00ED7B6E">
        <w:rPr>
          <w:rFonts w:eastAsia="Malgun Gothic"/>
          <w:iCs/>
          <w:color w:val="262626"/>
        </w:rPr>
        <w:t>The</w:t>
      </w:r>
      <w:r w:rsidRPr="00ED7B6E">
        <w:rPr>
          <w:rFonts w:eastAsia="Malgun Gothic"/>
          <w:iCs/>
          <w:color w:val="262626"/>
          <w:spacing w:val="-5"/>
        </w:rPr>
        <w:t xml:space="preserve"> </w:t>
      </w:r>
      <w:r w:rsidRPr="00ED7B6E">
        <w:rPr>
          <w:rFonts w:eastAsia="Malgun Gothic"/>
          <w:iCs/>
          <w:color w:val="262626"/>
        </w:rPr>
        <w:t>supervisor</w:t>
      </w:r>
      <w:r w:rsidRPr="00ED7B6E">
        <w:rPr>
          <w:rFonts w:eastAsia="Malgun Gothic"/>
          <w:iCs/>
          <w:color w:val="262626"/>
          <w:spacing w:val="-7"/>
        </w:rPr>
        <w:t xml:space="preserve"> </w:t>
      </w:r>
      <w:r w:rsidRPr="00ED7B6E">
        <w:rPr>
          <w:rFonts w:eastAsia="Malgun Gothic"/>
          <w:iCs/>
          <w:color w:val="262626"/>
        </w:rPr>
        <w:t>to</w:t>
      </w:r>
      <w:r w:rsidRPr="00ED7B6E">
        <w:rPr>
          <w:rFonts w:eastAsia="Malgun Gothic"/>
          <w:iCs/>
          <w:color w:val="262626"/>
          <w:spacing w:val="-5"/>
        </w:rPr>
        <w:t xml:space="preserve"> </w:t>
      </w:r>
      <w:r w:rsidRPr="00ED7B6E">
        <w:rPr>
          <w:rFonts w:eastAsia="Malgun Gothic"/>
          <w:iCs/>
          <w:color w:val="262626"/>
        </w:rPr>
        <w:t>whom</w:t>
      </w:r>
      <w:r w:rsidRPr="00ED7B6E">
        <w:rPr>
          <w:rFonts w:eastAsia="Malgun Gothic"/>
          <w:iCs/>
          <w:color w:val="262626"/>
          <w:spacing w:val="-7"/>
        </w:rPr>
        <w:t xml:space="preserve"> </w:t>
      </w:r>
      <w:r w:rsidRPr="00ED7B6E">
        <w:rPr>
          <w:rFonts w:eastAsia="Malgun Gothic"/>
          <w:iCs/>
          <w:color w:val="262626"/>
        </w:rPr>
        <w:t>the</w:t>
      </w:r>
      <w:r w:rsidRPr="00ED7B6E">
        <w:rPr>
          <w:rFonts w:eastAsia="Malgun Gothic"/>
          <w:iCs/>
          <w:color w:val="262626"/>
          <w:spacing w:val="-5"/>
        </w:rPr>
        <w:t xml:space="preserve"> </w:t>
      </w:r>
      <w:r w:rsidRPr="00ED7B6E">
        <w:rPr>
          <w:rFonts w:eastAsia="Malgun Gothic"/>
          <w:iCs/>
          <w:color w:val="262626"/>
        </w:rPr>
        <w:t>report</w:t>
      </w:r>
      <w:r w:rsidRPr="00ED7B6E">
        <w:rPr>
          <w:rFonts w:eastAsia="Malgun Gothic"/>
          <w:iCs/>
          <w:color w:val="262626"/>
          <w:spacing w:val="-3"/>
        </w:rPr>
        <w:t xml:space="preserve"> </w:t>
      </w:r>
      <w:r w:rsidRPr="00ED7B6E">
        <w:rPr>
          <w:rFonts w:eastAsia="Malgun Gothic"/>
          <w:iCs/>
          <w:color w:val="262626"/>
        </w:rPr>
        <w:t>was</w:t>
      </w:r>
      <w:r w:rsidRPr="00ED7B6E">
        <w:rPr>
          <w:rFonts w:eastAsia="Malgun Gothic"/>
          <w:iCs/>
          <w:color w:val="262626"/>
          <w:spacing w:val="-6"/>
        </w:rPr>
        <w:t xml:space="preserve"> </w:t>
      </w:r>
      <w:r w:rsidRPr="00ED7B6E">
        <w:rPr>
          <w:rFonts w:eastAsia="Malgun Gothic"/>
          <w:iCs/>
          <w:color w:val="262626"/>
        </w:rPr>
        <w:t>made,</w:t>
      </w:r>
      <w:r w:rsidRPr="00ED7B6E">
        <w:rPr>
          <w:rFonts w:eastAsia="Malgun Gothic"/>
          <w:iCs/>
          <w:color w:val="262626"/>
          <w:spacing w:val="-4"/>
        </w:rPr>
        <w:t xml:space="preserve"> </w:t>
      </w:r>
      <w:r w:rsidRPr="00ED7B6E">
        <w:rPr>
          <w:rFonts w:eastAsia="Malgun Gothic"/>
          <w:iCs/>
          <w:color w:val="262626"/>
        </w:rPr>
        <w:t>shall</w:t>
      </w:r>
      <w:r w:rsidRPr="00ED7B6E">
        <w:rPr>
          <w:rFonts w:eastAsia="Malgun Gothic"/>
          <w:iCs/>
          <w:color w:val="262626"/>
          <w:spacing w:val="-5"/>
        </w:rPr>
        <w:t xml:space="preserve"> </w:t>
      </w:r>
      <w:r w:rsidRPr="00ED7B6E">
        <w:rPr>
          <w:rFonts w:eastAsia="Malgun Gothic"/>
          <w:iCs/>
          <w:color w:val="262626"/>
        </w:rPr>
        <w:t>report</w:t>
      </w:r>
      <w:r w:rsidRPr="00ED7B6E">
        <w:rPr>
          <w:rFonts w:eastAsia="Malgun Gothic"/>
          <w:iCs/>
          <w:color w:val="262626"/>
          <w:spacing w:val="-7"/>
        </w:rPr>
        <w:t xml:space="preserve"> </w:t>
      </w:r>
      <w:r w:rsidRPr="00ED7B6E">
        <w:rPr>
          <w:rFonts w:eastAsia="Malgun Gothic"/>
          <w:iCs/>
          <w:color w:val="262626"/>
        </w:rPr>
        <w:t>the</w:t>
      </w:r>
      <w:r w:rsidRPr="00ED7B6E">
        <w:rPr>
          <w:rFonts w:eastAsia="Malgun Gothic"/>
          <w:iCs/>
          <w:color w:val="262626"/>
          <w:spacing w:val="-5"/>
        </w:rPr>
        <w:t xml:space="preserve"> </w:t>
      </w:r>
      <w:r w:rsidRPr="00ED7B6E">
        <w:rPr>
          <w:rFonts w:eastAsia="Malgun Gothic"/>
          <w:iCs/>
          <w:color w:val="262626"/>
        </w:rPr>
        <w:t>matter</w:t>
      </w:r>
      <w:r w:rsidRPr="00ED7B6E">
        <w:rPr>
          <w:rFonts w:eastAsia="Malgun Gothic"/>
          <w:iCs/>
          <w:color w:val="262626"/>
          <w:spacing w:val="-5"/>
        </w:rPr>
        <w:t xml:space="preserve"> </w:t>
      </w:r>
      <w:r w:rsidRPr="00ED7B6E">
        <w:rPr>
          <w:rFonts w:eastAsia="Malgun Gothic"/>
          <w:iCs/>
          <w:color w:val="262626"/>
        </w:rPr>
        <w:t>to</w:t>
      </w:r>
      <w:r w:rsidRPr="00ED7B6E">
        <w:rPr>
          <w:rFonts w:eastAsia="Malgun Gothic"/>
          <w:iCs/>
          <w:color w:val="262626"/>
          <w:spacing w:val="-5"/>
        </w:rPr>
        <w:t xml:space="preserve"> </w:t>
      </w:r>
      <w:r w:rsidRPr="00ED7B6E">
        <w:rPr>
          <w:rFonts w:eastAsia="Malgun Gothic"/>
          <w:iCs/>
          <w:color w:val="262626"/>
        </w:rPr>
        <w:t>OIOS. If</w:t>
      </w:r>
      <w:r w:rsidRPr="00ED7B6E">
        <w:rPr>
          <w:rFonts w:eastAsia="Malgun Gothic"/>
          <w:iCs/>
          <w:color w:val="262626"/>
          <w:spacing w:val="-5"/>
        </w:rPr>
        <w:t xml:space="preserve"> </w:t>
      </w:r>
      <w:r w:rsidRPr="00ED7B6E">
        <w:rPr>
          <w:rFonts w:eastAsia="Malgun Gothic"/>
          <w:iCs/>
          <w:color w:val="262626"/>
        </w:rPr>
        <w:t>the</w:t>
      </w:r>
      <w:r w:rsidRPr="00ED7B6E">
        <w:rPr>
          <w:rFonts w:eastAsia="Malgun Gothic"/>
          <w:iCs/>
          <w:color w:val="262626"/>
          <w:spacing w:val="-6"/>
        </w:rPr>
        <w:t xml:space="preserve"> </w:t>
      </w:r>
      <w:r w:rsidRPr="00ED7B6E">
        <w:rPr>
          <w:rFonts w:eastAsia="Malgun Gothic"/>
          <w:iCs/>
          <w:color w:val="262626"/>
        </w:rPr>
        <w:t>staff</w:t>
      </w:r>
      <w:r w:rsidRPr="00ED7B6E">
        <w:rPr>
          <w:rFonts w:eastAsia="Malgun Gothic"/>
          <w:iCs/>
          <w:color w:val="262626"/>
          <w:spacing w:val="-5"/>
        </w:rPr>
        <w:t xml:space="preserve"> </w:t>
      </w:r>
      <w:r w:rsidRPr="00ED7B6E">
        <w:rPr>
          <w:rFonts w:eastAsia="Malgun Gothic"/>
          <w:iCs/>
          <w:color w:val="262626"/>
        </w:rPr>
        <w:t>member</w:t>
      </w:r>
      <w:r w:rsidRPr="00ED7B6E">
        <w:rPr>
          <w:rFonts w:eastAsia="Malgun Gothic"/>
          <w:iCs/>
          <w:color w:val="262626"/>
          <w:spacing w:val="-8"/>
        </w:rPr>
        <w:t xml:space="preserve"> </w:t>
      </w:r>
      <w:r w:rsidRPr="00ED7B6E">
        <w:rPr>
          <w:rFonts w:eastAsia="Malgun Gothic"/>
          <w:iCs/>
          <w:color w:val="262626"/>
        </w:rPr>
        <w:t>believes</w:t>
      </w:r>
      <w:r w:rsidRPr="00ED7B6E">
        <w:rPr>
          <w:rFonts w:eastAsia="Malgun Gothic"/>
          <w:iCs/>
          <w:color w:val="262626"/>
          <w:spacing w:val="-7"/>
        </w:rPr>
        <w:t xml:space="preserve"> </w:t>
      </w:r>
      <w:r w:rsidRPr="00ED7B6E">
        <w:rPr>
          <w:rFonts w:eastAsia="Malgun Gothic"/>
          <w:iCs/>
          <w:color w:val="262626"/>
        </w:rPr>
        <w:t>that</w:t>
      </w:r>
      <w:r w:rsidRPr="00ED7B6E">
        <w:rPr>
          <w:rFonts w:eastAsia="Malgun Gothic"/>
          <w:iCs/>
          <w:color w:val="262626"/>
          <w:spacing w:val="-5"/>
        </w:rPr>
        <w:t xml:space="preserve"> </w:t>
      </w:r>
      <w:r w:rsidRPr="00ED7B6E">
        <w:rPr>
          <w:rFonts w:eastAsia="Malgun Gothic"/>
          <w:iCs/>
          <w:color w:val="262626"/>
        </w:rPr>
        <w:t>there</w:t>
      </w:r>
      <w:r w:rsidRPr="00ED7B6E">
        <w:rPr>
          <w:rFonts w:eastAsia="Malgun Gothic"/>
          <w:iCs/>
          <w:color w:val="262626"/>
          <w:spacing w:val="-6"/>
        </w:rPr>
        <w:t xml:space="preserve"> </w:t>
      </w:r>
      <w:r w:rsidRPr="00ED7B6E">
        <w:rPr>
          <w:rFonts w:eastAsia="Malgun Gothic"/>
          <w:iCs/>
          <w:color w:val="262626"/>
        </w:rPr>
        <w:t>is</w:t>
      </w:r>
      <w:r w:rsidRPr="00ED7B6E">
        <w:rPr>
          <w:rFonts w:eastAsia="Malgun Gothic"/>
          <w:iCs/>
          <w:color w:val="262626"/>
          <w:spacing w:val="-7"/>
        </w:rPr>
        <w:t xml:space="preserve"> </w:t>
      </w:r>
      <w:r w:rsidRPr="00ED7B6E">
        <w:rPr>
          <w:rFonts w:eastAsia="Malgun Gothic"/>
          <w:iCs/>
          <w:color w:val="262626"/>
        </w:rPr>
        <w:t>a</w:t>
      </w:r>
      <w:r w:rsidRPr="00ED7B6E">
        <w:rPr>
          <w:rFonts w:eastAsia="Malgun Gothic"/>
          <w:iCs/>
          <w:color w:val="262626"/>
          <w:spacing w:val="-6"/>
        </w:rPr>
        <w:t xml:space="preserve"> </w:t>
      </w:r>
      <w:r w:rsidRPr="00ED7B6E">
        <w:rPr>
          <w:rFonts w:eastAsia="Malgun Gothic"/>
          <w:iCs/>
          <w:color w:val="262626"/>
        </w:rPr>
        <w:t>conflict</w:t>
      </w:r>
      <w:r w:rsidRPr="00ED7B6E">
        <w:rPr>
          <w:rFonts w:eastAsia="Malgun Gothic"/>
          <w:iCs/>
          <w:color w:val="262626"/>
          <w:spacing w:val="-5"/>
        </w:rPr>
        <w:t xml:space="preserve"> </w:t>
      </w:r>
      <w:r w:rsidRPr="00ED7B6E">
        <w:rPr>
          <w:rFonts w:eastAsia="Malgun Gothic"/>
          <w:iCs/>
          <w:color w:val="262626"/>
        </w:rPr>
        <w:t>of</w:t>
      </w:r>
      <w:r w:rsidRPr="00ED7B6E">
        <w:rPr>
          <w:rFonts w:eastAsia="Malgun Gothic"/>
          <w:iCs/>
          <w:color w:val="262626"/>
          <w:spacing w:val="-5"/>
        </w:rPr>
        <w:t xml:space="preserve"> </w:t>
      </w:r>
      <w:r w:rsidRPr="00ED7B6E">
        <w:rPr>
          <w:rFonts w:eastAsia="Malgun Gothic"/>
          <w:iCs/>
          <w:color w:val="262626"/>
        </w:rPr>
        <w:t>interest</w:t>
      </w:r>
      <w:r w:rsidRPr="00ED7B6E">
        <w:rPr>
          <w:rFonts w:eastAsia="Malgun Gothic"/>
          <w:iCs/>
          <w:color w:val="262626"/>
          <w:spacing w:val="-8"/>
        </w:rPr>
        <w:t xml:space="preserve"> </w:t>
      </w:r>
      <w:r w:rsidRPr="00ED7B6E">
        <w:rPr>
          <w:rFonts w:eastAsia="Malgun Gothic"/>
          <w:iCs/>
          <w:color w:val="262626"/>
        </w:rPr>
        <w:t>on</w:t>
      </w:r>
      <w:r w:rsidRPr="00ED7B6E">
        <w:rPr>
          <w:rFonts w:eastAsia="Malgun Gothic"/>
          <w:iCs/>
          <w:color w:val="262626"/>
          <w:spacing w:val="-8"/>
        </w:rPr>
        <w:t xml:space="preserve"> </w:t>
      </w:r>
      <w:r w:rsidRPr="00ED7B6E">
        <w:rPr>
          <w:rFonts w:eastAsia="Malgun Gothic"/>
          <w:iCs/>
          <w:color w:val="262626"/>
        </w:rPr>
        <w:t>the</w:t>
      </w:r>
      <w:r w:rsidRPr="00ED7B6E">
        <w:rPr>
          <w:rFonts w:eastAsia="Malgun Gothic"/>
          <w:iCs/>
          <w:color w:val="262626"/>
          <w:spacing w:val="-8"/>
        </w:rPr>
        <w:t xml:space="preserve"> </w:t>
      </w:r>
      <w:r w:rsidRPr="00ED7B6E">
        <w:rPr>
          <w:rFonts w:eastAsia="Malgun Gothic"/>
          <w:iCs/>
          <w:color w:val="262626"/>
        </w:rPr>
        <w:t>part</w:t>
      </w:r>
      <w:r w:rsidRPr="00ED7B6E">
        <w:rPr>
          <w:rFonts w:eastAsia="Malgun Gothic"/>
          <w:iCs/>
          <w:color w:val="262626"/>
          <w:spacing w:val="-5"/>
        </w:rPr>
        <w:t xml:space="preserve"> </w:t>
      </w:r>
      <w:r w:rsidRPr="00ED7B6E">
        <w:rPr>
          <w:rFonts w:eastAsia="Malgun Gothic"/>
          <w:iCs/>
          <w:color w:val="262626"/>
        </w:rPr>
        <w:t>of</w:t>
      </w:r>
      <w:r w:rsidRPr="00ED7B6E">
        <w:rPr>
          <w:rFonts w:eastAsia="Malgun Gothic"/>
          <w:iCs/>
          <w:color w:val="262626"/>
          <w:spacing w:val="-5"/>
        </w:rPr>
        <w:t xml:space="preserve"> </w:t>
      </w:r>
      <w:r w:rsidRPr="00ED7B6E">
        <w:rPr>
          <w:rFonts w:eastAsia="Malgun Gothic"/>
          <w:iCs/>
          <w:color w:val="262626"/>
        </w:rPr>
        <w:t>the</w:t>
      </w:r>
      <w:r w:rsidRPr="00ED7B6E">
        <w:rPr>
          <w:rFonts w:eastAsia="Malgun Gothic"/>
          <w:iCs/>
          <w:color w:val="262626"/>
          <w:spacing w:val="-6"/>
        </w:rPr>
        <w:t xml:space="preserve"> </w:t>
      </w:r>
      <w:r w:rsidRPr="00ED7B6E">
        <w:rPr>
          <w:rFonts w:eastAsia="Malgun Gothic"/>
          <w:iCs/>
          <w:color w:val="262626"/>
        </w:rPr>
        <w:t>person</w:t>
      </w:r>
      <w:r w:rsidRPr="00ED7B6E">
        <w:rPr>
          <w:rFonts w:eastAsia="Malgun Gothic"/>
          <w:iCs/>
          <w:color w:val="262626"/>
          <w:spacing w:val="-8"/>
        </w:rPr>
        <w:t xml:space="preserve"> </w:t>
      </w:r>
      <w:r w:rsidRPr="00ED7B6E">
        <w:rPr>
          <w:rFonts w:eastAsia="Malgun Gothic"/>
          <w:iCs/>
          <w:color w:val="262626"/>
        </w:rPr>
        <w:t>to</w:t>
      </w:r>
      <w:r w:rsidRPr="00ED7B6E">
        <w:rPr>
          <w:rFonts w:eastAsia="Malgun Gothic"/>
          <w:iCs/>
          <w:color w:val="262626"/>
          <w:spacing w:val="-6"/>
        </w:rPr>
        <w:t xml:space="preserve"> </w:t>
      </w:r>
      <w:r w:rsidRPr="00ED7B6E">
        <w:rPr>
          <w:rFonts w:eastAsia="Malgun Gothic"/>
          <w:iCs/>
          <w:color w:val="262626"/>
        </w:rPr>
        <w:t>whom the</w:t>
      </w:r>
      <w:r w:rsidRPr="00ED7B6E">
        <w:rPr>
          <w:rFonts w:eastAsia="Malgun Gothic"/>
          <w:iCs/>
          <w:color w:val="262626"/>
          <w:spacing w:val="-7"/>
        </w:rPr>
        <w:t xml:space="preserve"> </w:t>
      </w:r>
      <w:r w:rsidRPr="00ED7B6E">
        <w:rPr>
          <w:rFonts w:eastAsia="Malgun Gothic"/>
          <w:iCs/>
          <w:color w:val="262626"/>
        </w:rPr>
        <w:t>allegations</w:t>
      </w:r>
      <w:r w:rsidRPr="00ED7B6E">
        <w:rPr>
          <w:rFonts w:eastAsia="Malgun Gothic"/>
          <w:iCs/>
          <w:color w:val="262626"/>
          <w:spacing w:val="-8"/>
        </w:rPr>
        <w:t xml:space="preserve"> </w:t>
      </w:r>
      <w:r w:rsidRPr="00ED7B6E">
        <w:rPr>
          <w:rFonts w:eastAsia="Malgun Gothic"/>
          <w:iCs/>
          <w:color w:val="262626"/>
        </w:rPr>
        <w:t>of</w:t>
      </w:r>
      <w:r w:rsidRPr="00ED7B6E">
        <w:rPr>
          <w:rFonts w:eastAsia="Malgun Gothic"/>
          <w:iCs/>
          <w:color w:val="262626"/>
          <w:spacing w:val="-7"/>
        </w:rPr>
        <w:t xml:space="preserve"> </w:t>
      </w:r>
      <w:r w:rsidRPr="00ED7B6E">
        <w:rPr>
          <w:rFonts w:eastAsia="Malgun Gothic"/>
          <w:iCs/>
          <w:color w:val="262626"/>
        </w:rPr>
        <w:t>wrongdoing</w:t>
      </w:r>
      <w:r w:rsidRPr="00ED7B6E">
        <w:rPr>
          <w:rFonts w:eastAsia="Malgun Gothic"/>
          <w:iCs/>
          <w:color w:val="262626"/>
          <w:spacing w:val="-8"/>
        </w:rPr>
        <w:t xml:space="preserve"> </w:t>
      </w:r>
      <w:r w:rsidRPr="00ED7B6E">
        <w:rPr>
          <w:rFonts w:eastAsia="Malgun Gothic"/>
          <w:iCs/>
          <w:color w:val="262626"/>
        </w:rPr>
        <w:t>are</w:t>
      </w:r>
      <w:r w:rsidRPr="00ED7B6E">
        <w:rPr>
          <w:rFonts w:eastAsia="Malgun Gothic"/>
          <w:iCs/>
          <w:color w:val="262626"/>
          <w:spacing w:val="-9"/>
        </w:rPr>
        <w:t xml:space="preserve"> </w:t>
      </w:r>
      <w:r w:rsidRPr="00ED7B6E">
        <w:rPr>
          <w:rFonts w:eastAsia="Malgun Gothic"/>
          <w:iCs/>
          <w:color w:val="262626"/>
        </w:rPr>
        <w:t>to</w:t>
      </w:r>
      <w:r w:rsidRPr="00ED7B6E">
        <w:rPr>
          <w:rFonts w:eastAsia="Malgun Gothic"/>
          <w:iCs/>
          <w:color w:val="262626"/>
          <w:spacing w:val="-7"/>
        </w:rPr>
        <w:t xml:space="preserve"> </w:t>
      </w:r>
      <w:r w:rsidRPr="00ED7B6E">
        <w:rPr>
          <w:rFonts w:eastAsia="Malgun Gothic"/>
          <w:iCs/>
          <w:color w:val="262626"/>
        </w:rPr>
        <w:t>be</w:t>
      </w:r>
      <w:r w:rsidRPr="00ED7B6E">
        <w:rPr>
          <w:rFonts w:eastAsia="Malgun Gothic"/>
          <w:iCs/>
          <w:color w:val="262626"/>
          <w:spacing w:val="-7"/>
        </w:rPr>
        <w:t xml:space="preserve"> </w:t>
      </w:r>
      <w:r w:rsidRPr="00ED7B6E">
        <w:rPr>
          <w:rFonts w:eastAsia="Malgun Gothic"/>
          <w:iCs/>
          <w:color w:val="262626"/>
        </w:rPr>
        <w:t>reported,</w:t>
      </w:r>
      <w:r w:rsidRPr="00ED7B6E">
        <w:rPr>
          <w:rFonts w:eastAsia="Malgun Gothic"/>
          <w:iCs/>
          <w:color w:val="262626"/>
          <w:spacing w:val="-8"/>
        </w:rPr>
        <w:t xml:space="preserve"> </w:t>
      </w:r>
      <w:r w:rsidRPr="00ED7B6E">
        <w:rPr>
          <w:rFonts w:eastAsia="Malgun Gothic"/>
          <w:iCs/>
          <w:color w:val="262626"/>
        </w:rPr>
        <w:t>he</w:t>
      </w:r>
      <w:r w:rsidRPr="00ED7B6E">
        <w:rPr>
          <w:rFonts w:eastAsia="Malgun Gothic"/>
          <w:iCs/>
          <w:color w:val="262626"/>
          <w:spacing w:val="-7"/>
        </w:rPr>
        <w:t xml:space="preserve"> </w:t>
      </w:r>
      <w:r w:rsidRPr="00ED7B6E">
        <w:rPr>
          <w:rFonts w:eastAsia="Malgun Gothic"/>
          <w:iCs/>
          <w:color w:val="262626"/>
        </w:rPr>
        <w:t>or</w:t>
      </w:r>
      <w:r w:rsidRPr="00ED7B6E">
        <w:rPr>
          <w:rFonts w:eastAsia="Malgun Gothic"/>
          <w:iCs/>
          <w:color w:val="262626"/>
          <w:spacing w:val="-7"/>
        </w:rPr>
        <w:t xml:space="preserve"> </w:t>
      </w:r>
      <w:r w:rsidRPr="00ED7B6E">
        <w:rPr>
          <w:rFonts w:eastAsia="Malgun Gothic"/>
          <w:iCs/>
          <w:color w:val="262626"/>
        </w:rPr>
        <w:t>she</w:t>
      </w:r>
      <w:r w:rsidRPr="00ED7B6E">
        <w:rPr>
          <w:rFonts w:eastAsia="Malgun Gothic"/>
          <w:iCs/>
          <w:color w:val="262626"/>
          <w:spacing w:val="-7"/>
        </w:rPr>
        <w:t xml:space="preserve"> </w:t>
      </w:r>
      <w:r w:rsidRPr="00ED7B6E">
        <w:rPr>
          <w:rFonts w:eastAsia="Malgun Gothic"/>
          <w:iCs/>
          <w:color w:val="262626"/>
        </w:rPr>
        <w:t>will</w:t>
      </w:r>
      <w:r w:rsidRPr="00ED7B6E">
        <w:rPr>
          <w:rFonts w:eastAsia="Malgun Gothic"/>
          <w:iCs/>
          <w:color w:val="262626"/>
          <w:spacing w:val="-8"/>
        </w:rPr>
        <w:t xml:space="preserve"> </w:t>
      </w:r>
      <w:r w:rsidRPr="00ED7B6E">
        <w:rPr>
          <w:rFonts w:eastAsia="Malgun Gothic"/>
          <w:iCs/>
          <w:color w:val="262626"/>
        </w:rPr>
        <w:t>report</w:t>
      </w:r>
      <w:r w:rsidRPr="00ED7B6E">
        <w:rPr>
          <w:rFonts w:eastAsia="Malgun Gothic"/>
          <w:iCs/>
          <w:color w:val="262626"/>
          <w:spacing w:val="-9"/>
        </w:rPr>
        <w:t xml:space="preserve"> </w:t>
      </w:r>
      <w:r w:rsidRPr="00ED7B6E">
        <w:rPr>
          <w:rFonts w:eastAsia="Malgun Gothic"/>
          <w:iCs/>
          <w:color w:val="262626"/>
        </w:rPr>
        <w:t>the</w:t>
      </w:r>
      <w:r w:rsidRPr="00ED7B6E">
        <w:rPr>
          <w:rFonts w:eastAsia="Malgun Gothic"/>
          <w:iCs/>
          <w:color w:val="262626"/>
          <w:spacing w:val="-10"/>
        </w:rPr>
        <w:t xml:space="preserve"> </w:t>
      </w:r>
      <w:r w:rsidRPr="00ED7B6E">
        <w:rPr>
          <w:rFonts w:eastAsia="Malgun Gothic"/>
          <w:iCs/>
          <w:color w:val="262626"/>
        </w:rPr>
        <w:t>allegations</w:t>
      </w:r>
      <w:r w:rsidRPr="00ED7B6E">
        <w:rPr>
          <w:rFonts w:eastAsia="Malgun Gothic"/>
          <w:iCs/>
          <w:color w:val="262626"/>
          <w:spacing w:val="-8"/>
        </w:rPr>
        <w:t xml:space="preserve"> </w:t>
      </w:r>
      <w:r w:rsidRPr="00ED7B6E">
        <w:rPr>
          <w:rFonts w:eastAsia="Malgun Gothic"/>
          <w:iCs/>
          <w:color w:val="262626"/>
        </w:rPr>
        <w:t>to</w:t>
      </w:r>
      <w:r w:rsidRPr="00ED7B6E">
        <w:rPr>
          <w:rFonts w:eastAsia="Malgun Gothic"/>
          <w:iCs/>
          <w:color w:val="262626"/>
          <w:spacing w:val="-10"/>
        </w:rPr>
        <w:t xml:space="preserve"> </w:t>
      </w:r>
      <w:r w:rsidRPr="00ED7B6E">
        <w:rPr>
          <w:rFonts w:eastAsia="Malgun Gothic"/>
          <w:iCs/>
          <w:color w:val="262626"/>
        </w:rPr>
        <w:t>the</w:t>
      </w:r>
      <w:r w:rsidRPr="00ED7B6E">
        <w:rPr>
          <w:rFonts w:eastAsia="Malgun Gothic"/>
          <w:iCs/>
          <w:color w:val="262626"/>
          <w:spacing w:val="-10"/>
        </w:rPr>
        <w:t xml:space="preserve"> </w:t>
      </w:r>
      <w:r w:rsidRPr="00ED7B6E">
        <w:rPr>
          <w:rFonts w:eastAsia="Malgun Gothic"/>
          <w:iCs/>
          <w:color w:val="262626"/>
        </w:rPr>
        <w:t>next higher level of authority. In addition, as set out above, they are responsible for the regularity of actions taken by them during their official</w:t>
      </w:r>
      <w:r w:rsidRPr="00ED7B6E">
        <w:rPr>
          <w:rFonts w:eastAsia="Malgun Gothic"/>
          <w:iCs/>
          <w:color w:val="262626"/>
          <w:spacing w:val="-12"/>
        </w:rPr>
        <w:t xml:space="preserve"> </w:t>
      </w:r>
      <w:r w:rsidRPr="00ED7B6E">
        <w:rPr>
          <w:rFonts w:eastAsia="Malgun Gothic"/>
          <w:iCs/>
          <w:color w:val="262626"/>
        </w:rPr>
        <w:t>duties.</w:t>
      </w:r>
    </w:p>
    <w:p w14:paraId="673992A5" w14:textId="77777777" w:rsidR="00E95D93" w:rsidRPr="00ED7B6E" w:rsidRDefault="00E95D93" w:rsidP="00E95D93">
      <w:pPr>
        <w:numPr>
          <w:ilvl w:val="3"/>
          <w:numId w:val="0"/>
        </w:numPr>
        <w:tabs>
          <w:tab w:val="num" w:pos="2155"/>
        </w:tabs>
        <w:spacing w:before="120" w:after="120" w:line="264" w:lineRule="auto"/>
        <w:ind w:left="2155" w:hanging="908"/>
        <w:jc w:val="both"/>
        <w:outlineLvl w:val="3"/>
        <w:rPr>
          <w:rFonts w:eastAsia="Malgun Gothic"/>
          <w:iCs/>
          <w:color w:val="262626"/>
        </w:rPr>
      </w:pPr>
      <w:r w:rsidRPr="00ED7B6E">
        <w:rPr>
          <w:rFonts w:eastAsia="Malgun Gothic"/>
          <w:iCs/>
          <w:color w:val="262626"/>
        </w:rPr>
        <w:t>4.3.2.2.   Failure to report allegations of misconduct, which includes fraud, represents misconduct itself. Staff members are, however, cautioned that using the investigation process in a malicious manner</w:t>
      </w:r>
      <w:r w:rsidRPr="00ED7B6E">
        <w:rPr>
          <w:rFonts w:eastAsia="Malgun Gothic"/>
          <w:iCs/>
          <w:color w:val="262626"/>
          <w:spacing w:val="-6"/>
        </w:rPr>
        <w:t xml:space="preserve"> </w:t>
      </w:r>
      <w:r w:rsidRPr="00ED7B6E">
        <w:rPr>
          <w:rFonts w:eastAsia="Malgun Gothic"/>
          <w:iCs/>
          <w:color w:val="262626"/>
        </w:rPr>
        <w:t>–</w:t>
      </w:r>
      <w:r w:rsidRPr="00ED7B6E">
        <w:rPr>
          <w:rFonts w:eastAsia="Malgun Gothic"/>
          <w:iCs/>
          <w:color w:val="262626"/>
          <w:spacing w:val="-3"/>
        </w:rPr>
        <w:t xml:space="preserve"> </w:t>
      </w:r>
      <w:r w:rsidRPr="00ED7B6E">
        <w:rPr>
          <w:rFonts w:eastAsia="Malgun Gothic"/>
          <w:iCs/>
          <w:color w:val="262626"/>
        </w:rPr>
        <w:t>or</w:t>
      </w:r>
      <w:r w:rsidRPr="00ED7B6E">
        <w:rPr>
          <w:rFonts w:eastAsia="Malgun Gothic"/>
          <w:iCs/>
          <w:color w:val="262626"/>
          <w:spacing w:val="-4"/>
        </w:rPr>
        <w:t xml:space="preserve"> </w:t>
      </w:r>
      <w:r w:rsidRPr="00ED7B6E">
        <w:rPr>
          <w:rFonts w:eastAsia="Malgun Gothic"/>
          <w:iCs/>
          <w:color w:val="262626"/>
        </w:rPr>
        <w:t>otherwise</w:t>
      </w:r>
      <w:r w:rsidRPr="00ED7B6E">
        <w:rPr>
          <w:rFonts w:eastAsia="Malgun Gothic"/>
          <w:iCs/>
          <w:color w:val="262626"/>
          <w:spacing w:val="-3"/>
        </w:rPr>
        <w:t xml:space="preserve"> </w:t>
      </w:r>
      <w:r w:rsidRPr="00ED7B6E">
        <w:rPr>
          <w:rFonts w:eastAsia="Malgun Gothic"/>
          <w:iCs/>
          <w:color w:val="262626"/>
        </w:rPr>
        <w:t>providing</w:t>
      </w:r>
      <w:r w:rsidRPr="00ED7B6E">
        <w:rPr>
          <w:rFonts w:eastAsia="Malgun Gothic"/>
          <w:iCs/>
          <w:color w:val="262626"/>
          <w:spacing w:val="-4"/>
        </w:rPr>
        <w:t xml:space="preserve"> </w:t>
      </w:r>
      <w:r w:rsidRPr="00ED7B6E">
        <w:rPr>
          <w:rFonts w:eastAsia="Malgun Gothic"/>
          <w:iCs/>
          <w:color w:val="262626"/>
        </w:rPr>
        <w:t>information</w:t>
      </w:r>
      <w:r w:rsidRPr="00ED7B6E">
        <w:rPr>
          <w:rFonts w:eastAsia="Malgun Gothic"/>
          <w:iCs/>
          <w:color w:val="262626"/>
          <w:spacing w:val="-3"/>
        </w:rPr>
        <w:t xml:space="preserve"> </w:t>
      </w:r>
      <w:r w:rsidRPr="00ED7B6E">
        <w:rPr>
          <w:rFonts w:eastAsia="Malgun Gothic"/>
          <w:iCs/>
          <w:color w:val="262626"/>
        </w:rPr>
        <w:t>known to</w:t>
      </w:r>
      <w:r w:rsidRPr="00ED7B6E">
        <w:rPr>
          <w:rFonts w:eastAsia="Malgun Gothic"/>
          <w:iCs/>
          <w:color w:val="262626"/>
          <w:spacing w:val="-3"/>
        </w:rPr>
        <w:t xml:space="preserve"> </w:t>
      </w:r>
      <w:r w:rsidRPr="00ED7B6E">
        <w:rPr>
          <w:rFonts w:eastAsia="Malgun Gothic"/>
          <w:iCs/>
          <w:color w:val="262626"/>
        </w:rPr>
        <w:t>be</w:t>
      </w:r>
      <w:r w:rsidRPr="00ED7B6E">
        <w:rPr>
          <w:rFonts w:eastAsia="Malgun Gothic"/>
          <w:iCs/>
          <w:color w:val="262626"/>
          <w:spacing w:val="-6"/>
        </w:rPr>
        <w:t xml:space="preserve"> </w:t>
      </w:r>
      <w:r w:rsidRPr="00ED7B6E">
        <w:rPr>
          <w:rFonts w:eastAsia="Malgun Gothic"/>
          <w:iCs/>
          <w:color w:val="262626"/>
        </w:rPr>
        <w:t>false</w:t>
      </w:r>
      <w:r w:rsidRPr="00ED7B6E">
        <w:rPr>
          <w:rFonts w:eastAsia="Malgun Gothic"/>
          <w:iCs/>
          <w:color w:val="262626"/>
          <w:spacing w:val="-3"/>
        </w:rPr>
        <w:t xml:space="preserve"> </w:t>
      </w:r>
      <w:r w:rsidRPr="00ED7B6E">
        <w:rPr>
          <w:rFonts w:eastAsia="Malgun Gothic"/>
          <w:iCs/>
          <w:color w:val="262626"/>
        </w:rPr>
        <w:t>or</w:t>
      </w:r>
      <w:r w:rsidRPr="00ED7B6E">
        <w:rPr>
          <w:rFonts w:eastAsia="Malgun Gothic"/>
          <w:iCs/>
          <w:color w:val="262626"/>
          <w:spacing w:val="-4"/>
        </w:rPr>
        <w:t xml:space="preserve"> </w:t>
      </w:r>
      <w:r w:rsidRPr="00ED7B6E">
        <w:rPr>
          <w:rFonts w:eastAsia="Malgun Gothic"/>
          <w:iCs/>
          <w:color w:val="262626"/>
        </w:rPr>
        <w:t>with</w:t>
      </w:r>
      <w:r w:rsidRPr="00ED7B6E">
        <w:rPr>
          <w:rFonts w:eastAsia="Malgun Gothic"/>
          <w:iCs/>
          <w:color w:val="262626"/>
          <w:spacing w:val="-3"/>
        </w:rPr>
        <w:t xml:space="preserve"> </w:t>
      </w:r>
      <w:r w:rsidRPr="00ED7B6E">
        <w:rPr>
          <w:rFonts w:eastAsia="Malgun Gothic"/>
          <w:iCs/>
          <w:color w:val="262626"/>
        </w:rPr>
        <w:t>reckless</w:t>
      </w:r>
      <w:r w:rsidRPr="00ED7B6E">
        <w:rPr>
          <w:rFonts w:eastAsia="Malgun Gothic"/>
          <w:iCs/>
          <w:color w:val="262626"/>
          <w:spacing w:val="-2"/>
        </w:rPr>
        <w:t xml:space="preserve"> </w:t>
      </w:r>
      <w:r w:rsidRPr="00ED7B6E">
        <w:rPr>
          <w:rFonts w:eastAsia="Malgun Gothic"/>
          <w:iCs/>
          <w:color w:val="262626"/>
        </w:rPr>
        <w:t>disregard</w:t>
      </w:r>
      <w:r w:rsidRPr="00ED7B6E">
        <w:rPr>
          <w:rFonts w:eastAsia="Malgun Gothic"/>
          <w:iCs/>
          <w:color w:val="262626"/>
          <w:spacing w:val="-3"/>
        </w:rPr>
        <w:t xml:space="preserve"> </w:t>
      </w:r>
      <w:r w:rsidRPr="00ED7B6E">
        <w:rPr>
          <w:rFonts w:eastAsia="Malgun Gothic"/>
          <w:iCs/>
          <w:color w:val="262626"/>
        </w:rPr>
        <w:t>for</w:t>
      </w:r>
      <w:r w:rsidRPr="00ED7B6E">
        <w:rPr>
          <w:rFonts w:eastAsia="Malgun Gothic"/>
          <w:iCs/>
          <w:color w:val="262626"/>
          <w:spacing w:val="-4"/>
        </w:rPr>
        <w:t xml:space="preserve"> </w:t>
      </w:r>
      <w:r w:rsidRPr="00ED7B6E">
        <w:rPr>
          <w:rFonts w:eastAsia="Malgun Gothic"/>
          <w:iCs/>
          <w:color w:val="262626"/>
        </w:rPr>
        <w:t>its accuracy – may constitute</w:t>
      </w:r>
      <w:r w:rsidRPr="00ED7B6E">
        <w:rPr>
          <w:rFonts w:eastAsia="Malgun Gothic"/>
          <w:iCs/>
          <w:color w:val="262626"/>
          <w:spacing w:val="-6"/>
        </w:rPr>
        <w:t xml:space="preserve"> </w:t>
      </w:r>
      <w:r w:rsidRPr="00ED7B6E">
        <w:rPr>
          <w:rFonts w:eastAsia="Malgun Gothic"/>
          <w:iCs/>
          <w:color w:val="262626"/>
        </w:rPr>
        <w:t>misconduct.</w:t>
      </w:r>
    </w:p>
    <w:p w14:paraId="26BBA713" w14:textId="77777777" w:rsidR="00E95D93" w:rsidRPr="00ED7B6E" w:rsidRDefault="00E95D93" w:rsidP="00E95D93">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ED7B6E">
        <w:rPr>
          <w:i/>
          <w:color w:val="262626"/>
        </w:rPr>
        <w:lastRenderedPageBreak/>
        <w:t>For further information on the responsibilities of staff members, please consult Section 5.1.3- Misconduct and Section 4.9 - Staff members of the Legal Policy and Staff Rule 1.2 (c) of the Staff Rules and Staff Regulations of the United Nations.</w:t>
      </w:r>
    </w:p>
    <w:p w14:paraId="0805434C"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b/>
          <w:color w:val="262626"/>
        </w:rPr>
      </w:pPr>
      <w:r w:rsidRPr="00ED7B6E">
        <w:rPr>
          <w:rFonts w:eastAsia="Malgun Gothic"/>
          <w:b/>
          <w:color w:val="262626"/>
        </w:rPr>
        <w:t>4.3.3.   Non-staff personnel</w:t>
      </w:r>
    </w:p>
    <w:p w14:paraId="4CF36159" w14:textId="77777777" w:rsidR="00E95D93" w:rsidRPr="00ED7B6E" w:rsidRDefault="00E95D93" w:rsidP="00E95D93">
      <w:pPr>
        <w:numPr>
          <w:ilvl w:val="3"/>
          <w:numId w:val="0"/>
        </w:numPr>
        <w:tabs>
          <w:tab w:val="num" w:pos="2155"/>
        </w:tabs>
        <w:spacing w:before="120" w:after="120" w:line="264" w:lineRule="auto"/>
        <w:ind w:left="2155" w:hanging="908"/>
        <w:jc w:val="both"/>
        <w:outlineLvl w:val="3"/>
        <w:rPr>
          <w:rFonts w:eastAsia="Malgun Gothic"/>
          <w:iCs/>
          <w:color w:val="262626"/>
        </w:rPr>
      </w:pPr>
      <w:r w:rsidRPr="00ED7B6E">
        <w:rPr>
          <w:rFonts w:eastAsia="Malgun Gothic"/>
          <w:iCs/>
          <w:color w:val="262626"/>
        </w:rPr>
        <w:t>4.3.3.1.  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2FEA69A7" w14:textId="77777777" w:rsidR="00E95D93" w:rsidRPr="00ED7B6E" w:rsidRDefault="00E95D93" w:rsidP="00E95D93">
      <w:pPr>
        <w:pBdr>
          <w:top w:val="single" w:sz="4" w:space="1" w:color="auto"/>
          <w:left w:val="single" w:sz="4" w:space="4" w:color="auto"/>
          <w:bottom w:val="single" w:sz="4" w:space="1" w:color="auto"/>
          <w:right w:val="single" w:sz="4" w:space="4" w:color="auto"/>
        </w:pBdr>
        <w:shd w:val="clear" w:color="auto" w:fill="F2F2F2"/>
        <w:spacing w:line="256" w:lineRule="auto"/>
        <w:rPr>
          <w:i/>
        </w:rPr>
      </w:pPr>
      <w:r w:rsidRPr="00ED7B6E">
        <w:rPr>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ED7B6E">
        <w:rPr>
          <w:i/>
        </w:rPr>
        <w:t>.</w:t>
      </w:r>
    </w:p>
    <w:p w14:paraId="4EE3E8BC" w14:textId="77777777" w:rsidR="00E95D93" w:rsidRPr="00ED7B6E" w:rsidRDefault="00E95D93" w:rsidP="00E95D93">
      <w:pPr>
        <w:tabs>
          <w:tab w:val="left" w:pos="720"/>
        </w:tabs>
        <w:spacing w:before="120" w:after="120" w:line="264" w:lineRule="auto"/>
        <w:ind w:left="1247"/>
        <w:jc w:val="both"/>
        <w:outlineLvl w:val="2"/>
        <w:rPr>
          <w:rFonts w:eastAsia="Malgun Gothic"/>
          <w:b/>
          <w:color w:val="262626"/>
        </w:rPr>
      </w:pPr>
    </w:p>
    <w:p w14:paraId="18644F90"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b/>
          <w:color w:val="262626"/>
        </w:rPr>
      </w:pPr>
      <w:r w:rsidRPr="00ED7B6E">
        <w:rPr>
          <w:rFonts w:eastAsia="Malgun Gothic"/>
          <w:b/>
          <w:color w:val="262626"/>
        </w:rPr>
        <w:t>4.3.4. Managers</w:t>
      </w:r>
    </w:p>
    <w:p w14:paraId="5B4D03EE" w14:textId="77777777" w:rsidR="00E95D93" w:rsidRPr="00ED7B6E" w:rsidRDefault="00E95D93" w:rsidP="00E95D93">
      <w:pPr>
        <w:numPr>
          <w:ilvl w:val="3"/>
          <w:numId w:val="0"/>
        </w:numPr>
        <w:tabs>
          <w:tab w:val="num" w:pos="2155"/>
        </w:tabs>
        <w:spacing w:before="120" w:after="120" w:line="264" w:lineRule="auto"/>
        <w:ind w:left="2155" w:hanging="908"/>
        <w:jc w:val="both"/>
        <w:outlineLvl w:val="3"/>
        <w:rPr>
          <w:rFonts w:eastAsia="Malgun Gothic"/>
          <w:iCs/>
          <w:color w:val="262626"/>
        </w:rPr>
      </w:pPr>
      <w:r w:rsidRPr="00ED7B6E">
        <w:rPr>
          <w:rFonts w:eastAsia="Malgun Gothic"/>
          <w:iCs/>
          <w:color w:val="262626"/>
        </w:rPr>
        <w:t>4.3.4.1.  Managing</w:t>
      </w:r>
      <w:r w:rsidRPr="00ED7B6E">
        <w:rPr>
          <w:rFonts w:eastAsia="Malgun Gothic"/>
          <w:iCs/>
          <w:color w:val="262626"/>
          <w:spacing w:val="-3"/>
        </w:rPr>
        <w:t xml:space="preserve"> </w:t>
      </w:r>
      <w:r w:rsidRPr="00ED7B6E">
        <w:rPr>
          <w:rFonts w:eastAsia="Malgun Gothic"/>
          <w:iCs/>
          <w:color w:val="262626"/>
        </w:rPr>
        <w:t>the</w:t>
      </w:r>
      <w:r w:rsidRPr="00ED7B6E">
        <w:rPr>
          <w:rFonts w:eastAsia="Malgun Gothic"/>
          <w:iCs/>
          <w:color w:val="262626"/>
          <w:spacing w:val="-2"/>
        </w:rPr>
        <w:t xml:space="preserve"> </w:t>
      </w:r>
      <w:r w:rsidRPr="00ED7B6E">
        <w:rPr>
          <w:rFonts w:eastAsia="Malgun Gothic"/>
          <w:iCs/>
          <w:color w:val="262626"/>
        </w:rPr>
        <w:t>risk</w:t>
      </w:r>
      <w:r w:rsidRPr="00ED7B6E">
        <w:rPr>
          <w:rFonts w:eastAsia="Malgun Gothic"/>
          <w:iCs/>
          <w:color w:val="262626"/>
          <w:spacing w:val="-4"/>
        </w:rPr>
        <w:t xml:space="preserve"> </w:t>
      </w:r>
      <w:r w:rsidRPr="00ED7B6E">
        <w:rPr>
          <w:rFonts w:eastAsia="Malgun Gothic"/>
          <w:iCs/>
          <w:color w:val="262626"/>
        </w:rPr>
        <w:t>of</w:t>
      </w:r>
      <w:r w:rsidRPr="00ED7B6E">
        <w:rPr>
          <w:rFonts w:eastAsia="Malgun Gothic"/>
          <w:iCs/>
          <w:color w:val="262626"/>
          <w:spacing w:val="-4"/>
        </w:rPr>
        <w:t xml:space="preserve"> </w:t>
      </w:r>
      <w:r w:rsidRPr="00ED7B6E">
        <w:rPr>
          <w:rFonts w:eastAsia="Malgun Gothic"/>
          <w:iCs/>
          <w:color w:val="262626"/>
        </w:rPr>
        <w:t>fraud</w:t>
      </w:r>
      <w:r w:rsidRPr="00ED7B6E">
        <w:rPr>
          <w:rFonts w:eastAsia="Malgun Gothic"/>
          <w:iCs/>
          <w:color w:val="262626"/>
          <w:spacing w:val="-2"/>
        </w:rPr>
        <w:t xml:space="preserve"> </w:t>
      </w:r>
      <w:r w:rsidRPr="00ED7B6E">
        <w:rPr>
          <w:rFonts w:eastAsia="Malgun Gothic"/>
          <w:iCs/>
          <w:color w:val="262626"/>
        </w:rPr>
        <w:t>is</w:t>
      </w:r>
      <w:r w:rsidRPr="00ED7B6E">
        <w:rPr>
          <w:rFonts w:eastAsia="Malgun Gothic"/>
          <w:iCs/>
          <w:color w:val="262626"/>
          <w:spacing w:val="-3"/>
        </w:rPr>
        <w:t xml:space="preserve"> </w:t>
      </w:r>
      <w:r w:rsidRPr="00ED7B6E">
        <w:rPr>
          <w:rFonts w:eastAsia="Malgun Gothic"/>
          <w:iCs/>
          <w:color w:val="262626"/>
        </w:rPr>
        <w:t>a</w:t>
      </w:r>
      <w:r w:rsidRPr="00ED7B6E">
        <w:rPr>
          <w:rFonts w:eastAsia="Malgun Gothic"/>
          <w:iCs/>
          <w:color w:val="262626"/>
          <w:spacing w:val="-3"/>
        </w:rPr>
        <w:t xml:space="preserve"> </w:t>
      </w:r>
      <w:r w:rsidRPr="00ED7B6E">
        <w:rPr>
          <w:rFonts w:eastAsia="Malgun Gothic"/>
          <w:iCs/>
          <w:color w:val="262626"/>
        </w:rPr>
        <w:t>crucial</w:t>
      </w:r>
      <w:r w:rsidRPr="00ED7B6E">
        <w:rPr>
          <w:rFonts w:eastAsia="Malgun Gothic"/>
          <w:iCs/>
          <w:color w:val="262626"/>
          <w:spacing w:val="-5"/>
        </w:rPr>
        <w:t xml:space="preserve"> </w:t>
      </w:r>
      <w:r w:rsidRPr="00ED7B6E">
        <w:rPr>
          <w:rFonts w:eastAsia="Malgun Gothic"/>
          <w:iCs/>
          <w:color w:val="262626"/>
        </w:rPr>
        <w:t>part</w:t>
      </w:r>
      <w:r w:rsidRPr="00ED7B6E">
        <w:rPr>
          <w:rFonts w:eastAsia="Malgun Gothic"/>
          <w:iCs/>
          <w:color w:val="262626"/>
          <w:spacing w:val="-4"/>
        </w:rPr>
        <w:t xml:space="preserve"> </w:t>
      </w:r>
      <w:r w:rsidRPr="00ED7B6E">
        <w:rPr>
          <w:rFonts w:eastAsia="Malgun Gothic"/>
          <w:iCs/>
          <w:color w:val="262626"/>
        </w:rPr>
        <w:t>of</w:t>
      </w:r>
      <w:r w:rsidRPr="00ED7B6E">
        <w:rPr>
          <w:rFonts w:eastAsia="Malgun Gothic"/>
          <w:iCs/>
          <w:color w:val="262626"/>
          <w:spacing w:val="-4"/>
        </w:rPr>
        <w:t xml:space="preserve"> </w:t>
      </w:r>
      <w:r w:rsidRPr="00ED7B6E">
        <w:rPr>
          <w:rFonts w:eastAsia="Malgun Gothic"/>
          <w:iCs/>
          <w:color w:val="262626"/>
        </w:rPr>
        <w:t>the</w:t>
      </w:r>
      <w:r w:rsidRPr="00ED7B6E">
        <w:rPr>
          <w:rFonts w:eastAsia="Malgun Gothic"/>
          <w:iCs/>
          <w:color w:val="262626"/>
          <w:spacing w:val="-7"/>
        </w:rPr>
        <w:t xml:space="preserve"> </w:t>
      </w:r>
      <w:r w:rsidRPr="00ED7B6E">
        <w:rPr>
          <w:rFonts w:eastAsia="Malgun Gothic"/>
          <w:iCs/>
          <w:color w:val="262626"/>
        </w:rPr>
        <w:t>Organization’s</w:t>
      </w:r>
      <w:r w:rsidRPr="00ED7B6E">
        <w:rPr>
          <w:rFonts w:eastAsia="Malgun Gothic"/>
          <w:iCs/>
          <w:color w:val="262626"/>
          <w:spacing w:val="-3"/>
        </w:rPr>
        <w:t xml:space="preserve"> </w:t>
      </w:r>
      <w:r w:rsidRPr="00ED7B6E">
        <w:rPr>
          <w:rFonts w:eastAsia="Malgun Gothic"/>
          <w:iCs/>
          <w:color w:val="262626"/>
        </w:rPr>
        <w:t>good</w:t>
      </w:r>
      <w:r w:rsidRPr="00ED7B6E">
        <w:rPr>
          <w:rFonts w:eastAsia="Malgun Gothic"/>
          <w:iCs/>
          <w:color w:val="262626"/>
          <w:spacing w:val="-2"/>
        </w:rPr>
        <w:t xml:space="preserve"> </w:t>
      </w:r>
      <w:r w:rsidRPr="00ED7B6E">
        <w:rPr>
          <w:rFonts w:eastAsia="Malgun Gothic"/>
          <w:iCs/>
          <w:color w:val="262626"/>
        </w:rPr>
        <w:t>governance.</w:t>
      </w:r>
      <w:r w:rsidRPr="00ED7B6E">
        <w:rPr>
          <w:rFonts w:eastAsia="Malgun Gothic"/>
          <w:iCs/>
          <w:color w:val="262626"/>
          <w:spacing w:val="-4"/>
        </w:rPr>
        <w:t xml:space="preserve"> </w:t>
      </w:r>
      <w:r w:rsidRPr="00ED7B6E">
        <w:rPr>
          <w:rFonts w:eastAsia="Malgun Gothic"/>
          <w:iCs/>
          <w:color w:val="262626"/>
        </w:rPr>
        <w:t>While</w:t>
      </w:r>
      <w:r w:rsidRPr="00ED7B6E">
        <w:rPr>
          <w:rFonts w:eastAsia="Malgun Gothic"/>
          <w:iCs/>
          <w:color w:val="262626"/>
          <w:spacing w:val="-2"/>
        </w:rPr>
        <w:t xml:space="preserve"> </w:t>
      </w:r>
      <w:r w:rsidRPr="00ED7B6E">
        <w:rPr>
          <w:rFonts w:eastAsia="Malgun Gothic"/>
          <w:iCs/>
          <w:color w:val="262626"/>
        </w:rPr>
        <w:t>it</w:t>
      </w:r>
      <w:r w:rsidRPr="00ED7B6E">
        <w:rPr>
          <w:rFonts w:eastAsia="Malgun Gothic"/>
          <w:iCs/>
          <w:color w:val="262626"/>
          <w:spacing w:val="-2"/>
        </w:rPr>
        <w:t xml:space="preserve"> </w:t>
      </w:r>
      <w:r w:rsidRPr="00ED7B6E">
        <w:rPr>
          <w:rFonts w:eastAsia="Malgun Gothic"/>
          <w:iCs/>
          <w:color w:val="262626"/>
        </w:rPr>
        <w:t>is</w:t>
      </w:r>
      <w:r w:rsidRPr="00ED7B6E">
        <w:rPr>
          <w:rFonts w:eastAsia="Malgun Gothic"/>
          <w:iCs/>
          <w:color w:val="262626"/>
          <w:spacing w:val="-3"/>
        </w:rPr>
        <w:t xml:space="preserve"> </w:t>
      </w:r>
      <w:r w:rsidRPr="00ED7B6E">
        <w:rPr>
          <w:rFonts w:eastAsia="Malgun Gothic"/>
          <w:iCs/>
          <w:color w:val="262626"/>
        </w:rPr>
        <w:t>the responsibility</w:t>
      </w:r>
      <w:r w:rsidRPr="00ED7B6E">
        <w:rPr>
          <w:rFonts w:eastAsia="Malgun Gothic"/>
          <w:iCs/>
          <w:color w:val="262626"/>
          <w:spacing w:val="-12"/>
        </w:rPr>
        <w:t xml:space="preserve"> </w:t>
      </w:r>
      <w:r w:rsidRPr="00ED7B6E">
        <w:rPr>
          <w:rFonts w:eastAsia="Malgun Gothic"/>
          <w:iCs/>
          <w:color w:val="262626"/>
        </w:rPr>
        <w:t>of</w:t>
      </w:r>
      <w:r w:rsidRPr="00ED7B6E">
        <w:rPr>
          <w:rFonts w:eastAsia="Malgun Gothic"/>
          <w:iCs/>
          <w:color w:val="262626"/>
          <w:spacing w:val="-8"/>
        </w:rPr>
        <w:t xml:space="preserve"> </w:t>
      </w:r>
      <w:r w:rsidRPr="00ED7B6E">
        <w:rPr>
          <w:rFonts w:eastAsia="Malgun Gothic"/>
          <w:iCs/>
          <w:color w:val="262626"/>
        </w:rPr>
        <w:t>all</w:t>
      </w:r>
      <w:r w:rsidRPr="00ED7B6E">
        <w:rPr>
          <w:rFonts w:eastAsia="Malgun Gothic"/>
          <w:iCs/>
          <w:color w:val="262626"/>
          <w:spacing w:val="-11"/>
        </w:rPr>
        <w:t xml:space="preserve"> </w:t>
      </w:r>
      <w:r w:rsidRPr="00ED7B6E">
        <w:rPr>
          <w:rFonts w:eastAsia="Malgun Gothic"/>
          <w:iCs/>
          <w:color w:val="262626"/>
        </w:rPr>
        <w:t>personnel</w:t>
      </w:r>
      <w:r w:rsidRPr="00ED7B6E">
        <w:rPr>
          <w:rFonts w:eastAsia="Malgun Gothic"/>
          <w:iCs/>
          <w:color w:val="262626"/>
          <w:spacing w:val="-11"/>
        </w:rPr>
        <w:t xml:space="preserve"> </w:t>
      </w:r>
      <w:r w:rsidRPr="00ED7B6E">
        <w:rPr>
          <w:rFonts w:eastAsia="Malgun Gothic"/>
          <w:iCs/>
          <w:color w:val="262626"/>
        </w:rPr>
        <w:t>to</w:t>
      </w:r>
      <w:r w:rsidRPr="00ED7B6E">
        <w:rPr>
          <w:rFonts w:eastAsia="Malgun Gothic"/>
          <w:iCs/>
          <w:color w:val="262626"/>
          <w:spacing w:val="-8"/>
        </w:rPr>
        <w:t xml:space="preserve"> </w:t>
      </w:r>
      <w:r w:rsidRPr="00ED7B6E">
        <w:rPr>
          <w:rFonts w:eastAsia="Malgun Gothic"/>
          <w:iCs/>
          <w:color w:val="262626"/>
        </w:rPr>
        <w:t>assist</w:t>
      </w:r>
      <w:r w:rsidRPr="00ED7B6E">
        <w:rPr>
          <w:rFonts w:eastAsia="Malgun Gothic"/>
          <w:iCs/>
          <w:color w:val="262626"/>
          <w:spacing w:val="-10"/>
        </w:rPr>
        <w:t xml:space="preserve"> </w:t>
      </w:r>
      <w:r w:rsidRPr="00ED7B6E">
        <w:rPr>
          <w:rFonts w:eastAsia="Malgun Gothic"/>
          <w:iCs/>
          <w:color w:val="262626"/>
        </w:rPr>
        <w:t>in</w:t>
      </w:r>
      <w:r w:rsidRPr="00ED7B6E">
        <w:rPr>
          <w:rFonts w:eastAsia="Malgun Gothic"/>
          <w:iCs/>
          <w:color w:val="262626"/>
          <w:spacing w:val="-10"/>
        </w:rPr>
        <w:t xml:space="preserve"> </w:t>
      </w:r>
      <w:r w:rsidRPr="00ED7B6E">
        <w:rPr>
          <w:rFonts w:eastAsia="Malgun Gothic"/>
          <w:iCs/>
          <w:color w:val="262626"/>
        </w:rPr>
        <w:t>preventing,</w:t>
      </w:r>
      <w:r w:rsidRPr="00ED7B6E">
        <w:rPr>
          <w:rFonts w:eastAsia="Malgun Gothic"/>
          <w:iCs/>
          <w:color w:val="262626"/>
          <w:spacing w:val="-9"/>
        </w:rPr>
        <w:t xml:space="preserve"> </w:t>
      </w:r>
      <w:r w:rsidRPr="00ED7B6E">
        <w:rPr>
          <w:rFonts w:eastAsia="Malgun Gothic"/>
          <w:iCs/>
          <w:color w:val="262626"/>
        </w:rPr>
        <w:t>identifying,</w:t>
      </w:r>
      <w:r w:rsidRPr="00ED7B6E">
        <w:rPr>
          <w:rFonts w:eastAsia="Malgun Gothic"/>
          <w:iCs/>
          <w:color w:val="262626"/>
          <w:spacing w:val="-9"/>
        </w:rPr>
        <w:t xml:space="preserve"> </w:t>
      </w:r>
      <w:r w:rsidRPr="00ED7B6E">
        <w:rPr>
          <w:rFonts w:eastAsia="Malgun Gothic"/>
          <w:iCs/>
          <w:color w:val="262626"/>
        </w:rPr>
        <w:t>and</w:t>
      </w:r>
      <w:r w:rsidRPr="00ED7B6E">
        <w:rPr>
          <w:rFonts w:eastAsia="Malgun Gothic"/>
          <w:iCs/>
          <w:color w:val="262626"/>
          <w:spacing w:val="-8"/>
        </w:rPr>
        <w:t xml:space="preserve"> </w:t>
      </w:r>
      <w:r w:rsidRPr="00ED7B6E">
        <w:rPr>
          <w:rFonts w:eastAsia="Malgun Gothic"/>
          <w:iCs/>
          <w:color w:val="262626"/>
        </w:rPr>
        <w:t>combating</w:t>
      </w:r>
      <w:r w:rsidRPr="00ED7B6E">
        <w:rPr>
          <w:rFonts w:eastAsia="Malgun Gothic"/>
          <w:iCs/>
          <w:color w:val="262626"/>
          <w:spacing w:val="-11"/>
        </w:rPr>
        <w:t xml:space="preserve"> </w:t>
      </w:r>
      <w:r w:rsidRPr="00ED7B6E">
        <w:rPr>
          <w:rFonts w:eastAsia="Malgun Gothic"/>
          <w:iCs/>
          <w:color w:val="262626"/>
        </w:rPr>
        <w:t>fraud,</w:t>
      </w:r>
      <w:r w:rsidRPr="00ED7B6E">
        <w:rPr>
          <w:rFonts w:eastAsia="Malgun Gothic"/>
          <w:iCs/>
          <w:color w:val="262626"/>
          <w:spacing w:val="-9"/>
        </w:rPr>
        <w:t xml:space="preserve"> </w:t>
      </w:r>
      <w:r w:rsidRPr="00ED7B6E">
        <w:rPr>
          <w:rFonts w:eastAsia="Malgun Gothic"/>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ED7B6E">
        <w:rPr>
          <w:rFonts w:eastAsia="Malgun Gothic"/>
          <w:iCs/>
          <w:color w:val="262626"/>
          <w:spacing w:val="-16"/>
        </w:rPr>
        <w:t xml:space="preserve"> </w:t>
      </w:r>
      <w:r w:rsidRPr="00ED7B6E">
        <w:rPr>
          <w:rFonts w:eastAsia="Malgun Gothic"/>
          <w:iCs/>
          <w:color w:val="262626"/>
        </w:rPr>
        <w:t>procedures.</w:t>
      </w:r>
    </w:p>
    <w:p w14:paraId="349C9947" w14:textId="77777777" w:rsidR="00E95D93" w:rsidRPr="00ED7B6E" w:rsidRDefault="00E95D93" w:rsidP="00E95D93">
      <w:pPr>
        <w:numPr>
          <w:ilvl w:val="3"/>
          <w:numId w:val="0"/>
        </w:numPr>
        <w:tabs>
          <w:tab w:val="num" w:pos="2155"/>
        </w:tabs>
        <w:spacing w:before="120" w:after="120" w:line="264" w:lineRule="auto"/>
        <w:ind w:left="2155" w:hanging="908"/>
        <w:jc w:val="both"/>
        <w:outlineLvl w:val="3"/>
        <w:rPr>
          <w:rFonts w:eastAsia="Malgun Gothic"/>
          <w:iCs/>
          <w:color w:val="262626"/>
        </w:rPr>
      </w:pPr>
      <w:r w:rsidRPr="00ED7B6E">
        <w:rPr>
          <w:rFonts w:eastAsia="Malgun Gothic"/>
          <w:iCs/>
          <w:color w:val="262626"/>
        </w:rPr>
        <w:t>4.3.4.2.    Managers have a responsibility to:</w:t>
      </w:r>
    </w:p>
    <w:p w14:paraId="76B10E22" w14:textId="77777777" w:rsidR="00E95D93" w:rsidRPr="00ED7B6E" w:rsidRDefault="00E95D93" w:rsidP="00F30429">
      <w:pPr>
        <w:numPr>
          <w:ilvl w:val="0"/>
          <w:numId w:val="39"/>
        </w:numPr>
        <w:spacing w:before="60" w:after="60" w:line="264" w:lineRule="auto"/>
        <w:contextualSpacing/>
        <w:jc w:val="both"/>
        <w:rPr>
          <w:color w:val="262626"/>
        </w:rPr>
      </w:pPr>
      <w:r w:rsidRPr="00ED7B6E">
        <w:rPr>
          <w:color w:val="262626"/>
        </w:rPr>
        <w:t>Identify the types of risks to which activities within the area of responsibilities are exposed, including those relating to implementing partnership management and procurement and sub-contracting of goods and</w:t>
      </w:r>
      <w:r w:rsidRPr="00ED7B6E">
        <w:rPr>
          <w:color w:val="262626"/>
          <w:spacing w:val="-18"/>
        </w:rPr>
        <w:t xml:space="preserve"> </w:t>
      </w:r>
      <w:proofErr w:type="gramStart"/>
      <w:r w:rsidRPr="00ED7B6E">
        <w:rPr>
          <w:color w:val="262626"/>
        </w:rPr>
        <w:t>services;</w:t>
      </w:r>
      <w:proofErr w:type="gramEnd"/>
    </w:p>
    <w:p w14:paraId="01782A4A" w14:textId="77777777" w:rsidR="00E95D93" w:rsidRPr="00ED7B6E" w:rsidRDefault="00E95D93" w:rsidP="00F30429">
      <w:pPr>
        <w:numPr>
          <w:ilvl w:val="0"/>
          <w:numId w:val="39"/>
        </w:numPr>
        <w:spacing w:before="60" w:after="60" w:line="264" w:lineRule="auto"/>
        <w:contextualSpacing/>
        <w:jc w:val="both"/>
        <w:rPr>
          <w:color w:val="262626"/>
        </w:rPr>
      </w:pPr>
      <w:r w:rsidRPr="00ED7B6E">
        <w:rPr>
          <w:color w:val="262626"/>
        </w:rPr>
        <w:t>Assess the identified risks and risk mitigation options, and design and implement cost effective prevention and control measures, including to prevent the occurrence and recurrence of fraud and</w:t>
      </w:r>
      <w:r w:rsidRPr="00ED7B6E">
        <w:rPr>
          <w:color w:val="262626"/>
          <w:spacing w:val="-9"/>
        </w:rPr>
        <w:t xml:space="preserve"> </w:t>
      </w:r>
      <w:proofErr w:type="gramStart"/>
      <w:r w:rsidRPr="00ED7B6E">
        <w:rPr>
          <w:color w:val="262626"/>
        </w:rPr>
        <w:t>corruption;</w:t>
      </w:r>
      <w:proofErr w:type="gramEnd"/>
    </w:p>
    <w:p w14:paraId="79FAF6C7" w14:textId="77777777" w:rsidR="00E95D93" w:rsidRPr="00ED7B6E" w:rsidRDefault="00E95D93" w:rsidP="00F30429">
      <w:pPr>
        <w:numPr>
          <w:ilvl w:val="0"/>
          <w:numId w:val="39"/>
        </w:numPr>
        <w:spacing w:before="60" w:after="60" w:line="264" w:lineRule="auto"/>
        <w:contextualSpacing/>
        <w:jc w:val="both"/>
        <w:rPr>
          <w:color w:val="262626"/>
        </w:rPr>
      </w:pPr>
      <w:r w:rsidRPr="00ED7B6E">
        <w:rPr>
          <w:color w:val="262626"/>
        </w:rPr>
        <w:t>Escalate any risks where the relevant impact or likelihood is assessed to have markedly increased and can no longer be managed within his / her</w:t>
      </w:r>
      <w:r w:rsidRPr="00ED7B6E">
        <w:rPr>
          <w:color w:val="262626"/>
          <w:spacing w:val="-18"/>
        </w:rPr>
        <w:t xml:space="preserve"> </w:t>
      </w:r>
      <w:r w:rsidRPr="00ED7B6E">
        <w:rPr>
          <w:color w:val="262626"/>
        </w:rPr>
        <w:t>level</w:t>
      </w:r>
    </w:p>
    <w:p w14:paraId="2BDA1C58" w14:textId="77777777" w:rsidR="00E95D93" w:rsidRPr="00ED7B6E" w:rsidRDefault="00E95D93" w:rsidP="00F30429">
      <w:pPr>
        <w:numPr>
          <w:ilvl w:val="0"/>
          <w:numId w:val="39"/>
        </w:numPr>
        <w:spacing w:before="60" w:after="60" w:line="264" w:lineRule="auto"/>
        <w:contextualSpacing/>
        <w:jc w:val="both"/>
        <w:rPr>
          <w:color w:val="262626"/>
        </w:rPr>
      </w:pPr>
      <w:r w:rsidRPr="00ED7B6E">
        <w:rPr>
          <w:color w:val="262626"/>
        </w:rPr>
        <w:t>To report any allegations of wrongdoing to OIOS as soon as they become aware of such allegations;</w:t>
      </w:r>
      <w:r w:rsidRPr="00ED7B6E">
        <w:rPr>
          <w:color w:val="262626"/>
          <w:spacing w:val="-3"/>
        </w:rPr>
        <w:t xml:space="preserve"> </w:t>
      </w:r>
      <w:r w:rsidRPr="00ED7B6E">
        <w:rPr>
          <w:color w:val="262626"/>
        </w:rPr>
        <w:t>and</w:t>
      </w:r>
    </w:p>
    <w:p w14:paraId="697E1822" w14:textId="77777777" w:rsidR="00E95D93" w:rsidRPr="00ED7B6E" w:rsidRDefault="00E95D93" w:rsidP="00F30429">
      <w:pPr>
        <w:numPr>
          <w:ilvl w:val="0"/>
          <w:numId w:val="39"/>
        </w:numPr>
        <w:spacing w:before="60" w:after="60" w:line="264" w:lineRule="auto"/>
        <w:contextualSpacing/>
        <w:jc w:val="both"/>
        <w:rPr>
          <w:color w:val="262626"/>
        </w:rPr>
      </w:pPr>
      <w:r w:rsidRPr="00ED7B6E">
        <w:rPr>
          <w:color w:val="262626"/>
        </w:rPr>
        <w:t>Raise awareness of this Policy, inform all those to whom this Policy applies,</w:t>
      </w:r>
      <w:r w:rsidRPr="00ED7B6E">
        <w:rPr>
          <w:color w:val="262626"/>
          <w:spacing w:val="-6"/>
        </w:rPr>
        <w:t xml:space="preserve"> </w:t>
      </w:r>
      <w:r w:rsidRPr="00ED7B6E">
        <w:rPr>
          <w:color w:val="262626"/>
        </w:rPr>
        <w:t>and</w:t>
      </w:r>
      <w:r w:rsidRPr="00ED7B6E">
        <w:rPr>
          <w:color w:val="262626"/>
          <w:spacing w:val="-8"/>
        </w:rPr>
        <w:t xml:space="preserve"> </w:t>
      </w:r>
      <w:r w:rsidRPr="00ED7B6E">
        <w:rPr>
          <w:color w:val="262626"/>
        </w:rPr>
        <w:t>reiterate</w:t>
      </w:r>
      <w:r w:rsidRPr="00ED7B6E">
        <w:rPr>
          <w:color w:val="262626"/>
          <w:spacing w:val="-6"/>
        </w:rPr>
        <w:t xml:space="preserve"> </w:t>
      </w:r>
      <w:r w:rsidRPr="00ED7B6E">
        <w:rPr>
          <w:color w:val="262626"/>
        </w:rPr>
        <w:t>the</w:t>
      </w:r>
      <w:r w:rsidRPr="00ED7B6E">
        <w:rPr>
          <w:color w:val="262626"/>
          <w:spacing w:val="-6"/>
        </w:rPr>
        <w:t xml:space="preserve"> </w:t>
      </w:r>
      <w:r w:rsidRPr="00ED7B6E">
        <w:rPr>
          <w:color w:val="262626"/>
        </w:rPr>
        <w:t>importance</w:t>
      </w:r>
      <w:r w:rsidRPr="00ED7B6E">
        <w:rPr>
          <w:color w:val="262626"/>
          <w:spacing w:val="-6"/>
        </w:rPr>
        <w:t xml:space="preserve"> </w:t>
      </w:r>
      <w:r w:rsidRPr="00ED7B6E">
        <w:rPr>
          <w:color w:val="262626"/>
        </w:rPr>
        <w:t>of</w:t>
      </w:r>
      <w:r w:rsidRPr="00ED7B6E">
        <w:rPr>
          <w:color w:val="262626"/>
          <w:spacing w:val="-5"/>
        </w:rPr>
        <w:t xml:space="preserve"> </w:t>
      </w:r>
      <w:r w:rsidRPr="00ED7B6E">
        <w:rPr>
          <w:color w:val="262626"/>
        </w:rPr>
        <w:t>reporting</w:t>
      </w:r>
      <w:r w:rsidRPr="00ED7B6E">
        <w:rPr>
          <w:color w:val="262626"/>
          <w:spacing w:val="-7"/>
        </w:rPr>
        <w:t xml:space="preserve"> </w:t>
      </w:r>
      <w:r w:rsidRPr="00ED7B6E">
        <w:rPr>
          <w:color w:val="262626"/>
        </w:rPr>
        <w:t>fraud</w:t>
      </w:r>
      <w:r w:rsidRPr="00ED7B6E">
        <w:rPr>
          <w:color w:val="262626"/>
          <w:spacing w:val="-5"/>
        </w:rPr>
        <w:t xml:space="preserve"> </w:t>
      </w:r>
      <w:r w:rsidRPr="00ED7B6E">
        <w:rPr>
          <w:color w:val="262626"/>
        </w:rPr>
        <w:t>and</w:t>
      </w:r>
      <w:r w:rsidRPr="00ED7B6E">
        <w:rPr>
          <w:color w:val="262626"/>
          <w:spacing w:val="-5"/>
        </w:rPr>
        <w:t xml:space="preserve"> </w:t>
      </w:r>
      <w:r w:rsidRPr="00ED7B6E">
        <w:rPr>
          <w:color w:val="262626"/>
        </w:rPr>
        <w:t>the</w:t>
      </w:r>
      <w:r w:rsidRPr="00ED7B6E">
        <w:rPr>
          <w:color w:val="262626"/>
          <w:spacing w:val="-6"/>
        </w:rPr>
        <w:t xml:space="preserve"> </w:t>
      </w:r>
      <w:r w:rsidRPr="00ED7B6E">
        <w:rPr>
          <w:color w:val="262626"/>
        </w:rPr>
        <w:t>mechanisms for doing</w:t>
      </w:r>
      <w:r w:rsidRPr="00ED7B6E">
        <w:rPr>
          <w:color w:val="262626"/>
          <w:spacing w:val="-2"/>
        </w:rPr>
        <w:t xml:space="preserve"> </w:t>
      </w:r>
      <w:r w:rsidRPr="00ED7B6E">
        <w:rPr>
          <w:color w:val="262626"/>
        </w:rPr>
        <w:t>so.</w:t>
      </w:r>
    </w:p>
    <w:p w14:paraId="2570CB16" w14:textId="77777777" w:rsidR="00E95D93" w:rsidRPr="00ED7B6E" w:rsidRDefault="00E95D93" w:rsidP="00E95D93">
      <w:pPr>
        <w:tabs>
          <w:tab w:val="left" w:pos="720"/>
        </w:tabs>
        <w:spacing w:before="60" w:after="60" w:line="264" w:lineRule="auto"/>
        <w:ind w:left="2552"/>
        <w:contextualSpacing/>
        <w:jc w:val="both"/>
        <w:rPr>
          <w:color w:val="262626"/>
        </w:rPr>
      </w:pPr>
    </w:p>
    <w:p w14:paraId="732BD2B2" w14:textId="77777777" w:rsidR="00E95D93" w:rsidRPr="00ED7B6E" w:rsidRDefault="00E95D93" w:rsidP="00E95D93">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ED7B6E">
        <w:rPr>
          <w:i/>
          <w:color w:val="262626"/>
        </w:rPr>
        <w:lastRenderedPageBreak/>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ED7B6E">
        <w:rPr>
          <w:i/>
          <w:color w:val="262626"/>
        </w:rPr>
        <w:t>DoA</w:t>
      </w:r>
      <w:proofErr w:type="spellEnd"/>
      <w:r w:rsidRPr="00ED7B6E">
        <w:rPr>
          <w:i/>
          <w:color w:val="262626"/>
        </w:rPr>
        <w:t xml:space="preserve"> Policy.</w:t>
      </w:r>
    </w:p>
    <w:p w14:paraId="733EF058" w14:textId="77777777" w:rsidR="00E95D93" w:rsidRPr="00ED7B6E" w:rsidRDefault="00E95D93" w:rsidP="00E95D93">
      <w:pPr>
        <w:numPr>
          <w:ilvl w:val="1"/>
          <w:numId w:val="0"/>
        </w:numPr>
        <w:tabs>
          <w:tab w:val="num" w:pos="747"/>
        </w:tabs>
        <w:spacing w:before="120" w:after="120" w:line="264" w:lineRule="auto"/>
        <w:ind w:left="747" w:hanging="567"/>
        <w:jc w:val="both"/>
        <w:outlineLvl w:val="1"/>
        <w:rPr>
          <w:rFonts w:eastAsia="Malgun Gothic"/>
          <w:b/>
          <w:color w:val="262626"/>
        </w:rPr>
      </w:pPr>
      <w:r w:rsidRPr="00ED7B6E">
        <w:rPr>
          <w:rFonts w:eastAsia="Malgun Gothic"/>
          <w:b/>
          <w:color w:val="262626"/>
        </w:rPr>
        <w:t>4.4. Implementing partners and Responsible parties</w:t>
      </w:r>
    </w:p>
    <w:p w14:paraId="50975F92"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4.4.1.  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A3A4AC4"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 xml:space="preserve">4.4.2.   Implementing partners and Responsible parties are responsible and accountable to UN Women for the management of individual projects and </w:t>
      </w:r>
      <w:proofErr w:type="spellStart"/>
      <w:r w:rsidRPr="00ED7B6E">
        <w:rPr>
          <w:rFonts w:eastAsia="Malgun Gothic"/>
          <w:color w:val="262626"/>
        </w:rPr>
        <w:t>programmes</w:t>
      </w:r>
      <w:proofErr w:type="spellEnd"/>
      <w:r w:rsidRPr="00ED7B6E">
        <w:rPr>
          <w:rFonts w:eastAsia="Malgun Gothic"/>
          <w:color w:val="262626"/>
        </w:rPr>
        <w:t xml:space="preserve">. Implementing partners and Responsible parties must maintain documentation and evidence that describes the proper use of </w:t>
      </w:r>
      <w:proofErr w:type="spellStart"/>
      <w:r w:rsidRPr="00ED7B6E">
        <w:rPr>
          <w:rFonts w:eastAsia="Malgun Gothic"/>
          <w:color w:val="262626"/>
        </w:rPr>
        <w:t>programme</w:t>
      </w:r>
      <w:proofErr w:type="spellEnd"/>
      <w:r w:rsidRPr="00ED7B6E">
        <w:rPr>
          <w:rFonts w:eastAsia="Malgun Gothic"/>
          <w:color w:val="262626"/>
        </w:rPr>
        <w:t xml:space="preserve"> resources in conformity with the relevant agreement.</w:t>
      </w:r>
    </w:p>
    <w:p w14:paraId="09531C2B"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 xml:space="preserve">4.4.3.   While implementing a UN Women project or </w:t>
      </w:r>
      <w:proofErr w:type="spellStart"/>
      <w:r w:rsidRPr="00ED7B6E">
        <w:rPr>
          <w:rFonts w:eastAsia="Malgun Gothic"/>
          <w:color w:val="262626"/>
        </w:rPr>
        <w:t>programme</w:t>
      </w:r>
      <w:proofErr w:type="spellEnd"/>
      <w:r w:rsidRPr="00ED7B6E">
        <w:rPr>
          <w:rFonts w:eastAsia="Malgun Gothic"/>
          <w:color w:val="262626"/>
        </w:rPr>
        <w:t>, implementing partners shall refrain from</w:t>
      </w:r>
      <w:r w:rsidRPr="00ED7B6E">
        <w:rPr>
          <w:rFonts w:eastAsia="Malgun Gothic"/>
          <w:color w:val="262626"/>
          <w:spacing w:val="-8"/>
        </w:rPr>
        <w:t xml:space="preserve"> </w:t>
      </w:r>
      <w:r w:rsidRPr="00ED7B6E">
        <w:rPr>
          <w:rFonts w:eastAsia="Malgun Gothic"/>
          <w:color w:val="262626"/>
        </w:rPr>
        <w:t>any</w:t>
      </w:r>
      <w:r w:rsidRPr="00ED7B6E">
        <w:rPr>
          <w:rFonts w:eastAsia="Malgun Gothic"/>
          <w:color w:val="262626"/>
          <w:spacing w:val="-9"/>
        </w:rPr>
        <w:t xml:space="preserve"> </w:t>
      </w:r>
      <w:r w:rsidRPr="00ED7B6E">
        <w:rPr>
          <w:rFonts w:eastAsia="Malgun Gothic"/>
          <w:color w:val="262626"/>
        </w:rPr>
        <w:t>conduct</w:t>
      </w:r>
      <w:r w:rsidRPr="00ED7B6E">
        <w:rPr>
          <w:rFonts w:eastAsia="Malgun Gothic"/>
          <w:color w:val="262626"/>
          <w:spacing w:val="-10"/>
        </w:rPr>
        <w:t xml:space="preserve"> </w:t>
      </w:r>
      <w:r w:rsidRPr="00ED7B6E">
        <w:rPr>
          <w:rFonts w:eastAsia="Malgun Gothic"/>
          <w:color w:val="262626"/>
        </w:rPr>
        <w:t>that</w:t>
      </w:r>
      <w:r w:rsidRPr="00ED7B6E">
        <w:rPr>
          <w:rFonts w:eastAsia="Malgun Gothic"/>
          <w:color w:val="262626"/>
          <w:spacing w:val="-8"/>
        </w:rPr>
        <w:t xml:space="preserve"> </w:t>
      </w:r>
      <w:r w:rsidRPr="00ED7B6E">
        <w:rPr>
          <w:rFonts w:eastAsia="Malgun Gothic"/>
          <w:color w:val="262626"/>
        </w:rPr>
        <w:t>would</w:t>
      </w:r>
      <w:r w:rsidRPr="00ED7B6E">
        <w:rPr>
          <w:rFonts w:eastAsia="Malgun Gothic"/>
          <w:color w:val="262626"/>
          <w:spacing w:val="-10"/>
        </w:rPr>
        <w:t xml:space="preserve"> </w:t>
      </w:r>
      <w:r w:rsidRPr="00ED7B6E">
        <w:rPr>
          <w:rFonts w:eastAsia="Malgun Gothic"/>
          <w:color w:val="262626"/>
        </w:rPr>
        <w:t>adversely</w:t>
      </w:r>
      <w:r w:rsidRPr="00ED7B6E">
        <w:rPr>
          <w:rFonts w:eastAsia="Malgun Gothic"/>
          <w:color w:val="262626"/>
          <w:spacing w:val="-9"/>
        </w:rPr>
        <w:t xml:space="preserve"> </w:t>
      </w:r>
      <w:r w:rsidRPr="00ED7B6E">
        <w:rPr>
          <w:rFonts w:eastAsia="Malgun Gothic"/>
          <w:color w:val="262626"/>
        </w:rPr>
        <w:t>reflect</w:t>
      </w:r>
      <w:r w:rsidRPr="00ED7B6E">
        <w:rPr>
          <w:rFonts w:eastAsia="Malgun Gothic"/>
          <w:color w:val="262626"/>
          <w:spacing w:val="-10"/>
        </w:rPr>
        <w:t xml:space="preserve"> </w:t>
      </w:r>
      <w:r w:rsidRPr="00ED7B6E">
        <w:rPr>
          <w:rFonts w:eastAsia="Malgun Gothic"/>
          <w:color w:val="262626"/>
        </w:rPr>
        <w:t>on</w:t>
      </w:r>
      <w:r w:rsidRPr="00ED7B6E">
        <w:rPr>
          <w:rFonts w:eastAsia="Malgun Gothic"/>
          <w:color w:val="262626"/>
          <w:spacing w:val="-12"/>
        </w:rPr>
        <w:t xml:space="preserve"> </w:t>
      </w:r>
      <w:r w:rsidRPr="00ED7B6E">
        <w:rPr>
          <w:rFonts w:eastAsia="Malgun Gothic"/>
          <w:color w:val="262626"/>
        </w:rPr>
        <w:t>UN</w:t>
      </w:r>
      <w:r w:rsidRPr="00ED7B6E">
        <w:rPr>
          <w:rFonts w:eastAsia="Malgun Gothic"/>
          <w:color w:val="262626"/>
          <w:spacing w:val="-8"/>
        </w:rPr>
        <w:t xml:space="preserve"> </w:t>
      </w:r>
      <w:r w:rsidRPr="00ED7B6E">
        <w:rPr>
          <w:rFonts w:eastAsia="Malgun Gothic"/>
          <w:color w:val="262626"/>
        </w:rPr>
        <w:t>Women</w:t>
      </w:r>
      <w:r w:rsidRPr="00ED7B6E">
        <w:rPr>
          <w:rFonts w:eastAsia="Malgun Gothic"/>
          <w:color w:val="262626"/>
          <w:spacing w:val="-8"/>
        </w:rPr>
        <w:t xml:space="preserve"> </w:t>
      </w:r>
      <w:r w:rsidRPr="00ED7B6E">
        <w:rPr>
          <w:rFonts w:eastAsia="Malgun Gothic"/>
          <w:color w:val="262626"/>
        </w:rPr>
        <w:t>and</w:t>
      </w:r>
      <w:r w:rsidRPr="00ED7B6E">
        <w:rPr>
          <w:rFonts w:eastAsia="Malgun Gothic"/>
          <w:color w:val="262626"/>
          <w:spacing w:val="-10"/>
        </w:rPr>
        <w:t xml:space="preserve"> </w:t>
      </w:r>
      <w:r w:rsidRPr="00ED7B6E">
        <w:rPr>
          <w:rFonts w:eastAsia="Malgun Gothic"/>
          <w:color w:val="262626"/>
        </w:rPr>
        <w:t>shall</w:t>
      </w:r>
      <w:r w:rsidRPr="00ED7B6E">
        <w:rPr>
          <w:rFonts w:eastAsia="Malgun Gothic"/>
          <w:color w:val="262626"/>
          <w:spacing w:val="-11"/>
        </w:rPr>
        <w:t xml:space="preserve"> </w:t>
      </w:r>
      <w:r w:rsidRPr="00ED7B6E">
        <w:rPr>
          <w:rFonts w:eastAsia="Malgun Gothic"/>
          <w:color w:val="262626"/>
        </w:rPr>
        <w:t>not</w:t>
      </w:r>
      <w:r w:rsidRPr="00ED7B6E">
        <w:rPr>
          <w:rFonts w:eastAsia="Malgun Gothic"/>
          <w:color w:val="262626"/>
          <w:spacing w:val="-10"/>
        </w:rPr>
        <w:t xml:space="preserve"> </w:t>
      </w:r>
      <w:r w:rsidRPr="00ED7B6E">
        <w:rPr>
          <w:rFonts w:eastAsia="Malgun Gothic"/>
          <w:color w:val="262626"/>
        </w:rPr>
        <w:t>engage</w:t>
      </w:r>
      <w:r w:rsidRPr="00ED7B6E">
        <w:rPr>
          <w:rFonts w:eastAsia="Malgun Gothic"/>
          <w:color w:val="262626"/>
          <w:spacing w:val="-11"/>
        </w:rPr>
        <w:t xml:space="preserve"> </w:t>
      </w:r>
      <w:r w:rsidRPr="00ED7B6E">
        <w:rPr>
          <w:rFonts w:eastAsia="Malgun Gothic"/>
          <w:color w:val="262626"/>
        </w:rPr>
        <w:t>in</w:t>
      </w:r>
      <w:r w:rsidRPr="00ED7B6E">
        <w:rPr>
          <w:rFonts w:eastAsia="Malgun Gothic"/>
          <w:color w:val="262626"/>
          <w:spacing w:val="-10"/>
        </w:rPr>
        <w:t xml:space="preserve"> </w:t>
      </w:r>
      <w:r w:rsidRPr="00ED7B6E">
        <w:rPr>
          <w:rFonts w:eastAsia="Malgun Gothic"/>
          <w:color w:val="262626"/>
        </w:rPr>
        <w:t>any</w:t>
      </w:r>
      <w:r w:rsidRPr="00ED7B6E">
        <w:rPr>
          <w:rFonts w:eastAsia="Malgun Gothic"/>
          <w:color w:val="262626"/>
          <w:spacing w:val="-9"/>
        </w:rPr>
        <w:t xml:space="preserve"> </w:t>
      </w:r>
      <w:r w:rsidRPr="00ED7B6E">
        <w:rPr>
          <w:rFonts w:eastAsia="Malgun Gothic"/>
          <w:color w:val="262626"/>
        </w:rPr>
        <w:t>activity that is incompatible with the aims and objectives of UN Women. As set out in the Project Cooperation Agreement (PCA), the implementing partner has an obligation to comply with any investigation conducted on behalf of UN</w:t>
      </w:r>
      <w:r w:rsidRPr="00ED7B6E">
        <w:rPr>
          <w:rFonts w:eastAsia="Malgun Gothic"/>
          <w:color w:val="262626"/>
          <w:spacing w:val="-12"/>
        </w:rPr>
        <w:t xml:space="preserve"> </w:t>
      </w:r>
      <w:r w:rsidRPr="00ED7B6E">
        <w:rPr>
          <w:rFonts w:eastAsia="Malgun Gothic"/>
          <w:color w:val="262626"/>
        </w:rPr>
        <w:t>Women.</w:t>
      </w:r>
    </w:p>
    <w:p w14:paraId="546C64BA" w14:textId="77777777" w:rsidR="00E95D93" w:rsidRPr="00ED7B6E" w:rsidRDefault="00E95D93" w:rsidP="00E95D93">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ED7B6E">
        <w:rPr>
          <w:i/>
          <w:color w:val="262626"/>
        </w:rPr>
        <w:t xml:space="preserve">For more information on the responsibilities of implementing partners, please conduct the </w:t>
      </w:r>
      <w:proofErr w:type="spellStart"/>
      <w:r w:rsidRPr="00ED7B6E">
        <w:rPr>
          <w:i/>
          <w:color w:val="262626"/>
        </w:rPr>
        <w:t>Programme</w:t>
      </w:r>
      <w:proofErr w:type="spellEnd"/>
      <w:r w:rsidRPr="00ED7B6E">
        <w:rPr>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5D611BDE" w14:textId="77777777" w:rsidR="00E95D93" w:rsidRPr="00ED7B6E" w:rsidRDefault="00E95D93" w:rsidP="00E95D93">
      <w:pPr>
        <w:numPr>
          <w:ilvl w:val="1"/>
          <w:numId w:val="0"/>
        </w:numPr>
        <w:tabs>
          <w:tab w:val="num" w:pos="747"/>
        </w:tabs>
        <w:spacing w:before="120" w:after="120" w:line="264" w:lineRule="auto"/>
        <w:ind w:left="747" w:hanging="567"/>
        <w:jc w:val="both"/>
        <w:outlineLvl w:val="1"/>
        <w:rPr>
          <w:rFonts w:eastAsia="Malgun Gothic"/>
          <w:b/>
          <w:color w:val="262626"/>
        </w:rPr>
      </w:pPr>
      <w:r w:rsidRPr="00ED7B6E">
        <w:rPr>
          <w:rFonts w:eastAsia="Malgun Gothic"/>
          <w:b/>
          <w:color w:val="262626"/>
        </w:rPr>
        <w:t>4.5.    Vendors</w:t>
      </w:r>
    </w:p>
    <w:p w14:paraId="71770DDB"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4.5.1.  UN</w:t>
      </w:r>
      <w:r w:rsidRPr="00ED7B6E">
        <w:rPr>
          <w:rFonts w:eastAsia="Malgun Gothic"/>
          <w:color w:val="262626"/>
          <w:spacing w:val="-10"/>
        </w:rPr>
        <w:t xml:space="preserve"> </w:t>
      </w:r>
      <w:r w:rsidRPr="00ED7B6E">
        <w:rPr>
          <w:rFonts w:eastAsia="Malgun Gothic"/>
          <w:color w:val="262626"/>
        </w:rPr>
        <w:t>Women</w:t>
      </w:r>
      <w:r w:rsidRPr="00ED7B6E">
        <w:rPr>
          <w:rFonts w:eastAsia="Malgun Gothic"/>
          <w:color w:val="262626"/>
          <w:spacing w:val="-12"/>
        </w:rPr>
        <w:t xml:space="preserve"> </w:t>
      </w:r>
      <w:r w:rsidRPr="00ED7B6E">
        <w:rPr>
          <w:rFonts w:eastAsia="Malgun Gothic"/>
          <w:color w:val="262626"/>
        </w:rPr>
        <w:t>expects</w:t>
      </w:r>
      <w:r w:rsidRPr="00ED7B6E">
        <w:rPr>
          <w:rFonts w:eastAsia="Malgun Gothic"/>
          <w:color w:val="262626"/>
          <w:spacing w:val="-11"/>
        </w:rPr>
        <w:t xml:space="preserve"> </w:t>
      </w:r>
      <w:r w:rsidRPr="00ED7B6E">
        <w:rPr>
          <w:rFonts w:eastAsia="Malgun Gothic"/>
          <w:color w:val="262626"/>
        </w:rPr>
        <w:t>its</w:t>
      </w:r>
      <w:r w:rsidRPr="00ED7B6E">
        <w:rPr>
          <w:rFonts w:eastAsia="Malgun Gothic"/>
          <w:color w:val="262626"/>
          <w:spacing w:val="-11"/>
        </w:rPr>
        <w:t xml:space="preserve"> </w:t>
      </w:r>
      <w:r w:rsidRPr="00ED7B6E">
        <w:rPr>
          <w:rFonts w:eastAsia="Malgun Gothic"/>
          <w:color w:val="262626"/>
        </w:rPr>
        <w:t>vendors</w:t>
      </w:r>
      <w:r w:rsidRPr="00ED7B6E">
        <w:rPr>
          <w:rFonts w:eastAsia="Malgun Gothic"/>
          <w:color w:val="262626"/>
          <w:spacing w:val="-14"/>
        </w:rPr>
        <w:t xml:space="preserve"> </w:t>
      </w:r>
      <w:r w:rsidRPr="00ED7B6E">
        <w:rPr>
          <w:rFonts w:eastAsia="Malgun Gothic"/>
          <w:color w:val="262626"/>
        </w:rPr>
        <w:t>to</w:t>
      </w:r>
      <w:r w:rsidRPr="00ED7B6E">
        <w:rPr>
          <w:rFonts w:eastAsia="Malgun Gothic"/>
          <w:color w:val="262626"/>
          <w:spacing w:val="-13"/>
        </w:rPr>
        <w:t xml:space="preserve"> </w:t>
      </w:r>
      <w:r w:rsidRPr="00ED7B6E">
        <w:rPr>
          <w:rFonts w:eastAsia="Malgun Gothic"/>
          <w:color w:val="262626"/>
        </w:rPr>
        <w:t>adhere</w:t>
      </w:r>
      <w:r w:rsidRPr="00ED7B6E">
        <w:rPr>
          <w:rFonts w:eastAsia="Malgun Gothic"/>
          <w:color w:val="262626"/>
          <w:spacing w:val="-13"/>
        </w:rPr>
        <w:t xml:space="preserve"> </w:t>
      </w:r>
      <w:r w:rsidRPr="00ED7B6E">
        <w:rPr>
          <w:rFonts w:eastAsia="Malgun Gothic"/>
          <w:color w:val="262626"/>
        </w:rPr>
        <w:t>to</w:t>
      </w:r>
      <w:r w:rsidRPr="00ED7B6E">
        <w:rPr>
          <w:rFonts w:eastAsia="Malgun Gothic"/>
          <w:color w:val="262626"/>
          <w:spacing w:val="-13"/>
        </w:rPr>
        <w:t xml:space="preserve"> </w:t>
      </w:r>
      <w:r w:rsidRPr="00ED7B6E">
        <w:rPr>
          <w:rFonts w:eastAsia="Malgun Gothic"/>
          <w:color w:val="262626"/>
        </w:rPr>
        <w:t>the</w:t>
      </w:r>
      <w:r w:rsidRPr="00ED7B6E">
        <w:rPr>
          <w:rFonts w:eastAsia="Malgun Gothic"/>
          <w:color w:val="262626"/>
          <w:spacing w:val="-13"/>
        </w:rPr>
        <w:t xml:space="preserve"> </w:t>
      </w:r>
      <w:r w:rsidRPr="00ED7B6E">
        <w:rPr>
          <w:rFonts w:eastAsia="Malgun Gothic"/>
          <w:color w:val="262626"/>
        </w:rPr>
        <w:t>highest</w:t>
      </w:r>
      <w:r w:rsidRPr="00ED7B6E">
        <w:rPr>
          <w:rFonts w:eastAsia="Malgun Gothic"/>
          <w:color w:val="262626"/>
          <w:spacing w:val="-12"/>
        </w:rPr>
        <w:t xml:space="preserve"> </w:t>
      </w:r>
      <w:r w:rsidRPr="00ED7B6E">
        <w:rPr>
          <w:rFonts w:eastAsia="Malgun Gothic"/>
          <w:color w:val="262626"/>
        </w:rPr>
        <w:t>standards</w:t>
      </w:r>
      <w:r w:rsidRPr="00ED7B6E">
        <w:rPr>
          <w:rFonts w:eastAsia="Malgun Gothic"/>
          <w:color w:val="262626"/>
          <w:spacing w:val="-14"/>
        </w:rPr>
        <w:t xml:space="preserve"> </w:t>
      </w:r>
      <w:r w:rsidRPr="00ED7B6E">
        <w:rPr>
          <w:rFonts w:eastAsia="Malgun Gothic"/>
          <w:color w:val="262626"/>
        </w:rPr>
        <w:t>of</w:t>
      </w:r>
      <w:r w:rsidRPr="00ED7B6E">
        <w:rPr>
          <w:rFonts w:eastAsia="Malgun Gothic"/>
          <w:color w:val="262626"/>
          <w:spacing w:val="-12"/>
        </w:rPr>
        <w:t xml:space="preserve"> </w:t>
      </w:r>
      <w:r w:rsidRPr="00ED7B6E">
        <w:rPr>
          <w:rFonts w:eastAsia="Malgun Gothic"/>
          <w:color w:val="262626"/>
        </w:rPr>
        <w:t>moral</w:t>
      </w:r>
      <w:r w:rsidRPr="00ED7B6E">
        <w:rPr>
          <w:rFonts w:eastAsia="Malgun Gothic"/>
          <w:color w:val="262626"/>
          <w:spacing w:val="-13"/>
        </w:rPr>
        <w:t xml:space="preserve"> </w:t>
      </w:r>
      <w:r w:rsidRPr="00ED7B6E">
        <w:rPr>
          <w:rFonts w:eastAsia="Malgun Gothic"/>
          <w:color w:val="262626"/>
        </w:rPr>
        <w:t>and</w:t>
      </w:r>
      <w:r w:rsidRPr="00ED7B6E">
        <w:rPr>
          <w:rFonts w:eastAsia="Malgun Gothic"/>
          <w:color w:val="262626"/>
          <w:spacing w:val="-12"/>
        </w:rPr>
        <w:t xml:space="preserve"> </w:t>
      </w:r>
      <w:r w:rsidRPr="00ED7B6E">
        <w:rPr>
          <w:rFonts w:eastAsia="Malgun Gothic"/>
          <w:color w:val="262626"/>
        </w:rPr>
        <w:t>ethical</w:t>
      </w:r>
      <w:r w:rsidRPr="00ED7B6E">
        <w:rPr>
          <w:rFonts w:eastAsia="Malgun Gothic"/>
          <w:color w:val="262626"/>
          <w:spacing w:val="-11"/>
        </w:rPr>
        <w:t xml:space="preserve"> </w:t>
      </w:r>
      <w:r w:rsidRPr="00ED7B6E">
        <w:rPr>
          <w:rFonts w:eastAsia="Malgun Gothic"/>
          <w:color w:val="262626"/>
        </w:rPr>
        <w:t>conduct, to</w:t>
      </w:r>
      <w:r w:rsidRPr="00ED7B6E">
        <w:rPr>
          <w:rFonts w:eastAsia="Malgun Gothic"/>
          <w:color w:val="262626"/>
          <w:spacing w:val="-13"/>
        </w:rPr>
        <w:t xml:space="preserve"> </w:t>
      </w:r>
      <w:r w:rsidRPr="00ED7B6E">
        <w:rPr>
          <w:rFonts w:eastAsia="Malgun Gothic"/>
          <w:color w:val="262626"/>
        </w:rPr>
        <w:t>respect</w:t>
      </w:r>
      <w:r w:rsidRPr="00ED7B6E">
        <w:rPr>
          <w:rFonts w:eastAsia="Malgun Gothic"/>
          <w:color w:val="262626"/>
          <w:spacing w:val="-15"/>
        </w:rPr>
        <w:t xml:space="preserve"> </w:t>
      </w:r>
      <w:r w:rsidRPr="00ED7B6E">
        <w:rPr>
          <w:rFonts w:eastAsia="Malgun Gothic"/>
          <w:color w:val="262626"/>
        </w:rPr>
        <w:t>international</w:t>
      </w:r>
      <w:r w:rsidRPr="00ED7B6E">
        <w:rPr>
          <w:rFonts w:eastAsia="Malgun Gothic"/>
          <w:color w:val="262626"/>
          <w:spacing w:val="-16"/>
        </w:rPr>
        <w:t xml:space="preserve"> </w:t>
      </w:r>
      <w:r w:rsidRPr="00ED7B6E">
        <w:rPr>
          <w:rFonts w:eastAsia="Malgun Gothic"/>
          <w:color w:val="262626"/>
        </w:rPr>
        <w:t>and</w:t>
      </w:r>
      <w:r w:rsidRPr="00ED7B6E">
        <w:rPr>
          <w:rFonts w:eastAsia="Malgun Gothic"/>
          <w:color w:val="262626"/>
          <w:spacing w:val="-12"/>
        </w:rPr>
        <w:t xml:space="preserve"> </w:t>
      </w:r>
      <w:r w:rsidRPr="00ED7B6E">
        <w:rPr>
          <w:rFonts w:eastAsia="Malgun Gothic"/>
          <w:color w:val="262626"/>
        </w:rPr>
        <w:t>local</w:t>
      </w:r>
      <w:r w:rsidRPr="00ED7B6E">
        <w:rPr>
          <w:rFonts w:eastAsia="Malgun Gothic"/>
          <w:color w:val="262626"/>
          <w:spacing w:val="-13"/>
        </w:rPr>
        <w:t xml:space="preserve"> </w:t>
      </w:r>
      <w:r w:rsidRPr="00ED7B6E">
        <w:rPr>
          <w:rFonts w:eastAsia="Malgun Gothic"/>
          <w:color w:val="262626"/>
        </w:rPr>
        <w:t>laws</w:t>
      </w:r>
      <w:r w:rsidRPr="00ED7B6E">
        <w:rPr>
          <w:rFonts w:eastAsia="Malgun Gothic"/>
          <w:color w:val="262626"/>
          <w:spacing w:val="-14"/>
        </w:rPr>
        <w:t xml:space="preserve"> </w:t>
      </w:r>
      <w:r w:rsidRPr="00ED7B6E">
        <w:rPr>
          <w:rFonts w:eastAsia="Malgun Gothic"/>
          <w:color w:val="262626"/>
        </w:rPr>
        <w:t>and</w:t>
      </w:r>
      <w:r w:rsidRPr="00ED7B6E">
        <w:rPr>
          <w:rFonts w:eastAsia="Malgun Gothic"/>
          <w:color w:val="262626"/>
          <w:spacing w:val="-15"/>
        </w:rPr>
        <w:t xml:space="preserve"> </w:t>
      </w:r>
      <w:r w:rsidRPr="00ED7B6E">
        <w:rPr>
          <w:rFonts w:eastAsia="Malgun Gothic"/>
          <w:color w:val="262626"/>
        </w:rPr>
        <w:t>not</w:t>
      </w:r>
      <w:r w:rsidRPr="00ED7B6E">
        <w:rPr>
          <w:rFonts w:eastAsia="Malgun Gothic"/>
          <w:color w:val="262626"/>
          <w:spacing w:val="-15"/>
        </w:rPr>
        <w:t xml:space="preserve"> </w:t>
      </w:r>
      <w:r w:rsidRPr="00ED7B6E">
        <w:rPr>
          <w:rFonts w:eastAsia="Malgun Gothic"/>
          <w:color w:val="262626"/>
        </w:rPr>
        <w:t>engage</w:t>
      </w:r>
      <w:r w:rsidRPr="00ED7B6E">
        <w:rPr>
          <w:rFonts w:eastAsia="Malgun Gothic"/>
          <w:color w:val="262626"/>
          <w:spacing w:val="-13"/>
        </w:rPr>
        <w:t xml:space="preserve"> </w:t>
      </w:r>
      <w:r w:rsidRPr="00ED7B6E">
        <w:rPr>
          <w:rFonts w:eastAsia="Malgun Gothic"/>
          <w:color w:val="262626"/>
        </w:rPr>
        <w:t>in</w:t>
      </w:r>
      <w:r w:rsidRPr="00ED7B6E">
        <w:rPr>
          <w:rFonts w:eastAsia="Malgun Gothic"/>
          <w:color w:val="262626"/>
          <w:spacing w:val="-15"/>
        </w:rPr>
        <w:t xml:space="preserve"> </w:t>
      </w:r>
      <w:r w:rsidRPr="00ED7B6E">
        <w:rPr>
          <w:rFonts w:eastAsia="Malgun Gothic"/>
          <w:color w:val="262626"/>
        </w:rPr>
        <w:t>any</w:t>
      </w:r>
      <w:r w:rsidRPr="00ED7B6E">
        <w:rPr>
          <w:rFonts w:eastAsia="Malgun Gothic"/>
          <w:color w:val="262626"/>
          <w:spacing w:val="-17"/>
        </w:rPr>
        <w:t xml:space="preserve"> </w:t>
      </w:r>
      <w:r w:rsidRPr="00ED7B6E">
        <w:rPr>
          <w:rFonts w:eastAsia="Malgun Gothic"/>
          <w:color w:val="262626"/>
        </w:rPr>
        <w:t>form</w:t>
      </w:r>
      <w:r w:rsidRPr="00ED7B6E">
        <w:rPr>
          <w:rFonts w:eastAsia="Malgun Gothic"/>
          <w:color w:val="262626"/>
          <w:spacing w:val="-16"/>
        </w:rPr>
        <w:t xml:space="preserve"> </w:t>
      </w:r>
      <w:r w:rsidRPr="00ED7B6E">
        <w:rPr>
          <w:rFonts w:eastAsia="Malgun Gothic"/>
          <w:color w:val="262626"/>
        </w:rPr>
        <w:t>of</w:t>
      </w:r>
      <w:r w:rsidRPr="00ED7B6E">
        <w:rPr>
          <w:rFonts w:eastAsia="Malgun Gothic"/>
          <w:color w:val="262626"/>
          <w:spacing w:val="-15"/>
        </w:rPr>
        <w:t xml:space="preserve"> </w:t>
      </w:r>
      <w:r w:rsidRPr="00ED7B6E">
        <w:rPr>
          <w:rFonts w:eastAsia="Malgun Gothic"/>
          <w:color w:val="262626"/>
        </w:rPr>
        <w:t>corrupt</w:t>
      </w:r>
      <w:r w:rsidRPr="00ED7B6E">
        <w:rPr>
          <w:rFonts w:eastAsia="Malgun Gothic"/>
          <w:color w:val="262626"/>
          <w:spacing w:val="-12"/>
        </w:rPr>
        <w:t xml:space="preserve"> </w:t>
      </w:r>
      <w:r w:rsidRPr="00ED7B6E">
        <w:rPr>
          <w:rFonts w:eastAsia="Malgun Gothic"/>
          <w:color w:val="262626"/>
        </w:rPr>
        <w:t>practices,</w:t>
      </w:r>
      <w:r w:rsidRPr="00ED7B6E">
        <w:rPr>
          <w:rFonts w:eastAsia="Malgun Gothic"/>
          <w:color w:val="262626"/>
          <w:spacing w:val="-13"/>
        </w:rPr>
        <w:t xml:space="preserve"> </w:t>
      </w:r>
      <w:r w:rsidRPr="00ED7B6E">
        <w:rPr>
          <w:rFonts w:eastAsia="Malgun Gothic"/>
          <w:color w:val="262626"/>
        </w:rPr>
        <w:t>including extortion, fraud, or bribery, at a</w:t>
      </w:r>
      <w:r w:rsidRPr="00ED7B6E">
        <w:rPr>
          <w:rFonts w:eastAsia="Malgun Gothic"/>
          <w:color w:val="262626"/>
          <w:spacing w:val="-12"/>
        </w:rPr>
        <w:t xml:space="preserve"> </w:t>
      </w:r>
      <w:r w:rsidRPr="00ED7B6E">
        <w:rPr>
          <w:rFonts w:eastAsia="Malgun Gothic"/>
          <w:color w:val="262626"/>
        </w:rPr>
        <w:t>minimum.</w:t>
      </w:r>
    </w:p>
    <w:p w14:paraId="7F5B6E36"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4.5.2.  As set out in the UN Women General Conditions of Contract, vendors have an obligation to comply with any investigation conducted on behalf of UN Women.</w:t>
      </w:r>
    </w:p>
    <w:p w14:paraId="719FFDEF" w14:textId="77777777" w:rsidR="00E95D93" w:rsidRPr="00ED7B6E" w:rsidRDefault="00E95D93" w:rsidP="00E95D93">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ED7B6E">
        <w:rPr>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1DD9E75" w14:textId="77777777" w:rsidR="00E95D93" w:rsidRPr="00ED7B6E" w:rsidRDefault="00E95D93" w:rsidP="00E95D93">
      <w:pPr>
        <w:numPr>
          <w:ilvl w:val="1"/>
          <w:numId w:val="0"/>
        </w:numPr>
        <w:tabs>
          <w:tab w:val="num" w:pos="747"/>
        </w:tabs>
        <w:spacing w:before="120" w:after="120" w:line="264" w:lineRule="auto"/>
        <w:ind w:left="747" w:hanging="567"/>
        <w:jc w:val="both"/>
        <w:outlineLvl w:val="1"/>
        <w:rPr>
          <w:rFonts w:eastAsia="Malgun Gothic"/>
          <w:b/>
          <w:color w:val="262626"/>
        </w:rPr>
      </w:pPr>
      <w:r w:rsidRPr="00ED7B6E">
        <w:rPr>
          <w:rFonts w:eastAsia="Malgun Gothic"/>
          <w:b/>
          <w:color w:val="262626"/>
        </w:rPr>
        <w:t>4.6.    Office of Internal Oversight Services of the United Nations (OIOS)</w:t>
      </w:r>
    </w:p>
    <w:p w14:paraId="4E149FE2"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 xml:space="preserve">4.6.1.  OIOS has been entrusted with the responsibility of providing investigation services to UN Women as required. OIOS’s Investigation Division will assess </w:t>
      </w:r>
      <w:proofErr w:type="gramStart"/>
      <w:r w:rsidRPr="00ED7B6E">
        <w:rPr>
          <w:rFonts w:eastAsia="Malgun Gothic"/>
          <w:color w:val="262626"/>
        </w:rPr>
        <w:t>and,</w:t>
      </w:r>
      <w:proofErr w:type="gramEnd"/>
      <w:r w:rsidRPr="00ED7B6E">
        <w:rPr>
          <w:rFonts w:eastAsia="Malgun Gothic"/>
          <w:color w:val="262626"/>
        </w:rPr>
        <w:t xml:space="preserve"> as needed, investigate allegations of fraud, corruption or other wrongdoing by UN Women personnel or by third parties to the detriment</w:t>
      </w:r>
      <w:r w:rsidRPr="00ED7B6E">
        <w:rPr>
          <w:rFonts w:eastAsia="Malgun Gothic"/>
          <w:color w:val="262626"/>
          <w:spacing w:val="-4"/>
        </w:rPr>
        <w:t xml:space="preserve"> </w:t>
      </w:r>
      <w:r w:rsidRPr="00ED7B6E">
        <w:rPr>
          <w:rFonts w:eastAsia="Malgun Gothic"/>
          <w:color w:val="262626"/>
        </w:rPr>
        <w:t>of</w:t>
      </w:r>
      <w:r w:rsidRPr="00ED7B6E">
        <w:rPr>
          <w:rFonts w:eastAsia="Malgun Gothic"/>
          <w:color w:val="262626"/>
          <w:spacing w:val="-4"/>
        </w:rPr>
        <w:t xml:space="preserve"> </w:t>
      </w:r>
      <w:r w:rsidRPr="00ED7B6E">
        <w:rPr>
          <w:rFonts w:eastAsia="Malgun Gothic"/>
          <w:color w:val="262626"/>
        </w:rPr>
        <w:t>UN</w:t>
      </w:r>
      <w:r w:rsidRPr="00ED7B6E">
        <w:rPr>
          <w:rFonts w:eastAsia="Malgun Gothic"/>
          <w:color w:val="262626"/>
          <w:spacing w:val="-4"/>
        </w:rPr>
        <w:t xml:space="preserve"> </w:t>
      </w:r>
      <w:r w:rsidRPr="00ED7B6E">
        <w:rPr>
          <w:rFonts w:eastAsia="Malgun Gothic"/>
          <w:color w:val="262626"/>
        </w:rPr>
        <w:t>Women.</w:t>
      </w:r>
      <w:r w:rsidRPr="00ED7B6E">
        <w:rPr>
          <w:rFonts w:eastAsia="Malgun Gothic"/>
          <w:color w:val="262626"/>
          <w:spacing w:val="-6"/>
        </w:rPr>
        <w:t xml:space="preserve"> </w:t>
      </w:r>
      <w:r w:rsidRPr="00ED7B6E">
        <w:rPr>
          <w:rFonts w:eastAsia="Malgun Gothic"/>
          <w:color w:val="262626"/>
        </w:rPr>
        <w:t>OIOS</w:t>
      </w:r>
      <w:r w:rsidRPr="00ED7B6E">
        <w:rPr>
          <w:rFonts w:eastAsia="Malgun Gothic"/>
          <w:color w:val="262626"/>
          <w:spacing w:val="-5"/>
        </w:rPr>
        <w:t xml:space="preserve"> </w:t>
      </w:r>
      <w:r w:rsidRPr="00ED7B6E">
        <w:rPr>
          <w:rFonts w:eastAsia="Malgun Gothic"/>
          <w:color w:val="262626"/>
        </w:rPr>
        <w:t>conducts</w:t>
      </w:r>
      <w:r w:rsidRPr="00ED7B6E">
        <w:rPr>
          <w:rFonts w:eastAsia="Malgun Gothic"/>
          <w:color w:val="262626"/>
          <w:spacing w:val="-7"/>
        </w:rPr>
        <w:t xml:space="preserve"> </w:t>
      </w:r>
      <w:r w:rsidRPr="00ED7B6E">
        <w:rPr>
          <w:rFonts w:eastAsia="Malgun Gothic"/>
          <w:color w:val="262626"/>
        </w:rPr>
        <w:t>fact-finding</w:t>
      </w:r>
      <w:r w:rsidRPr="00ED7B6E">
        <w:rPr>
          <w:rFonts w:eastAsia="Malgun Gothic"/>
          <w:color w:val="262626"/>
          <w:spacing w:val="-5"/>
        </w:rPr>
        <w:t xml:space="preserve"> </w:t>
      </w:r>
      <w:r w:rsidRPr="00ED7B6E">
        <w:rPr>
          <w:rFonts w:eastAsia="Malgun Gothic"/>
          <w:color w:val="262626"/>
        </w:rPr>
        <w:t>investigations</w:t>
      </w:r>
      <w:r w:rsidRPr="00ED7B6E">
        <w:rPr>
          <w:rFonts w:eastAsia="Malgun Gothic"/>
          <w:color w:val="262626"/>
          <w:spacing w:val="-5"/>
        </w:rPr>
        <w:t xml:space="preserve"> </w:t>
      </w:r>
      <w:r w:rsidRPr="00ED7B6E">
        <w:rPr>
          <w:rFonts w:eastAsia="Malgun Gothic"/>
          <w:color w:val="262626"/>
        </w:rPr>
        <w:t>in</w:t>
      </w:r>
      <w:r w:rsidRPr="00ED7B6E">
        <w:rPr>
          <w:rFonts w:eastAsia="Malgun Gothic"/>
          <w:color w:val="262626"/>
          <w:spacing w:val="-6"/>
        </w:rPr>
        <w:t xml:space="preserve"> </w:t>
      </w:r>
      <w:r w:rsidRPr="00ED7B6E">
        <w:rPr>
          <w:rFonts w:eastAsia="Malgun Gothic"/>
          <w:color w:val="262626"/>
        </w:rPr>
        <w:t>an</w:t>
      </w:r>
      <w:r w:rsidRPr="00ED7B6E">
        <w:rPr>
          <w:rFonts w:eastAsia="Malgun Gothic"/>
          <w:color w:val="262626"/>
          <w:spacing w:val="-6"/>
        </w:rPr>
        <w:t xml:space="preserve"> </w:t>
      </w:r>
      <w:r w:rsidRPr="00ED7B6E">
        <w:rPr>
          <w:rFonts w:eastAsia="Malgun Gothic"/>
          <w:color w:val="262626"/>
        </w:rPr>
        <w:t>ethical,</w:t>
      </w:r>
      <w:r w:rsidRPr="00ED7B6E">
        <w:rPr>
          <w:rFonts w:eastAsia="Malgun Gothic"/>
          <w:color w:val="262626"/>
          <w:spacing w:val="-5"/>
        </w:rPr>
        <w:t xml:space="preserve"> </w:t>
      </w:r>
      <w:proofErr w:type="gramStart"/>
      <w:r w:rsidRPr="00ED7B6E">
        <w:rPr>
          <w:rFonts w:eastAsia="Malgun Gothic"/>
          <w:color w:val="262626"/>
        </w:rPr>
        <w:t>professional</w:t>
      </w:r>
      <w:proofErr w:type="gramEnd"/>
      <w:r w:rsidRPr="00ED7B6E">
        <w:rPr>
          <w:rFonts w:eastAsia="Malgun Gothic"/>
          <w:color w:val="262626"/>
          <w:spacing w:val="-5"/>
        </w:rPr>
        <w:t xml:space="preserve"> </w:t>
      </w:r>
      <w:r w:rsidRPr="00ED7B6E">
        <w:rPr>
          <w:rFonts w:eastAsia="Malgun Gothic"/>
          <w:color w:val="262626"/>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ED7B6E">
        <w:rPr>
          <w:rFonts w:eastAsia="Malgun Gothic"/>
          <w:color w:val="262626"/>
          <w:spacing w:val="-17"/>
        </w:rPr>
        <w:t xml:space="preserve"> </w:t>
      </w:r>
      <w:r w:rsidRPr="00ED7B6E">
        <w:rPr>
          <w:rFonts w:eastAsia="Malgun Gothic"/>
          <w:color w:val="262626"/>
        </w:rPr>
        <w:t>sanctions.</w:t>
      </w:r>
    </w:p>
    <w:p w14:paraId="08466F7B"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lastRenderedPageBreak/>
        <w:t>4.6.2.  OIOS has established a dedicated reporting mechanism. For more information on reporting procedures, please refer to Section 5.3 of this document.</w:t>
      </w:r>
    </w:p>
    <w:p w14:paraId="112F7503" w14:textId="77777777" w:rsidR="00E95D93" w:rsidRPr="00ED7B6E" w:rsidRDefault="00E95D93" w:rsidP="00E95D93">
      <w:pPr>
        <w:numPr>
          <w:ilvl w:val="1"/>
          <w:numId w:val="0"/>
        </w:numPr>
        <w:tabs>
          <w:tab w:val="num" w:pos="747"/>
        </w:tabs>
        <w:spacing w:before="120" w:after="120" w:line="264" w:lineRule="auto"/>
        <w:ind w:left="747" w:hanging="567"/>
        <w:jc w:val="both"/>
        <w:outlineLvl w:val="1"/>
        <w:rPr>
          <w:rFonts w:eastAsia="Malgun Gothic"/>
          <w:b/>
          <w:color w:val="262626"/>
        </w:rPr>
      </w:pPr>
      <w:r w:rsidRPr="00ED7B6E">
        <w:rPr>
          <w:rFonts w:eastAsia="Malgun Gothic"/>
          <w:b/>
          <w:color w:val="262626"/>
        </w:rPr>
        <w:t>4.7.   UN Ethics Office</w:t>
      </w:r>
    </w:p>
    <w:p w14:paraId="64A8B7D3"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r w:rsidRPr="00ED7B6E">
        <w:rPr>
          <w:rFonts w:eastAsia="Malgun Gothic"/>
          <w:color w:val="262626"/>
        </w:rPr>
        <w:t xml:space="preserve">4.7.1.  The UN Ethics Office is responsible for receiving complaints from staff members of retaliation, maintaining confidential records of all complaints, and conducting a preliminary review of the complaint. The UN Ethics Office reviews such complaints under the </w:t>
      </w:r>
      <w:hyperlink r:id="rId32" w:anchor="search%3Dun%20women%20policy%20for%20protection%20against%20retaliation" w:history="1">
        <w:r w:rsidRPr="00ED7B6E">
          <w:rPr>
            <w:rFonts w:eastAsia="Malgun Gothic"/>
            <w:color w:val="262626"/>
            <w:u w:val="single"/>
          </w:rPr>
          <w:t>UN–Women Policy for</w:t>
        </w:r>
      </w:hyperlink>
      <w:r w:rsidRPr="00ED7B6E">
        <w:rPr>
          <w:rFonts w:eastAsia="Malgun Gothic"/>
          <w:color w:val="262626"/>
        </w:rPr>
        <w:t xml:space="preserve"> Protection</w:t>
      </w:r>
      <w:r w:rsidRPr="00ED7B6E">
        <w:rPr>
          <w:rFonts w:eastAsia="Malgun Gothic"/>
          <w:color w:val="262626"/>
          <w:spacing w:val="-8"/>
        </w:rPr>
        <w:t xml:space="preserve"> </w:t>
      </w:r>
      <w:r w:rsidRPr="00ED7B6E">
        <w:rPr>
          <w:rFonts w:eastAsia="Malgun Gothic"/>
          <w:color w:val="262626"/>
        </w:rPr>
        <w:t>against</w:t>
      </w:r>
      <w:r w:rsidRPr="00ED7B6E">
        <w:rPr>
          <w:rFonts w:eastAsia="Malgun Gothic"/>
          <w:color w:val="262626"/>
          <w:spacing w:val="-8"/>
        </w:rPr>
        <w:t xml:space="preserve"> </w:t>
      </w:r>
      <w:r w:rsidRPr="00ED7B6E">
        <w:rPr>
          <w:rFonts w:eastAsia="Malgun Gothic"/>
          <w:color w:val="262626"/>
        </w:rPr>
        <w:t>Retaliation.</w:t>
      </w:r>
      <w:r w:rsidRPr="00ED7B6E">
        <w:rPr>
          <w:rFonts w:eastAsia="Malgun Gothic"/>
          <w:color w:val="262626"/>
          <w:spacing w:val="36"/>
        </w:rPr>
        <w:t xml:space="preserve"> </w:t>
      </w:r>
      <w:r w:rsidRPr="00ED7B6E">
        <w:rPr>
          <w:rFonts w:eastAsia="Malgun Gothic"/>
          <w:color w:val="262626"/>
        </w:rPr>
        <w:t>For</w:t>
      </w:r>
      <w:r w:rsidRPr="00ED7B6E">
        <w:rPr>
          <w:rFonts w:eastAsia="Malgun Gothic"/>
          <w:color w:val="262626"/>
          <w:spacing w:val="-8"/>
        </w:rPr>
        <w:t xml:space="preserve"> </w:t>
      </w:r>
      <w:r w:rsidRPr="00ED7B6E">
        <w:rPr>
          <w:rFonts w:eastAsia="Malgun Gothic"/>
          <w:color w:val="262626"/>
        </w:rPr>
        <w:t>more</w:t>
      </w:r>
      <w:r w:rsidRPr="00ED7B6E">
        <w:rPr>
          <w:rFonts w:eastAsia="Malgun Gothic"/>
          <w:color w:val="262626"/>
          <w:spacing w:val="-8"/>
        </w:rPr>
        <w:t xml:space="preserve"> </w:t>
      </w:r>
      <w:r w:rsidRPr="00ED7B6E">
        <w:rPr>
          <w:rFonts w:eastAsia="Malgun Gothic"/>
          <w:color w:val="262626"/>
        </w:rPr>
        <w:t>information</w:t>
      </w:r>
      <w:r w:rsidRPr="00ED7B6E">
        <w:rPr>
          <w:rFonts w:eastAsia="Malgun Gothic"/>
          <w:color w:val="262626"/>
          <w:spacing w:val="-8"/>
        </w:rPr>
        <w:t xml:space="preserve"> </w:t>
      </w:r>
      <w:r w:rsidRPr="00ED7B6E">
        <w:rPr>
          <w:rFonts w:eastAsia="Malgun Gothic"/>
          <w:color w:val="262626"/>
        </w:rPr>
        <w:t>on</w:t>
      </w:r>
      <w:r w:rsidRPr="00ED7B6E">
        <w:rPr>
          <w:rFonts w:eastAsia="Malgun Gothic"/>
          <w:color w:val="262626"/>
          <w:spacing w:val="-8"/>
        </w:rPr>
        <w:t xml:space="preserve"> </w:t>
      </w:r>
      <w:r w:rsidRPr="00ED7B6E">
        <w:rPr>
          <w:rFonts w:eastAsia="Malgun Gothic"/>
          <w:color w:val="262626"/>
        </w:rPr>
        <w:t>protection</w:t>
      </w:r>
      <w:r w:rsidRPr="00ED7B6E">
        <w:rPr>
          <w:rFonts w:eastAsia="Malgun Gothic"/>
          <w:color w:val="262626"/>
          <w:spacing w:val="-10"/>
        </w:rPr>
        <w:t xml:space="preserve"> </w:t>
      </w:r>
      <w:r w:rsidRPr="00ED7B6E">
        <w:rPr>
          <w:rFonts w:eastAsia="Malgun Gothic"/>
          <w:color w:val="262626"/>
        </w:rPr>
        <w:t>from</w:t>
      </w:r>
      <w:r w:rsidRPr="00ED7B6E">
        <w:rPr>
          <w:rFonts w:eastAsia="Malgun Gothic"/>
          <w:color w:val="262626"/>
          <w:spacing w:val="-8"/>
        </w:rPr>
        <w:t xml:space="preserve"> </w:t>
      </w:r>
      <w:r w:rsidRPr="00ED7B6E">
        <w:rPr>
          <w:rFonts w:eastAsia="Malgun Gothic"/>
          <w:color w:val="262626"/>
        </w:rPr>
        <w:t>retaliation,</w:t>
      </w:r>
      <w:r w:rsidRPr="00ED7B6E">
        <w:rPr>
          <w:rFonts w:eastAsia="Malgun Gothic"/>
          <w:color w:val="262626"/>
          <w:spacing w:val="-11"/>
        </w:rPr>
        <w:t xml:space="preserve"> </w:t>
      </w:r>
      <w:r w:rsidRPr="00ED7B6E">
        <w:rPr>
          <w:rFonts w:eastAsia="Malgun Gothic"/>
          <w:color w:val="262626"/>
        </w:rPr>
        <w:t>please</w:t>
      </w:r>
      <w:r w:rsidRPr="00ED7B6E">
        <w:rPr>
          <w:rFonts w:eastAsia="Malgun Gothic"/>
          <w:color w:val="262626"/>
          <w:spacing w:val="-8"/>
        </w:rPr>
        <w:t xml:space="preserve"> </w:t>
      </w:r>
      <w:r w:rsidRPr="00ED7B6E">
        <w:rPr>
          <w:rFonts w:eastAsia="Malgun Gothic"/>
          <w:color w:val="262626"/>
        </w:rPr>
        <w:t>refer to Section 5.4.2 of this</w:t>
      </w:r>
      <w:r w:rsidRPr="00ED7B6E">
        <w:rPr>
          <w:rFonts w:eastAsia="Malgun Gothic"/>
          <w:color w:val="262626"/>
          <w:spacing w:val="-9"/>
        </w:rPr>
        <w:t xml:space="preserve"> </w:t>
      </w:r>
      <w:r w:rsidRPr="00ED7B6E">
        <w:rPr>
          <w:rFonts w:eastAsia="Malgun Gothic"/>
          <w:color w:val="262626"/>
        </w:rPr>
        <w:t>document.</w:t>
      </w:r>
    </w:p>
    <w:p w14:paraId="37A0FB49" w14:textId="77777777" w:rsidR="00E95D93" w:rsidRPr="00ED7B6E" w:rsidRDefault="00E95D93" w:rsidP="00E95D93">
      <w:pPr>
        <w:spacing w:line="256" w:lineRule="auto"/>
      </w:pPr>
    </w:p>
    <w:p w14:paraId="35D4ECFF" w14:textId="77777777" w:rsidR="00E95D93" w:rsidRPr="00ED7B6E" w:rsidRDefault="00E95D93" w:rsidP="00F30429">
      <w:pPr>
        <w:keepNext/>
        <w:keepLines/>
        <w:numPr>
          <w:ilvl w:val="0"/>
          <w:numId w:val="40"/>
        </w:numPr>
        <w:spacing w:before="240" w:after="120" w:line="264" w:lineRule="auto"/>
        <w:jc w:val="both"/>
        <w:outlineLvl w:val="0"/>
        <w:rPr>
          <w:rFonts w:eastAsia="Malgun Gothic"/>
          <w:b/>
          <w:color w:val="2F5496"/>
        </w:rPr>
      </w:pPr>
      <w:bookmarkStart w:id="10" w:name="_Toc516567174"/>
      <w:r w:rsidRPr="00ED7B6E">
        <w:rPr>
          <w:rFonts w:eastAsia="Malgun Gothic"/>
          <w:b/>
          <w:color w:val="2F5496"/>
        </w:rPr>
        <w:t>Policy</w:t>
      </w:r>
      <w:bookmarkStart w:id="11" w:name="_TOC_250010"/>
      <w:bookmarkEnd w:id="10"/>
    </w:p>
    <w:bookmarkEnd w:id="11"/>
    <w:p w14:paraId="4494C56F" w14:textId="77777777" w:rsidR="00E95D93" w:rsidRPr="00ED7B6E" w:rsidRDefault="00E95D93" w:rsidP="00F30429">
      <w:pPr>
        <w:numPr>
          <w:ilvl w:val="1"/>
          <w:numId w:val="40"/>
        </w:numPr>
        <w:spacing w:before="120" w:after="120" w:line="264" w:lineRule="auto"/>
        <w:jc w:val="both"/>
        <w:outlineLvl w:val="1"/>
        <w:rPr>
          <w:rFonts w:eastAsia="Malgun Gothic"/>
          <w:color w:val="262626"/>
        </w:rPr>
      </w:pPr>
      <w:r w:rsidRPr="00ED7B6E">
        <w:rPr>
          <w:rFonts w:eastAsia="Malgun Gothic"/>
          <w:b/>
          <w:color w:val="262626"/>
        </w:rPr>
        <w:t>Preventing</w:t>
      </w:r>
      <w:r w:rsidRPr="00ED7B6E">
        <w:rPr>
          <w:rFonts w:eastAsia="Malgun Gothic"/>
          <w:color w:val="262626"/>
        </w:rPr>
        <w:t xml:space="preserve"> </w:t>
      </w:r>
      <w:r w:rsidRPr="00ED7B6E">
        <w:rPr>
          <w:rFonts w:eastAsia="Malgun Gothic"/>
          <w:b/>
          <w:color w:val="262626"/>
        </w:rPr>
        <w:t>Fraud</w:t>
      </w:r>
    </w:p>
    <w:p w14:paraId="1A670227" w14:textId="77777777" w:rsidR="00E95D93" w:rsidRPr="00ED7B6E" w:rsidRDefault="00E95D93" w:rsidP="00F30429">
      <w:pPr>
        <w:numPr>
          <w:ilvl w:val="2"/>
          <w:numId w:val="40"/>
        </w:numPr>
        <w:spacing w:before="120" w:after="120" w:line="264" w:lineRule="auto"/>
        <w:jc w:val="both"/>
        <w:outlineLvl w:val="2"/>
        <w:rPr>
          <w:rFonts w:eastAsia="Malgun Gothic"/>
          <w:color w:val="262626"/>
        </w:rPr>
      </w:pPr>
      <w:r w:rsidRPr="00ED7B6E">
        <w:rPr>
          <w:rFonts w:eastAsia="Malgun Gothic"/>
          <w:color w:val="262626"/>
        </w:rPr>
        <w:t xml:space="preserve">    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7CCA48F0" w14:textId="77777777" w:rsidR="00E95D93" w:rsidRPr="00ED7B6E" w:rsidRDefault="00E95D93" w:rsidP="00F30429">
      <w:pPr>
        <w:numPr>
          <w:ilvl w:val="2"/>
          <w:numId w:val="40"/>
        </w:numPr>
        <w:spacing w:before="120" w:after="120" w:line="264" w:lineRule="auto"/>
        <w:jc w:val="both"/>
        <w:outlineLvl w:val="2"/>
        <w:rPr>
          <w:rFonts w:eastAsia="Malgun Gothic"/>
          <w:color w:val="262626"/>
        </w:rPr>
      </w:pPr>
      <w:r w:rsidRPr="00ED7B6E">
        <w:rPr>
          <w:rFonts w:eastAsia="Malgun Gothic"/>
          <w:b/>
          <w:color w:val="262626"/>
        </w:rPr>
        <w:t>Fraud awareness and</w:t>
      </w:r>
      <w:r w:rsidRPr="00ED7B6E">
        <w:rPr>
          <w:rFonts w:eastAsia="Malgun Gothic"/>
          <w:color w:val="262626"/>
        </w:rPr>
        <w:t xml:space="preserve"> </w:t>
      </w:r>
      <w:r w:rsidRPr="00ED7B6E">
        <w:rPr>
          <w:rFonts w:eastAsia="Malgun Gothic"/>
          <w:b/>
          <w:color w:val="262626"/>
        </w:rPr>
        <w:t>training</w:t>
      </w:r>
    </w:p>
    <w:p w14:paraId="775D16EB" w14:textId="77777777" w:rsidR="00E95D93" w:rsidRPr="00ED7B6E" w:rsidRDefault="00E95D93" w:rsidP="00F30429">
      <w:pPr>
        <w:numPr>
          <w:ilvl w:val="3"/>
          <w:numId w:val="40"/>
        </w:numPr>
        <w:spacing w:before="120" w:after="120" w:line="264" w:lineRule="auto"/>
        <w:jc w:val="both"/>
        <w:outlineLvl w:val="3"/>
        <w:rPr>
          <w:rFonts w:eastAsia="Malgun Gothic"/>
          <w:iCs/>
          <w:color w:val="262626"/>
        </w:rPr>
      </w:pPr>
      <w:r w:rsidRPr="00ED7B6E">
        <w:rPr>
          <w:rFonts w:eastAsia="Malgun Gothic"/>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49453FC3" w14:textId="77777777" w:rsidR="00E95D93" w:rsidRPr="00ED7B6E" w:rsidRDefault="00E95D93" w:rsidP="00F30429">
      <w:pPr>
        <w:numPr>
          <w:ilvl w:val="2"/>
          <w:numId w:val="40"/>
        </w:numPr>
        <w:spacing w:before="120" w:after="120" w:line="264" w:lineRule="auto"/>
        <w:jc w:val="both"/>
        <w:outlineLvl w:val="2"/>
        <w:rPr>
          <w:rFonts w:eastAsia="Malgun Gothic"/>
          <w:color w:val="262626"/>
        </w:rPr>
      </w:pPr>
      <w:r w:rsidRPr="00ED7B6E">
        <w:rPr>
          <w:rFonts w:eastAsia="Malgun Gothic"/>
          <w:b/>
          <w:color w:val="262626"/>
        </w:rPr>
        <w:t>Internal control</w:t>
      </w:r>
      <w:r w:rsidRPr="00ED7B6E">
        <w:rPr>
          <w:rFonts w:eastAsia="Malgun Gothic"/>
          <w:color w:val="262626"/>
        </w:rPr>
        <w:t xml:space="preserve"> </w:t>
      </w:r>
      <w:r w:rsidRPr="00ED7B6E">
        <w:rPr>
          <w:rFonts w:eastAsia="Malgun Gothic"/>
          <w:b/>
          <w:color w:val="262626"/>
        </w:rPr>
        <w:t>systems</w:t>
      </w:r>
    </w:p>
    <w:p w14:paraId="00AC0891" w14:textId="77777777" w:rsidR="00E95D93" w:rsidRPr="00ED7B6E" w:rsidRDefault="00E95D93" w:rsidP="00F30429">
      <w:pPr>
        <w:numPr>
          <w:ilvl w:val="3"/>
          <w:numId w:val="40"/>
        </w:numPr>
        <w:spacing w:before="120" w:after="120" w:line="264" w:lineRule="auto"/>
        <w:jc w:val="both"/>
        <w:outlineLvl w:val="3"/>
        <w:rPr>
          <w:rFonts w:eastAsia="Malgun Gothic"/>
          <w:iCs/>
          <w:color w:val="262626"/>
        </w:rPr>
      </w:pPr>
      <w:r w:rsidRPr="00ED7B6E">
        <w:rPr>
          <w:rFonts w:eastAsia="Malgun Gothic"/>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w:t>
      </w:r>
      <w:r w:rsidRPr="00ED7B6E">
        <w:rPr>
          <w:rFonts w:eastAsia="Malgun Gothic"/>
          <w:iCs/>
          <w:color w:val="262626"/>
          <w:spacing w:val="-8"/>
        </w:rPr>
        <w:t xml:space="preserve"> </w:t>
      </w:r>
      <w:r w:rsidRPr="00ED7B6E">
        <w:rPr>
          <w:rFonts w:eastAsia="Malgun Gothic"/>
          <w:iCs/>
          <w:color w:val="262626"/>
        </w:rPr>
        <w:t>balances</w:t>
      </w:r>
      <w:r w:rsidRPr="00ED7B6E">
        <w:rPr>
          <w:rFonts w:eastAsia="Malgun Gothic"/>
          <w:iCs/>
          <w:color w:val="262626"/>
          <w:spacing w:val="-9"/>
        </w:rPr>
        <w:t xml:space="preserve"> </w:t>
      </w:r>
      <w:r w:rsidRPr="00ED7B6E">
        <w:rPr>
          <w:rFonts w:eastAsia="Malgun Gothic"/>
          <w:iCs/>
          <w:color w:val="262626"/>
        </w:rPr>
        <w:t>upon</w:t>
      </w:r>
      <w:r w:rsidRPr="00ED7B6E">
        <w:rPr>
          <w:rFonts w:eastAsia="Malgun Gothic"/>
          <w:iCs/>
          <w:color w:val="262626"/>
          <w:spacing w:val="-8"/>
        </w:rPr>
        <w:t xml:space="preserve"> </w:t>
      </w:r>
      <w:r w:rsidRPr="00ED7B6E">
        <w:rPr>
          <w:rFonts w:eastAsia="Malgun Gothic"/>
          <w:iCs/>
          <w:color w:val="262626"/>
        </w:rPr>
        <w:t>the</w:t>
      </w:r>
      <w:r w:rsidRPr="00ED7B6E">
        <w:rPr>
          <w:rFonts w:eastAsia="Malgun Gothic"/>
          <w:iCs/>
          <w:color w:val="262626"/>
          <w:spacing w:val="-6"/>
        </w:rPr>
        <w:t xml:space="preserve"> </w:t>
      </w:r>
      <w:r w:rsidRPr="00ED7B6E">
        <w:rPr>
          <w:rFonts w:eastAsia="Malgun Gothic"/>
          <w:iCs/>
          <w:color w:val="262626"/>
        </w:rPr>
        <w:t>activities</w:t>
      </w:r>
      <w:r w:rsidRPr="00ED7B6E">
        <w:rPr>
          <w:rFonts w:eastAsia="Malgun Gothic"/>
          <w:iCs/>
          <w:color w:val="262626"/>
          <w:spacing w:val="-9"/>
        </w:rPr>
        <w:t xml:space="preserve"> </w:t>
      </w:r>
      <w:r w:rsidRPr="00ED7B6E">
        <w:rPr>
          <w:rFonts w:eastAsia="Malgun Gothic"/>
          <w:iCs/>
          <w:color w:val="262626"/>
        </w:rPr>
        <w:t>of</w:t>
      </w:r>
      <w:r w:rsidRPr="00ED7B6E">
        <w:rPr>
          <w:rFonts w:eastAsia="Malgun Gothic"/>
          <w:iCs/>
          <w:color w:val="262626"/>
          <w:spacing w:val="-8"/>
        </w:rPr>
        <w:t xml:space="preserve"> </w:t>
      </w:r>
      <w:r w:rsidRPr="00ED7B6E">
        <w:rPr>
          <w:rFonts w:eastAsia="Malgun Gothic"/>
          <w:iCs/>
          <w:color w:val="262626"/>
        </w:rPr>
        <w:t>individuals.</w:t>
      </w:r>
      <w:r w:rsidRPr="00ED7B6E">
        <w:rPr>
          <w:rFonts w:eastAsia="Malgun Gothic"/>
          <w:iCs/>
          <w:color w:val="262626"/>
          <w:spacing w:val="-7"/>
        </w:rPr>
        <w:t xml:space="preserve"> </w:t>
      </w:r>
      <w:r w:rsidRPr="00ED7B6E">
        <w:rPr>
          <w:rFonts w:eastAsia="Malgun Gothic"/>
          <w:iCs/>
          <w:color w:val="262626"/>
        </w:rPr>
        <w:t>This</w:t>
      </w:r>
      <w:r w:rsidRPr="00ED7B6E">
        <w:rPr>
          <w:rFonts w:eastAsia="Malgun Gothic"/>
          <w:iCs/>
          <w:color w:val="262626"/>
          <w:spacing w:val="-7"/>
        </w:rPr>
        <w:t xml:space="preserve"> </w:t>
      </w:r>
      <w:r w:rsidRPr="00ED7B6E">
        <w:rPr>
          <w:rFonts w:eastAsia="Malgun Gothic"/>
          <w:iCs/>
          <w:color w:val="262626"/>
        </w:rPr>
        <w:t>minimizes</w:t>
      </w:r>
      <w:r w:rsidRPr="00ED7B6E">
        <w:rPr>
          <w:rFonts w:eastAsia="Malgun Gothic"/>
          <w:iCs/>
          <w:color w:val="262626"/>
          <w:spacing w:val="-9"/>
        </w:rPr>
        <w:t xml:space="preserve"> </w:t>
      </w:r>
      <w:r w:rsidRPr="00ED7B6E">
        <w:rPr>
          <w:rFonts w:eastAsia="Malgun Gothic"/>
          <w:iCs/>
          <w:color w:val="262626"/>
        </w:rPr>
        <w:t>the</w:t>
      </w:r>
      <w:r w:rsidRPr="00ED7B6E">
        <w:rPr>
          <w:rFonts w:eastAsia="Malgun Gothic"/>
          <w:iCs/>
          <w:color w:val="262626"/>
          <w:spacing w:val="-8"/>
        </w:rPr>
        <w:t xml:space="preserve"> </w:t>
      </w:r>
      <w:r w:rsidRPr="00ED7B6E">
        <w:rPr>
          <w:rFonts w:eastAsia="Malgun Gothic"/>
          <w:iCs/>
          <w:color w:val="262626"/>
        </w:rPr>
        <w:t>risk</w:t>
      </w:r>
      <w:r w:rsidRPr="00ED7B6E">
        <w:rPr>
          <w:rFonts w:eastAsia="Malgun Gothic"/>
          <w:iCs/>
          <w:color w:val="262626"/>
          <w:spacing w:val="-7"/>
        </w:rPr>
        <w:t xml:space="preserve"> </w:t>
      </w:r>
      <w:r w:rsidRPr="00ED7B6E">
        <w:rPr>
          <w:rFonts w:eastAsia="Malgun Gothic"/>
          <w:iCs/>
          <w:color w:val="262626"/>
        </w:rPr>
        <w:t>of</w:t>
      </w:r>
      <w:r w:rsidRPr="00ED7B6E">
        <w:rPr>
          <w:rFonts w:eastAsia="Malgun Gothic"/>
          <w:iCs/>
          <w:color w:val="262626"/>
          <w:spacing w:val="-8"/>
        </w:rPr>
        <w:t xml:space="preserve"> </w:t>
      </w:r>
      <w:r w:rsidRPr="00ED7B6E">
        <w:rPr>
          <w:rFonts w:eastAsia="Malgun Gothic"/>
          <w:iCs/>
          <w:color w:val="262626"/>
        </w:rPr>
        <w:t>error</w:t>
      </w:r>
      <w:r w:rsidRPr="00ED7B6E">
        <w:rPr>
          <w:rFonts w:eastAsia="Malgun Gothic"/>
          <w:iCs/>
          <w:color w:val="262626"/>
          <w:spacing w:val="-6"/>
        </w:rPr>
        <w:t xml:space="preserve"> </w:t>
      </w:r>
      <w:r w:rsidRPr="00ED7B6E">
        <w:rPr>
          <w:rFonts w:eastAsia="Malgun Gothic"/>
          <w:iCs/>
          <w:color w:val="262626"/>
        </w:rPr>
        <w:t>or</w:t>
      </w:r>
      <w:r w:rsidRPr="00ED7B6E">
        <w:rPr>
          <w:rFonts w:eastAsia="Malgun Gothic"/>
          <w:iCs/>
          <w:color w:val="262626"/>
          <w:spacing w:val="-8"/>
        </w:rPr>
        <w:t xml:space="preserve"> </w:t>
      </w:r>
      <w:r w:rsidRPr="00ED7B6E">
        <w:rPr>
          <w:rFonts w:eastAsia="Malgun Gothic"/>
          <w:iCs/>
          <w:color w:val="262626"/>
        </w:rPr>
        <w:t>fraud</w:t>
      </w:r>
      <w:r w:rsidRPr="00ED7B6E">
        <w:rPr>
          <w:rFonts w:eastAsia="Malgun Gothic"/>
          <w:iCs/>
          <w:color w:val="262626"/>
          <w:spacing w:val="-8"/>
        </w:rPr>
        <w:t xml:space="preserve"> </w:t>
      </w:r>
      <w:r w:rsidRPr="00ED7B6E">
        <w:rPr>
          <w:rFonts w:eastAsia="Malgun Gothic"/>
          <w:iCs/>
          <w:color w:val="262626"/>
        </w:rPr>
        <w:t>and</w:t>
      </w:r>
      <w:r w:rsidRPr="00ED7B6E">
        <w:rPr>
          <w:rFonts w:eastAsia="Malgun Gothic"/>
          <w:iCs/>
          <w:color w:val="262626"/>
          <w:spacing w:val="-10"/>
        </w:rPr>
        <w:t xml:space="preserve"> </w:t>
      </w:r>
      <w:r w:rsidRPr="00ED7B6E">
        <w:rPr>
          <w:rFonts w:eastAsia="Malgun Gothic"/>
          <w:iCs/>
          <w:color w:val="262626"/>
        </w:rPr>
        <w:t>helps detect these</w:t>
      </w:r>
      <w:r w:rsidRPr="00ED7B6E">
        <w:rPr>
          <w:rFonts w:eastAsia="Malgun Gothic"/>
          <w:iCs/>
          <w:color w:val="262626"/>
          <w:spacing w:val="2"/>
        </w:rPr>
        <w:t xml:space="preserve"> </w:t>
      </w:r>
      <w:r w:rsidRPr="00ED7B6E">
        <w:rPr>
          <w:rFonts w:eastAsia="Malgun Gothic"/>
          <w:iCs/>
          <w:color w:val="262626"/>
        </w:rPr>
        <w:t>occurrences (See: UN-Women Internal Control Policy (“ICP”), Separation of Duties, section 5.10).</w:t>
      </w:r>
    </w:p>
    <w:p w14:paraId="62D1454A" w14:textId="77777777" w:rsidR="00E95D93" w:rsidRPr="00ED7B6E" w:rsidRDefault="00E95D93" w:rsidP="00F30429">
      <w:pPr>
        <w:numPr>
          <w:ilvl w:val="2"/>
          <w:numId w:val="40"/>
        </w:numPr>
        <w:spacing w:before="120" w:after="120" w:line="264" w:lineRule="auto"/>
        <w:jc w:val="both"/>
        <w:outlineLvl w:val="2"/>
        <w:rPr>
          <w:rFonts w:eastAsia="Malgun Gothic"/>
          <w:b/>
          <w:color w:val="262626"/>
        </w:rPr>
      </w:pPr>
      <w:r w:rsidRPr="00ED7B6E">
        <w:rPr>
          <w:rFonts w:eastAsia="Malgun Gothic"/>
          <w:b/>
          <w:color w:val="262626"/>
        </w:rPr>
        <w:t xml:space="preserve"> Fraud risk identification and management (as a part of Enterprise Risk Management [ERM])</w:t>
      </w:r>
    </w:p>
    <w:p w14:paraId="115C24F1" w14:textId="77777777" w:rsidR="00E95D93" w:rsidRPr="00ED7B6E" w:rsidRDefault="00E95D93" w:rsidP="00F30429">
      <w:pPr>
        <w:numPr>
          <w:ilvl w:val="3"/>
          <w:numId w:val="40"/>
        </w:numPr>
        <w:spacing w:before="120" w:after="120" w:line="264" w:lineRule="auto"/>
        <w:jc w:val="both"/>
        <w:outlineLvl w:val="3"/>
        <w:rPr>
          <w:rFonts w:eastAsia="Malgun Gothic"/>
          <w:iCs/>
          <w:color w:val="262626"/>
        </w:rPr>
      </w:pPr>
      <w:r w:rsidRPr="00ED7B6E">
        <w:rPr>
          <w:rFonts w:eastAsia="Malgun Gothic"/>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1701F690" w14:textId="77777777" w:rsidR="00E95D93" w:rsidRPr="00ED7B6E" w:rsidRDefault="00E95D93" w:rsidP="00F30429">
      <w:pPr>
        <w:numPr>
          <w:ilvl w:val="3"/>
          <w:numId w:val="40"/>
        </w:numPr>
        <w:spacing w:before="120" w:after="120" w:line="264" w:lineRule="auto"/>
        <w:jc w:val="both"/>
        <w:outlineLvl w:val="3"/>
        <w:rPr>
          <w:rFonts w:eastAsia="Malgun Gothic"/>
          <w:iCs/>
          <w:color w:val="262626"/>
        </w:rPr>
      </w:pPr>
      <w:r w:rsidRPr="00ED7B6E">
        <w:rPr>
          <w:rFonts w:eastAsia="Malgun Gothic"/>
          <w:iCs/>
          <w:color w:val="262626"/>
        </w:rPr>
        <w:lastRenderedPageBreak/>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15CB0F4" w14:textId="77777777" w:rsidR="00E95D93" w:rsidRPr="00ED7B6E" w:rsidRDefault="00E95D93" w:rsidP="00F30429">
      <w:pPr>
        <w:numPr>
          <w:ilvl w:val="2"/>
          <w:numId w:val="40"/>
        </w:numPr>
        <w:spacing w:before="120" w:after="120" w:line="264" w:lineRule="auto"/>
        <w:jc w:val="both"/>
        <w:outlineLvl w:val="2"/>
        <w:rPr>
          <w:rFonts w:eastAsia="Malgun Gothic"/>
          <w:color w:val="262626"/>
        </w:rPr>
      </w:pPr>
      <w:proofErr w:type="spellStart"/>
      <w:r w:rsidRPr="00ED7B6E">
        <w:rPr>
          <w:rFonts w:eastAsia="Malgun Gothic"/>
          <w:b/>
          <w:color w:val="262626"/>
        </w:rPr>
        <w:t>Programme</w:t>
      </w:r>
      <w:proofErr w:type="spellEnd"/>
      <w:r w:rsidRPr="00ED7B6E">
        <w:rPr>
          <w:rFonts w:eastAsia="Malgun Gothic"/>
          <w:b/>
          <w:color w:val="262626"/>
        </w:rPr>
        <w:t xml:space="preserve"> management</w:t>
      </w:r>
      <w:r w:rsidRPr="00ED7B6E">
        <w:rPr>
          <w:rFonts w:eastAsia="Malgun Gothic"/>
          <w:color w:val="262626"/>
        </w:rPr>
        <w:t xml:space="preserve"> </w:t>
      </w:r>
      <w:r w:rsidRPr="00ED7B6E">
        <w:rPr>
          <w:rFonts w:eastAsia="Malgun Gothic"/>
          <w:b/>
          <w:color w:val="262626"/>
        </w:rPr>
        <w:t>controls</w:t>
      </w:r>
    </w:p>
    <w:p w14:paraId="1BFD54CA" w14:textId="77777777" w:rsidR="00E95D93" w:rsidRPr="00ED7B6E" w:rsidRDefault="00E95D93" w:rsidP="00F30429">
      <w:pPr>
        <w:numPr>
          <w:ilvl w:val="3"/>
          <w:numId w:val="40"/>
        </w:numPr>
        <w:spacing w:before="120" w:after="120" w:line="264" w:lineRule="auto"/>
        <w:jc w:val="both"/>
        <w:outlineLvl w:val="3"/>
        <w:rPr>
          <w:rFonts w:eastAsia="Malgun Gothic"/>
          <w:iCs/>
          <w:color w:val="262626"/>
        </w:rPr>
      </w:pPr>
      <w:r w:rsidRPr="00ED7B6E">
        <w:rPr>
          <w:rFonts w:eastAsia="Malgun Gothic"/>
          <w:iCs/>
          <w:color w:val="262626"/>
        </w:rPr>
        <w:t>When</w:t>
      </w:r>
      <w:r w:rsidRPr="00ED7B6E">
        <w:rPr>
          <w:rFonts w:eastAsia="Malgun Gothic"/>
          <w:iCs/>
          <w:color w:val="262626"/>
          <w:spacing w:val="-7"/>
        </w:rPr>
        <w:t xml:space="preserve"> </w:t>
      </w:r>
      <w:r w:rsidRPr="00ED7B6E">
        <w:rPr>
          <w:rFonts w:eastAsia="Malgun Gothic"/>
          <w:iCs/>
          <w:color w:val="262626"/>
        </w:rPr>
        <w:t>developing</w:t>
      </w:r>
      <w:r w:rsidRPr="00ED7B6E">
        <w:rPr>
          <w:rFonts w:eastAsia="Malgun Gothic"/>
          <w:iCs/>
          <w:color w:val="262626"/>
          <w:spacing w:val="-6"/>
        </w:rPr>
        <w:t xml:space="preserve"> </w:t>
      </w:r>
      <w:r w:rsidRPr="00ED7B6E">
        <w:rPr>
          <w:rFonts w:eastAsia="Malgun Gothic"/>
          <w:iCs/>
          <w:color w:val="262626"/>
        </w:rPr>
        <w:t>a</w:t>
      </w:r>
      <w:r w:rsidRPr="00ED7B6E">
        <w:rPr>
          <w:rFonts w:eastAsia="Malgun Gothic"/>
          <w:iCs/>
          <w:color w:val="262626"/>
          <w:spacing w:val="-5"/>
        </w:rPr>
        <w:t xml:space="preserve"> </w:t>
      </w:r>
      <w:r w:rsidRPr="00ED7B6E">
        <w:rPr>
          <w:rFonts w:eastAsia="Malgun Gothic"/>
          <w:iCs/>
          <w:color w:val="262626"/>
        </w:rPr>
        <w:t>new</w:t>
      </w:r>
      <w:r w:rsidRPr="00ED7B6E">
        <w:rPr>
          <w:rFonts w:eastAsia="Malgun Gothic"/>
          <w:iCs/>
          <w:color w:val="262626"/>
          <w:spacing w:val="-7"/>
        </w:rPr>
        <w:t xml:space="preserve"> </w:t>
      </w:r>
      <w:proofErr w:type="spellStart"/>
      <w:r w:rsidRPr="00ED7B6E">
        <w:rPr>
          <w:rFonts w:eastAsia="Malgun Gothic"/>
          <w:iCs/>
          <w:color w:val="262626"/>
        </w:rPr>
        <w:t>programme</w:t>
      </w:r>
      <w:proofErr w:type="spellEnd"/>
      <w:r w:rsidRPr="00ED7B6E">
        <w:rPr>
          <w:rFonts w:eastAsia="Malgun Gothic"/>
          <w:iCs/>
          <w:color w:val="262626"/>
          <w:spacing w:val="-7"/>
        </w:rPr>
        <w:t xml:space="preserve"> </w:t>
      </w:r>
      <w:r w:rsidRPr="00ED7B6E">
        <w:rPr>
          <w:rFonts w:eastAsia="Malgun Gothic"/>
          <w:iCs/>
          <w:color w:val="262626"/>
        </w:rPr>
        <w:t>or</w:t>
      </w:r>
      <w:r w:rsidRPr="00ED7B6E">
        <w:rPr>
          <w:rFonts w:eastAsia="Malgun Gothic"/>
          <w:iCs/>
          <w:color w:val="262626"/>
          <w:spacing w:val="-5"/>
        </w:rPr>
        <w:t xml:space="preserve"> </w:t>
      </w:r>
      <w:r w:rsidRPr="00ED7B6E">
        <w:rPr>
          <w:rFonts w:eastAsia="Malgun Gothic"/>
          <w:iCs/>
          <w:color w:val="262626"/>
        </w:rPr>
        <w:t>project,</w:t>
      </w:r>
      <w:r w:rsidRPr="00ED7B6E">
        <w:rPr>
          <w:rFonts w:eastAsia="Malgun Gothic"/>
          <w:iCs/>
          <w:color w:val="262626"/>
          <w:spacing w:val="-5"/>
        </w:rPr>
        <w:t xml:space="preserve"> </w:t>
      </w:r>
      <w:r w:rsidRPr="00ED7B6E">
        <w:rPr>
          <w:rFonts w:eastAsia="Malgun Gothic"/>
          <w:iCs/>
          <w:color w:val="262626"/>
        </w:rPr>
        <w:t>it</w:t>
      </w:r>
      <w:r w:rsidRPr="00ED7B6E">
        <w:rPr>
          <w:rFonts w:eastAsia="Malgun Gothic"/>
          <w:iCs/>
          <w:color w:val="262626"/>
          <w:spacing w:val="-7"/>
        </w:rPr>
        <w:t xml:space="preserve"> </w:t>
      </w:r>
      <w:r w:rsidRPr="00ED7B6E">
        <w:rPr>
          <w:rFonts w:eastAsia="Malgun Gothic"/>
          <w:iCs/>
          <w:color w:val="262626"/>
        </w:rPr>
        <w:t>is</w:t>
      </w:r>
      <w:r w:rsidRPr="00ED7B6E">
        <w:rPr>
          <w:rFonts w:eastAsia="Malgun Gothic"/>
          <w:iCs/>
          <w:color w:val="262626"/>
          <w:spacing w:val="-6"/>
        </w:rPr>
        <w:t xml:space="preserve"> </w:t>
      </w:r>
      <w:r w:rsidRPr="00ED7B6E">
        <w:rPr>
          <w:rFonts w:eastAsia="Malgun Gothic"/>
          <w:iCs/>
          <w:color w:val="262626"/>
        </w:rPr>
        <w:t>important</w:t>
      </w:r>
      <w:r w:rsidRPr="00ED7B6E">
        <w:rPr>
          <w:rFonts w:eastAsia="Malgun Gothic"/>
          <w:iCs/>
          <w:color w:val="262626"/>
          <w:spacing w:val="-6"/>
        </w:rPr>
        <w:t xml:space="preserve"> </w:t>
      </w:r>
      <w:r w:rsidRPr="00ED7B6E">
        <w:rPr>
          <w:rFonts w:eastAsia="Malgun Gothic"/>
          <w:iCs/>
          <w:color w:val="262626"/>
        </w:rPr>
        <w:t>to</w:t>
      </w:r>
      <w:r w:rsidRPr="00ED7B6E">
        <w:rPr>
          <w:rFonts w:eastAsia="Malgun Gothic"/>
          <w:iCs/>
          <w:color w:val="262626"/>
          <w:spacing w:val="-5"/>
        </w:rPr>
        <w:t xml:space="preserve"> </w:t>
      </w:r>
      <w:r w:rsidRPr="00ED7B6E">
        <w:rPr>
          <w:rFonts w:eastAsia="Malgun Gothic"/>
          <w:iCs/>
          <w:color w:val="262626"/>
        </w:rPr>
        <w:t>ensure</w:t>
      </w:r>
      <w:r w:rsidRPr="00ED7B6E">
        <w:rPr>
          <w:rFonts w:eastAsia="Malgun Gothic"/>
          <w:iCs/>
          <w:color w:val="262626"/>
          <w:spacing w:val="-7"/>
        </w:rPr>
        <w:t xml:space="preserve"> </w:t>
      </w:r>
      <w:r w:rsidRPr="00ED7B6E">
        <w:rPr>
          <w:rFonts w:eastAsia="Malgun Gothic"/>
          <w:iCs/>
          <w:color w:val="262626"/>
        </w:rPr>
        <w:t>that</w:t>
      </w:r>
      <w:r w:rsidRPr="00ED7B6E">
        <w:rPr>
          <w:rFonts w:eastAsia="Malgun Gothic"/>
          <w:iCs/>
          <w:color w:val="262626"/>
          <w:spacing w:val="-4"/>
        </w:rPr>
        <w:t xml:space="preserve"> </w:t>
      </w:r>
      <w:r w:rsidRPr="00ED7B6E">
        <w:rPr>
          <w:rFonts w:eastAsia="Malgun Gothic"/>
          <w:iCs/>
          <w:color w:val="262626"/>
        </w:rPr>
        <w:t>fraud</w:t>
      </w:r>
      <w:r w:rsidRPr="00ED7B6E">
        <w:rPr>
          <w:rFonts w:eastAsia="Malgun Gothic"/>
          <w:iCs/>
          <w:color w:val="262626"/>
          <w:spacing w:val="-4"/>
        </w:rPr>
        <w:t xml:space="preserve"> </w:t>
      </w:r>
      <w:r w:rsidRPr="00ED7B6E">
        <w:rPr>
          <w:rFonts w:eastAsia="Malgun Gothic"/>
          <w:iCs/>
          <w:color w:val="262626"/>
        </w:rPr>
        <w:t>risks</w:t>
      </w:r>
      <w:r w:rsidRPr="00ED7B6E">
        <w:rPr>
          <w:rFonts w:eastAsia="Malgun Gothic"/>
          <w:iCs/>
          <w:color w:val="262626"/>
          <w:spacing w:val="-6"/>
        </w:rPr>
        <w:t xml:space="preserve"> </w:t>
      </w:r>
      <w:r w:rsidRPr="00ED7B6E">
        <w:rPr>
          <w:rFonts w:eastAsia="Malgun Gothic"/>
          <w:iCs/>
          <w:color w:val="262626"/>
        </w:rPr>
        <w:t>are</w:t>
      </w:r>
      <w:r w:rsidRPr="00ED7B6E">
        <w:rPr>
          <w:rFonts w:eastAsia="Malgun Gothic"/>
          <w:iCs/>
          <w:color w:val="262626"/>
          <w:spacing w:val="-5"/>
        </w:rPr>
        <w:t xml:space="preserve"> </w:t>
      </w:r>
      <w:r w:rsidRPr="00ED7B6E">
        <w:rPr>
          <w:rFonts w:eastAsia="Malgun Gothic"/>
          <w:iCs/>
          <w:color w:val="262626"/>
        </w:rPr>
        <w:t>fully considered</w:t>
      </w:r>
      <w:r w:rsidRPr="00ED7B6E">
        <w:rPr>
          <w:rFonts w:eastAsia="Malgun Gothic"/>
          <w:iCs/>
          <w:color w:val="262626"/>
          <w:spacing w:val="-3"/>
        </w:rPr>
        <w:t xml:space="preserve"> </w:t>
      </w:r>
      <w:r w:rsidRPr="00ED7B6E">
        <w:rPr>
          <w:rFonts w:eastAsia="Malgun Gothic"/>
          <w:iCs/>
          <w:color w:val="262626"/>
        </w:rPr>
        <w:t>in</w:t>
      </w:r>
      <w:r w:rsidRPr="00ED7B6E">
        <w:rPr>
          <w:rFonts w:eastAsia="Malgun Gothic"/>
          <w:iCs/>
          <w:color w:val="262626"/>
          <w:spacing w:val="-5"/>
        </w:rPr>
        <w:t xml:space="preserve"> </w:t>
      </w:r>
      <w:r w:rsidRPr="00ED7B6E">
        <w:rPr>
          <w:rFonts w:eastAsia="Malgun Gothic"/>
          <w:iCs/>
          <w:color w:val="262626"/>
        </w:rPr>
        <w:t>the</w:t>
      </w:r>
      <w:r w:rsidRPr="00ED7B6E">
        <w:rPr>
          <w:rFonts w:eastAsia="Malgun Gothic"/>
          <w:iCs/>
          <w:color w:val="262626"/>
          <w:spacing w:val="-6"/>
        </w:rPr>
        <w:t xml:space="preserve"> </w:t>
      </w:r>
      <w:proofErr w:type="spellStart"/>
      <w:r w:rsidRPr="00ED7B6E">
        <w:rPr>
          <w:rFonts w:eastAsia="Malgun Gothic"/>
          <w:iCs/>
          <w:color w:val="262626"/>
        </w:rPr>
        <w:t>programme</w:t>
      </w:r>
      <w:proofErr w:type="spellEnd"/>
      <w:r w:rsidRPr="00ED7B6E">
        <w:rPr>
          <w:rFonts w:eastAsia="Malgun Gothic"/>
          <w:iCs/>
          <w:color w:val="262626"/>
        </w:rPr>
        <w:t>/project</w:t>
      </w:r>
      <w:r w:rsidRPr="00ED7B6E">
        <w:rPr>
          <w:rFonts w:eastAsia="Malgun Gothic"/>
          <w:iCs/>
          <w:color w:val="262626"/>
          <w:spacing w:val="-5"/>
        </w:rPr>
        <w:t xml:space="preserve"> </w:t>
      </w:r>
      <w:r w:rsidRPr="00ED7B6E">
        <w:rPr>
          <w:rFonts w:eastAsia="Malgun Gothic"/>
          <w:iCs/>
          <w:color w:val="262626"/>
        </w:rPr>
        <w:t>design</w:t>
      </w:r>
      <w:r w:rsidRPr="00ED7B6E">
        <w:rPr>
          <w:rFonts w:eastAsia="Malgun Gothic"/>
          <w:iCs/>
          <w:color w:val="262626"/>
          <w:spacing w:val="-3"/>
        </w:rPr>
        <w:t xml:space="preserve"> </w:t>
      </w:r>
      <w:r w:rsidRPr="00ED7B6E">
        <w:rPr>
          <w:rFonts w:eastAsia="Malgun Gothic"/>
          <w:iCs/>
          <w:color w:val="262626"/>
        </w:rPr>
        <w:t>and</w:t>
      </w:r>
      <w:r w:rsidRPr="00ED7B6E">
        <w:rPr>
          <w:rFonts w:eastAsia="Malgun Gothic"/>
          <w:iCs/>
          <w:color w:val="262626"/>
          <w:spacing w:val="-5"/>
        </w:rPr>
        <w:t xml:space="preserve"> </w:t>
      </w:r>
      <w:r w:rsidRPr="00ED7B6E">
        <w:rPr>
          <w:rFonts w:eastAsia="Malgun Gothic"/>
          <w:iCs/>
          <w:color w:val="262626"/>
        </w:rPr>
        <w:t>processes.</w:t>
      </w:r>
      <w:r w:rsidRPr="00ED7B6E">
        <w:rPr>
          <w:rFonts w:eastAsia="Malgun Gothic"/>
          <w:iCs/>
          <w:color w:val="262626"/>
          <w:spacing w:val="-5"/>
        </w:rPr>
        <w:t xml:space="preserve"> </w:t>
      </w:r>
      <w:r w:rsidRPr="00ED7B6E">
        <w:rPr>
          <w:rFonts w:eastAsia="Malgun Gothic"/>
          <w:iCs/>
          <w:color w:val="262626"/>
        </w:rPr>
        <w:t>This</w:t>
      </w:r>
      <w:r w:rsidRPr="00ED7B6E">
        <w:rPr>
          <w:rFonts w:eastAsia="Malgun Gothic"/>
          <w:iCs/>
          <w:color w:val="262626"/>
          <w:spacing w:val="-4"/>
        </w:rPr>
        <w:t xml:space="preserve"> </w:t>
      </w:r>
      <w:r w:rsidRPr="00ED7B6E">
        <w:rPr>
          <w:rFonts w:eastAsia="Malgun Gothic"/>
          <w:iCs/>
          <w:color w:val="262626"/>
        </w:rPr>
        <w:t>is</w:t>
      </w:r>
      <w:r w:rsidRPr="00ED7B6E">
        <w:rPr>
          <w:rFonts w:eastAsia="Malgun Gothic"/>
          <w:iCs/>
          <w:color w:val="262626"/>
          <w:spacing w:val="-4"/>
        </w:rPr>
        <w:t xml:space="preserve"> </w:t>
      </w:r>
      <w:r w:rsidRPr="00ED7B6E">
        <w:rPr>
          <w:rFonts w:eastAsia="Malgun Gothic"/>
          <w:iCs/>
          <w:color w:val="262626"/>
        </w:rPr>
        <w:t>especially</w:t>
      </w:r>
      <w:r w:rsidRPr="00ED7B6E">
        <w:rPr>
          <w:rFonts w:eastAsia="Malgun Gothic"/>
          <w:iCs/>
          <w:color w:val="262626"/>
          <w:spacing w:val="-2"/>
        </w:rPr>
        <w:t xml:space="preserve"> </w:t>
      </w:r>
      <w:r w:rsidRPr="00ED7B6E">
        <w:rPr>
          <w:rFonts w:eastAsia="Malgun Gothic"/>
          <w:iCs/>
          <w:color w:val="262626"/>
        </w:rPr>
        <w:t>important</w:t>
      </w:r>
      <w:r w:rsidRPr="00ED7B6E">
        <w:rPr>
          <w:rFonts w:eastAsia="Malgun Gothic"/>
          <w:iCs/>
          <w:color w:val="262626"/>
          <w:spacing w:val="-5"/>
        </w:rPr>
        <w:t xml:space="preserve"> </w:t>
      </w:r>
      <w:r w:rsidRPr="00ED7B6E">
        <w:rPr>
          <w:rFonts w:eastAsia="Malgun Gothic"/>
          <w:iCs/>
          <w:color w:val="262626"/>
        </w:rPr>
        <w:t>for</w:t>
      </w:r>
      <w:r w:rsidRPr="00ED7B6E">
        <w:rPr>
          <w:rFonts w:eastAsia="Malgun Gothic"/>
          <w:iCs/>
          <w:color w:val="262626"/>
          <w:spacing w:val="-4"/>
        </w:rPr>
        <w:t xml:space="preserve"> </w:t>
      </w:r>
      <w:proofErr w:type="gramStart"/>
      <w:r w:rsidRPr="00ED7B6E">
        <w:rPr>
          <w:rFonts w:eastAsia="Malgun Gothic"/>
          <w:iCs/>
          <w:color w:val="262626"/>
        </w:rPr>
        <w:t>high risk</w:t>
      </w:r>
      <w:proofErr w:type="gramEnd"/>
      <w:r w:rsidRPr="00ED7B6E">
        <w:rPr>
          <w:rFonts w:eastAsia="Malgun Gothic"/>
          <w:iCs/>
          <w:color w:val="262626"/>
        </w:rPr>
        <w:t xml:space="preserve"> </w:t>
      </w:r>
      <w:proofErr w:type="spellStart"/>
      <w:r w:rsidRPr="00ED7B6E">
        <w:rPr>
          <w:rFonts w:eastAsia="Malgun Gothic"/>
          <w:iCs/>
          <w:color w:val="262626"/>
        </w:rPr>
        <w:t>programmes</w:t>
      </w:r>
      <w:proofErr w:type="spellEnd"/>
      <w:r w:rsidRPr="00ED7B6E">
        <w:rPr>
          <w:rFonts w:eastAsia="Malgun Gothic"/>
          <w:iCs/>
          <w:color w:val="262626"/>
        </w:rPr>
        <w:t>/projects, such as those that are complex or operate in high risk</w:t>
      </w:r>
      <w:r w:rsidRPr="00ED7B6E">
        <w:rPr>
          <w:rFonts w:eastAsia="Malgun Gothic"/>
          <w:iCs/>
          <w:color w:val="262626"/>
          <w:spacing w:val="6"/>
        </w:rPr>
        <w:t xml:space="preserve"> </w:t>
      </w:r>
      <w:r w:rsidRPr="00ED7B6E">
        <w:rPr>
          <w:rFonts w:eastAsia="Malgun Gothic"/>
          <w:iCs/>
          <w:color w:val="262626"/>
        </w:rPr>
        <w:t>environments.</w:t>
      </w:r>
    </w:p>
    <w:p w14:paraId="60AA7C2F" w14:textId="77777777" w:rsidR="00E95D93" w:rsidRPr="00ED7B6E" w:rsidRDefault="00E95D93" w:rsidP="00F30429">
      <w:pPr>
        <w:numPr>
          <w:ilvl w:val="3"/>
          <w:numId w:val="40"/>
        </w:numPr>
        <w:spacing w:before="120" w:after="120" w:line="264" w:lineRule="auto"/>
        <w:jc w:val="both"/>
        <w:outlineLvl w:val="3"/>
        <w:rPr>
          <w:rFonts w:eastAsia="Malgun Gothic"/>
          <w:iCs/>
          <w:color w:val="262626"/>
        </w:rPr>
      </w:pPr>
      <w:r w:rsidRPr="00ED7B6E">
        <w:rPr>
          <w:rFonts w:eastAsia="Malgun Gothic"/>
          <w:iCs/>
          <w:color w:val="262626"/>
        </w:rPr>
        <w:t xml:space="preserve">These </w:t>
      </w:r>
      <w:proofErr w:type="spellStart"/>
      <w:r w:rsidRPr="00ED7B6E">
        <w:rPr>
          <w:rFonts w:eastAsia="Malgun Gothic"/>
          <w:iCs/>
          <w:color w:val="262626"/>
        </w:rPr>
        <w:t>programme</w:t>
      </w:r>
      <w:proofErr w:type="spellEnd"/>
      <w:r w:rsidRPr="00ED7B6E">
        <w:rPr>
          <w:rFonts w:eastAsia="Malgun Gothic"/>
          <w:iCs/>
          <w:color w:val="262626"/>
        </w:rPr>
        <w:t>/project risk logs shall be communicated to relevant stakeholders, including donors, implementing partners and responsible parties, together with an assessment of the extent to which risks can be mitigated.</w:t>
      </w:r>
    </w:p>
    <w:p w14:paraId="076AF6C3" w14:textId="77777777" w:rsidR="00E95D93" w:rsidRPr="00ED7B6E" w:rsidRDefault="00E95D93" w:rsidP="00F30429">
      <w:pPr>
        <w:numPr>
          <w:ilvl w:val="3"/>
          <w:numId w:val="40"/>
        </w:numPr>
        <w:spacing w:before="120" w:after="120" w:line="264" w:lineRule="auto"/>
        <w:jc w:val="both"/>
        <w:outlineLvl w:val="3"/>
        <w:rPr>
          <w:rFonts w:eastAsia="Malgun Gothic"/>
          <w:iCs/>
          <w:color w:val="262626"/>
        </w:rPr>
      </w:pPr>
      <w:proofErr w:type="spellStart"/>
      <w:r w:rsidRPr="00ED7B6E">
        <w:rPr>
          <w:rFonts w:eastAsia="Malgun Gothic"/>
          <w:iCs/>
          <w:color w:val="262626"/>
        </w:rPr>
        <w:t>Programme</w:t>
      </w:r>
      <w:proofErr w:type="spellEnd"/>
      <w:r w:rsidRPr="00ED7B6E">
        <w:rPr>
          <w:rFonts w:eastAsia="Malgun Gothic"/>
          <w:iCs/>
          <w:color w:val="262626"/>
          <w:spacing w:val="-6"/>
        </w:rPr>
        <w:t xml:space="preserve"> </w:t>
      </w:r>
      <w:r w:rsidRPr="00ED7B6E">
        <w:rPr>
          <w:rFonts w:eastAsia="Malgun Gothic"/>
          <w:iCs/>
          <w:color w:val="262626"/>
        </w:rPr>
        <w:t>and</w:t>
      </w:r>
      <w:r w:rsidRPr="00ED7B6E">
        <w:rPr>
          <w:rFonts w:eastAsia="Malgun Gothic"/>
          <w:iCs/>
          <w:color w:val="262626"/>
          <w:spacing w:val="-3"/>
        </w:rPr>
        <w:t xml:space="preserve"> </w:t>
      </w:r>
      <w:r w:rsidRPr="00ED7B6E">
        <w:rPr>
          <w:rFonts w:eastAsia="Malgun Gothic"/>
          <w:iCs/>
          <w:color w:val="262626"/>
        </w:rPr>
        <w:t>Project</w:t>
      </w:r>
      <w:r w:rsidRPr="00ED7B6E">
        <w:rPr>
          <w:rFonts w:eastAsia="Malgun Gothic"/>
          <w:iCs/>
          <w:color w:val="262626"/>
          <w:spacing w:val="-5"/>
        </w:rPr>
        <w:t xml:space="preserve"> </w:t>
      </w:r>
      <w:r w:rsidRPr="00ED7B6E">
        <w:rPr>
          <w:rFonts w:eastAsia="Malgun Gothic"/>
          <w:iCs/>
          <w:color w:val="262626"/>
        </w:rPr>
        <w:t>Managers</w:t>
      </w:r>
      <w:r w:rsidRPr="00ED7B6E">
        <w:rPr>
          <w:rFonts w:eastAsia="Malgun Gothic"/>
          <w:iCs/>
          <w:color w:val="262626"/>
          <w:spacing w:val="-7"/>
        </w:rPr>
        <w:t xml:space="preserve"> </w:t>
      </w:r>
      <w:r w:rsidRPr="00ED7B6E">
        <w:rPr>
          <w:rFonts w:eastAsia="Malgun Gothic"/>
          <w:iCs/>
          <w:color w:val="262626"/>
        </w:rPr>
        <w:t>are</w:t>
      </w:r>
      <w:r w:rsidRPr="00ED7B6E">
        <w:rPr>
          <w:rFonts w:eastAsia="Malgun Gothic"/>
          <w:iCs/>
          <w:color w:val="262626"/>
          <w:spacing w:val="-3"/>
        </w:rPr>
        <w:t xml:space="preserve"> </w:t>
      </w:r>
      <w:r w:rsidRPr="00ED7B6E">
        <w:rPr>
          <w:rFonts w:eastAsia="Malgun Gothic"/>
          <w:iCs/>
          <w:color w:val="262626"/>
        </w:rPr>
        <w:t>responsible</w:t>
      </w:r>
      <w:r w:rsidRPr="00ED7B6E">
        <w:rPr>
          <w:rFonts w:eastAsia="Malgun Gothic"/>
          <w:iCs/>
          <w:color w:val="262626"/>
          <w:spacing w:val="-3"/>
        </w:rPr>
        <w:t xml:space="preserve"> </w:t>
      </w:r>
      <w:r w:rsidRPr="00ED7B6E">
        <w:rPr>
          <w:rFonts w:eastAsia="Malgun Gothic"/>
          <w:iCs/>
          <w:color w:val="262626"/>
        </w:rPr>
        <w:t>for</w:t>
      </w:r>
      <w:r w:rsidRPr="00ED7B6E">
        <w:rPr>
          <w:rFonts w:eastAsia="Malgun Gothic"/>
          <w:iCs/>
          <w:color w:val="262626"/>
          <w:spacing w:val="-6"/>
        </w:rPr>
        <w:t xml:space="preserve"> </w:t>
      </w:r>
      <w:r w:rsidRPr="00ED7B6E">
        <w:rPr>
          <w:rFonts w:eastAsia="Malgun Gothic"/>
          <w:iCs/>
          <w:color w:val="262626"/>
        </w:rPr>
        <w:t>ensuring</w:t>
      </w:r>
      <w:r w:rsidRPr="00ED7B6E">
        <w:rPr>
          <w:rFonts w:eastAsia="Malgun Gothic"/>
          <w:iCs/>
          <w:color w:val="262626"/>
          <w:spacing w:val="-7"/>
        </w:rPr>
        <w:t xml:space="preserve"> </w:t>
      </w:r>
      <w:r w:rsidRPr="00ED7B6E">
        <w:rPr>
          <w:rFonts w:eastAsia="Malgun Gothic"/>
          <w:iCs/>
          <w:color w:val="262626"/>
        </w:rPr>
        <w:t>that</w:t>
      </w:r>
      <w:r w:rsidRPr="00ED7B6E">
        <w:rPr>
          <w:rFonts w:eastAsia="Malgun Gothic"/>
          <w:iCs/>
          <w:color w:val="262626"/>
          <w:spacing w:val="-5"/>
        </w:rPr>
        <w:t xml:space="preserve"> </w:t>
      </w:r>
      <w:r w:rsidRPr="00ED7B6E">
        <w:rPr>
          <w:rFonts w:eastAsia="Malgun Gothic"/>
          <w:iCs/>
          <w:color w:val="262626"/>
        </w:rPr>
        <w:t>the</w:t>
      </w:r>
      <w:r w:rsidRPr="00ED7B6E">
        <w:rPr>
          <w:rFonts w:eastAsia="Malgun Gothic"/>
          <w:iCs/>
          <w:color w:val="262626"/>
          <w:spacing w:val="-6"/>
        </w:rPr>
        <w:t xml:space="preserve"> </w:t>
      </w:r>
      <w:r w:rsidRPr="00ED7B6E">
        <w:rPr>
          <w:rFonts w:eastAsia="Malgun Gothic"/>
          <w:iCs/>
          <w:color w:val="262626"/>
        </w:rPr>
        <w:t>risk</w:t>
      </w:r>
      <w:r w:rsidRPr="00ED7B6E">
        <w:rPr>
          <w:rFonts w:eastAsia="Malgun Gothic"/>
          <w:iCs/>
          <w:color w:val="262626"/>
          <w:spacing w:val="-5"/>
        </w:rPr>
        <w:t xml:space="preserve"> </w:t>
      </w:r>
      <w:r w:rsidRPr="00ED7B6E">
        <w:rPr>
          <w:rFonts w:eastAsia="Malgun Gothic"/>
          <w:iCs/>
          <w:color w:val="262626"/>
        </w:rPr>
        <w:t>of</w:t>
      </w:r>
      <w:r w:rsidRPr="00ED7B6E">
        <w:rPr>
          <w:rFonts w:eastAsia="Malgun Gothic"/>
          <w:iCs/>
          <w:color w:val="262626"/>
          <w:spacing w:val="-3"/>
        </w:rPr>
        <w:t xml:space="preserve"> </w:t>
      </w:r>
      <w:r w:rsidRPr="00ED7B6E">
        <w:rPr>
          <w:rFonts w:eastAsia="Malgun Gothic"/>
          <w:iCs/>
          <w:color w:val="262626"/>
        </w:rPr>
        <w:t>fraud</w:t>
      </w:r>
      <w:r w:rsidRPr="00ED7B6E">
        <w:rPr>
          <w:rFonts w:eastAsia="Malgun Gothic"/>
          <w:iCs/>
          <w:color w:val="262626"/>
          <w:spacing w:val="-3"/>
        </w:rPr>
        <w:t xml:space="preserve"> </w:t>
      </w:r>
      <w:r w:rsidRPr="00ED7B6E">
        <w:rPr>
          <w:rFonts w:eastAsia="Malgun Gothic"/>
          <w:iCs/>
          <w:color w:val="262626"/>
        </w:rPr>
        <w:t>is</w:t>
      </w:r>
      <w:r w:rsidRPr="00ED7B6E">
        <w:rPr>
          <w:rFonts w:eastAsia="Malgun Gothic"/>
          <w:iCs/>
          <w:color w:val="262626"/>
          <w:spacing w:val="-7"/>
        </w:rPr>
        <w:t xml:space="preserve"> </w:t>
      </w:r>
      <w:r w:rsidRPr="00ED7B6E">
        <w:rPr>
          <w:rFonts w:eastAsia="Malgun Gothic"/>
          <w:iCs/>
          <w:color w:val="262626"/>
        </w:rPr>
        <w:t>identified during</w:t>
      </w:r>
      <w:r w:rsidRPr="00ED7B6E">
        <w:rPr>
          <w:rFonts w:eastAsia="Malgun Gothic"/>
          <w:iCs/>
          <w:color w:val="262626"/>
          <w:spacing w:val="-7"/>
        </w:rPr>
        <w:t xml:space="preserve"> </w:t>
      </w:r>
      <w:r w:rsidRPr="00ED7B6E">
        <w:rPr>
          <w:rFonts w:eastAsia="Malgun Gothic"/>
          <w:iCs/>
          <w:color w:val="262626"/>
        </w:rPr>
        <w:t>the</w:t>
      </w:r>
      <w:r w:rsidRPr="00ED7B6E">
        <w:rPr>
          <w:rFonts w:eastAsia="Malgun Gothic"/>
          <w:iCs/>
          <w:color w:val="262626"/>
          <w:spacing w:val="-8"/>
        </w:rPr>
        <w:t xml:space="preserve"> </w:t>
      </w:r>
      <w:proofErr w:type="spellStart"/>
      <w:r w:rsidRPr="00ED7B6E">
        <w:rPr>
          <w:rFonts w:eastAsia="Malgun Gothic"/>
          <w:iCs/>
          <w:color w:val="262626"/>
        </w:rPr>
        <w:t>programme</w:t>
      </w:r>
      <w:proofErr w:type="spellEnd"/>
      <w:r w:rsidRPr="00ED7B6E">
        <w:rPr>
          <w:rFonts w:eastAsia="Malgun Gothic"/>
          <w:iCs/>
          <w:color w:val="262626"/>
        </w:rPr>
        <w:t>/project</w:t>
      </w:r>
      <w:r w:rsidRPr="00ED7B6E">
        <w:rPr>
          <w:rFonts w:eastAsia="Malgun Gothic"/>
          <w:iCs/>
          <w:color w:val="262626"/>
          <w:spacing w:val="-8"/>
        </w:rPr>
        <w:t xml:space="preserve"> </w:t>
      </w:r>
      <w:r w:rsidRPr="00ED7B6E">
        <w:rPr>
          <w:rFonts w:eastAsia="Malgun Gothic"/>
          <w:iCs/>
          <w:color w:val="262626"/>
        </w:rPr>
        <w:t>design</w:t>
      </w:r>
      <w:r w:rsidRPr="00ED7B6E">
        <w:rPr>
          <w:rFonts w:eastAsia="Malgun Gothic"/>
          <w:iCs/>
          <w:color w:val="262626"/>
          <w:spacing w:val="-8"/>
        </w:rPr>
        <w:t xml:space="preserve"> </w:t>
      </w:r>
      <w:r w:rsidRPr="00ED7B6E">
        <w:rPr>
          <w:rFonts w:eastAsia="Malgun Gothic"/>
          <w:iCs/>
          <w:color w:val="262626"/>
        </w:rPr>
        <w:t>phase.</w:t>
      </w:r>
      <w:r w:rsidRPr="00ED7B6E">
        <w:rPr>
          <w:rFonts w:eastAsia="Malgun Gothic"/>
          <w:iCs/>
          <w:color w:val="262626"/>
          <w:spacing w:val="-9"/>
        </w:rPr>
        <w:t xml:space="preserve"> </w:t>
      </w:r>
      <w:r w:rsidRPr="00ED7B6E">
        <w:rPr>
          <w:rFonts w:eastAsia="Malgun Gothic"/>
          <w:iCs/>
          <w:color w:val="262626"/>
        </w:rPr>
        <w:t>Managers</w:t>
      </w:r>
      <w:r w:rsidRPr="00ED7B6E">
        <w:rPr>
          <w:rFonts w:eastAsia="Malgun Gothic"/>
          <w:iCs/>
          <w:color w:val="262626"/>
          <w:spacing w:val="-7"/>
        </w:rPr>
        <w:t xml:space="preserve"> </w:t>
      </w:r>
      <w:r w:rsidRPr="00ED7B6E">
        <w:rPr>
          <w:rFonts w:eastAsia="Malgun Gothic"/>
          <w:iCs/>
          <w:color w:val="262626"/>
        </w:rPr>
        <w:t>shall</w:t>
      </w:r>
      <w:r w:rsidRPr="00ED7B6E">
        <w:rPr>
          <w:rFonts w:eastAsia="Malgun Gothic"/>
          <w:iCs/>
          <w:color w:val="262626"/>
          <w:spacing w:val="-6"/>
        </w:rPr>
        <w:t xml:space="preserve"> </w:t>
      </w:r>
      <w:r w:rsidRPr="00ED7B6E">
        <w:rPr>
          <w:rFonts w:eastAsia="Malgun Gothic"/>
          <w:iCs/>
          <w:color w:val="262626"/>
        </w:rPr>
        <w:t>consider</w:t>
      </w:r>
      <w:r w:rsidRPr="00ED7B6E">
        <w:rPr>
          <w:rFonts w:eastAsia="Malgun Gothic"/>
          <w:iCs/>
          <w:color w:val="262626"/>
          <w:spacing w:val="-8"/>
        </w:rPr>
        <w:t xml:space="preserve"> </w:t>
      </w:r>
      <w:r w:rsidRPr="00ED7B6E">
        <w:rPr>
          <w:rFonts w:eastAsia="Malgun Gothic"/>
          <w:iCs/>
          <w:color w:val="262626"/>
        </w:rPr>
        <w:t>how</w:t>
      </w:r>
      <w:r w:rsidRPr="00ED7B6E">
        <w:rPr>
          <w:rFonts w:eastAsia="Malgun Gothic"/>
          <w:iCs/>
          <w:color w:val="262626"/>
          <w:spacing w:val="-10"/>
        </w:rPr>
        <w:t xml:space="preserve"> </w:t>
      </w:r>
      <w:r w:rsidRPr="00ED7B6E">
        <w:rPr>
          <w:rFonts w:eastAsia="Malgun Gothic"/>
          <w:iCs/>
          <w:color w:val="262626"/>
        </w:rPr>
        <w:t>easily</w:t>
      </w:r>
      <w:r w:rsidRPr="00ED7B6E">
        <w:rPr>
          <w:rFonts w:eastAsia="Malgun Gothic"/>
          <w:iCs/>
          <w:color w:val="262626"/>
          <w:spacing w:val="-7"/>
        </w:rPr>
        <w:t xml:space="preserve"> </w:t>
      </w:r>
      <w:r w:rsidRPr="00ED7B6E">
        <w:rPr>
          <w:rFonts w:eastAsia="Malgun Gothic"/>
          <w:iCs/>
          <w:color w:val="262626"/>
        </w:rPr>
        <w:t>fraudulent</w:t>
      </w:r>
      <w:r w:rsidRPr="00ED7B6E">
        <w:rPr>
          <w:rFonts w:eastAsia="Malgun Gothic"/>
          <w:iCs/>
          <w:color w:val="262626"/>
          <w:spacing w:val="-5"/>
        </w:rPr>
        <w:t xml:space="preserve"> </w:t>
      </w:r>
      <w:r w:rsidRPr="00ED7B6E">
        <w:rPr>
          <w:rFonts w:eastAsia="Malgun Gothic"/>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D894898" w14:textId="77777777" w:rsidR="00E95D93" w:rsidRPr="00ED7B6E" w:rsidRDefault="00E95D93" w:rsidP="00F30429">
      <w:pPr>
        <w:numPr>
          <w:ilvl w:val="3"/>
          <w:numId w:val="40"/>
        </w:numPr>
        <w:spacing w:before="120" w:after="120" w:line="264" w:lineRule="auto"/>
        <w:jc w:val="both"/>
        <w:outlineLvl w:val="3"/>
        <w:rPr>
          <w:rFonts w:eastAsia="Malgun Gothic"/>
          <w:iCs/>
          <w:color w:val="262626"/>
        </w:rPr>
      </w:pPr>
      <w:r w:rsidRPr="00ED7B6E">
        <w:rPr>
          <w:rFonts w:eastAsia="Malgun Gothic"/>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6B2BA13" w14:textId="77777777" w:rsidR="00E95D93" w:rsidRPr="00ED7B6E" w:rsidRDefault="00E95D93" w:rsidP="00E95D93">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i/>
          <w:iCs/>
          <w:color w:val="262626"/>
        </w:rPr>
      </w:pPr>
      <w:r w:rsidRPr="00ED7B6E">
        <w:rPr>
          <w:i/>
          <w:iCs/>
          <w:color w:val="262626"/>
        </w:rPr>
        <w:t xml:space="preserve">For further information on </w:t>
      </w:r>
      <w:proofErr w:type="spellStart"/>
      <w:r w:rsidRPr="00ED7B6E">
        <w:rPr>
          <w:i/>
          <w:iCs/>
          <w:color w:val="262626"/>
        </w:rPr>
        <w:t>programme</w:t>
      </w:r>
      <w:proofErr w:type="spellEnd"/>
      <w:r w:rsidRPr="00ED7B6E">
        <w:rPr>
          <w:i/>
          <w:iCs/>
          <w:color w:val="262626"/>
        </w:rPr>
        <w:t xml:space="preserve"> management controls, please consult the </w:t>
      </w:r>
      <w:proofErr w:type="spellStart"/>
      <w:r w:rsidRPr="00ED7B6E">
        <w:rPr>
          <w:i/>
          <w:iCs/>
          <w:color w:val="262626"/>
        </w:rPr>
        <w:t>Programme</w:t>
      </w:r>
      <w:proofErr w:type="spellEnd"/>
      <w:r w:rsidRPr="00ED7B6E">
        <w:rPr>
          <w:i/>
          <w:iCs/>
          <w:color w:val="262626"/>
        </w:rPr>
        <w:t xml:space="preserve"> Implementation and Management Policy, the </w:t>
      </w:r>
      <w:proofErr w:type="spellStart"/>
      <w:r w:rsidRPr="00ED7B6E">
        <w:rPr>
          <w:i/>
          <w:iCs/>
          <w:color w:val="262626"/>
        </w:rPr>
        <w:t>Programme</w:t>
      </w:r>
      <w:proofErr w:type="spellEnd"/>
      <w:r w:rsidRPr="00ED7B6E">
        <w:rPr>
          <w:i/>
          <w:iCs/>
          <w:color w:val="262626"/>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11992FFD"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b/>
          <w:color w:val="262626"/>
        </w:rPr>
        <w:t>Procurement management</w:t>
      </w:r>
      <w:r w:rsidRPr="00ED7B6E">
        <w:rPr>
          <w:rFonts w:eastAsia="Malgun Gothic"/>
          <w:color w:val="262626"/>
        </w:rPr>
        <w:t xml:space="preserve"> </w:t>
      </w:r>
      <w:r w:rsidRPr="00ED7B6E">
        <w:rPr>
          <w:rFonts w:eastAsia="Malgun Gothic"/>
          <w:b/>
          <w:color w:val="262626"/>
        </w:rPr>
        <w:t>controls</w:t>
      </w:r>
    </w:p>
    <w:p w14:paraId="3CD2C285"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7C7D3856"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0000FF"/>
          <w:u w:val="single" w:color="0000FF"/>
        </w:rPr>
      </w:pPr>
      <w:r w:rsidRPr="00ED7B6E">
        <w:rPr>
          <w:rFonts w:eastAsia="Malgun Gothic"/>
          <w:iCs/>
          <w:color w:val="262626"/>
        </w:rPr>
        <w:t>Furthermore, relevant staff members and other personnel with procurement functions must abide</w:t>
      </w:r>
      <w:r w:rsidRPr="00ED7B6E">
        <w:rPr>
          <w:rFonts w:eastAsia="Malgun Gothic"/>
          <w:iCs/>
          <w:color w:val="262626"/>
          <w:spacing w:val="-13"/>
        </w:rPr>
        <w:t xml:space="preserve"> </w:t>
      </w:r>
      <w:r w:rsidRPr="00ED7B6E">
        <w:rPr>
          <w:rFonts w:eastAsia="Malgun Gothic"/>
          <w:iCs/>
          <w:color w:val="262626"/>
        </w:rPr>
        <w:t>by</w:t>
      </w:r>
      <w:r w:rsidRPr="00ED7B6E">
        <w:rPr>
          <w:rFonts w:eastAsia="Malgun Gothic"/>
          <w:iCs/>
          <w:color w:val="262626"/>
          <w:spacing w:val="-14"/>
        </w:rPr>
        <w:t xml:space="preserve"> </w:t>
      </w:r>
      <w:r w:rsidRPr="00ED7B6E">
        <w:rPr>
          <w:rFonts w:eastAsia="Malgun Gothic"/>
          <w:iCs/>
          <w:color w:val="262626"/>
        </w:rPr>
        <w:t>the</w:t>
      </w:r>
      <w:r w:rsidRPr="00ED7B6E">
        <w:rPr>
          <w:rFonts w:eastAsia="Malgun Gothic"/>
          <w:iCs/>
          <w:color w:val="262626"/>
          <w:spacing w:val="-13"/>
        </w:rPr>
        <w:t xml:space="preserve"> </w:t>
      </w:r>
      <w:r w:rsidRPr="00ED7B6E">
        <w:rPr>
          <w:rFonts w:eastAsia="Malgun Gothic"/>
          <w:iCs/>
          <w:color w:val="262626"/>
        </w:rPr>
        <w:t>procurement</w:t>
      </w:r>
      <w:r w:rsidRPr="00ED7B6E">
        <w:rPr>
          <w:rFonts w:eastAsia="Malgun Gothic"/>
          <w:iCs/>
          <w:color w:val="262626"/>
          <w:spacing w:val="-10"/>
        </w:rPr>
        <w:t xml:space="preserve"> </w:t>
      </w:r>
      <w:r w:rsidRPr="00ED7B6E">
        <w:rPr>
          <w:rFonts w:eastAsia="Malgun Gothic"/>
          <w:iCs/>
          <w:color w:val="262626"/>
        </w:rPr>
        <w:t>management</w:t>
      </w:r>
      <w:r w:rsidRPr="00ED7B6E">
        <w:rPr>
          <w:rFonts w:eastAsia="Malgun Gothic"/>
          <w:iCs/>
          <w:color w:val="262626"/>
          <w:spacing w:val="-12"/>
        </w:rPr>
        <w:t xml:space="preserve"> </w:t>
      </w:r>
      <w:r w:rsidRPr="00ED7B6E">
        <w:rPr>
          <w:rFonts w:eastAsia="Malgun Gothic"/>
          <w:iCs/>
          <w:color w:val="262626"/>
        </w:rPr>
        <w:t>controls</w:t>
      </w:r>
      <w:r w:rsidRPr="00ED7B6E">
        <w:rPr>
          <w:rFonts w:eastAsia="Malgun Gothic"/>
          <w:iCs/>
          <w:color w:val="262626"/>
          <w:spacing w:val="-14"/>
        </w:rPr>
        <w:t xml:space="preserve"> </w:t>
      </w:r>
      <w:r w:rsidRPr="00ED7B6E">
        <w:rPr>
          <w:rFonts w:eastAsia="Malgun Gothic"/>
          <w:iCs/>
          <w:color w:val="262626"/>
        </w:rPr>
        <w:t>and</w:t>
      </w:r>
      <w:r w:rsidRPr="00ED7B6E">
        <w:rPr>
          <w:rFonts w:eastAsia="Malgun Gothic"/>
          <w:iCs/>
          <w:color w:val="262626"/>
          <w:spacing w:val="-12"/>
        </w:rPr>
        <w:t xml:space="preserve"> </w:t>
      </w:r>
      <w:r w:rsidRPr="00ED7B6E">
        <w:rPr>
          <w:rFonts w:eastAsia="Malgun Gothic"/>
          <w:iCs/>
          <w:color w:val="262626"/>
        </w:rPr>
        <w:t>proce</w:t>
      </w:r>
      <w:r w:rsidRPr="00ED7B6E">
        <w:rPr>
          <w:rFonts w:eastAsia="Malgun Gothic"/>
          <w:iCs/>
        </w:rPr>
        <w:t>dures,</w:t>
      </w:r>
      <w:r w:rsidRPr="00ED7B6E">
        <w:rPr>
          <w:rFonts w:eastAsia="Malgun Gothic"/>
          <w:iCs/>
          <w:spacing w:val="-13"/>
        </w:rPr>
        <w:t xml:space="preserve"> </w:t>
      </w:r>
      <w:r w:rsidRPr="00ED7B6E">
        <w:rPr>
          <w:rFonts w:eastAsia="Malgun Gothic"/>
          <w:iCs/>
          <w:color w:val="262626"/>
        </w:rPr>
        <w:t>including</w:t>
      </w:r>
      <w:r w:rsidRPr="00ED7B6E">
        <w:rPr>
          <w:rFonts w:eastAsia="Malgun Gothic"/>
          <w:iCs/>
          <w:color w:val="262626"/>
          <w:spacing w:val="-14"/>
        </w:rPr>
        <w:t xml:space="preserve"> </w:t>
      </w:r>
      <w:r w:rsidRPr="00ED7B6E">
        <w:rPr>
          <w:rFonts w:eastAsia="Malgun Gothic"/>
          <w:iCs/>
          <w:color w:val="262626"/>
        </w:rPr>
        <w:t>the</w:t>
      </w:r>
      <w:r w:rsidRPr="00ED7B6E">
        <w:rPr>
          <w:rFonts w:eastAsia="Malgun Gothic"/>
          <w:iCs/>
          <w:color w:val="262626"/>
          <w:spacing w:val="-13"/>
        </w:rPr>
        <w:t xml:space="preserve"> </w:t>
      </w:r>
      <w:r w:rsidRPr="00ED7B6E">
        <w:rPr>
          <w:rFonts w:eastAsia="Malgun Gothic"/>
          <w:iCs/>
          <w:color w:val="262626"/>
        </w:rPr>
        <w:t>Procurement</w:t>
      </w:r>
      <w:r w:rsidRPr="00ED7B6E">
        <w:rPr>
          <w:rFonts w:eastAsia="Malgun Gothic"/>
          <w:iCs/>
          <w:color w:val="262626"/>
          <w:spacing w:val="-12"/>
        </w:rPr>
        <w:t xml:space="preserve"> </w:t>
      </w:r>
      <w:r w:rsidRPr="00ED7B6E">
        <w:rPr>
          <w:rFonts w:eastAsia="Malgun Gothic"/>
          <w:iCs/>
          <w:color w:val="262626"/>
        </w:rPr>
        <w:t xml:space="preserve">and </w:t>
      </w:r>
      <w:hyperlink r:id="rId33" w:history="1">
        <w:r w:rsidRPr="00ED7B6E">
          <w:rPr>
            <w:rFonts w:eastAsia="Malgun Gothic"/>
            <w:iCs/>
            <w:color w:val="262626"/>
            <w:u w:val="single"/>
          </w:rPr>
          <w:t xml:space="preserve">Contract Management </w:t>
        </w:r>
      </w:hyperlink>
      <w:r w:rsidRPr="00ED7B6E">
        <w:rPr>
          <w:rFonts w:eastAsia="Malgun Gothic"/>
          <w:iCs/>
          <w:color w:val="262626"/>
        </w:rPr>
        <w:t xml:space="preserve">Policy and the Separation of Duties section of the </w:t>
      </w:r>
      <w:r w:rsidRPr="00ED7B6E">
        <w:rPr>
          <w:rFonts w:eastAsia="Malgun Gothic"/>
          <w:iCs/>
          <w:color w:val="262626"/>
          <w:spacing w:val="-30"/>
        </w:rPr>
        <w:t xml:space="preserve"> </w:t>
      </w:r>
      <w:r w:rsidRPr="00ED7B6E">
        <w:rPr>
          <w:rFonts w:eastAsia="Malgun Gothic"/>
          <w:iCs/>
          <w:color w:val="262626"/>
        </w:rPr>
        <w:t>ICP.</w:t>
      </w:r>
    </w:p>
    <w:p w14:paraId="6AE73B24" w14:textId="77777777" w:rsidR="00E95D93" w:rsidRPr="00ED7B6E" w:rsidRDefault="00E95D93" w:rsidP="00E95D93">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i/>
          <w:iCs/>
          <w:color w:val="262626"/>
        </w:rPr>
      </w:pPr>
      <w:r w:rsidRPr="00ED7B6E">
        <w:rPr>
          <w:i/>
          <w:iCs/>
          <w:color w:val="262626"/>
        </w:rPr>
        <w:lastRenderedPageBreak/>
        <w:t xml:space="preserve">For further information on </w:t>
      </w:r>
      <w:proofErr w:type="spellStart"/>
      <w:r w:rsidRPr="00ED7B6E">
        <w:rPr>
          <w:i/>
          <w:iCs/>
          <w:color w:val="262626"/>
        </w:rPr>
        <w:t>programme</w:t>
      </w:r>
      <w:proofErr w:type="spellEnd"/>
      <w:r w:rsidRPr="00ED7B6E">
        <w:rPr>
          <w:i/>
          <w:iCs/>
          <w:color w:val="262626"/>
        </w:rPr>
        <w:t xml:space="preserve"> management controls and procedures, please consult the Procurement and Contract Management Policy and the Separation of Duties section of the ICP. </w:t>
      </w:r>
    </w:p>
    <w:p w14:paraId="43D4D6AE"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b/>
          <w:color w:val="262626"/>
        </w:rPr>
        <w:t>Asset management</w:t>
      </w:r>
      <w:r w:rsidRPr="00ED7B6E">
        <w:rPr>
          <w:rFonts w:eastAsia="Malgun Gothic"/>
          <w:color w:val="262626"/>
        </w:rPr>
        <w:t xml:space="preserve"> </w:t>
      </w:r>
      <w:r w:rsidRPr="00ED7B6E">
        <w:rPr>
          <w:rFonts w:eastAsia="Malgun Gothic"/>
          <w:b/>
          <w:color w:val="262626"/>
        </w:rPr>
        <w:t>controls</w:t>
      </w:r>
    </w:p>
    <w:p w14:paraId="573C9BC3"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4B307DC7" w14:textId="77777777" w:rsidR="00E95D93" w:rsidRPr="00ED7B6E" w:rsidRDefault="00E95D93" w:rsidP="00F30429">
      <w:pPr>
        <w:numPr>
          <w:ilvl w:val="0"/>
          <w:numId w:val="41"/>
        </w:numPr>
        <w:spacing w:before="60" w:after="60" w:line="264" w:lineRule="auto"/>
        <w:ind w:left="1800"/>
        <w:contextualSpacing/>
        <w:rPr>
          <w:color w:val="262626"/>
        </w:rPr>
      </w:pPr>
      <w:r w:rsidRPr="00ED7B6E">
        <w:rPr>
          <w:color w:val="262626"/>
        </w:rPr>
        <w:t xml:space="preserve">Purchasing all assets through a purchase order (PO) to ensure they are captured in the asset management </w:t>
      </w:r>
      <w:proofErr w:type="gramStart"/>
      <w:r w:rsidRPr="00ED7B6E">
        <w:rPr>
          <w:color w:val="262626"/>
        </w:rPr>
        <w:t>module;</w:t>
      </w:r>
      <w:proofErr w:type="gramEnd"/>
    </w:p>
    <w:p w14:paraId="1E561163" w14:textId="77777777" w:rsidR="00E95D93" w:rsidRPr="00ED7B6E" w:rsidRDefault="00E95D93" w:rsidP="00F30429">
      <w:pPr>
        <w:numPr>
          <w:ilvl w:val="0"/>
          <w:numId w:val="41"/>
        </w:numPr>
        <w:spacing w:before="60" w:after="60" w:line="264" w:lineRule="auto"/>
        <w:ind w:left="1800"/>
        <w:contextualSpacing/>
        <w:rPr>
          <w:color w:val="262626"/>
        </w:rPr>
      </w:pPr>
      <w:r w:rsidRPr="00ED7B6E">
        <w:rPr>
          <w:color w:val="262626"/>
        </w:rPr>
        <w:t>Maintaining segregation of duties with respect to authorization, recording, custody, and disposal of assets;</w:t>
      </w:r>
      <w:r w:rsidRPr="00ED7B6E">
        <w:rPr>
          <w:color w:val="262626"/>
          <w:spacing w:val="-8"/>
        </w:rPr>
        <w:t xml:space="preserve"> </w:t>
      </w:r>
      <w:r w:rsidRPr="00ED7B6E">
        <w:rPr>
          <w:color w:val="262626"/>
        </w:rPr>
        <w:t>and</w:t>
      </w:r>
    </w:p>
    <w:p w14:paraId="66E5D17D" w14:textId="77777777" w:rsidR="00E95D93" w:rsidRPr="00ED7B6E" w:rsidRDefault="00E95D93" w:rsidP="00F30429">
      <w:pPr>
        <w:numPr>
          <w:ilvl w:val="0"/>
          <w:numId w:val="41"/>
        </w:numPr>
        <w:spacing w:before="60" w:after="60" w:line="264" w:lineRule="auto"/>
        <w:ind w:left="1800"/>
        <w:contextualSpacing/>
        <w:rPr>
          <w:color w:val="262626"/>
        </w:rPr>
      </w:pPr>
      <w:r w:rsidRPr="00ED7B6E">
        <w:rPr>
          <w:color w:val="262626"/>
        </w:rPr>
        <w:t>Conducting bi-annual physical verifications.</w:t>
      </w:r>
    </w:p>
    <w:p w14:paraId="19A2900A" w14:textId="77777777" w:rsidR="00E95D93" w:rsidRPr="00ED7B6E" w:rsidRDefault="00E95D93" w:rsidP="00E95D93">
      <w:pPr>
        <w:tabs>
          <w:tab w:val="left" w:pos="720"/>
        </w:tabs>
        <w:spacing w:before="60" w:after="60" w:line="264" w:lineRule="auto"/>
        <w:ind w:left="2552"/>
        <w:contextualSpacing/>
        <w:rPr>
          <w:color w:val="262626"/>
        </w:rPr>
      </w:pPr>
    </w:p>
    <w:p w14:paraId="0C7C8B21" w14:textId="77777777" w:rsidR="00E95D93" w:rsidRPr="00ED7B6E" w:rsidRDefault="00E95D93" w:rsidP="00E95D93">
      <w:pPr>
        <w:pBdr>
          <w:top w:val="single" w:sz="4" w:space="1" w:color="auto"/>
          <w:left w:val="single" w:sz="4" w:space="4" w:color="auto"/>
          <w:bottom w:val="single" w:sz="4" w:space="1" w:color="auto"/>
          <w:right w:val="single" w:sz="4" w:space="4" w:color="auto"/>
        </w:pBdr>
        <w:shd w:val="clear" w:color="auto" w:fill="F2F2F2"/>
        <w:tabs>
          <w:tab w:val="left" w:pos="720"/>
        </w:tabs>
        <w:spacing w:before="60" w:after="60" w:line="264" w:lineRule="auto"/>
        <w:contextualSpacing/>
        <w:rPr>
          <w:i/>
          <w:color w:val="262626"/>
        </w:rPr>
      </w:pPr>
      <w:r w:rsidRPr="00ED7B6E">
        <w:rPr>
          <w:i/>
          <w:color w:val="262626"/>
        </w:rPr>
        <w:t>For further information on asset management controls and procedures, please consult the Asset Management Policy and Vehicle Management Policy.</w:t>
      </w:r>
    </w:p>
    <w:p w14:paraId="20F22D02"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b/>
          <w:color w:val="262626"/>
        </w:rPr>
        <w:t>Financial management</w:t>
      </w:r>
      <w:r w:rsidRPr="00ED7B6E">
        <w:rPr>
          <w:rFonts w:eastAsia="Malgun Gothic"/>
          <w:color w:val="262626"/>
        </w:rPr>
        <w:t xml:space="preserve"> </w:t>
      </w:r>
      <w:r w:rsidRPr="00ED7B6E">
        <w:rPr>
          <w:rFonts w:eastAsia="Malgun Gothic"/>
          <w:b/>
          <w:color w:val="262626"/>
        </w:rPr>
        <w:t>controls</w:t>
      </w:r>
    </w:p>
    <w:p w14:paraId="05B56C2A"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1C0330D8"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Procurement, vendor approvals and payment approvals are all subjected to two levels of approvals: Level 1 (verification) and Level 2 (approvals).</w:t>
      </w:r>
    </w:p>
    <w:p w14:paraId="4175A10A"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 xml:space="preserve">The centralized Level 1 (verification) and Level 2 (approval) process within Finance HQ for all general ledger journal entries ensures that all requests are reviewed in terms of accuracy, </w:t>
      </w:r>
      <w:proofErr w:type="gramStart"/>
      <w:r w:rsidRPr="00ED7B6E">
        <w:rPr>
          <w:rFonts w:eastAsia="Malgun Gothic"/>
          <w:iCs/>
          <w:color w:val="262626"/>
        </w:rPr>
        <w:t>correctness</w:t>
      </w:r>
      <w:proofErr w:type="gramEnd"/>
      <w:r w:rsidRPr="00ED7B6E">
        <w:rPr>
          <w:rFonts w:eastAsia="Malgun Gothic"/>
          <w:iCs/>
          <w:color w:val="262626"/>
        </w:rPr>
        <w:t xml:space="preserve"> and validity with focus on the reason for the GLJE request. The verifier and/or approver must reject the GLJE request if none of the above tests are met.</w:t>
      </w:r>
    </w:p>
    <w:p w14:paraId="58AFDCEA"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Finance</w:t>
      </w:r>
      <w:r w:rsidRPr="00ED7B6E">
        <w:rPr>
          <w:rFonts w:eastAsia="Malgun Gothic"/>
          <w:iCs/>
          <w:color w:val="262626"/>
          <w:spacing w:val="-11"/>
        </w:rPr>
        <w:t xml:space="preserve"> </w:t>
      </w:r>
      <w:r w:rsidRPr="00ED7B6E">
        <w:rPr>
          <w:rFonts w:eastAsia="Malgun Gothic"/>
          <w:iCs/>
          <w:color w:val="262626"/>
        </w:rPr>
        <w:t>HQ</w:t>
      </w:r>
      <w:r w:rsidRPr="00ED7B6E">
        <w:rPr>
          <w:rFonts w:eastAsia="Malgun Gothic"/>
          <w:iCs/>
          <w:color w:val="262626"/>
          <w:spacing w:val="-12"/>
        </w:rPr>
        <w:t xml:space="preserve"> </w:t>
      </w:r>
      <w:r w:rsidRPr="00ED7B6E">
        <w:rPr>
          <w:rFonts w:eastAsia="Malgun Gothic"/>
          <w:iCs/>
          <w:color w:val="262626"/>
        </w:rPr>
        <w:t>performs</w:t>
      </w:r>
      <w:r w:rsidRPr="00ED7B6E">
        <w:rPr>
          <w:rFonts w:eastAsia="Malgun Gothic"/>
          <w:iCs/>
          <w:color w:val="262626"/>
          <w:spacing w:val="-11"/>
        </w:rPr>
        <w:t xml:space="preserve"> </w:t>
      </w:r>
      <w:r w:rsidRPr="00ED7B6E">
        <w:rPr>
          <w:rFonts w:eastAsia="Malgun Gothic"/>
          <w:iCs/>
          <w:color w:val="262626"/>
        </w:rPr>
        <w:t>monthly</w:t>
      </w:r>
      <w:r w:rsidRPr="00ED7B6E">
        <w:rPr>
          <w:rFonts w:eastAsia="Malgun Gothic"/>
          <w:iCs/>
          <w:color w:val="262626"/>
          <w:spacing w:val="-12"/>
        </w:rPr>
        <w:t xml:space="preserve"> </w:t>
      </w:r>
      <w:r w:rsidRPr="00ED7B6E">
        <w:rPr>
          <w:rFonts w:eastAsia="Malgun Gothic"/>
          <w:iCs/>
          <w:color w:val="262626"/>
        </w:rPr>
        <w:t>general</w:t>
      </w:r>
      <w:r w:rsidRPr="00ED7B6E">
        <w:rPr>
          <w:rFonts w:eastAsia="Malgun Gothic"/>
          <w:iCs/>
          <w:color w:val="262626"/>
          <w:spacing w:val="-11"/>
        </w:rPr>
        <w:t xml:space="preserve"> </w:t>
      </w:r>
      <w:r w:rsidRPr="00ED7B6E">
        <w:rPr>
          <w:rFonts w:eastAsia="Malgun Gothic"/>
          <w:iCs/>
          <w:color w:val="262626"/>
        </w:rPr>
        <w:t>ledger</w:t>
      </w:r>
      <w:r w:rsidRPr="00ED7B6E">
        <w:rPr>
          <w:rFonts w:eastAsia="Malgun Gothic"/>
          <w:iCs/>
          <w:color w:val="262626"/>
          <w:spacing w:val="-11"/>
        </w:rPr>
        <w:t xml:space="preserve"> </w:t>
      </w:r>
      <w:r w:rsidRPr="00ED7B6E">
        <w:rPr>
          <w:rFonts w:eastAsia="Malgun Gothic"/>
          <w:iCs/>
          <w:color w:val="262626"/>
        </w:rPr>
        <w:t>account</w:t>
      </w:r>
      <w:r w:rsidRPr="00ED7B6E">
        <w:rPr>
          <w:rFonts w:eastAsia="Malgun Gothic"/>
          <w:iCs/>
          <w:color w:val="262626"/>
          <w:spacing w:val="-12"/>
        </w:rPr>
        <w:t xml:space="preserve"> </w:t>
      </w:r>
      <w:r w:rsidRPr="00ED7B6E">
        <w:rPr>
          <w:rFonts w:eastAsia="Malgun Gothic"/>
          <w:iCs/>
          <w:color w:val="262626"/>
        </w:rPr>
        <w:t>reconciliations</w:t>
      </w:r>
      <w:r w:rsidRPr="00ED7B6E">
        <w:rPr>
          <w:rFonts w:eastAsia="Malgun Gothic"/>
          <w:iCs/>
          <w:color w:val="262626"/>
          <w:spacing w:val="-14"/>
        </w:rPr>
        <w:t xml:space="preserve"> </w:t>
      </w:r>
      <w:r w:rsidRPr="00ED7B6E">
        <w:rPr>
          <w:rFonts w:eastAsia="Malgun Gothic"/>
          <w:iCs/>
          <w:color w:val="262626"/>
        </w:rPr>
        <w:t>to</w:t>
      </w:r>
      <w:r w:rsidRPr="00ED7B6E">
        <w:rPr>
          <w:rFonts w:eastAsia="Malgun Gothic"/>
          <w:iCs/>
          <w:color w:val="262626"/>
          <w:spacing w:val="-13"/>
        </w:rPr>
        <w:t xml:space="preserve"> </w:t>
      </w:r>
      <w:r w:rsidRPr="00ED7B6E">
        <w:rPr>
          <w:rFonts w:eastAsia="Malgun Gothic"/>
          <w:iCs/>
          <w:color w:val="262626"/>
        </w:rPr>
        <w:t>highlight</w:t>
      </w:r>
      <w:r w:rsidRPr="00ED7B6E">
        <w:rPr>
          <w:rFonts w:eastAsia="Malgun Gothic"/>
          <w:iCs/>
          <w:color w:val="262626"/>
          <w:spacing w:val="-12"/>
        </w:rPr>
        <w:t xml:space="preserve"> </w:t>
      </w:r>
      <w:r w:rsidRPr="00ED7B6E">
        <w:rPr>
          <w:rFonts w:eastAsia="Malgun Gothic"/>
          <w:iCs/>
          <w:color w:val="262626"/>
        </w:rPr>
        <w:t>any</w:t>
      </w:r>
      <w:r w:rsidRPr="00ED7B6E">
        <w:rPr>
          <w:rFonts w:eastAsia="Malgun Gothic"/>
          <w:iCs/>
          <w:color w:val="262626"/>
          <w:spacing w:val="-12"/>
        </w:rPr>
        <w:t xml:space="preserve"> </w:t>
      </w:r>
      <w:r w:rsidRPr="00ED7B6E">
        <w:rPr>
          <w:rFonts w:eastAsia="Malgun Gothic"/>
          <w:iCs/>
          <w:color w:val="262626"/>
        </w:rPr>
        <w:t>exceptional transactions. All general ledger account reconciliations are reviewed and approved by Team Leads and the Chief of</w:t>
      </w:r>
      <w:r w:rsidRPr="00ED7B6E">
        <w:rPr>
          <w:rFonts w:eastAsia="Malgun Gothic"/>
          <w:iCs/>
          <w:color w:val="262626"/>
          <w:spacing w:val="-10"/>
        </w:rPr>
        <w:t xml:space="preserve"> </w:t>
      </w:r>
      <w:r w:rsidRPr="00ED7B6E">
        <w:rPr>
          <w:rFonts w:eastAsia="Malgun Gothic"/>
          <w:iCs/>
          <w:color w:val="262626"/>
        </w:rPr>
        <w:t>Accounts.</w:t>
      </w:r>
    </w:p>
    <w:p w14:paraId="6DBAE681"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Detailed Month-end / Year-end closure instructions are sent to all offices, requiring adherence to timelines and certification of completed tasks by the Head of Office.</w:t>
      </w:r>
    </w:p>
    <w:p w14:paraId="3629D97A" w14:textId="77777777" w:rsidR="00E95D93" w:rsidRPr="00ED7B6E" w:rsidRDefault="00E95D93" w:rsidP="00E95D9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i/>
          <w:color w:val="262626"/>
        </w:rPr>
      </w:pPr>
      <w:r w:rsidRPr="00ED7B6E">
        <w:rPr>
          <w:i/>
          <w:color w:val="262626"/>
        </w:rPr>
        <w:t>For further information on finance management controls and procedures, please consult the Petty Cash Policy, the Revenue Management Policy and the Finance Manual and Standard Operating Procedures (Extract for Field Office).</w:t>
      </w:r>
    </w:p>
    <w:p w14:paraId="7E88E579"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b/>
          <w:color w:val="262626"/>
        </w:rPr>
        <w:t>Human resource management</w:t>
      </w:r>
      <w:r w:rsidRPr="00ED7B6E">
        <w:rPr>
          <w:rFonts w:eastAsia="Malgun Gothic"/>
          <w:color w:val="262626"/>
        </w:rPr>
        <w:t xml:space="preserve"> </w:t>
      </w:r>
      <w:r w:rsidRPr="00ED7B6E">
        <w:rPr>
          <w:rFonts w:eastAsia="Malgun Gothic"/>
          <w:b/>
          <w:color w:val="262626"/>
        </w:rPr>
        <w:t>controls</w:t>
      </w:r>
    </w:p>
    <w:p w14:paraId="64D85016"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Hiring managers (for purposes of this Policy, a hiring manager shall be defined as an official whom the authority has been delegated to hire staff and non-</w:t>
      </w:r>
      <w:r w:rsidRPr="00ED7B6E">
        <w:rPr>
          <w:rFonts w:eastAsia="Malgun Gothic"/>
          <w:iCs/>
          <w:color w:val="262626"/>
        </w:rPr>
        <w:lastRenderedPageBreak/>
        <w:t>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9854304" w14:textId="77777777" w:rsidR="00E95D93" w:rsidRPr="00ED7B6E" w:rsidRDefault="00E95D93" w:rsidP="00F30429">
      <w:pPr>
        <w:numPr>
          <w:ilvl w:val="1"/>
          <w:numId w:val="24"/>
        </w:numPr>
        <w:spacing w:before="120" w:after="120" w:line="264" w:lineRule="auto"/>
        <w:jc w:val="both"/>
        <w:outlineLvl w:val="1"/>
        <w:rPr>
          <w:rFonts w:eastAsia="Malgun Gothic"/>
          <w:color w:val="262626"/>
        </w:rPr>
      </w:pPr>
      <w:r w:rsidRPr="00ED7B6E">
        <w:rPr>
          <w:rFonts w:eastAsia="Malgun Gothic"/>
          <w:b/>
          <w:color w:val="262626"/>
        </w:rPr>
        <w:t>Detecting</w:t>
      </w:r>
      <w:r w:rsidRPr="00ED7B6E">
        <w:rPr>
          <w:rFonts w:eastAsia="Malgun Gothic"/>
          <w:color w:val="262626"/>
        </w:rPr>
        <w:t xml:space="preserve"> </w:t>
      </w:r>
      <w:r w:rsidRPr="00ED7B6E">
        <w:rPr>
          <w:rFonts w:eastAsia="Malgun Gothic"/>
          <w:b/>
          <w:color w:val="262626"/>
        </w:rPr>
        <w:t>Fraud</w:t>
      </w:r>
    </w:p>
    <w:p w14:paraId="6868E74A"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Effective</w:t>
      </w:r>
      <w:r w:rsidRPr="00ED7B6E">
        <w:rPr>
          <w:rFonts w:eastAsia="Malgun Gothic"/>
          <w:color w:val="262626"/>
          <w:spacing w:val="-9"/>
        </w:rPr>
        <w:t xml:space="preserve"> </w:t>
      </w:r>
      <w:r w:rsidRPr="00ED7B6E">
        <w:rPr>
          <w:rFonts w:eastAsia="Malgun Gothic"/>
          <w:color w:val="262626"/>
        </w:rPr>
        <w:t>fraud</w:t>
      </w:r>
      <w:r w:rsidRPr="00ED7B6E">
        <w:rPr>
          <w:rFonts w:eastAsia="Malgun Gothic"/>
          <w:color w:val="262626"/>
          <w:spacing w:val="-9"/>
        </w:rPr>
        <w:t xml:space="preserve"> </w:t>
      </w:r>
      <w:r w:rsidRPr="00ED7B6E">
        <w:rPr>
          <w:rFonts w:eastAsia="Malgun Gothic"/>
          <w:color w:val="262626"/>
        </w:rPr>
        <w:t>prevention</w:t>
      </w:r>
      <w:r w:rsidRPr="00ED7B6E">
        <w:rPr>
          <w:rFonts w:eastAsia="Malgun Gothic"/>
          <w:color w:val="262626"/>
          <w:spacing w:val="-6"/>
        </w:rPr>
        <w:t xml:space="preserve"> </w:t>
      </w:r>
      <w:r w:rsidRPr="00ED7B6E">
        <w:rPr>
          <w:rFonts w:eastAsia="Malgun Gothic"/>
          <w:color w:val="262626"/>
        </w:rPr>
        <w:t>measures</w:t>
      </w:r>
      <w:r w:rsidRPr="00ED7B6E">
        <w:rPr>
          <w:rFonts w:eastAsia="Malgun Gothic"/>
          <w:color w:val="262626"/>
          <w:spacing w:val="-10"/>
        </w:rPr>
        <w:t xml:space="preserve"> </w:t>
      </w:r>
      <w:r w:rsidRPr="00ED7B6E">
        <w:rPr>
          <w:rFonts w:eastAsia="Malgun Gothic"/>
          <w:color w:val="262626"/>
        </w:rPr>
        <w:t>as</w:t>
      </w:r>
      <w:r w:rsidRPr="00ED7B6E">
        <w:rPr>
          <w:rFonts w:eastAsia="Malgun Gothic"/>
          <w:color w:val="262626"/>
          <w:spacing w:val="-10"/>
        </w:rPr>
        <w:t xml:space="preserve"> </w:t>
      </w:r>
      <w:r w:rsidRPr="00ED7B6E">
        <w:rPr>
          <w:rFonts w:eastAsia="Malgun Gothic"/>
          <w:color w:val="262626"/>
        </w:rPr>
        <w:t>outlined</w:t>
      </w:r>
      <w:r w:rsidRPr="00ED7B6E">
        <w:rPr>
          <w:rFonts w:eastAsia="Malgun Gothic"/>
          <w:color w:val="262626"/>
          <w:spacing w:val="-9"/>
        </w:rPr>
        <w:t xml:space="preserve"> </w:t>
      </w:r>
      <w:r w:rsidRPr="00ED7B6E">
        <w:rPr>
          <w:rFonts w:eastAsia="Malgun Gothic"/>
          <w:color w:val="262626"/>
        </w:rPr>
        <w:t>in</w:t>
      </w:r>
      <w:r w:rsidRPr="00ED7B6E">
        <w:rPr>
          <w:rFonts w:eastAsia="Malgun Gothic"/>
          <w:color w:val="262626"/>
          <w:spacing w:val="-6"/>
        </w:rPr>
        <w:t xml:space="preserve"> </w:t>
      </w:r>
      <w:r w:rsidRPr="00ED7B6E">
        <w:rPr>
          <w:rFonts w:eastAsia="Malgun Gothic"/>
          <w:color w:val="262626"/>
        </w:rPr>
        <w:t>Section</w:t>
      </w:r>
      <w:r w:rsidRPr="00ED7B6E">
        <w:rPr>
          <w:rFonts w:eastAsia="Malgun Gothic"/>
          <w:color w:val="262626"/>
          <w:spacing w:val="-11"/>
        </w:rPr>
        <w:t xml:space="preserve"> </w:t>
      </w:r>
      <w:r w:rsidRPr="00ED7B6E">
        <w:rPr>
          <w:rFonts w:eastAsia="Malgun Gothic"/>
          <w:color w:val="262626"/>
        </w:rPr>
        <w:t>5.1</w:t>
      </w:r>
      <w:r w:rsidRPr="00ED7B6E">
        <w:rPr>
          <w:rFonts w:eastAsia="Malgun Gothic"/>
          <w:color w:val="262626"/>
          <w:spacing w:val="-7"/>
        </w:rPr>
        <w:t xml:space="preserve"> </w:t>
      </w:r>
      <w:r w:rsidRPr="00ED7B6E">
        <w:rPr>
          <w:rFonts w:eastAsia="Malgun Gothic"/>
          <w:color w:val="262626"/>
        </w:rPr>
        <w:t>also</w:t>
      </w:r>
      <w:r w:rsidRPr="00ED7B6E">
        <w:rPr>
          <w:rFonts w:eastAsia="Malgun Gothic"/>
          <w:color w:val="262626"/>
          <w:spacing w:val="-9"/>
        </w:rPr>
        <w:t xml:space="preserve"> </w:t>
      </w:r>
      <w:r w:rsidRPr="00ED7B6E">
        <w:rPr>
          <w:rFonts w:eastAsia="Malgun Gothic"/>
          <w:color w:val="262626"/>
        </w:rPr>
        <w:t>enable</w:t>
      </w:r>
      <w:r w:rsidRPr="00ED7B6E">
        <w:rPr>
          <w:rFonts w:eastAsia="Malgun Gothic"/>
          <w:color w:val="262626"/>
          <w:spacing w:val="-9"/>
        </w:rPr>
        <w:t xml:space="preserve"> </w:t>
      </w:r>
      <w:r w:rsidRPr="00ED7B6E">
        <w:rPr>
          <w:rFonts w:eastAsia="Malgun Gothic"/>
          <w:color w:val="262626"/>
        </w:rPr>
        <w:t>the</w:t>
      </w:r>
      <w:r w:rsidRPr="00ED7B6E">
        <w:rPr>
          <w:rFonts w:eastAsia="Malgun Gothic"/>
          <w:color w:val="262626"/>
          <w:spacing w:val="-7"/>
        </w:rPr>
        <w:t xml:space="preserve"> </w:t>
      </w:r>
      <w:r w:rsidRPr="00ED7B6E">
        <w:rPr>
          <w:rFonts w:eastAsia="Malgun Gothic"/>
          <w:color w:val="262626"/>
        </w:rPr>
        <w:t>successful</w:t>
      </w:r>
      <w:r w:rsidRPr="00ED7B6E">
        <w:rPr>
          <w:rFonts w:eastAsia="Malgun Gothic"/>
          <w:color w:val="262626"/>
          <w:spacing w:val="-10"/>
        </w:rPr>
        <w:t xml:space="preserve"> </w:t>
      </w:r>
      <w:r w:rsidRPr="00ED7B6E">
        <w:rPr>
          <w:rFonts w:eastAsia="Malgun Gothic"/>
          <w:color w:val="262626"/>
        </w:rPr>
        <w:t xml:space="preserve">detection of fraud. Specifically, the internal controls UN Women has established in the areas of procurement, asset management, financial management, </w:t>
      </w:r>
      <w:proofErr w:type="spellStart"/>
      <w:r w:rsidRPr="00ED7B6E">
        <w:rPr>
          <w:rFonts w:eastAsia="Malgun Gothic"/>
          <w:color w:val="262626"/>
        </w:rPr>
        <w:t>programme</w:t>
      </w:r>
      <w:proofErr w:type="spellEnd"/>
      <w:r w:rsidRPr="00ED7B6E">
        <w:rPr>
          <w:rFonts w:eastAsia="Malgun Gothic"/>
          <w:color w:val="262626"/>
        </w:rPr>
        <w:t xml:space="preserve"> management of implementing partners, and human resources management, as well as fraud awareness training containing various components aimed at enabling UN Women to detect </w:t>
      </w:r>
      <w:proofErr w:type="gramStart"/>
      <w:r w:rsidRPr="00ED7B6E">
        <w:rPr>
          <w:rFonts w:eastAsia="Malgun Gothic"/>
          <w:color w:val="262626"/>
        </w:rPr>
        <w:t>anomalies, or</w:t>
      </w:r>
      <w:proofErr w:type="gramEnd"/>
      <w:r w:rsidRPr="00ED7B6E">
        <w:rPr>
          <w:rFonts w:eastAsia="Malgun Gothic"/>
          <w:color w:val="262626"/>
        </w:rPr>
        <w:t xml:space="preserve"> identify areas of high concern. UN Women’s complaint mechanism, highlighted in Section 5.3 below, ensures</w:t>
      </w:r>
      <w:r w:rsidRPr="00ED7B6E">
        <w:rPr>
          <w:rFonts w:eastAsia="Malgun Gothic"/>
          <w:color w:val="262626"/>
          <w:spacing w:val="-15"/>
        </w:rPr>
        <w:t xml:space="preserve"> </w:t>
      </w:r>
      <w:r w:rsidRPr="00ED7B6E">
        <w:rPr>
          <w:rFonts w:eastAsia="Malgun Gothic"/>
          <w:color w:val="262626"/>
        </w:rPr>
        <w:t>that</w:t>
      </w:r>
      <w:r w:rsidRPr="00ED7B6E">
        <w:rPr>
          <w:rFonts w:eastAsia="Malgun Gothic"/>
          <w:color w:val="262626"/>
          <w:spacing w:val="-12"/>
        </w:rPr>
        <w:t xml:space="preserve"> </w:t>
      </w:r>
      <w:r w:rsidRPr="00ED7B6E">
        <w:rPr>
          <w:rFonts w:eastAsia="Malgun Gothic"/>
          <w:color w:val="262626"/>
        </w:rPr>
        <w:t>any</w:t>
      </w:r>
      <w:r w:rsidRPr="00ED7B6E">
        <w:rPr>
          <w:rFonts w:eastAsia="Malgun Gothic"/>
          <w:color w:val="262626"/>
          <w:spacing w:val="-13"/>
        </w:rPr>
        <w:t xml:space="preserve"> </w:t>
      </w:r>
      <w:r w:rsidRPr="00ED7B6E">
        <w:rPr>
          <w:rFonts w:eastAsia="Malgun Gothic"/>
          <w:color w:val="262626"/>
        </w:rPr>
        <w:t>persons</w:t>
      </w:r>
      <w:r w:rsidRPr="00ED7B6E">
        <w:rPr>
          <w:rFonts w:eastAsia="Malgun Gothic"/>
          <w:color w:val="262626"/>
          <w:spacing w:val="-15"/>
        </w:rPr>
        <w:t xml:space="preserve"> </w:t>
      </w:r>
      <w:r w:rsidRPr="00ED7B6E">
        <w:rPr>
          <w:rFonts w:eastAsia="Malgun Gothic"/>
          <w:color w:val="262626"/>
        </w:rPr>
        <w:t>who</w:t>
      </w:r>
      <w:r w:rsidRPr="00ED7B6E">
        <w:rPr>
          <w:rFonts w:eastAsia="Malgun Gothic"/>
          <w:color w:val="262626"/>
          <w:spacing w:val="-13"/>
        </w:rPr>
        <w:t xml:space="preserve"> </w:t>
      </w:r>
      <w:r w:rsidRPr="00ED7B6E">
        <w:rPr>
          <w:rFonts w:eastAsia="Malgun Gothic"/>
          <w:color w:val="262626"/>
        </w:rPr>
        <w:t>detect</w:t>
      </w:r>
      <w:r w:rsidRPr="00ED7B6E">
        <w:rPr>
          <w:rFonts w:eastAsia="Malgun Gothic"/>
          <w:color w:val="262626"/>
          <w:spacing w:val="-12"/>
        </w:rPr>
        <w:t xml:space="preserve"> </w:t>
      </w:r>
      <w:r w:rsidRPr="00ED7B6E">
        <w:rPr>
          <w:rFonts w:eastAsia="Malgun Gothic"/>
          <w:color w:val="262626"/>
        </w:rPr>
        <w:t>and</w:t>
      </w:r>
      <w:r w:rsidRPr="00ED7B6E">
        <w:rPr>
          <w:rFonts w:eastAsia="Malgun Gothic"/>
          <w:color w:val="262626"/>
          <w:spacing w:val="-12"/>
        </w:rPr>
        <w:t xml:space="preserve"> </w:t>
      </w:r>
      <w:r w:rsidRPr="00ED7B6E">
        <w:rPr>
          <w:rFonts w:eastAsia="Malgun Gothic"/>
          <w:color w:val="262626"/>
        </w:rPr>
        <w:t>identify</w:t>
      </w:r>
      <w:r w:rsidRPr="00ED7B6E">
        <w:rPr>
          <w:rFonts w:eastAsia="Malgun Gothic"/>
          <w:color w:val="262626"/>
          <w:spacing w:val="-16"/>
        </w:rPr>
        <w:t xml:space="preserve"> </w:t>
      </w:r>
      <w:r w:rsidRPr="00ED7B6E">
        <w:rPr>
          <w:rFonts w:eastAsia="Malgun Gothic"/>
          <w:color w:val="262626"/>
        </w:rPr>
        <w:t>such</w:t>
      </w:r>
      <w:r w:rsidRPr="00ED7B6E">
        <w:rPr>
          <w:rFonts w:eastAsia="Malgun Gothic"/>
          <w:color w:val="262626"/>
          <w:spacing w:val="-12"/>
        </w:rPr>
        <w:t xml:space="preserve"> </w:t>
      </w:r>
      <w:r w:rsidRPr="00ED7B6E">
        <w:rPr>
          <w:rFonts w:eastAsia="Malgun Gothic"/>
          <w:color w:val="262626"/>
        </w:rPr>
        <w:t>anomalies</w:t>
      </w:r>
      <w:r w:rsidRPr="00ED7B6E">
        <w:rPr>
          <w:rFonts w:eastAsia="Malgun Gothic"/>
          <w:color w:val="262626"/>
          <w:spacing w:val="-13"/>
        </w:rPr>
        <w:t xml:space="preserve"> </w:t>
      </w:r>
      <w:r w:rsidRPr="00ED7B6E">
        <w:rPr>
          <w:rFonts w:eastAsia="Malgun Gothic"/>
          <w:color w:val="262626"/>
        </w:rPr>
        <w:t>or</w:t>
      </w:r>
      <w:r w:rsidRPr="00ED7B6E">
        <w:rPr>
          <w:rFonts w:eastAsia="Malgun Gothic"/>
          <w:color w:val="262626"/>
          <w:spacing w:val="-13"/>
        </w:rPr>
        <w:t xml:space="preserve"> </w:t>
      </w:r>
      <w:r w:rsidRPr="00ED7B6E">
        <w:rPr>
          <w:rFonts w:eastAsia="Malgun Gothic"/>
          <w:color w:val="262626"/>
        </w:rPr>
        <w:t>concerns,</w:t>
      </w:r>
      <w:r w:rsidRPr="00ED7B6E">
        <w:rPr>
          <w:rFonts w:eastAsia="Malgun Gothic"/>
          <w:color w:val="262626"/>
          <w:spacing w:val="-13"/>
        </w:rPr>
        <w:t xml:space="preserve"> </w:t>
      </w:r>
      <w:r w:rsidRPr="00ED7B6E">
        <w:rPr>
          <w:rFonts w:eastAsia="Malgun Gothic"/>
          <w:color w:val="262626"/>
        </w:rPr>
        <w:t>may</w:t>
      </w:r>
      <w:r w:rsidRPr="00ED7B6E">
        <w:rPr>
          <w:rFonts w:eastAsia="Malgun Gothic"/>
          <w:color w:val="262626"/>
          <w:spacing w:val="-13"/>
        </w:rPr>
        <w:t xml:space="preserve"> </w:t>
      </w:r>
      <w:r w:rsidRPr="00ED7B6E">
        <w:rPr>
          <w:rFonts w:eastAsia="Malgun Gothic"/>
          <w:color w:val="262626"/>
        </w:rPr>
        <w:t>do</w:t>
      </w:r>
      <w:r w:rsidRPr="00ED7B6E">
        <w:rPr>
          <w:rFonts w:eastAsia="Malgun Gothic"/>
          <w:color w:val="262626"/>
          <w:spacing w:val="-13"/>
        </w:rPr>
        <w:t xml:space="preserve"> </w:t>
      </w:r>
      <w:r w:rsidRPr="00ED7B6E">
        <w:rPr>
          <w:rFonts w:eastAsia="Malgun Gothic"/>
          <w:color w:val="262626"/>
        </w:rPr>
        <w:t>so</w:t>
      </w:r>
      <w:r w:rsidRPr="00ED7B6E">
        <w:rPr>
          <w:rFonts w:eastAsia="Malgun Gothic"/>
          <w:color w:val="262626"/>
          <w:spacing w:val="-14"/>
        </w:rPr>
        <w:t xml:space="preserve"> </w:t>
      </w:r>
      <w:r w:rsidRPr="00ED7B6E">
        <w:rPr>
          <w:rFonts w:eastAsia="Malgun Gothic"/>
          <w:color w:val="262626"/>
        </w:rPr>
        <w:t>through a dedicated “anti-fraud</w:t>
      </w:r>
      <w:r w:rsidRPr="00ED7B6E">
        <w:rPr>
          <w:rFonts w:eastAsia="Malgun Gothic"/>
          <w:color w:val="262626"/>
          <w:spacing w:val="-8"/>
        </w:rPr>
        <w:t xml:space="preserve"> </w:t>
      </w:r>
      <w:r w:rsidRPr="00ED7B6E">
        <w:rPr>
          <w:rFonts w:eastAsia="Malgun Gothic"/>
          <w:color w:val="262626"/>
        </w:rPr>
        <w:t>hotline”.</w:t>
      </w:r>
    </w:p>
    <w:p w14:paraId="1B7DDEDF"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proofErr w:type="gramStart"/>
      <w:r w:rsidRPr="00ED7B6E">
        <w:rPr>
          <w:rFonts w:eastAsia="Malgun Gothic"/>
          <w:color w:val="262626"/>
        </w:rPr>
        <w:t>UN</w:t>
      </w:r>
      <w:r w:rsidRPr="00ED7B6E">
        <w:rPr>
          <w:rFonts w:eastAsia="Malgun Gothic"/>
          <w:color w:val="262626"/>
          <w:spacing w:val="-11"/>
        </w:rPr>
        <w:t xml:space="preserve"> </w:t>
      </w:r>
      <w:r w:rsidRPr="00ED7B6E">
        <w:rPr>
          <w:rFonts w:eastAsia="Malgun Gothic"/>
          <w:color w:val="262626"/>
        </w:rPr>
        <w:t>Women’s</w:t>
      </w:r>
      <w:r w:rsidRPr="00ED7B6E">
        <w:rPr>
          <w:rFonts w:eastAsia="Malgun Gothic"/>
          <w:color w:val="262626"/>
          <w:spacing w:val="-11"/>
        </w:rPr>
        <w:t xml:space="preserve"> </w:t>
      </w:r>
      <w:r w:rsidRPr="00ED7B6E">
        <w:rPr>
          <w:rFonts w:eastAsia="Malgun Gothic"/>
          <w:color w:val="262626"/>
        </w:rPr>
        <w:t>Audit</w:t>
      </w:r>
      <w:r w:rsidRPr="00ED7B6E">
        <w:rPr>
          <w:rFonts w:eastAsia="Malgun Gothic"/>
          <w:color w:val="262626"/>
          <w:spacing w:val="-11"/>
        </w:rPr>
        <w:t xml:space="preserve"> </w:t>
      </w:r>
      <w:r w:rsidRPr="00ED7B6E">
        <w:rPr>
          <w:rFonts w:eastAsia="Malgun Gothic"/>
          <w:color w:val="262626"/>
        </w:rPr>
        <w:t>Unit,</w:t>
      </w:r>
      <w:proofErr w:type="gramEnd"/>
      <w:r w:rsidRPr="00ED7B6E">
        <w:rPr>
          <w:rFonts w:eastAsia="Malgun Gothic"/>
          <w:color w:val="262626"/>
          <w:spacing w:val="-12"/>
        </w:rPr>
        <w:t xml:space="preserve"> </w:t>
      </w:r>
      <w:r w:rsidRPr="00ED7B6E">
        <w:rPr>
          <w:rFonts w:eastAsia="Malgun Gothic"/>
          <w:color w:val="262626"/>
        </w:rPr>
        <w:t>also</w:t>
      </w:r>
      <w:r w:rsidRPr="00ED7B6E">
        <w:rPr>
          <w:rFonts w:eastAsia="Malgun Gothic"/>
          <w:color w:val="262626"/>
          <w:spacing w:val="-11"/>
        </w:rPr>
        <w:t xml:space="preserve"> </w:t>
      </w:r>
      <w:r w:rsidRPr="00ED7B6E">
        <w:rPr>
          <w:rFonts w:eastAsia="Malgun Gothic"/>
          <w:color w:val="262626"/>
        </w:rPr>
        <w:t>provides</w:t>
      </w:r>
      <w:r w:rsidRPr="00ED7B6E">
        <w:rPr>
          <w:rFonts w:eastAsia="Malgun Gothic"/>
          <w:color w:val="262626"/>
          <w:spacing w:val="-12"/>
        </w:rPr>
        <w:t xml:space="preserve"> </w:t>
      </w:r>
      <w:r w:rsidRPr="00ED7B6E">
        <w:rPr>
          <w:rFonts w:eastAsia="Malgun Gothic"/>
          <w:color w:val="262626"/>
        </w:rPr>
        <w:t>UN</w:t>
      </w:r>
      <w:r w:rsidRPr="00ED7B6E">
        <w:rPr>
          <w:rFonts w:eastAsia="Malgun Gothic"/>
          <w:color w:val="262626"/>
          <w:spacing w:val="-11"/>
        </w:rPr>
        <w:t xml:space="preserve"> </w:t>
      </w:r>
      <w:r w:rsidRPr="00ED7B6E">
        <w:rPr>
          <w:rFonts w:eastAsia="Malgun Gothic"/>
          <w:color w:val="262626"/>
        </w:rPr>
        <w:t>Women</w:t>
      </w:r>
      <w:r w:rsidRPr="00ED7B6E">
        <w:rPr>
          <w:rFonts w:eastAsia="Malgun Gothic"/>
          <w:color w:val="262626"/>
          <w:spacing w:val="-13"/>
        </w:rPr>
        <w:t xml:space="preserve"> </w:t>
      </w:r>
      <w:r w:rsidRPr="00ED7B6E">
        <w:rPr>
          <w:rFonts w:eastAsia="Malgun Gothic"/>
          <w:color w:val="262626"/>
        </w:rPr>
        <w:t>with</w:t>
      </w:r>
      <w:r w:rsidRPr="00ED7B6E">
        <w:rPr>
          <w:rFonts w:eastAsia="Malgun Gothic"/>
          <w:color w:val="262626"/>
          <w:spacing w:val="-13"/>
        </w:rPr>
        <w:t xml:space="preserve"> </w:t>
      </w:r>
      <w:r w:rsidRPr="00ED7B6E">
        <w:rPr>
          <w:rFonts w:eastAsia="Malgun Gothic"/>
          <w:color w:val="262626"/>
        </w:rPr>
        <w:t>effective</w:t>
      </w:r>
      <w:r w:rsidRPr="00ED7B6E">
        <w:rPr>
          <w:rFonts w:eastAsia="Malgun Gothic"/>
          <w:color w:val="262626"/>
          <w:spacing w:val="-12"/>
        </w:rPr>
        <w:t xml:space="preserve"> </w:t>
      </w:r>
      <w:r w:rsidRPr="00ED7B6E">
        <w:rPr>
          <w:rFonts w:eastAsia="Malgun Gothic"/>
          <w:color w:val="262626"/>
        </w:rPr>
        <w:t>independent</w:t>
      </w:r>
      <w:r w:rsidRPr="00ED7B6E">
        <w:rPr>
          <w:rFonts w:eastAsia="Malgun Gothic"/>
          <w:color w:val="262626"/>
          <w:spacing w:val="-11"/>
        </w:rPr>
        <w:t xml:space="preserve"> </w:t>
      </w:r>
      <w:r w:rsidRPr="00ED7B6E">
        <w:rPr>
          <w:rFonts w:eastAsia="Malgun Gothic"/>
          <w:color w:val="262626"/>
        </w:rPr>
        <w:t>and objective internal oversight that is designed to improve the effectiveness and efficiency of UN Women’s operations in achieving its development goals and objectives through the provision of internal</w:t>
      </w:r>
      <w:r w:rsidRPr="00ED7B6E">
        <w:rPr>
          <w:rFonts w:eastAsia="Malgun Gothic"/>
          <w:color w:val="262626"/>
          <w:spacing w:val="-6"/>
        </w:rPr>
        <w:t xml:space="preserve"> </w:t>
      </w:r>
      <w:r w:rsidRPr="00ED7B6E">
        <w:rPr>
          <w:rFonts w:eastAsia="Malgun Gothic"/>
          <w:color w:val="262626"/>
        </w:rPr>
        <w:t>audit</w:t>
      </w:r>
      <w:r w:rsidRPr="00ED7B6E">
        <w:rPr>
          <w:rFonts w:eastAsia="Malgun Gothic"/>
          <w:color w:val="262626"/>
          <w:spacing w:val="-5"/>
        </w:rPr>
        <w:t xml:space="preserve"> </w:t>
      </w:r>
      <w:r w:rsidRPr="00ED7B6E">
        <w:rPr>
          <w:rFonts w:eastAsia="Malgun Gothic"/>
          <w:color w:val="262626"/>
        </w:rPr>
        <w:t>and</w:t>
      </w:r>
      <w:r w:rsidRPr="00ED7B6E">
        <w:rPr>
          <w:rFonts w:eastAsia="Malgun Gothic"/>
          <w:color w:val="262626"/>
          <w:spacing w:val="-5"/>
        </w:rPr>
        <w:t xml:space="preserve"> </w:t>
      </w:r>
      <w:r w:rsidRPr="00ED7B6E">
        <w:rPr>
          <w:rFonts w:eastAsia="Malgun Gothic"/>
          <w:color w:val="262626"/>
        </w:rPr>
        <w:t>related</w:t>
      </w:r>
      <w:r w:rsidRPr="00ED7B6E">
        <w:rPr>
          <w:rFonts w:eastAsia="Malgun Gothic"/>
          <w:color w:val="262626"/>
          <w:spacing w:val="-3"/>
        </w:rPr>
        <w:t xml:space="preserve"> </w:t>
      </w:r>
      <w:r w:rsidRPr="00ED7B6E">
        <w:rPr>
          <w:rFonts w:eastAsia="Malgun Gothic"/>
          <w:color w:val="262626"/>
        </w:rPr>
        <w:t>advisory</w:t>
      </w:r>
      <w:r w:rsidRPr="00ED7B6E">
        <w:rPr>
          <w:rFonts w:eastAsia="Malgun Gothic"/>
          <w:color w:val="262626"/>
          <w:spacing w:val="-5"/>
        </w:rPr>
        <w:t xml:space="preserve"> </w:t>
      </w:r>
      <w:r w:rsidRPr="00ED7B6E">
        <w:rPr>
          <w:rFonts w:eastAsia="Malgun Gothic"/>
          <w:color w:val="262626"/>
        </w:rPr>
        <w:t>services.</w:t>
      </w:r>
      <w:r w:rsidRPr="00ED7B6E">
        <w:rPr>
          <w:rFonts w:eastAsia="Malgun Gothic"/>
          <w:color w:val="262626"/>
          <w:spacing w:val="-5"/>
        </w:rPr>
        <w:t xml:space="preserve"> </w:t>
      </w:r>
      <w:r w:rsidRPr="00ED7B6E">
        <w:rPr>
          <w:rFonts w:eastAsia="Malgun Gothic"/>
          <w:color w:val="262626"/>
        </w:rPr>
        <w:t>UN</w:t>
      </w:r>
      <w:r w:rsidRPr="00ED7B6E">
        <w:rPr>
          <w:rFonts w:eastAsia="Malgun Gothic"/>
          <w:color w:val="262626"/>
          <w:spacing w:val="-8"/>
        </w:rPr>
        <w:t xml:space="preserve"> </w:t>
      </w:r>
      <w:r w:rsidRPr="00ED7B6E">
        <w:rPr>
          <w:rFonts w:eastAsia="Malgun Gothic"/>
          <w:color w:val="262626"/>
        </w:rPr>
        <w:t>Women’s</w:t>
      </w:r>
      <w:r w:rsidRPr="00ED7B6E">
        <w:rPr>
          <w:rFonts w:eastAsia="Malgun Gothic"/>
          <w:color w:val="262626"/>
          <w:spacing w:val="-7"/>
        </w:rPr>
        <w:t xml:space="preserve"> </w:t>
      </w:r>
      <w:r w:rsidRPr="00ED7B6E">
        <w:rPr>
          <w:rFonts w:eastAsia="Malgun Gothic"/>
          <w:color w:val="262626"/>
        </w:rPr>
        <w:t>internal</w:t>
      </w:r>
      <w:r w:rsidRPr="00ED7B6E">
        <w:rPr>
          <w:rFonts w:eastAsia="Malgun Gothic"/>
          <w:color w:val="262626"/>
          <w:spacing w:val="-6"/>
        </w:rPr>
        <w:t xml:space="preserve"> </w:t>
      </w:r>
      <w:r w:rsidRPr="00ED7B6E">
        <w:rPr>
          <w:rFonts w:eastAsia="Malgun Gothic"/>
          <w:color w:val="262626"/>
        </w:rPr>
        <w:t>audit</w:t>
      </w:r>
      <w:r w:rsidRPr="00ED7B6E">
        <w:rPr>
          <w:rFonts w:eastAsia="Malgun Gothic"/>
          <w:color w:val="262626"/>
          <w:spacing w:val="-3"/>
        </w:rPr>
        <w:t xml:space="preserve"> </w:t>
      </w:r>
      <w:r w:rsidRPr="00ED7B6E">
        <w:rPr>
          <w:rFonts w:eastAsia="Malgun Gothic"/>
          <w:color w:val="262626"/>
        </w:rPr>
        <w:t>function</w:t>
      </w:r>
      <w:r w:rsidRPr="00ED7B6E">
        <w:rPr>
          <w:rFonts w:eastAsia="Malgun Gothic"/>
          <w:color w:val="262626"/>
          <w:spacing w:val="-5"/>
        </w:rPr>
        <w:t xml:space="preserve"> </w:t>
      </w:r>
      <w:r w:rsidRPr="00ED7B6E">
        <w:rPr>
          <w:rFonts w:eastAsia="Malgun Gothic"/>
          <w:color w:val="262626"/>
        </w:rPr>
        <w:t>plays</w:t>
      </w:r>
      <w:r w:rsidRPr="00ED7B6E">
        <w:rPr>
          <w:rFonts w:eastAsia="Malgun Gothic"/>
          <w:color w:val="262626"/>
          <w:spacing w:val="-4"/>
        </w:rPr>
        <w:t xml:space="preserve"> </w:t>
      </w:r>
      <w:r w:rsidRPr="00ED7B6E">
        <w:rPr>
          <w:rFonts w:eastAsia="Malgun Gothic"/>
          <w:color w:val="262626"/>
        </w:rPr>
        <w:t>a</w:t>
      </w:r>
      <w:r w:rsidRPr="00ED7B6E">
        <w:rPr>
          <w:rFonts w:eastAsia="Malgun Gothic"/>
          <w:color w:val="262626"/>
          <w:spacing w:val="-6"/>
        </w:rPr>
        <w:t xml:space="preserve"> </w:t>
      </w:r>
      <w:r w:rsidRPr="00ED7B6E">
        <w:rPr>
          <w:rFonts w:eastAsia="Malgun Gothic"/>
          <w:color w:val="262626"/>
        </w:rPr>
        <w:t>key</w:t>
      </w:r>
      <w:r w:rsidRPr="00ED7B6E">
        <w:rPr>
          <w:rFonts w:eastAsia="Malgun Gothic"/>
          <w:color w:val="262626"/>
          <w:spacing w:val="-5"/>
        </w:rPr>
        <w:t xml:space="preserve"> </w:t>
      </w:r>
      <w:r w:rsidRPr="00ED7B6E">
        <w:rPr>
          <w:rFonts w:eastAsia="Malgun Gothic"/>
          <w:color w:val="262626"/>
        </w:rPr>
        <w:t xml:space="preserve">role in anti-fraud activities, including in management’s role of preventing, </w:t>
      </w:r>
      <w:proofErr w:type="gramStart"/>
      <w:r w:rsidRPr="00ED7B6E">
        <w:rPr>
          <w:rFonts w:eastAsia="Malgun Gothic"/>
          <w:color w:val="262626"/>
        </w:rPr>
        <w:t>detecting</w:t>
      </w:r>
      <w:proofErr w:type="gramEnd"/>
      <w:r w:rsidRPr="00ED7B6E">
        <w:rPr>
          <w:rFonts w:eastAsia="Malgun Gothic"/>
          <w:color w:val="262626"/>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ED7B6E">
        <w:rPr>
          <w:rFonts w:eastAsia="Malgun Gothic"/>
          <w:color w:val="262626"/>
          <w:spacing w:val="-9"/>
        </w:rPr>
        <w:t xml:space="preserve"> </w:t>
      </w:r>
      <w:r w:rsidRPr="00ED7B6E">
        <w:rPr>
          <w:rFonts w:eastAsia="Malgun Gothic"/>
          <w:color w:val="262626"/>
        </w:rPr>
        <w:t>and</w:t>
      </w:r>
      <w:r w:rsidRPr="00ED7B6E">
        <w:rPr>
          <w:rFonts w:eastAsia="Malgun Gothic"/>
          <w:color w:val="262626"/>
          <w:spacing w:val="-8"/>
        </w:rPr>
        <w:t xml:space="preserve"> </w:t>
      </w:r>
      <w:r w:rsidRPr="00ED7B6E">
        <w:rPr>
          <w:rFonts w:eastAsia="Malgun Gothic"/>
          <w:color w:val="262626"/>
        </w:rPr>
        <w:t>take</w:t>
      </w:r>
      <w:r w:rsidRPr="00ED7B6E">
        <w:rPr>
          <w:rFonts w:eastAsia="Malgun Gothic"/>
          <w:color w:val="262626"/>
          <w:spacing w:val="-11"/>
        </w:rPr>
        <w:t xml:space="preserve"> </w:t>
      </w:r>
      <w:r w:rsidRPr="00ED7B6E">
        <w:rPr>
          <w:rFonts w:eastAsia="Malgun Gothic"/>
          <w:color w:val="262626"/>
        </w:rPr>
        <w:t>decisions</w:t>
      </w:r>
      <w:r w:rsidRPr="00ED7B6E">
        <w:rPr>
          <w:rFonts w:eastAsia="Malgun Gothic"/>
          <w:color w:val="262626"/>
          <w:spacing w:val="-9"/>
        </w:rPr>
        <w:t xml:space="preserve"> </w:t>
      </w:r>
      <w:r w:rsidRPr="00ED7B6E">
        <w:rPr>
          <w:rFonts w:eastAsia="Malgun Gothic"/>
          <w:color w:val="262626"/>
        </w:rPr>
        <w:t>on</w:t>
      </w:r>
      <w:r w:rsidRPr="00ED7B6E">
        <w:rPr>
          <w:rFonts w:eastAsia="Malgun Gothic"/>
          <w:color w:val="262626"/>
          <w:spacing w:val="-8"/>
        </w:rPr>
        <w:t xml:space="preserve"> </w:t>
      </w:r>
      <w:r w:rsidRPr="00ED7B6E">
        <w:rPr>
          <w:rFonts w:eastAsia="Malgun Gothic"/>
          <w:color w:val="262626"/>
        </w:rPr>
        <w:t>improvements</w:t>
      </w:r>
      <w:r w:rsidRPr="00ED7B6E">
        <w:rPr>
          <w:rFonts w:eastAsia="Malgun Gothic"/>
          <w:color w:val="262626"/>
          <w:spacing w:val="-11"/>
        </w:rPr>
        <w:t xml:space="preserve"> </w:t>
      </w:r>
      <w:r w:rsidRPr="00ED7B6E">
        <w:rPr>
          <w:rFonts w:eastAsia="Malgun Gothic"/>
          <w:color w:val="262626"/>
        </w:rPr>
        <w:t>needed</w:t>
      </w:r>
      <w:r w:rsidRPr="00ED7B6E">
        <w:rPr>
          <w:rFonts w:eastAsia="Malgun Gothic"/>
          <w:color w:val="262626"/>
          <w:spacing w:val="-8"/>
        </w:rPr>
        <w:t xml:space="preserve"> </w:t>
      </w:r>
      <w:r w:rsidRPr="00ED7B6E">
        <w:rPr>
          <w:rFonts w:eastAsia="Malgun Gothic"/>
          <w:color w:val="262626"/>
        </w:rPr>
        <w:t>in</w:t>
      </w:r>
      <w:r w:rsidRPr="00ED7B6E">
        <w:rPr>
          <w:rFonts w:eastAsia="Malgun Gothic"/>
          <w:color w:val="262626"/>
          <w:spacing w:val="-8"/>
        </w:rPr>
        <w:t xml:space="preserve"> </w:t>
      </w:r>
      <w:r w:rsidRPr="00ED7B6E">
        <w:rPr>
          <w:rFonts w:eastAsia="Malgun Gothic"/>
          <w:color w:val="262626"/>
        </w:rPr>
        <w:t>UN</w:t>
      </w:r>
      <w:r w:rsidRPr="00ED7B6E">
        <w:rPr>
          <w:rFonts w:eastAsia="Malgun Gothic"/>
          <w:color w:val="262626"/>
          <w:spacing w:val="-8"/>
        </w:rPr>
        <w:t xml:space="preserve"> </w:t>
      </w:r>
      <w:r w:rsidRPr="00ED7B6E">
        <w:rPr>
          <w:rFonts w:eastAsia="Malgun Gothic"/>
          <w:color w:val="262626"/>
        </w:rPr>
        <w:t>Women’s</w:t>
      </w:r>
      <w:r w:rsidRPr="00ED7B6E">
        <w:rPr>
          <w:rFonts w:eastAsia="Malgun Gothic"/>
          <w:color w:val="262626"/>
          <w:spacing w:val="-9"/>
        </w:rPr>
        <w:t xml:space="preserve"> </w:t>
      </w:r>
      <w:r w:rsidRPr="00ED7B6E">
        <w:rPr>
          <w:rFonts w:eastAsia="Malgun Gothic"/>
          <w:color w:val="262626"/>
        </w:rPr>
        <w:t>financial</w:t>
      </w:r>
      <w:r w:rsidRPr="00ED7B6E">
        <w:rPr>
          <w:rFonts w:eastAsia="Malgun Gothic"/>
          <w:color w:val="262626"/>
          <w:spacing w:val="-9"/>
        </w:rPr>
        <w:t xml:space="preserve"> </w:t>
      </w:r>
      <w:r w:rsidRPr="00ED7B6E">
        <w:rPr>
          <w:rFonts w:eastAsia="Malgun Gothic"/>
          <w:color w:val="262626"/>
        </w:rPr>
        <w:t>and</w:t>
      </w:r>
      <w:r w:rsidRPr="00ED7B6E">
        <w:rPr>
          <w:rFonts w:eastAsia="Malgun Gothic"/>
          <w:color w:val="262626"/>
          <w:spacing w:val="-8"/>
        </w:rPr>
        <w:t xml:space="preserve"> </w:t>
      </w:r>
      <w:r w:rsidRPr="00ED7B6E">
        <w:rPr>
          <w:rFonts w:eastAsia="Malgun Gothic"/>
          <w:color w:val="262626"/>
        </w:rPr>
        <w:t>risk</w:t>
      </w:r>
      <w:r w:rsidRPr="00ED7B6E">
        <w:rPr>
          <w:rFonts w:eastAsia="Malgun Gothic"/>
          <w:color w:val="262626"/>
          <w:spacing w:val="-10"/>
        </w:rPr>
        <w:t xml:space="preserve"> </w:t>
      </w:r>
      <w:r w:rsidRPr="00ED7B6E">
        <w:rPr>
          <w:rFonts w:eastAsia="Malgun Gothic"/>
          <w:color w:val="262626"/>
        </w:rPr>
        <w:t>practices.</w:t>
      </w:r>
    </w:p>
    <w:p w14:paraId="46DBD472" w14:textId="77777777" w:rsidR="00E95D93" w:rsidRPr="00ED7B6E" w:rsidRDefault="00E95D93" w:rsidP="00F30429">
      <w:pPr>
        <w:numPr>
          <w:ilvl w:val="1"/>
          <w:numId w:val="24"/>
        </w:numPr>
        <w:spacing w:before="120" w:after="120" w:line="264" w:lineRule="auto"/>
        <w:jc w:val="both"/>
        <w:outlineLvl w:val="1"/>
        <w:rPr>
          <w:rFonts w:eastAsia="Malgun Gothic"/>
          <w:color w:val="262626"/>
        </w:rPr>
      </w:pPr>
      <w:bookmarkStart w:id="12" w:name="_Reporting_Fraud"/>
      <w:bookmarkEnd w:id="12"/>
      <w:r w:rsidRPr="00ED7B6E">
        <w:rPr>
          <w:rFonts w:eastAsia="Malgun Gothic"/>
          <w:b/>
          <w:color w:val="262626"/>
        </w:rPr>
        <w:t>Reporting</w:t>
      </w:r>
      <w:r w:rsidRPr="00ED7B6E">
        <w:rPr>
          <w:rFonts w:eastAsia="Malgun Gothic"/>
          <w:color w:val="262626"/>
        </w:rPr>
        <w:t xml:space="preserve"> </w:t>
      </w:r>
      <w:r w:rsidRPr="00ED7B6E">
        <w:rPr>
          <w:rFonts w:eastAsia="Malgun Gothic"/>
          <w:b/>
          <w:color w:val="262626"/>
        </w:rPr>
        <w:t>Fraud</w:t>
      </w:r>
    </w:p>
    <w:p w14:paraId="7A720588"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34B36BC" w14:textId="77777777" w:rsidR="00E95D93" w:rsidRPr="00ED7B6E" w:rsidRDefault="00E95D93" w:rsidP="00F30429">
      <w:pPr>
        <w:numPr>
          <w:ilvl w:val="0"/>
          <w:numId w:val="42"/>
        </w:numPr>
        <w:spacing w:before="60" w:after="60" w:line="264" w:lineRule="auto"/>
        <w:ind w:left="1646"/>
        <w:contextualSpacing/>
        <w:jc w:val="both"/>
        <w:rPr>
          <w:color w:val="0563C1"/>
          <w:u w:val="single"/>
        </w:rPr>
      </w:pPr>
      <w:r w:rsidRPr="00ED7B6E">
        <w:rPr>
          <w:b/>
        </w:rPr>
        <w:t>Online</w:t>
      </w:r>
      <w:r w:rsidRPr="00ED7B6E">
        <w:rPr>
          <w:b/>
          <w:u w:val="single"/>
        </w:rPr>
        <w:t xml:space="preserve"> </w:t>
      </w:r>
      <w:r w:rsidRPr="00ED7B6E">
        <w:rPr>
          <w:b/>
        </w:rPr>
        <w:t>referral form</w:t>
      </w:r>
      <w:r w:rsidRPr="00ED7B6E">
        <w:rPr>
          <w:color w:val="0563C1"/>
          <w:u w:val="single"/>
        </w:rPr>
        <w:t xml:space="preserve">  </w:t>
      </w:r>
    </w:p>
    <w:p w14:paraId="777F7561" w14:textId="77777777" w:rsidR="00E95D93" w:rsidRPr="00ED7B6E" w:rsidRDefault="00E95D93" w:rsidP="00E95D93">
      <w:pPr>
        <w:tabs>
          <w:tab w:val="left" w:pos="720"/>
        </w:tabs>
        <w:spacing w:before="60" w:after="60" w:line="264" w:lineRule="auto"/>
        <w:ind w:left="1646"/>
        <w:contextualSpacing/>
        <w:jc w:val="both"/>
        <w:rPr>
          <w:color w:val="262626"/>
        </w:rPr>
      </w:pPr>
      <w:r w:rsidRPr="00ED7B6E">
        <w:rPr>
          <w:color w:val="262626"/>
        </w:rPr>
        <w:t>(</w:t>
      </w:r>
      <w:hyperlink r:id="rId34" w:history="1">
        <w:r w:rsidRPr="00ED7B6E">
          <w:rPr>
            <w:color w:val="0563C1"/>
            <w:u w:val="single"/>
          </w:rPr>
          <w:t>http://www.unwomen.org/en/about-us/accountability/investigations</w:t>
        </w:r>
      </w:hyperlink>
      <w:r w:rsidRPr="00ED7B6E">
        <w:rPr>
          <w:color w:val="262626"/>
        </w:rPr>
        <w:t xml:space="preserve">) </w:t>
      </w:r>
    </w:p>
    <w:p w14:paraId="6FC6F516" w14:textId="77777777" w:rsidR="00E95D93" w:rsidRPr="00ED7B6E" w:rsidRDefault="00E95D93" w:rsidP="00E95D93">
      <w:pPr>
        <w:tabs>
          <w:tab w:val="left" w:pos="720"/>
        </w:tabs>
        <w:spacing w:before="60" w:after="60" w:line="264" w:lineRule="auto"/>
        <w:ind w:left="2570" w:hanging="397"/>
        <w:contextualSpacing/>
        <w:jc w:val="both"/>
        <w:rPr>
          <w:color w:val="262626"/>
        </w:rPr>
      </w:pPr>
    </w:p>
    <w:p w14:paraId="3EB53EA9" w14:textId="77777777" w:rsidR="00E95D93" w:rsidRPr="00ED7B6E" w:rsidRDefault="00E95D93" w:rsidP="00F30429">
      <w:pPr>
        <w:numPr>
          <w:ilvl w:val="0"/>
          <w:numId w:val="42"/>
        </w:numPr>
        <w:spacing w:before="60" w:after="60" w:line="264" w:lineRule="auto"/>
        <w:ind w:left="1646"/>
        <w:contextualSpacing/>
        <w:jc w:val="both"/>
        <w:rPr>
          <w:color w:val="262626"/>
        </w:rPr>
      </w:pPr>
      <w:r w:rsidRPr="00ED7B6E">
        <w:rPr>
          <w:b/>
          <w:color w:val="262626"/>
        </w:rPr>
        <w:t>Phone</w:t>
      </w:r>
      <w:r w:rsidRPr="00ED7B6E">
        <w:rPr>
          <w:color w:val="262626"/>
        </w:rPr>
        <w:t>: + 1 212-963-1111 (24 hours a day)</w:t>
      </w:r>
    </w:p>
    <w:p w14:paraId="4A31A200" w14:textId="77777777" w:rsidR="00E95D93" w:rsidRPr="00ED7B6E" w:rsidRDefault="00E95D93" w:rsidP="00E95D93">
      <w:pPr>
        <w:tabs>
          <w:tab w:val="left" w:pos="720"/>
        </w:tabs>
        <w:spacing w:before="60" w:after="60" w:line="264" w:lineRule="auto"/>
        <w:ind w:left="2570"/>
        <w:contextualSpacing/>
        <w:jc w:val="both"/>
        <w:rPr>
          <w:color w:val="262626"/>
        </w:rPr>
      </w:pPr>
    </w:p>
    <w:p w14:paraId="6D20B436" w14:textId="77777777" w:rsidR="00E95D93" w:rsidRPr="00ED7B6E" w:rsidRDefault="00E95D93" w:rsidP="00F30429">
      <w:pPr>
        <w:numPr>
          <w:ilvl w:val="0"/>
          <w:numId w:val="42"/>
        </w:numPr>
        <w:spacing w:before="60" w:after="60" w:line="264" w:lineRule="auto"/>
        <w:ind w:left="1646"/>
        <w:contextualSpacing/>
        <w:jc w:val="both"/>
        <w:rPr>
          <w:color w:val="262626"/>
        </w:rPr>
      </w:pPr>
      <w:r w:rsidRPr="00ED7B6E">
        <w:rPr>
          <w:b/>
          <w:color w:val="262626"/>
        </w:rPr>
        <w:t>Regular mail</w:t>
      </w:r>
      <w:r w:rsidRPr="00ED7B6E">
        <w:rPr>
          <w:color w:val="262626"/>
        </w:rPr>
        <w:t xml:space="preserve">: </w:t>
      </w:r>
    </w:p>
    <w:p w14:paraId="1AAE7022" w14:textId="77777777" w:rsidR="00E95D93" w:rsidRPr="00ED7B6E" w:rsidRDefault="00E95D93" w:rsidP="00E95D93">
      <w:pPr>
        <w:tabs>
          <w:tab w:val="left" w:pos="720"/>
        </w:tabs>
        <w:spacing w:before="60" w:after="60" w:line="264" w:lineRule="auto"/>
        <w:ind w:left="1646"/>
        <w:contextualSpacing/>
        <w:jc w:val="both"/>
        <w:rPr>
          <w:color w:val="262626"/>
        </w:rPr>
      </w:pPr>
      <w:r w:rsidRPr="00ED7B6E">
        <w:rPr>
          <w:color w:val="262626"/>
        </w:rPr>
        <w:t>Director, Investigations Division – Office of Internal Oversight Services</w:t>
      </w:r>
    </w:p>
    <w:p w14:paraId="31108D36" w14:textId="77777777" w:rsidR="00E95D93" w:rsidRPr="00ED7B6E" w:rsidRDefault="00E95D93" w:rsidP="00E95D93">
      <w:pPr>
        <w:tabs>
          <w:tab w:val="left" w:pos="720"/>
        </w:tabs>
        <w:spacing w:before="60" w:after="60" w:line="264" w:lineRule="auto"/>
        <w:ind w:left="1646"/>
        <w:contextualSpacing/>
        <w:jc w:val="both"/>
        <w:rPr>
          <w:color w:val="262626"/>
        </w:rPr>
      </w:pPr>
      <w:r w:rsidRPr="00ED7B6E">
        <w:rPr>
          <w:color w:val="262626"/>
        </w:rPr>
        <w:t>7th Floor 300 East 42nd (Corner Second Avenue)</w:t>
      </w:r>
    </w:p>
    <w:p w14:paraId="630627AF" w14:textId="77777777" w:rsidR="00E95D93" w:rsidRPr="00ED7B6E" w:rsidRDefault="00E95D93" w:rsidP="00E95D93">
      <w:pPr>
        <w:tabs>
          <w:tab w:val="left" w:pos="720"/>
        </w:tabs>
        <w:spacing w:before="60" w:after="60" w:line="264" w:lineRule="auto"/>
        <w:ind w:left="1646"/>
        <w:contextualSpacing/>
        <w:jc w:val="both"/>
        <w:rPr>
          <w:color w:val="262626"/>
        </w:rPr>
      </w:pPr>
      <w:r w:rsidRPr="00ED7B6E">
        <w:rPr>
          <w:color w:val="262626"/>
        </w:rPr>
        <w:t>New York, NY, 10017, U.S.A.</w:t>
      </w:r>
    </w:p>
    <w:p w14:paraId="7E2D40F5" w14:textId="77777777" w:rsidR="00E95D93" w:rsidRPr="00ED7B6E" w:rsidRDefault="00E95D93" w:rsidP="00E95D93">
      <w:pPr>
        <w:widowControl w:val="0"/>
        <w:tabs>
          <w:tab w:val="right" w:pos="1418"/>
        </w:tabs>
        <w:autoSpaceDE w:val="0"/>
        <w:autoSpaceDN w:val="0"/>
        <w:spacing w:before="51" w:after="120" w:line="264" w:lineRule="auto"/>
        <w:ind w:left="119" w:right="393"/>
        <w:jc w:val="both"/>
        <w:rPr>
          <w:color w:val="404040"/>
        </w:rPr>
      </w:pPr>
    </w:p>
    <w:p w14:paraId="2921F5C9" w14:textId="77777777" w:rsidR="00E95D93" w:rsidRPr="00ED7B6E" w:rsidRDefault="00E95D93" w:rsidP="00E95D9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i/>
          <w:color w:val="404040"/>
        </w:rPr>
      </w:pPr>
      <w:r w:rsidRPr="00ED7B6E">
        <w:rPr>
          <w:i/>
          <w:color w:val="262626"/>
        </w:rPr>
        <w:t xml:space="preserve">For further information on reporting procedures, please consult the UN Women Legal Policy and the UN Women </w:t>
      </w:r>
      <w:r w:rsidRPr="00ED7B6E">
        <w:rPr>
          <w:i/>
          <w:color w:val="404040"/>
        </w:rPr>
        <w:t>Accountability website.</w:t>
      </w:r>
    </w:p>
    <w:p w14:paraId="16DEE063" w14:textId="77777777" w:rsidR="00E95D93" w:rsidRPr="00ED7B6E" w:rsidRDefault="00E95D93" w:rsidP="00F30429">
      <w:pPr>
        <w:numPr>
          <w:ilvl w:val="1"/>
          <w:numId w:val="24"/>
        </w:numPr>
        <w:spacing w:before="120" w:after="120" w:line="264" w:lineRule="auto"/>
        <w:jc w:val="both"/>
        <w:outlineLvl w:val="1"/>
        <w:rPr>
          <w:rFonts w:eastAsia="Malgun Gothic"/>
          <w:color w:val="262626"/>
        </w:rPr>
      </w:pPr>
      <w:r w:rsidRPr="00ED7B6E">
        <w:rPr>
          <w:rFonts w:eastAsia="Malgun Gothic"/>
          <w:b/>
          <w:color w:val="262626"/>
        </w:rPr>
        <w:t>Confidentiality and Protection from</w:t>
      </w:r>
      <w:r w:rsidRPr="00ED7B6E">
        <w:rPr>
          <w:rFonts w:eastAsia="Malgun Gothic"/>
          <w:color w:val="262626"/>
        </w:rPr>
        <w:t xml:space="preserve"> </w:t>
      </w:r>
      <w:r w:rsidRPr="00ED7B6E">
        <w:rPr>
          <w:rFonts w:eastAsia="Malgun Gothic"/>
          <w:b/>
          <w:color w:val="262626"/>
        </w:rPr>
        <w:t>Retaliation</w:t>
      </w:r>
    </w:p>
    <w:p w14:paraId="7F52EA90" w14:textId="77777777" w:rsidR="00E95D93" w:rsidRPr="00ED7B6E" w:rsidRDefault="00E95D93" w:rsidP="00F30429">
      <w:pPr>
        <w:numPr>
          <w:ilvl w:val="2"/>
          <w:numId w:val="24"/>
        </w:numPr>
        <w:spacing w:before="120" w:after="120" w:line="264" w:lineRule="auto"/>
        <w:jc w:val="both"/>
        <w:outlineLvl w:val="2"/>
        <w:rPr>
          <w:rFonts w:eastAsia="Malgun Gothic"/>
          <w:b/>
          <w:color w:val="262626"/>
        </w:rPr>
      </w:pPr>
      <w:r w:rsidRPr="00ED7B6E">
        <w:rPr>
          <w:rFonts w:eastAsia="Malgun Gothic"/>
          <w:b/>
          <w:color w:val="262626"/>
        </w:rPr>
        <w:t>Confidentiality</w:t>
      </w:r>
    </w:p>
    <w:p w14:paraId="2AFD83C9"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5AB57808" w14:textId="77777777" w:rsidR="00E95D93" w:rsidRPr="00ED7B6E" w:rsidRDefault="00E95D93" w:rsidP="00E95D93">
      <w:pPr>
        <w:numPr>
          <w:ilvl w:val="3"/>
          <w:numId w:val="0"/>
        </w:numPr>
        <w:tabs>
          <w:tab w:val="num" w:pos="2155"/>
        </w:tabs>
        <w:spacing w:before="120" w:after="120" w:line="264" w:lineRule="auto"/>
        <w:ind w:left="1757" w:hanging="908"/>
        <w:jc w:val="both"/>
        <w:outlineLvl w:val="3"/>
        <w:rPr>
          <w:rFonts w:eastAsia="Malgun Gothic"/>
          <w:iCs/>
          <w:color w:val="262626"/>
        </w:rPr>
      </w:pPr>
      <w:r w:rsidRPr="00ED7B6E">
        <w:rPr>
          <w:rFonts w:eastAsia="Malgun Gothic"/>
          <w:iCs/>
          <w:color w:val="262626"/>
        </w:rPr>
        <w:t>5.4.2.1. All investigations undertaken by OIOS are confidential and requests for confidentiality by investigation participants will be honored to the extent possible within the legitimate needs of the investigation.</w:t>
      </w:r>
    </w:p>
    <w:p w14:paraId="7ECAA5B7" w14:textId="77777777" w:rsidR="00E95D93" w:rsidRPr="00ED7B6E" w:rsidRDefault="00E95D93" w:rsidP="00E95D93">
      <w:pPr>
        <w:numPr>
          <w:ilvl w:val="2"/>
          <w:numId w:val="0"/>
        </w:numPr>
        <w:tabs>
          <w:tab w:val="num" w:pos="1247"/>
        </w:tabs>
        <w:spacing w:before="120" w:after="120" w:line="264" w:lineRule="auto"/>
        <w:ind w:left="1247" w:hanging="680"/>
        <w:jc w:val="both"/>
        <w:outlineLvl w:val="2"/>
        <w:rPr>
          <w:rFonts w:eastAsia="Malgun Gothic"/>
          <w:color w:val="262626"/>
        </w:rPr>
      </w:pPr>
      <w:bookmarkStart w:id="13" w:name="_Protection_from_Retaliation"/>
      <w:bookmarkEnd w:id="13"/>
      <w:r w:rsidRPr="00ED7B6E">
        <w:rPr>
          <w:rFonts w:eastAsia="Malgun Gothic"/>
          <w:b/>
          <w:color w:val="262626"/>
        </w:rPr>
        <w:t>5.4.2. Protection from</w:t>
      </w:r>
      <w:r w:rsidRPr="00ED7B6E">
        <w:rPr>
          <w:rFonts w:eastAsia="Malgun Gothic"/>
          <w:color w:val="262626"/>
        </w:rPr>
        <w:t xml:space="preserve"> </w:t>
      </w:r>
      <w:r w:rsidRPr="00ED7B6E">
        <w:rPr>
          <w:rFonts w:eastAsia="Malgun Gothic"/>
          <w:b/>
          <w:color w:val="262626"/>
        </w:rPr>
        <w:t>Retaliation</w:t>
      </w:r>
    </w:p>
    <w:p w14:paraId="3F446361" w14:textId="77777777" w:rsidR="00E95D93" w:rsidRPr="00ED7B6E" w:rsidRDefault="00E95D93" w:rsidP="00E95D93">
      <w:pPr>
        <w:numPr>
          <w:ilvl w:val="3"/>
          <w:numId w:val="0"/>
        </w:numPr>
        <w:tabs>
          <w:tab w:val="num" w:pos="2155"/>
        </w:tabs>
        <w:spacing w:before="120" w:after="120" w:line="264" w:lineRule="auto"/>
        <w:ind w:left="2155" w:hanging="908"/>
        <w:jc w:val="both"/>
        <w:outlineLvl w:val="3"/>
        <w:rPr>
          <w:rFonts w:eastAsia="Malgun Gothic"/>
          <w:iCs/>
          <w:color w:val="262626"/>
        </w:rPr>
      </w:pPr>
      <w:r w:rsidRPr="00ED7B6E">
        <w:rPr>
          <w:rFonts w:eastAsia="Malgun Gothic"/>
          <w:iCs/>
          <w:color w:val="262626"/>
        </w:rPr>
        <w:t>5.4.2.1. The</w:t>
      </w:r>
      <w:r w:rsidRPr="00ED7B6E">
        <w:rPr>
          <w:rFonts w:eastAsia="Malgun Gothic"/>
          <w:iCs/>
          <w:color w:val="262626"/>
          <w:spacing w:val="-12"/>
        </w:rPr>
        <w:t xml:space="preserve"> </w:t>
      </w:r>
      <w:r w:rsidRPr="00ED7B6E">
        <w:rPr>
          <w:rFonts w:eastAsia="Malgun Gothic"/>
          <w:iCs/>
          <w:color w:val="262626"/>
        </w:rPr>
        <w:t>UN–Women</w:t>
      </w:r>
      <w:r w:rsidRPr="00ED7B6E">
        <w:rPr>
          <w:rFonts w:eastAsia="Malgun Gothic"/>
          <w:iCs/>
          <w:color w:val="262626"/>
          <w:spacing w:val="-11"/>
        </w:rPr>
        <w:t xml:space="preserve"> </w:t>
      </w:r>
      <w:r w:rsidRPr="00ED7B6E">
        <w:rPr>
          <w:rFonts w:eastAsia="Malgun Gothic"/>
          <w:iCs/>
          <w:color w:val="262626"/>
        </w:rPr>
        <w:t>Policy</w:t>
      </w:r>
      <w:r w:rsidRPr="00ED7B6E">
        <w:rPr>
          <w:rFonts w:eastAsia="Malgun Gothic"/>
          <w:iCs/>
          <w:color w:val="262626"/>
          <w:spacing w:val="-10"/>
        </w:rPr>
        <w:t xml:space="preserve"> </w:t>
      </w:r>
      <w:r w:rsidRPr="00ED7B6E">
        <w:rPr>
          <w:rFonts w:eastAsia="Malgun Gothic"/>
          <w:iCs/>
          <w:color w:val="262626"/>
        </w:rPr>
        <w:t>for</w:t>
      </w:r>
      <w:r w:rsidRPr="00ED7B6E">
        <w:rPr>
          <w:rFonts w:eastAsia="Malgun Gothic"/>
          <w:iCs/>
          <w:color w:val="262626"/>
          <w:spacing w:val="-9"/>
        </w:rPr>
        <w:t xml:space="preserve"> </w:t>
      </w:r>
      <w:r w:rsidRPr="00ED7B6E">
        <w:rPr>
          <w:rFonts w:eastAsia="Malgun Gothic"/>
          <w:iCs/>
          <w:color w:val="262626"/>
        </w:rPr>
        <w:t>Protection</w:t>
      </w:r>
      <w:r w:rsidRPr="00ED7B6E">
        <w:rPr>
          <w:rFonts w:eastAsia="Malgun Gothic"/>
          <w:iCs/>
          <w:color w:val="262626"/>
          <w:spacing w:val="-9"/>
        </w:rPr>
        <w:t xml:space="preserve"> </w:t>
      </w:r>
      <w:r w:rsidRPr="00ED7B6E">
        <w:rPr>
          <w:rFonts w:eastAsia="Malgun Gothic"/>
          <w:iCs/>
          <w:color w:val="262626"/>
        </w:rPr>
        <w:t>against</w:t>
      </w:r>
      <w:r w:rsidRPr="00ED7B6E">
        <w:rPr>
          <w:rFonts w:eastAsia="Malgun Gothic"/>
          <w:iCs/>
          <w:color w:val="262626"/>
          <w:spacing w:val="-11"/>
        </w:rPr>
        <w:t xml:space="preserve"> </w:t>
      </w:r>
      <w:r w:rsidRPr="00ED7B6E">
        <w:rPr>
          <w:rFonts w:eastAsia="Malgun Gothic"/>
          <w:iCs/>
          <w:color w:val="262626"/>
        </w:rPr>
        <w:t>Retaliation</w:t>
      </w:r>
      <w:r w:rsidRPr="00ED7B6E">
        <w:rPr>
          <w:rFonts w:eastAsia="Malgun Gothic"/>
          <w:iCs/>
          <w:color w:val="262626"/>
          <w:spacing w:val="-9"/>
        </w:rPr>
        <w:t xml:space="preserve"> </w:t>
      </w:r>
      <w:r w:rsidRPr="00ED7B6E">
        <w:rPr>
          <w:rFonts w:eastAsia="Malgun Gothic"/>
          <w:iCs/>
          <w:color w:val="262626"/>
        </w:rPr>
        <w:t>establishes</w:t>
      </w:r>
      <w:r w:rsidRPr="00ED7B6E">
        <w:rPr>
          <w:rFonts w:eastAsia="Malgun Gothic"/>
          <w:iCs/>
          <w:color w:val="262626"/>
          <w:spacing w:val="-12"/>
        </w:rPr>
        <w:t xml:space="preserve"> </w:t>
      </w:r>
      <w:r w:rsidRPr="00ED7B6E">
        <w:rPr>
          <w:rFonts w:eastAsia="Malgun Gothic"/>
          <w:iCs/>
          <w:color w:val="262626"/>
        </w:rPr>
        <w:t>a</w:t>
      </w:r>
      <w:r w:rsidRPr="00ED7B6E">
        <w:rPr>
          <w:rFonts w:eastAsia="Malgun Gothic"/>
          <w:iCs/>
          <w:color w:val="262626"/>
          <w:spacing w:val="-12"/>
        </w:rPr>
        <w:t xml:space="preserve"> </w:t>
      </w:r>
      <w:r w:rsidRPr="00ED7B6E">
        <w:rPr>
          <w:rFonts w:eastAsia="Malgun Gothic"/>
          <w:iCs/>
          <w:color w:val="262626"/>
        </w:rPr>
        <w:t>framework</w:t>
      </w:r>
      <w:r w:rsidRPr="00ED7B6E">
        <w:rPr>
          <w:rFonts w:eastAsia="Malgun Gothic"/>
          <w:iCs/>
          <w:color w:val="262626"/>
          <w:spacing w:val="-11"/>
        </w:rPr>
        <w:t xml:space="preserve"> </w:t>
      </w:r>
      <w:r w:rsidRPr="00ED7B6E">
        <w:rPr>
          <w:rFonts w:eastAsia="Malgun Gothic"/>
          <w:iCs/>
          <w:color w:val="262626"/>
        </w:rPr>
        <w:t>and</w:t>
      </w:r>
      <w:r w:rsidRPr="00ED7B6E">
        <w:rPr>
          <w:rFonts w:eastAsia="Malgun Gothic"/>
          <w:iCs/>
          <w:color w:val="262626"/>
          <w:spacing w:val="-13"/>
        </w:rPr>
        <w:t xml:space="preserve"> </w:t>
      </w:r>
      <w:r w:rsidRPr="00ED7B6E">
        <w:rPr>
          <w:rFonts w:eastAsia="Malgun Gothic"/>
          <w:iCs/>
          <w:color w:val="262626"/>
        </w:rPr>
        <w:t>procedure for</w:t>
      </w:r>
      <w:r w:rsidRPr="00ED7B6E">
        <w:rPr>
          <w:rFonts w:eastAsia="Malgun Gothic"/>
          <w:iCs/>
          <w:color w:val="262626"/>
          <w:spacing w:val="-11"/>
        </w:rPr>
        <w:t xml:space="preserve"> </w:t>
      </w:r>
      <w:r w:rsidRPr="00ED7B6E">
        <w:rPr>
          <w:rFonts w:eastAsia="Malgun Gothic"/>
          <w:iCs/>
          <w:color w:val="262626"/>
        </w:rPr>
        <w:t>the</w:t>
      </w:r>
      <w:r w:rsidRPr="00ED7B6E">
        <w:rPr>
          <w:rFonts w:eastAsia="Malgun Gothic"/>
          <w:iCs/>
          <w:color w:val="262626"/>
          <w:spacing w:val="-11"/>
        </w:rPr>
        <w:t xml:space="preserve"> </w:t>
      </w:r>
      <w:r w:rsidRPr="00ED7B6E">
        <w:rPr>
          <w:rFonts w:eastAsia="Malgun Gothic"/>
          <w:iCs/>
          <w:color w:val="262626"/>
        </w:rPr>
        <w:t>protection</w:t>
      </w:r>
      <w:r w:rsidRPr="00ED7B6E">
        <w:rPr>
          <w:rFonts w:eastAsia="Malgun Gothic"/>
          <w:iCs/>
          <w:color w:val="262626"/>
          <w:spacing w:val="-10"/>
        </w:rPr>
        <w:t xml:space="preserve"> </w:t>
      </w:r>
      <w:r w:rsidRPr="00ED7B6E">
        <w:rPr>
          <w:rFonts w:eastAsia="Malgun Gothic"/>
          <w:iCs/>
          <w:color w:val="262626"/>
        </w:rPr>
        <w:t>of</w:t>
      </w:r>
      <w:r w:rsidRPr="00ED7B6E">
        <w:rPr>
          <w:rFonts w:eastAsia="Malgun Gothic"/>
          <w:iCs/>
          <w:color w:val="262626"/>
          <w:spacing w:val="-10"/>
        </w:rPr>
        <w:t xml:space="preserve"> </w:t>
      </w:r>
      <w:r w:rsidRPr="00ED7B6E">
        <w:rPr>
          <w:rFonts w:eastAsia="Malgun Gothic"/>
          <w:iCs/>
          <w:color w:val="262626"/>
        </w:rPr>
        <w:t>staff</w:t>
      </w:r>
      <w:r w:rsidRPr="00ED7B6E">
        <w:rPr>
          <w:rFonts w:eastAsia="Malgun Gothic"/>
          <w:iCs/>
          <w:color w:val="262626"/>
          <w:spacing w:val="-12"/>
        </w:rPr>
        <w:t xml:space="preserve"> </w:t>
      </w:r>
      <w:r w:rsidRPr="00ED7B6E">
        <w:rPr>
          <w:rFonts w:eastAsia="Malgun Gothic"/>
          <w:iCs/>
          <w:color w:val="262626"/>
        </w:rPr>
        <w:t>members</w:t>
      </w:r>
      <w:r w:rsidRPr="00ED7B6E">
        <w:rPr>
          <w:rFonts w:eastAsia="Malgun Gothic"/>
          <w:iCs/>
          <w:color w:val="262626"/>
          <w:spacing w:val="-14"/>
        </w:rPr>
        <w:t xml:space="preserve"> </w:t>
      </w:r>
      <w:r w:rsidRPr="00ED7B6E">
        <w:rPr>
          <w:rFonts w:eastAsia="Malgun Gothic"/>
          <w:iCs/>
          <w:color w:val="262626"/>
        </w:rPr>
        <w:t>from</w:t>
      </w:r>
      <w:r w:rsidRPr="00ED7B6E">
        <w:rPr>
          <w:rFonts w:eastAsia="Malgun Gothic"/>
          <w:iCs/>
          <w:color w:val="262626"/>
          <w:spacing w:val="-11"/>
        </w:rPr>
        <w:t xml:space="preserve"> </w:t>
      </w:r>
      <w:r w:rsidRPr="00ED7B6E">
        <w:rPr>
          <w:rFonts w:eastAsia="Malgun Gothic"/>
          <w:iCs/>
          <w:color w:val="262626"/>
        </w:rPr>
        <w:t>retaliation.</w:t>
      </w:r>
      <w:r w:rsidRPr="00ED7B6E">
        <w:rPr>
          <w:rFonts w:eastAsia="Malgun Gothic"/>
          <w:iCs/>
          <w:color w:val="262626"/>
          <w:spacing w:val="22"/>
        </w:rPr>
        <w:t xml:space="preserve"> </w:t>
      </w:r>
      <w:r w:rsidRPr="00ED7B6E">
        <w:rPr>
          <w:rFonts w:eastAsia="Malgun Gothic"/>
          <w:iCs/>
          <w:color w:val="262626"/>
        </w:rPr>
        <w:t>Staff</w:t>
      </w:r>
      <w:r w:rsidRPr="00ED7B6E">
        <w:rPr>
          <w:rFonts w:eastAsia="Malgun Gothic"/>
          <w:iCs/>
          <w:color w:val="262626"/>
          <w:spacing w:val="-10"/>
        </w:rPr>
        <w:t xml:space="preserve"> </w:t>
      </w:r>
      <w:r w:rsidRPr="00ED7B6E">
        <w:rPr>
          <w:rFonts w:eastAsia="Malgun Gothic"/>
          <w:iCs/>
          <w:color w:val="262626"/>
        </w:rPr>
        <w:t>members</w:t>
      </w:r>
      <w:r w:rsidRPr="00ED7B6E">
        <w:rPr>
          <w:rFonts w:eastAsia="Malgun Gothic"/>
          <w:iCs/>
          <w:color w:val="262626"/>
          <w:spacing w:val="-11"/>
        </w:rPr>
        <w:t xml:space="preserve"> </w:t>
      </w:r>
      <w:r w:rsidRPr="00ED7B6E">
        <w:rPr>
          <w:rFonts w:eastAsia="Malgun Gothic"/>
          <w:iCs/>
          <w:color w:val="262626"/>
        </w:rPr>
        <w:t>who</w:t>
      </w:r>
      <w:r w:rsidRPr="00ED7B6E">
        <w:rPr>
          <w:rFonts w:eastAsia="Malgun Gothic"/>
          <w:iCs/>
          <w:color w:val="262626"/>
          <w:spacing w:val="-11"/>
        </w:rPr>
        <w:t xml:space="preserve"> </w:t>
      </w:r>
      <w:r w:rsidRPr="00ED7B6E">
        <w:rPr>
          <w:rFonts w:eastAsia="Malgun Gothic"/>
          <w:iCs/>
          <w:color w:val="262626"/>
        </w:rPr>
        <w:t>believe</w:t>
      </w:r>
      <w:r w:rsidRPr="00ED7B6E">
        <w:rPr>
          <w:rFonts w:eastAsia="Malgun Gothic"/>
          <w:iCs/>
          <w:color w:val="262626"/>
          <w:spacing w:val="-11"/>
        </w:rPr>
        <w:t xml:space="preserve"> </w:t>
      </w:r>
      <w:r w:rsidRPr="00ED7B6E">
        <w:rPr>
          <w:rFonts w:eastAsia="Malgun Gothic"/>
          <w:iCs/>
          <w:color w:val="262626"/>
        </w:rPr>
        <w:t>that</w:t>
      </w:r>
      <w:r w:rsidRPr="00ED7B6E">
        <w:rPr>
          <w:rFonts w:eastAsia="Malgun Gothic"/>
          <w:iCs/>
          <w:color w:val="262626"/>
          <w:spacing w:val="-10"/>
        </w:rPr>
        <w:t xml:space="preserve"> </w:t>
      </w:r>
      <w:r w:rsidRPr="00ED7B6E">
        <w:rPr>
          <w:rFonts w:eastAsia="Malgun Gothic"/>
          <w:iCs/>
          <w:color w:val="262626"/>
        </w:rPr>
        <w:t xml:space="preserve">retaliatory action has been taken against them because they have reported allegations of </w:t>
      </w:r>
      <w:proofErr w:type="gramStart"/>
      <w:r w:rsidRPr="00ED7B6E">
        <w:rPr>
          <w:rFonts w:eastAsia="Malgun Gothic"/>
          <w:iCs/>
          <w:color w:val="262626"/>
        </w:rPr>
        <w:t>wrongdoing, or</w:t>
      </w:r>
      <w:proofErr w:type="gramEnd"/>
      <w:r w:rsidRPr="00ED7B6E">
        <w:rPr>
          <w:rFonts w:eastAsia="Malgun Gothic"/>
          <w:iCs/>
          <w:color w:val="262626"/>
        </w:rPr>
        <w:t xml:space="preserve"> have cooperated with a duly authorized audit or investigation, may forward all supporting information and documentation to the UN Ethics Office. This should be done promptly </w:t>
      </w:r>
      <w:proofErr w:type="gramStart"/>
      <w:r w:rsidRPr="00ED7B6E">
        <w:rPr>
          <w:rFonts w:eastAsia="Malgun Gothic"/>
          <w:iCs/>
          <w:color w:val="262626"/>
        </w:rPr>
        <w:t>and in any event,</w:t>
      </w:r>
      <w:proofErr w:type="gramEnd"/>
      <w:r w:rsidRPr="00ED7B6E">
        <w:rPr>
          <w:rFonts w:eastAsia="Malgun Gothic"/>
          <w:iCs/>
          <w:color w:val="262626"/>
        </w:rPr>
        <w:t xml:space="preserve"> no later than 60 calendar days after the alleged act or threat of retaliation has occurred. The complaint can be made in a variety of</w:t>
      </w:r>
      <w:r w:rsidRPr="00ED7B6E">
        <w:rPr>
          <w:rFonts w:eastAsia="Malgun Gothic"/>
          <w:iCs/>
          <w:color w:val="262626"/>
          <w:spacing w:val="-16"/>
        </w:rPr>
        <w:t xml:space="preserve"> </w:t>
      </w:r>
      <w:r w:rsidRPr="00ED7B6E">
        <w:rPr>
          <w:rFonts w:eastAsia="Malgun Gothic"/>
          <w:iCs/>
          <w:color w:val="262626"/>
        </w:rPr>
        <w:t>ways:</w:t>
      </w:r>
    </w:p>
    <w:p w14:paraId="3DA54A7E" w14:textId="77777777" w:rsidR="00E95D93" w:rsidRPr="00ED7B6E" w:rsidRDefault="00E95D93" w:rsidP="00E95D93">
      <w:pPr>
        <w:tabs>
          <w:tab w:val="num" w:pos="2552"/>
        </w:tabs>
        <w:spacing w:before="60" w:after="60" w:line="264" w:lineRule="auto"/>
        <w:ind w:left="2552" w:hanging="397"/>
        <w:contextualSpacing/>
        <w:rPr>
          <w:color w:val="262626"/>
        </w:rPr>
      </w:pPr>
      <w:r w:rsidRPr="00ED7B6E">
        <w:rPr>
          <w:b/>
          <w:bCs/>
          <w:color w:val="262626"/>
        </w:rPr>
        <w:t xml:space="preserve">Phone: </w:t>
      </w:r>
      <w:r w:rsidRPr="00ED7B6E">
        <w:rPr>
          <w:color w:val="262626"/>
        </w:rPr>
        <w:t>+1 917-367-9858</w:t>
      </w:r>
    </w:p>
    <w:p w14:paraId="09279DD7" w14:textId="77777777" w:rsidR="00E95D93" w:rsidRPr="00ED7B6E" w:rsidRDefault="00E95D93" w:rsidP="00E95D93">
      <w:pPr>
        <w:tabs>
          <w:tab w:val="num" w:pos="2552"/>
        </w:tabs>
        <w:spacing w:before="60" w:after="60" w:line="264" w:lineRule="auto"/>
        <w:ind w:left="2552" w:hanging="397"/>
        <w:contextualSpacing/>
        <w:rPr>
          <w:color w:val="262626"/>
        </w:rPr>
      </w:pPr>
      <w:r w:rsidRPr="00ED7B6E">
        <w:rPr>
          <w:b/>
          <w:bCs/>
          <w:color w:val="262626"/>
        </w:rPr>
        <w:t>Email</w:t>
      </w:r>
      <w:r w:rsidRPr="00ED7B6E">
        <w:rPr>
          <w:color w:val="262626"/>
        </w:rPr>
        <w:t xml:space="preserve">: </w:t>
      </w:r>
      <w:hyperlink r:id="rId35" w:history="1">
        <w:r w:rsidRPr="00ED7B6E">
          <w:rPr>
            <w:color w:val="0000FF"/>
            <w:u w:val="single"/>
          </w:rPr>
          <w:t>ethicsoffice@un.org</w:t>
        </w:r>
      </w:hyperlink>
    </w:p>
    <w:p w14:paraId="4FDF0152" w14:textId="77777777" w:rsidR="00E95D93" w:rsidRPr="00ED7B6E" w:rsidRDefault="00E95D93" w:rsidP="00E95D93">
      <w:pPr>
        <w:numPr>
          <w:ilvl w:val="3"/>
          <w:numId w:val="0"/>
        </w:numPr>
        <w:tabs>
          <w:tab w:val="num" w:pos="2155"/>
        </w:tabs>
        <w:spacing w:before="120" w:after="120" w:line="264" w:lineRule="auto"/>
        <w:ind w:left="2155" w:hanging="908"/>
        <w:jc w:val="both"/>
        <w:outlineLvl w:val="3"/>
        <w:rPr>
          <w:rFonts w:eastAsia="Malgun Gothic"/>
          <w:iCs/>
          <w:color w:val="262626"/>
        </w:rPr>
      </w:pPr>
      <w:r w:rsidRPr="00ED7B6E">
        <w:rPr>
          <w:rFonts w:eastAsia="Malgun Gothic"/>
          <w:iCs/>
          <w:color w:val="262626"/>
        </w:rPr>
        <w:t>5.4.2.2.  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94273D1" w14:textId="77777777" w:rsidR="00E95D93" w:rsidRPr="00ED7B6E" w:rsidRDefault="00E95D93" w:rsidP="00E95D93">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ED7B6E">
        <w:rPr>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ED7B6E">
        <w:rPr>
          <w:i/>
          <w:color w:val="262626"/>
        </w:rPr>
        <w:t>web-site</w:t>
      </w:r>
      <w:proofErr w:type="gramEnd"/>
      <w:r w:rsidRPr="00ED7B6E">
        <w:rPr>
          <w:i/>
          <w:color w:val="262626"/>
        </w:rPr>
        <w:t xml:space="preserve"> on Protection against Retaliation.</w:t>
      </w:r>
    </w:p>
    <w:p w14:paraId="4561E846" w14:textId="77777777" w:rsidR="00E95D93" w:rsidRPr="00ED7B6E" w:rsidRDefault="00E95D93" w:rsidP="00F30429">
      <w:pPr>
        <w:numPr>
          <w:ilvl w:val="1"/>
          <w:numId w:val="24"/>
        </w:numPr>
        <w:spacing w:before="120" w:after="120" w:line="264" w:lineRule="auto"/>
        <w:jc w:val="both"/>
        <w:outlineLvl w:val="1"/>
        <w:rPr>
          <w:rFonts w:eastAsia="Malgun Gothic"/>
          <w:b/>
          <w:color w:val="262626"/>
        </w:rPr>
      </w:pPr>
      <w:r w:rsidRPr="00ED7B6E">
        <w:rPr>
          <w:rFonts w:eastAsia="Malgun Gothic"/>
          <w:b/>
          <w:color w:val="262626"/>
        </w:rPr>
        <w:t>Investigations</w:t>
      </w:r>
    </w:p>
    <w:p w14:paraId="5818ACFB"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OIOS has discretionary authority to decide which matters to investigate. All reports received by OIOS will be assessed through an intake process. Where it is determined that the matter warrants an OIOS investigation it will be appropriately assigned.</w:t>
      </w:r>
    </w:p>
    <w:p w14:paraId="45B0F412"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The</w:t>
      </w:r>
      <w:r w:rsidRPr="00ED7B6E">
        <w:rPr>
          <w:rFonts w:eastAsia="Malgun Gothic"/>
          <w:color w:val="262626"/>
          <w:spacing w:val="-6"/>
        </w:rPr>
        <w:t xml:space="preserve"> </w:t>
      </w:r>
      <w:r w:rsidRPr="00ED7B6E">
        <w:rPr>
          <w:rFonts w:eastAsia="Malgun Gothic"/>
          <w:color w:val="262626"/>
        </w:rPr>
        <w:t>investigation</w:t>
      </w:r>
      <w:r w:rsidRPr="00ED7B6E">
        <w:rPr>
          <w:rFonts w:eastAsia="Malgun Gothic"/>
          <w:color w:val="262626"/>
          <w:spacing w:val="-5"/>
        </w:rPr>
        <w:t xml:space="preserve"> </w:t>
      </w:r>
      <w:r w:rsidRPr="00ED7B6E">
        <w:rPr>
          <w:rFonts w:eastAsia="Malgun Gothic"/>
          <w:color w:val="262626"/>
        </w:rPr>
        <w:t>is</w:t>
      </w:r>
      <w:r w:rsidRPr="00ED7B6E">
        <w:rPr>
          <w:rFonts w:eastAsia="Malgun Gothic"/>
          <w:color w:val="262626"/>
          <w:spacing w:val="-7"/>
        </w:rPr>
        <w:t xml:space="preserve"> </w:t>
      </w:r>
      <w:r w:rsidRPr="00ED7B6E">
        <w:rPr>
          <w:rFonts w:eastAsia="Malgun Gothic"/>
          <w:color w:val="262626"/>
        </w:rPr>
        <w:t>the</w:t>
      </w:r>
      <w:r w:rsidRPr="00ED7B6E">
        <w:rPr>
          <w:rFonts w:eastAsia="Malgun Gothic"/>
          <w:color w:val="262626"/>
          <w:spacing w:val="-8"/>
        </w:rPr>
        <w:t xml:space="preserve"> </w:t>
      </w:r>
      <w:r w:rsidRPr="00ED7B6E">
        <w:rPr>
          <w:rFonts w:eastAsia="Malgun Gothic"/>
          <w:color w:val="262626"/>
        </w:rPr>
        <w:t>process</w:t>
      </w:r>
      <w:r w:rsidRPr="00ED7B6E">
        <w:rPr>
          <w:rFonts w:eastAsia="Malgun Gothic"/>
          <w:color w:val="262626"/>
          <w:spacing w:val="-7"/>
        </w:rPr>
        <w:t xml:space="preserve"> </w:t>
      </w:r>
      <w:r w:rsidRPr="00ED7B6E">
        <w:rPr>
          <w:rFonts w:eastAsia="Malgun Gothic"/>
          <w:color w:val="262626"/>
        </w:rPr>
        <w:t>of</w:t>
      </w:r>
      <w:r w:rsidRPr="00ED7B6E">
        <w:rPr>
          <w:rFonts w:eastAsia="Malgun Gothic"/>
          <w:color w:val="262626"/>
          <w:spacing w:val="-5"/>
        </w:rPr>
        <w:t xml:space="preserve"> </w:t>
      </w:r>
      <w:r w:rsidRPr="00ED7B6E">
        <w:rPr>
          <w:rFonts w:eastAsia="Malgun Gothic"/>
          <w:color w:val="262626"/>
        </w:rPr>
        <w:t>planning</w:t>
      </w:r>
      <w:r w:rsidRPr="00ED7B6E">
        <w:rPr>
          <w:rFonts w:eastAsia="Malgun Gothic"/>
          <w:color w:val="262626"/>
          <w:spacing w:val="-7"/>
        </w:rPr>
        <w:t xml:space="preserve"> </w:t>
      </w:r>
      <w:r w:rsidRPr="00ED7B6E">
        <w:rPr>
          <w:rFonts w:eastAsia="Malgun Gothic"/>
          <w:color w:val="262626"/>
        </w:rPr>
        <w:t>and</w:t>
      </w:r>
      <w:r w:rsidRPr="00ED7B6E">
        <w:rPr>
          <w:rFonts w:eastAsia="Malgun Gothic"/>
          <w:color w:val="262626"/>
          <w:spacing w:val="-5"/>
        </w:rPr>
        <w:t xml:space="preserve"> </w:t>
      </w:r>
      <w:r w:rsidRPr="00ED7B6E">
        <w:rPr>
          <w:rFonts w:eastAsia="Malgun Gothic"/>
          <w:color w:val="262626"/>
        </w:rPr>
        <w:t>conducting</w:t>
      </w:r>
      <w:r w:rsidRPr="00ED7B6E">
        <w:rPr>
          <w:rFonts w:eastAsia="Malgun Gothic"/>
          <w:color w:val="262626"/>
          <w:spacing w:val="-7"/>
        </w:rPr>
        <w:t xml:space="preserve"> </w:t>
      </w:r>
      <w:r w:rsidRPr="00ED7B6E">
        <w:rPr>
          <w:rFonts w:eastAsia="Malgun Gothic"/>
          <w:color w:val="262626"/>
        </w:rPr>
        <w:t>appropriate</w:t>
      </w:r>
      <w:r w:rsidRPr="00ED7B6E">
        <w:rPr>
          <w:rFonts w:eastAsia="Malgun Gothic"/>
          <w:color w:val="262626"/>
          <w:spacing w:val="-6"/>
        </w:rPr>
        <w:t xml:space="preserve"> </w:t>
      </w:r>
      <w:r w:rsidRPr="00ED7B6E">
        <w:rPr>
          <w:rFonts w:eastAsia="Malgun Gothic"/>
          <w:color w:val="262626"/>
        </w:rPr>
        <w:t>lines</w:t>
      </w:r>
      <w:r w:rsidRPr="00ED7B6E">
        <w:rPr>
          <w:rFonts w:eastAsia="Malgun Gothic"/>
          <w:color w:val="262626"/>
          <w:spacing w:val="-7"/>
        </w:rPr>
        <w:t xml:space="preserve"> </w:t>
      </w:r>
      <w:r w:rsidRPr="00ED7B6E">
        <w:rPr>
          <w:rFonts w:eastAsia="Malgun Gothic"/>
          <w:color w:val="262626"/>
        </w:rPr>
        <w:t>of</w:t>
      </w:r>
      <w:r w:rsidRPr="00ED7B6E">
        <w:rPr>
          <w:rFonts w:eastAsia="Malgun Gothic"/>
          <w:color w:val="262626"/>
          <w:spacing w:val="-5"/>
        </w:rPr>
        <w:t xml:space="preserve"> </w:t>
      </w:r>
      <w:r w:rsidRPr="00ED7B6E">
        <w:rPr>
          <w:rFonts w:eastAsia="Malgun Gothic"/>
          <w:color w:val="262626"/>
        </w:rPr>
        <w:t>inquiry</w:t>
      </w:r>
      <w:r w:rsidRPr="00ED7B6E">
        <w:rPr>
          <w:rFonts w:eastAsia="Malgun Gothic"/>
          <w:color w:val="262626"/>
          <w:spacing w:val="-7"/>
        </w:rPr>
        <w:t xml:space="preserve"> </w:t>
      </w:r>
      <w:r w:rsidRPr="00ED7B6E">
        <w:rPr>
          <w:rFonts w:eastAsia="Malgun Gothic"/>
          <w:color w:val="262626"/>
        </w:rPr>
        <w:t>to</w:t>
      </w:r>
      <w:r w:rsidRPr="00ED7B6E">
        <w:rPr>
          <w:rFonts w:eastAsia="Malgun Gothic"/>
          <w:color w:val="262626"/>
          <w:spacing w:val="-6"/>
        </w:rPr>
        <w:t xml:space="preserve"> </w:t>
      </w:r>
      <w:r w:rsidRPr="00ED7B6E">
        <w:rPr>
          <w:rFonts w:eastAsia="Malgun Gothic"/>
          <w:color w:val="262626"/>
        </w:rPr>
        <w:t>obtain the evidence required to objectively determine the factual basis of allegations. This will</w:t>
      </w:r>
      <w:r w:rsidRPr="00ED7B6E">
        <w:rPr>
          <w:rFonts w:eastAsia="Malgun Gothic"/>
          <w:color w:val="262626"/>
          <w:spacing w:val="6"/>
        </w:rPr>
        <w:t xml:space="preserve"> </w:t>
      </w:r>
      <w:r w:rsidRPr="00ED7B6E">
        <w:rPr>
          <w:rFonts w:eastAsia="Malgun Gothic"/>
          <w:color w:val="262626"/>
        </w:rPr>
        <w:t>include: (</w:t>
      </w:r>
      <w:proofErr w:type="spellStart"/>
      <w:r w:rsidRPr="00ED7B6E">
        <w:rPr>
          <w:rFonts w:eastAsia="Malgun Gothic"/>
          <w:color w:val="262626"/>
        </w:rPr>
        <w:t>i</w:t>
      </w:r>
      <w:proofErr w:type="spellEnd"/>
      <w:r w:rsidRPr="00ED7B6E">
        <w:rPr>
          <w:rFonts w:eastAsia="Malgun Gothic"/>
          <w:color w:val="262626"/>
        </w:rPr>
        <w:t xml:space="preserve">) interviewing people with relevant information and recording their testimony; (ii) obtaining documents and other evidence; (iii) conducting financial and IT analysis; (iv) evaluating information and evidence; and (v) reporting and making </w:t>
      </w:r>
      <w:r w:rsidRPr="00ED7B6E">
        <w:rPr>
          <w:rFonts w:eastAsia="Malgun Gothic"/>
          <w:color w:val="262626"/>
        </w:rPr>
        <w:lastRenderedPageBreak/>
        <w:t>recommendations. OIOS will conduct investigations in accordance with its Investigation Manual.</w:t>
      </w:r>
    </w:p>
    <w:p w14:paraId="30903D0B" w14:textId="77777777" w:rsidR="00E95D93" w:rsidRPr="00ED7B6E" w:rsidRDefault="00E95D93" w:rsidP="00E95D9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i/>
          <w:color w:val="404040"/>
        </w:rPr>
      </w:pPr>
      <w:r w:rsidRPr="00ED7B6E">
        <w:rPr>
          <w:i/>
          <w:color w:val="404040"/>
        </w:rPr>
        <w:t xml:space="preserve">For further information on OIOS investigations procedures, please consult the OIOS Investigations Manual, the UN Women Legal </w:t>
      </w:r>
      <w:proofErr w:type="gramStart"/>
      <w:r w:rsidRPr="00ED7B6E">
        <w:rPr>
          <w:i/>
          <w:color w:val="262626"/>
        </w:rPr>
        <w:t>Policy</w:t>
      </w:r>
      <w:proofErr w:type="gramEnd"/>
      <w:r w:rsidRPr="00ED7B6E">
        <w:rPr>
          <w:i/>
          <w:color w:val="262626"/>
        </w:rPr>
        <w:t xml:space="preserve"> </w:t>
      </w:r>
      <w:r w:rsidRPr="00ED7B6E">
        <w:rPr>
          <w:i/>
          <w:color w:val="404040"/>
        </w:rPr>
        <w:t>and the UN Women Accountability website.</w:t>
      </w:r>
    </w:p>
    <w:p w14:paraId="2882950E" w14:textId="77777777" w:rsidR="00E95D93" w:rsidRPr="00ED7B6E" w:rsidRDefault="00E95D93" w:rsidP="00F30429">
      <w:pPr>
        <w:numPr>
          <w:ilvl w:val="1"/>
          <w:numId w:val="24"/>
        </w:numPr>
        <w:spacing w:before="120" w:after="120" w:line="264" w:lineRule="auto"/>
        <w:jc w:val="both"/>
        <w:outlineLvl w:val="1"/>
        <w:rPr>
          <w:rFonts w:eastAsia="Malgun Gothic"/>
          <w:color w:val="262626"/>
        </w:rPr>
      </w:pPr>
      <w:r w:rsidRPr="00ED7B6E">
        <w:rPr>
          <w:rFonts w:eastAsia="Malgun Gothic"/>
          <w:b/>
          <w:color w:val="262626"/>
        </w:rPr>
        <w:t>Actions based on</w:t>
      </w:r>
      <w:r w:rsidRPr="00ED7B6E">
        <w:rPr>
          <w:rFonts w:eastAsia="Malgun Gothic"/>
          <w:color w:val="262626"/>
        </w:rPr>
        <w:t xml:space="preserve"> </w:t>
      </w:r>
      <w:r w:rsidRPr="00ED7B6E">
        <w:rPr>
          <w:rFonts w:eastAsia="Malgun Gothic"/>
          <w:b/>
          <w:color w:val="262626"/>
        </w:rPr>
        <w:t>investigations</w:t>
      </w:r>
    </w:p>
    <w:p w14:paraId="349D0D8F"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081DE7C4"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 xml:space="preserve">If there is evidence of improper use of funds as determined after an investigation, UN Women will use its best efforts, consistent with its regulations, rules, </w:t>
      </w:r>
      <w:proofErr w:type="gramStart"/>
      <w:r w:rsidRPr="00ED7B6E">
        <w:rPr>
          <w:rFonts w:eastAsia="Malgun Gothic"/>
          <w:color w:val="262626"/>
        </w:rPr>
        <w:t>policies</w:t>
      </w:r>
      <w:proofErr w:type="gramEnd"/>
      <w:r w:rsidRPr="00ED7B6E">
        <w:rPr>
          <w:rFonts w:eastAsia="Malgun Gothic"/>
          <w:color w:val="262626"/>
        </w:rPr>
        <w:t xml:space="preserve"> and procedures to recover any</w:t>
      </w:r>
      <w:r w:rsidRPr="00ED7B6E">
        <w:rPr>
          <w:rFonts w:eastAsia="Malgun Gothic"/>
          <w:color w:val="262626"/>
          <w:spacing w:val="-5"/>
        </w:rPr>
        <w:t xml:space="preserve"> </w:t>
      </w:r>
      <w:r w:rsidRPr="00ED7B6E">
        <w:rPr>
          <w:rFonts w:eastAsia="Malgun Gothic"/>
          <w:color w:val="262626"/>
        </w:rPr>
        <w:t>funds</w:t>
      </w:r>
      <w:r w:rsidRPr="00ED7B6E">
        <w:rPr>
          <w:rFonts w:eastAsia="Malgun Gothic"/>
          <w:color w:val="262626"/>
          <w:spacing w:val="-7"/>
        </w:rPr>
        <w:t xml:space="preserve"> </w:t>
      </w:r>
      <w:r w:rsidRPr="00ED7B6E">
        <w:rPr>
          <w:rFonts w:eastAsia="Malgun Gothic"/>
          <w:color w:val="262626"/>
        </w:rPr>
        <w:t>misused.</w:t>
      </w:r>
      <w:r w:rsidRPr="00ED7B6E">
        <w:rPr>
          <w:rFonts w:eastAsia="Malgun Gothic"/>
          <w:color w:val="262626"/>
          <w:spacing w:val="-5"/>
        </w:rPr>
        <w:t xml:space="preserve"> </w:t>
      </w:r>
      <w:r w:rsidRPr="00ED7B6E">
        <w:rPr>
          <w:rFonts w:eastAsia="Malgun Gothic"/>
          <w:color w:val="262626"/>
        </w:rPr>
        <w:t>This</w:t>
      </w:r>
      <w:r w:rsidRPr="00ED7B6E">
        <w:rPr>
          <w:rFonts w:eastAsia="Malgun Gothic"/>
          <w:color w:val="262626"/>
          <w:spacing w:val="-7"/>
        </w:rPr>
        <w:t xml:space="preserve"> </w:t>
      </w:r>
      <w:r w:rsidRPr="00ED7B6E">
        <w:rPr>
          <w:rFonts w:eastAsia="Malgun Gothic"/>
          <w:color w:val="262626"/>
        </w:rPr>
        <w:t>may</w:t>
      </w:r>
      <w:r w:rsidRPr="00ED7B6E">
        <w:rPr>
          <w:rFonts w:eastAsia="Malgun Gothic"/>
          <w:color w:val="262626"/>
          <w:spacing w:val="-5"/>
        </w:rPr>
        <w:t xml:space="preserve"> </w:t>
      </w:r>
      <w:r w:rsidRPr="00ED7B6E">
        <w:rPr>
          <w:rFonts w:eastAsia="Malgun Gothic"/>
          <w:color w:val="262626"/>
        </w:rPr>
        <w:t>include</w:t>
      </w:r>
      <w:r w:rsidRPr="00ED7B6E">
        <w:rPr>
          <w:rFonts w:eastAsia="Malgun Gothic"/>
          <w:color w:val="262626"/>
          <w:spacing w:val="-3"/>
        </w:rPr>
        <w:t xml:space="preserve"> </w:t>
      </w:r>
      <w:r w:rsidRPr="00ED7B6E">
        <w:rPr>
          <w:rFonts w:eastAsia="Malgun Gothic"/>
          <w:color w:val="262626"/>
        </w:rPr>
        <w:t>administrative</w:t>
      </w:r>
      <w:r w:rsidRPr="00ED7B6E">
        <w:rPr>
          <w:rFonts w:eastAsia="Malgun Gothic"/>
          <w:color w:val="262626"/>
          <w:spacing w:val="-3"/>
        </w:rPr>
        <w:t xml:space="preserve"> </w:t>
      </w:r>
      <w:r w:rsidRPr="00ED7B6E">
        <w:rPr>
          <w:rFonts w:eastAsia="Malgun Gothic"/>
          <w:color w:val="262626"/>
        </w:rPr>
        <w:t>action</w:t>
      </w:r>
      <w:r w:rsidRPr="00ED7B6E">
        <w:rPr>
          <w:rFonts w:eastAsia="Malgun Gothic"/>
          <w:color w:val="262626"/>
          <w:spacing w:val="-5"/>
        </w:rPr>
        <w:t xml:space="preserve"> </w:t>
      </w:r>
      <w:r w:rsidRPr="00ED7B6E">
        <w:rPr>
          <w:rFonts w:eastAsia="Malgun Gothic"/>
          <w:color w:val="262626"/>
        </w:rPr>
        <w:t>to</w:t>
      </w:r>
      <w:r w:rsidRPr="00ED7B6E">
        <w:rPr>
          <w:rFonts w:eastAsia="Malgun Gothic"/>
          <w:color w:val="262626"/>
          <w:spacing w:val="-6"/>
        </w:rPr>
        <w:t xml:space="preserve"> </w:t>
      </w:r>
      <w:r w:rsidRPr="00ED7B6E">
        <w:rPr>
          <w:rFonts w:eastAsia="Malgun Gothic"/>
          <w:color w:val="262626"/>
        </w:rPr>
        <w:t>recover</w:t>
      </w:r>
      <w:r w:rsidRPr="00ED7B6E">
        <w:rPr>
          <w:rFonts w:eastAsia="Malgun Gothic"/>
          <w:color w:val="262626"/>
          <w:spacing w:val="-6"/>
        </w:rPr>
        <w:t xml:space="preserve"> </w:t>
      </w:r>
      <w:r w:rsidRPr="00ED7B6E">
        <w:rPr>
          <w:rFonts w:eastAsia="Malgun Gothic"/>
          <w:color w:val="262626"/>
        </w:rPr>
        <w:t>funds</w:t>
      </w:r>
      <w:r w:rsidRPr="00ED7B6E">
        <w:rPr>
          <w:rFonts w:eastAsia="Malgun Gothic"/>
          <w:color w:val="262626"/>
          <w:spacing w:val="-4"/>
        </w:rPr>
        <w:t xml:space="preserve"> </w:t>
      </w:r>
      <w:r w:rsidRPr="00ED7B6E">
        <w:rPr>
          <w:rFonts w:eastAsia="Malgun Gothic"/>
          <w:color w:val="262626"/>
        </w:rPr>
        <w:t>from</w:t>
      </w:r>
      <w:r w:rsidRPr="00ED7B6E">
        <w:rPr>
          <w:rFonts w:eastAsia="Malgun Gothic"/>
          <w:color w:val="262626"/>
          <w:spacing w:val="-4"/>
        </w:rPr>
        <w:t xml:space="preserve"> </w:t>
      </w:r>
      <w:r w:rsidRPr="00ED7B6E">
        <w:rPr>
          <w:rFonts w:eastAsia="Malgun Gothic"/>
          <w:color w:val="262626"/>
        </w:rPr>
        <w:t>staff</w:t>
      </w:r>
      <w:r w:rsidRPr="00ED7B6E">
        <w:rPr>
          <w:rFonts w:eastAsia="Malgun Gothic"/>
          <w:color w:val="262626"/>
          <w:spacing w:val="-3"/>
        </w:rPr>
        <w:t xml:space="preserve"> </w:t>
      </w:r>
      <w:r w:rsidRPr="00ED7B6E">
        <w:rPr>
          <w:rFonts w:eastAsia="Malgun Gothic"/>
          <w:color w:val="262626"/>
        </w:rPr>
        <w:t>members, referral</w:t>
      </w:r>
      <w:r w:rsidRPr="00ED7B6E">
        <w:rPr>
          <w:rFonts w:eastAsia="Malgun Gothic"/>
          <w:color w:val="262626"/>
          <w:spacing w:val="-6"/>
        </w:rPr>
        <w:t xml:space="preserve"> </w:t>
      </w:r>
      <w:r w:rsidRPr="00ED7B6E">
        <w:rPr>
          <w:rFonts w:eastAsia="Malgun Gothic"/>
          <w:color w:val="262626"/>
        </w:rPr>
        <w:t>of</w:t>
      </w:r>
      <w:r w:rsidRPr="00ED7B6E">
        <w:rPr>
          <w:rFonts w:eastAsia="Malgun Gothic"/>
          <w:color w:val="262626"/>
          <w:spacing w:val="-8"/>
        </w:rPr>
        <w:t xml:space="preserve"> </w:t>
      </w:r>
      <w:r w:rsidRPr="00ED7B6E">
        <w:rPr>
          <w:rFonts w:eastAsia="Malgun Gothic"/>
          <w:color w:val="262626"/>
        </w:rPr>
        <w:t>the</w:t>
      </w:r>
      <w:r w:rsidRPr="00ED7B6E">
        <w:rPr>
          <w:rFonts w:eastAsia="Malgun Gothic"/>
          <w:color w:val="262626"/>
          <w:spacing w:val="-8"/>
        </w:rPr>
        <w:t xml:space="preserve"> </w:t>
      </w:r>
      <w:r w:rsidRPr="00ED7B6E">
        <w:rPr>
          <w:rFonts w:eastAsia="Malgun Gothic"/>
          <w:color w:val="262626"/>
        </w:rPr>
        <w:t>matter</w:t>
      </w:r>
      <w:r w:rsidRPr="00ED7B6E">
        <w:rPr>
          <w:rFonts w:eastAsia="Malgun Gothic"/>
          <w:color w:val="262626"/>
          <w:spacing w:val="-6"/>
        </w:rPr>
        <w:t xml:space="preserve"> </w:t>
      </w:r>
      <w:r w:rsidRPr="00ED7B6E">
        <w:rPr>
          <w:rFonts w:eastAsia="Malgun Gothic"/>
          <w:color w:val="262626"/>
        </w:rPr>
        <w:t>to</w:t>
      </w:r>
      <w:r w:rsidRPr="00ED7B6E">
        <w:rPr>
          <w:rFonts w:eastAsia="Malgun Gothic"/>
          <w:color w:val="262626"/>
          <w:spacing w:val="-8"/>
        </w:rPr>
        <w:t xml:space="preserve"> </w:t>
      </w:r>
      <w:r w:rsidRPr="00ED7B6E">
        <w:rPr>
          <w:rFonts w:eastAsia="Malgun Gothic"/>
          <w:color w:val="262626"/>
        </w:rPr>
        <w:t>the</w:t>
      </w:r>
      <w:r w:rsidRPr="00ED7B6E">
        <w:rPr>
          <w:rFonts w:eastAsia="Malgun Gothic"/>
          <w:color w:val="262626"/>
          <w:spacing w:val="-6"/>
        </w:rPr>
        <w:t xml:space="preserve"> </w:t>
      </w:r>
      <w:r w:rsidRPr="00ED7B6E">
        <w:rPr>
          <w:rFonts w:eastAsia="Malgun Gothic"/>
          <w:color w:val="262626"/>
        </w:rPr>
        <w:t>appropriate</w:t>
      </w:r>
      <w:r w:rsidRPr="00ED7B6E">
        <w:rPr>
          <w:rFonts w:eastAsia="Malgun Gothic"/>
          <w:color w:val="262626"/>
          <w:spacing w:val="-8"/>
        </w:rPr>
        <w:t xml:space="preserve"> </w:t>
      </w:r>
      <w:r w:rsidRPr="00ED7B6E">
        <w:rPr>
          <w:rFonts w:eastAsia="Malgun Gothic"/>
          <w:color w:val="262626"/>
        </w:rPr>
        <w:t>national</w:t>
      </w:r>
      <w:r w:rsidRPr="00ED7B6E">
        <w:rPr>
          <w:rFonts w:eastAsia="Malgun Gothic"/>
          <w:color w:val="262626"/>
          <w:spacing w:val="-9"/>
        </w:rPr>
        <w:t xml:space="preserve"> </w:t>
      </w:r>
      <w:r w:rsidRPr="00ED7B6E">
        <w:rPr>
          <w:rFonts w:eastAsia="Malgun Gothic"/>
          <w:color w:val="262626"/>
        </w:rPr>
        <w:t>authorities</w:t>
      </w:r>
      <w:r w:rsidRPr="00ED7B6E">
        <w:rPr>
          <w:rFonts w:eastAsia="Malgun Gothic"/>
          <w:color w:val="262626"/>
          <w:spacing w:val="-7"/>
        </w:rPr>
        <w:t xml:space="preserve"> </w:t>
      </w:r>
      <w:r w:rsidRPr="00ED7B6E">
        <w:rPr>
          <w:rFonts w:eastAsia="Malgun Gothic"/>
          <w:color w:val="262626"/>
        </w:rPr>
        <w:t>of</w:t>
      </w:r>
      <w:r w:rsidRPr="00ED7B6E">
        <w:rPr>
          <w:rFonts w:eastAsia="Malgun Gothic"/>
          <w:color w:val="262626"/>
          <w:spacing w:val="-8"/>
        </w:rPr>
        <w:t xml:space="preserve"> </w:t>
      </w:r>
      <w:r w:rsidRPr="00ED7B6E">
        <w:rPr>
          <w:rFonts w:eastAsia="Malgun Gothic"/>
          <w:color w:val="262626"/>
        </w:rPr>
        <w:t>the</w:t>
      </w:r>
      <w:r w:rsidRPr="00ED7B6E">
        <w:rPr>
          <w:rFonts w:eastAsia="Malgun Gothic"/>
          <w:color w:val="262626"/>
          <w:spacing w:val="-6"/>
        </w:rPr>
        <w:t xml:space="preserve"> </w:t>
      </w:r>
      <w:r w:rsidRPr="00ED7B6E">
        <w:rPr>
          <w:rFonts w:eastAsia="Malgun Gothic"/>
          <w:color w:val="262626"/>
        </w:rPr>
        <w:t>Member</w:t>
      </w:r>
      <w:r w:rsidRPr="00ED7B6E">
        <w:rPr>
          <w:rFonts w:eastAsia="Malgun Gothic"/>
          <w:color w:val="262626"/>
          <w:spacing w:val="-6"/>
        </w:rPr>
        <w:t xml:space="preserve"> </w:t>
      </w:r>
      <w:r w:rsidRPr="00ED7B6E">
        <w:rPr>
          <w:rFonts w:eastAsia="Malgun Gothic"/>
          <w:color w:val="262626"/>
        </w:rPr>
        <w:t>State</w:t>
      </w:r>
      <w:r w:rsidRPr="00ED7B6E">
        <w:rPr>
          <w:rFonts w:eastAsia="Malgun Gothic"/>
          <w:color w:val="262626"/>
          <w:spacing w:val="-6"/>
        </w:rPr>
        <w:t xml:space="preserve"> </w:t>
      </w:r>
      <w:r w:rsidRPr="00ED7B6E">
        <w:rPr>
          <w:rFonts w:eastAsia="Malgun Gothic"/>
          <w:color w:val="262626"/>
        </w:rPr>
        <w:t>in</w:t>
      </w:r>
      <w:r w:rsidRPr="00ED7B6E">
        <w:rPr>
          <w:rFonts w:eastAsia="Malgun Gothic"/>
          <w:color w:val="262626"/>
          <w:spacing w:val="-5"/>
        </w:rPr>
        <w:t xml:space="preserve"> </w:t>
      </w:r>
      <w:r w:rsidRPr="00ED7B6E">
        <w:rPr>
          <w:rFonts w:eastAsia="Malgun Gothic"/>
          <w:color w:val="262626"/>
        </w:rPr>
        <w:t>accordance with General Assembly resolution 62/63, or, in relation to implementing partners and vendors, acting in accordance with the terms of the relevant contract or</w:t>
      </w:r>
      <w:r w:rsidRPr="00ED7B6E">
        <w:rPr>
          <w:rFonts w:eastAsia="Malgun Gothic"/>
          <w:color w:val="262626"/>
          <w:spacing w:val="-20"/>
        </w:rPr>
        <w:t xml:space="preserve"> </w:t>
      </w:r>
      <w:r w:rsidRPr="00ED7B6E">
        <w:rPr>
          <w:rFonts w:eastAsia="Malgun Gothic"/>
          <w:color w:val="262626"/>
        </w:rPr>
        <w:t>agreement.</w:t>
      </w:r>
    </w:p>
    <w:p w14:paraId="7E51023F" w14:textId="77777777" w:rsidR="00E95D93" w:rsidRPr="00ED7B6E" w:rsidRDefault="00E95D93" w:rsidP="00E95D93">
      <w:pPr>
        <w:spacing w:line="256" w:lineRule="auto"/>
      </w:pPr>
    </w:p>
    <w:p w14:paraId="04D025FF" w14:textId="77777777" w:rsidR="00E95D93" w:rsidRPr="00ED7B6E" w:rsidRDefault="00E95D93" w:rsidP="00E95D93">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ED7B6E">
        <w:rPr>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404E6BE6" w14:textId="77777777" w:rsidR="00E95D93" w:rsidRPr="00ED7B6E" w:rsidRDefault="00E95D93" w:rsidP="00F30429">
      <w:pPr>
        <w:numPr>
          <w:ilvl w:val="1"/>
          <w:numId w:val="24"/>
        </w:numPr>
        <w:spacing w:before="120" w:after="120" w:line="264" w:lineRule="auto"/>
        <w:jc w:val="both"/>
        <w:outlineLvl w:val="1"/>
        <w:rPr>
          <w:rFonts w:eastAsia="Malgun Gothic"/>
          <w:color w:val="262626"/>
        </w:rPr>
      </w:pPr>
      <w:r w:rsidRPr="00ED7B6E">
        <w:rPr>
          <w:rFonts w:eastAsia="Malgun Gothic"/>
          <w:b/>
          <w:color w:val="262626"/>
        </w:rPr>
        <w:t>Disclosing cases of</w:t>
      </w:r>
      <w:r w:rsidRPr="00ED7B6E">
        <w:rPr>
          <w:rFonts w:eastAsia="Malgun Gothic"/>
          <w:color w:val="262626"/>
        </w:rPr>
        <w:t xml:space="preserve"> </w:t>
      </w:r>
      <w:r w:rsidRPr="00ED7B6E">
        <w:rPr>
          <w:rFonts w:eastAsia="Malgun Gothic"/>
          <w:b/>
          <w:color w:val="262626"/>
        </w:rPr>
        <w:t>fraud</w:t>
      </w:r>
    </w:p>
    <w:p w14:paraId="1B8E1C3E"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Fraud and other cases of misconduct investigated by OIOS on behalf of UN Women will be reported to the Executive Board through its established reporting mechanisms, as follows:</w:t>
      </w:r>
    </w:p>
    <w:p w14:paraId="35DE2727"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2690D897"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1DD1CF08" w14:textId="77777777" w:rsidR="00E95D93" w:rsidRPr="00ED7B6E" w:rsidRDefault="00E95D93" w:rsidP="00F30429">
      <w:pPr>
        <w:numPr>
          <w:ilvl w:val="3"/>
          <w:numId w:val="24"/>
        </w:numPr>
        <w:spacing w:before="120" w:after="120" w:line="264" w:lineRule="auto"/>
        <w:ind w:left="2155" w:hanging="908"/>
        <w:jc w:val="both"/>
        <w:outlineLvl w:val="3"/>
        <w:rPr>
          <w:rFonts w:eastAsia="Malgun Gothic"/>
          <w:iCs/>
          <w:color w:val="262626"/>
        </w:rPr>
      </w:pPr>
      <w:r w:rsidRPr="00ED7B6E">
        <w:rPr>
          <w:rFonts w:eastAsia="Malgun Gothic"/>
          <w:iCs/>
          <w:color w:val="262626"/>
        </w:rPr>
        <w:lastRenderedPageBreak/>
        <w:t xml:space="preserve">Pursuant to the UN–Women Legal Framework, “in the interests of transparency, the Executive Director shall inform the UN–Women Executive Board of disciplinary decisions taken in the course of the preceding </w:t>
      </w:r>
      <w:proofErr w:type="gramStart"/>
      <w:r w:rsidRPr="00ED7B6E">
        <w:rPr>
          <w:rFonts w:eastAsia="Malgun Gothic"/>
          <w:iCs/>
          <w:color w:val="262626"/>
        </w:rPr>
        <w:t>year, and</w:t>
      </w:r>
      <w:proofErr w:type="gramEnd"/>
      <w:r w:rsidRPr="00ED7B6E">
        <w:rPr>
          <w:rFonts w:eastAsia="Malgun Gothic"/>
          <w:iCs/>
          <w:color w:val="262626"/>
        </w:rPr>
        <w:t xml:space="preserve"> publish an annual report of cases of misconduct (without the individuals’ names) that have resulted in the imposition of disciplinary measures.”</w:t>
      </w:r>
    </w:p>
    <w:p w14:paraId="150025E6"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ED7B6E">
        <w:rPr>
          <w:rFonts w:eastAsia="Malgun Gothic"/>
          <w:color w:val="262626"/>
        </w:rPr>
        <w:t>during the course of</w:t>
      </w:r>
      <w:proofErr w:type="gramEnd"/>
      <w:r w:rsidRPr="00ED7B6E">
        <w:rPr>
          <w:rFonts w:eastAsia="Malgun Gothic"/>
          <w:color w:val="262626"/>
        </w:rPr>
        <w:t xml:space="preserve"> the year, as he or she deems appropriate, or in response to requests for such a briefing from the President of the Executive Board.</w:t>
      </w:r>
    </w:p>
    <w:p w14:paraId="41BAA0AD"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 xml:space="preserve">Information relating to allegations of fraud and other misconduct, subsequent investigations and post-investigation actions is to be treated confidentially and with utmost discretion </w:t>
      </w:r>
      <w:proofErr w:type="gramStart"/>
      <w:r w:rsidRPr="00ED7B6E">
        <w:rPr>
          <w:rFonts w:eastAsia="Malgun Gothic"/>
          <w:color w:val="262626"/>
        </w:rPr>
        <w:t>in order to</w:t>
      </w:r>
      <w:proofErr w:type="gramEnd"/>
      <w:r w:rsidRPr="00ED7B6E">
        <w:rPr>
          <w:rFonts w:eastAsia="Malgun Gothic"/>
          <w:color w:val="262626"/>
        </w:rPr>
        <w:t xml:space="preserve"> ensure </w:t>
      </w:r>
      <w:r w:rsidRPr="00ED7B6E">
        <w:rPr>
          <w:rFonts w:eastAsia="Malgun Gothic"/>
          <w:i/>
          <w:color w:val="262626"/>
        </w:rPr>
        <w:t>inter alia</w:t>
      </w:r>
      <w:r w:rsidRPr="00ED7B6E">
        <w:rPr>
          <w:rFonts w:eastAsia="Malgun Gothic"/>
          <w:color w:val="262626"/>
        </w:rPr>
        <w:t xml:space="preserve"> the probity and confidentiality of any investigation, to </w:t>
      </w:r>
      <w:proofErr w:type="spellStart"/>
      <w:r w:rsidRPr="00ED7B6E">
        <w:rPr>
          <w:rFonts w:eastAsia="Malgun Gothic"/>
          <w:color w:val="262626"/>
        </w:rPr>
        <w:t>maximise</w:t>
      </w:r>
      <w:proofErr w:type="spellEnd"/>
      <w:r w:rsidRPr="00ED7B6E">
        <w:rPr>
          <w:rFonts w:eastAsia="Malgun Gothic"/>
          <w:color w:val="262626"/>
        </w:rPr>
        <w:t xml:space="preserve"> the prospect of recovery of funds, to ensure the safety and security of persons or assets, and to respect the due process rights of all involved. Any consideration of disclosure to third parties shall </w:t>
      </w:r>
      <w:proofErr w:type="gramStart"/>
      <w:r w:rsidRPr="00ED7B6E">
        <w:rPr>
          <w:rFonts w:eastAsia="Malgun Gothic"/>
          <w:color w:val="262626"/>
        </w:rPr>
        <w:t>give consideration to</w:t>
      </w:r>
      <w:proofErr w:type="gramEnd"/>
      <w:r w:rsidRPr="00ED7B6E">
        <w:rPr>
          <w:rFonts w:eastAsia="Malgun Gothic"/>
          <w:color w:val="262626"/>
        </w:rPr>
        <w:t xml:space="preserve"> these principles, in consultation with OIOS as appropriate.</w:t>
      </w:r>
    </w:p>
    <w:p w14:paraId="2FB2E890"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 xml:space="preserve">  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ED7B6E">
        <w:rPr>
          <w:rFonts w:eastAsia="Malgun Gothic"/>
          <w:color w:val="262626"/>
        </w:rPr>
        <w:t>give consideration to</w:t>
      </w:r>
      <w:proofErr w:type="gramEnd"/>
      <w:r w:rsidRPr="00ED7B6E">
        <w:rPr>
          <w:rFonts w:eastAsia="Malgun Gothic"/>
          <w:color w:val="262626"/>
        </w:rPr>
        <w:t xml:space="preserve"> the disclosure of information regarding the allegations to third parties, including to the funding source, with due regard to the principles in paragraph 5.7.3 above. </w:t>
      </w:r>
    </w:p>
    <w:p w14:paraId="7D909C5F"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FCBF454" w14:textId="77777777" w:rsidR="00E95D93" w:rsidRPr="00ED7B6E" w:rsidRDefault="00E95D93" w:rsidP="00F30429">
      <w:pPr>
        <w:numPr>
          <w:ilvl w:val="2"/>
          <w:numId w:val="24"/>
        </w:numPr>
        <w:spacing w:before="120" w:after="120" w:line="264" w:lineRule="auto"/>
        <w:jc w:val="both"/>
        <w:outlineLvl w:val="2"/>
        <w:rPr>
          <w:rFonts w:eastAsia="Malgun Gothic"/>
          <w:color w:val="262626"/>
        </w:rPr>
      </w:pPr>
      <w:r w:rsidRPr="00ED7B6E">
        <w:rPr>
          <w:rFonts w:eastAsia="Malgun Gothic"/>
          <w:color w:val="262626"/>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3E691242" w14:textId="77777777" w:rsidR="00E95D93" w:rsidRPr="00ED7B6E" w:rsidRDefault="00E95D93" w:rsidP="00E95D93">
      <w:pPr>
        <w:keepNext/>
        <w:keepLines/>
        <w:tabs>
          <w:tab w:val="num" w:pos="567"/>
        </w:tabs>
        <w:spacing w:before="240" w:after="120" w:line="264" w:lineRule="auto"/>
        <w:ind w:left="567" w:hanging="567"/>
        <w:outlineLvl w:val="0"/>
        <w:rPr>
          <w:rFonts w:eastAsia="Malgun Gothic"/>
          <w:b/>
          <w:color w:val="2F5496"/>
        </w:rPr>
      </w:pPr>
      <w:bookmarkStart w:id="14" w:name="_Toc516567175"/>
      <w:r w:rsidRPr="00ED7B6E">
        <w:rPr>
          <w:rFonts w:eastAsia="Malgun Gothic"/>
          <w:b/>
          <w:color w:val="2F5496"/>
        </w:rPr>
        <w:t>6   Other Provisions</w:t>
      </w:r>
      <w:bookmarkEnd w:id="14"/>
    </w:p>
    <w:p w14:paraId="5FEE3C5A" w14:textId="77777777" w:rsidR="00E95D93" w:rsidRPr="00ED7B6E" w:rsidRDefault="00E95D93" w:rsidP="00F30429">
      <w:pPr>
        <w:numPr>
          <w:ilvl w:val="1"/>
          <w:numId w:val="33"/>
        </w:numPr>
        <w:spacing w:before="120" w:after="120" w:line="264" w:lineRule="auto"/>
        <w:jc w:val="both"/>
        <w:outlineLvl w:val="1"/>
        <w:rPr>
          <w:rFonts w:eastAsia="Malgun Gothic"/>
          <w:color w:val="262626"/>
        </w:rPr>
      </w:pPr>
      <w:r w:rsidRPr="00ED7B6E">
        <w:rPr>
          <w:rFonts w:eastAsia="Malgun Gothic"/>
          <w:color w:val="262626"/>
        </w:rPr>
        <w:t>Not applicable.</w:t>
      </w:r>
    </w:p>
    <w:p w14:paraId="518E2262" w14:textId="77777777" w:rsidR="00E95D93" w:rsidRPr="00ED7B6E" w:rsidRDefault="00E95D93" w:rsidP="00E95D93">
      <w:pPr>
        <w:keepNext/>
        <w:keepLines/>
        <w:tabs>
          <w:tab w:val="num" w:pos="567"/>
        </w:tabs>
        <w:spacing w:before="240" w:after="120" w:line="264" w:lineRule="auto"/>
        <w:ind w:left="567" w:hanging="567"/>
        <w:outlineLvl w:val="0"/>
        <w:rPr>
          <w:rFonts w:eastAsia="Malgun Gothic"/>
          <w:b/>
          <w:color w:val="2F5496"/>
        </w:rPr>
      </w:pPr>
      <w:bookmarkStart w:id="15" w:name="_Toc516567176"/>
      <w:proofErr w:type="gramStart"/>
      <w:r w:rsidRPr="00ED7B6E">
        <w:rPr>
          <w:rFonts w:eastAsia="Malgun Gothic"/>
          <w:b/>
          <w:color w:val="2F5496"/>
        </w:rPr>
        <w:t>7  Entry</w:t>
      </w:r>
      <w:proofErr w:type="gramEnd"/>
      <w:r w:rsidRPr="00ED7B6E">
        <w:rPr>
          <w:rFonts w:eastAsia="Malgun Gothic"/>
          <w:b/>
          <w:color w:val="2F5496"/>
        </w:rPr>
        <w:t xml:space="preserve"> into Force and Other Transitional Measures</w:t>
      </w:r>
      <w:bookmarkEnd w:id="15"/>
    </w:p>
    <w:p w14:paraId="54C9F3B3" w14:textId="77777777" w:rsidR="00E95D93" w:rsidRPr="00ED7B6E" w:rsidRDefault="00E95D93" w:rsidP="00E95D93">
      <w:pPr>
        <w:numPr>
          <w:ilvl w:val="1"/>
          <w:numId w:val="0"/>
        </w:numPr>
        <w:tabs>
          <w:tab w:val="num" w:pos="747"/>
        </w:tabs>
        <w:spacing w:before="120" w:after="120" w:line="264" w:lineRule="auto"/>
        <w:ind w:left="747" w:hanging="567"/>
        <w:jc w:val="both"/>
        <w:outlineLvl w:val="1"/>
        <w:rPr>
          <w:rFonts w:eastAsia="Malgun Gothic"/>
          <w:color w:val="262626"/>
        </w:rPr>
      </w:pPr>
      <w:r w:rsidRPr="00ED7B6E">
        <w:rPr>
          <w:rFonts w:eastAsia="Malgun Gothic"/>
          <w:color w:val="262626"/>
        </w:rPr>
        <w:t>7.1. The present Policy enters into force on 20 June 2018.</w:t>
      </w:r>
    </w:p>
    <w:p w14:paraId="6296FBA8" w14:textId="77777777" w:rsidR="00E95D93" w:rsidRPr="00ED7B6E" w:rsidRDefault="00E95D93" w:rsidP="00E95D93">
      <w:pPr>
        <w:keepNext/>
        <w:keepLines/>
        <w:tabs>
          <w:tab w:val="num" w:pos="567"/>
        </w:tabs>
        <w:spacing w:before="240" w:after="120" w:line="264" w:lineRule="auto"/>
        <w:ind w:left="567" w:hanging="567"/>
        <w:outlineLvl w:val="0"/>
        <w:rPr>
          <w:rFonts w:eastAsia="Malgun Gothic"/>
          <w:b/>
          <w:color w:val="2F5496"/>
        </w:rPr>
      </w:pPr>
      <w:bookmarkStart w:id="16" w:name="_Toc516567177"/>
      <w:r w:rsidRPr="00ED7B6E">
        <w:rPr>
          <w:rFonts w:eastAsia="Malgun Gothic"/>
          <w:b/>
          <w:color w:val="2F5496"/>
        </w:rPr>
        <w:lastRenderedPageBreak/>
        <w:t>8   Relevant documents</w:t>
      </w:r>
      <w:bookmarkEnd w:id="16"/>
    </w:p>
    <w:p w14:paraId="55414FDF" w14:textId="77777777" w:rsidR="00E95D93" w:rsidRPr="00ED7B6E" w:rsidRDefault="00E95D93" w:rsidP="00E95D93">
      <w:pPr>
        <w:numPr>
          <w:ilvl w:val="1"/>
          <w:numId w:val="0"/>
        </w:numPr>
        <w:tabs>
          <w:tab w:val="num" w:pos="747"/>
        </w:tabs>
        <w:spacing w:before="120" w:after="120" w:line="264" w:lineRule="auto"/>
        <w:ind w:left="747" w:hanging="567"/>
        <w:jc w:val="both"/>
        <w:outlineLvl w:val="1"/>
        <w:rPr>
          <w:rFonts w:eastAsia="Malgun Gothic"/>
          <w:color w:val="262626"/>
        </w:rPr>
      </w:pPr>
      <w:r w:rsidRPr="00ED7B6E">
        <w:rPr>
          <w:rFonts w:eastAsia="Malgun Gothic"/>
          <w:color w:val="262626"/>
        </w:rPr>
        <w:t>8.1. See Annex I.</w:t>
      </w:r>
    </w:p>
    <w:p w14:paraId="45A1F0CF" w14:textId="77777777" w:rsidR="00E95D93" w:rsidRPr="00ED7B6E" w:rsidRDefault="00E95D93" w:rsidP="00E95D93">
      <w:pPr>
        <w:spacing w:line="256" w:lineRule="auto"/>
      </w:pPr>
    </w:p>
    <w:p w14:paraId="70A00405" w14:textId="77777777" w:rsidR="00E95D93" w:rsidRPr="00ED7B6E" w:rsidRDefault="00E95D93" w:rsidP="00E95D93">
      <w:pPr>
        <w:keepNext/>
        <w:keepLines/>
        <w:tabs>
          <w:tab w:val="num" w:pos="567"/>
        </w:tabs>
        <w:spacing w:before="240" w:after="120" w:line="264" w:lineRule="auto"/>
        <w:ind w:left="567" w:hanging="567"/>
        <w:outlineLvl w:val="0"/>
        <w:rPr>
          <w:rFonts w:eastAsia="Malgun Gothic"/>
          <w:b/>
          <w:color w:val="2F5496"/>
        </w:rPr>
      </w:pPr>
      <w:r w:rsidRPr="00ED7B6E">
        <w:rPr>
          <w:rFonts w:eastAsia="Malgun Gothic"/>
          <w:color w:val="2F5496"/>
        </w:rPr>
        <w:br w:type="page"/>
      </w:r>
      <w:bookmarkStart w:id="17" w:name="_Toc516567178"/>
      <w:r w:rsidRPr="00ED7B6E">
        <w:rPr>
          <w:rFonts w:eastAsia="Malgun Gothic"/>
          <w:color w:val="2F5496"/>
        </w:rPr>
        <w:lastRenderedPageBreak/>
        <w:t xml:space="preserve">9      </w:t>
      </w:r>
      <w:r w:rsidRPr="00ED7B6E">
        <w:rPr>
          <w:rFonts w:eastAsia="Malgun Gothic"/>
          <w:b/>
          <w:color w:val="2F5496"/>
        </w:rPr>
        <w:t>Annex I: Reference Matrix for Dealing with Fraud</w:t>
      </w:r>
      <w:bookmarkEnd w:id="17"/>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525"/>
        <w:gridCol w:w="1770"/>
        <w:gridCol w:w="1795"/>
      </w:tblGrid>
      <w:tr w:rsidR="00E95D93" w:rsidRPr="00ED7B6E" w14:paraId="5FF51E38" w14:textId="77777777" w:rsidTr="002D51A1">
        <w:trPr>
          <w:trHeight w:val="350"/>
        </w:trPr>
        <w:tc>
          <w:tcPr>
            <w:tcW w:w="1620" w:type="dxa"/>
            <w:tcBorders>
              <w:top w:val="single" w:sz="4" w:space="0" w:color="auto"/>
              <w:left w:val="single" w:sz="4" w:space="0" w:color="auto"/>
              <w:bottom w:val="single" w:sz="4" w:space="0" w:color="auto"/>
              <w:right w:val="single" w:sz="4" w:space="0" w:color="auto"/>
            </w:tcBorders>
            <w:shd w:val="clear" w:color="auto" w:fill="DBDBDB"/>
            <w:hideMark/>
          </w:tcPr>
          <w:p w14:paraId="45C73751" w14:textId="77777777" w:rsidR="00E95D93" w:rsidRPr="00ED7B6E" w:rsidRDefault="00E95D93" w:rsidP="002D51A1">
            <w:pPr>
              <w:spacing w:line="240" w:lineRule="auto"/>
              <w:rPr>
                <w:b/>
                <w:color w:val="262626"/>
                <w:lang w:val="en-GB" w:eastAsia="en-GB"/>
              </w:rPr>
            </w:pPr>
            <w:r w:rsidRPr="00ED7B6E">
              <w:rPr>
                <w:b/>
                <w:color w:val="262626"/>
                <w:lang w:val="en-GB" w:eastAsia="en-GB"/>
              </w:rPr>
              <w:t>Area</w:t>
            </w:r>
          </w:p>
        </w:tc>
        <w:tc>
          <w:tcPr>
            <w:tcW w:w="5525" w:type="dxa"/>
            <w:tcBorders>
              <w:top w:val="single" w:sz="4" w:space="0" w:color="auto"/>
              <w:left w:val="single" w:sz="4" w:space="0" w:color="auto"/>
              <w:bottom w:val="single" w:sz="4" w:space="0" w:color="auto"/>
              <w:right w:val="single" w:sz="4" w:space="0" w:color="auto"/>
            </w:tcBorders>
            <w:shd w:val="clear" w:color="auto" w:fill="DBDBDB"/>
            <w:hideMark/>
          </w:tcPr>
          <w:p w14:paraId="06A1EFE0" w14:textId="77777777" w:rsidR="00E95D93" w:rsidRPr="00ED7B6E" w:rsidRDefault="00E95D93" w:rsidP="002D51A1">
            <w:pPr>
              <w:spacing w:after="0" w:line="240" w:lineRule="auto"/>
              <w:rPr>
                <w:b/>
                <w:color w:val="262626"/>
                <w:lang w:val="en-GB" w:eastAsia="en-GB"/>
              </w:rPr>
            </w:pPr>
            <w:r w:rsidRPr="00ED7B6E">
              <w:rPr>
                <w:b/>
                <w:color w:val="262626"/>
                <w:lang w:val="en-GB" w:eastAsia="en-GB"/>
              </w:rPr>
              <w:t>Regulatory Instrument</w:t>
            </w:r>
          </w:p>
        </w:tc>
        <w:tc>
          <w:tcPr>
            <w:tcW w:w="1770" w:type="dxa"/>
            <w:tcBorders>
              <w:top w:val="single" w:sz="4" w:space="0" w:color="auto"/>
              <w:left w:val="single" w:sz="4" w:space="0" w:color="auto"/>
              <w:bottom w:val="single" w:sz="4" w:space="0" w:color="auto"/>
              <w:right w:val="single" w:sz="4" w:space="0" w:color="auto"/>
            </w:tcBorders>
            <w:shd w:val="clear" w:color="auto" w:fill="DBDBDB"/>
            <w:hideMark/>
          </w:tcPr>
          <w:p w14:paraId="0D7C28DD" w14:textId="77777777" w:rsidR="00E95D93" w:rsidRPr="00ED7B6E" w:rsidRDefault="00E95D93" w:rsidP="002D51A1">
            <w:pPr>
              <w:spacing w:after="0" w:line="240" w:lineRule="auto"/>
              <w:rPr>
                <w:b/>
                <w:color w:val="262626"/>
                <w:lang w:val="en-GB" w:eastAsia="en-GB"/>
              </w:rPr>
            </w:pPr>
            <w:r w:rsidRPr="00ED7B6E">
              <w:rPr>
                <w:b/>
                <w:color w:val="262626"/>
                <w:lang w:val="en-GB" w:eastAsia="en-GB"/>
              </w:rPr>
              <w:t>Process/Controls</w:t>
            </w:r>
          </w:p>
        </w:tc>
        <w:tc>
          <w:tcPr>
            <w:tcW w:w="1795" w:type="dxa"/>
            <w:tcBorders>
              <w:top w:val="single" w:sz="4" w:space="0" w:color="auto"/>
              <w:left w:val="single" w:sz="4" w:space="0" w:color="auto"/>
              <w:bottom w:val="single" w:sz="4" w:space="0" w:color="auto"/>
              <w:right w:val="single" w:sz="4" w:space="0" w:color="auto"/>
            </w:tcBorders>
            <w:shd w:val="clear" w:color="auto" w:fill="DBDBDB"/>
            <w:hideMark/>
          </w:tcPr>
          <w:p w14:paraId="6F385A82" w14:textId="77777777" w:rsidR="00E95D93" w:rsidRPr="00ED7B6E" w:rsidRDefault="00E95D93" w:rsidP="002D51A1">
            <w:pPr>
              <w:spacing w:after="0" w:line="240" w:lineRule="auto"/>
              <w:rPr>
                <w:b/>
                <w:color w:val="262626"/>
                <w:lang w:val="en-GB" w:eastAsia="en-GB"/>
              </w:rPr>
            </w:pPr>
            <w:r w:rsidRPr="00ED7B6E">
              <w:rPr>
                <w:b/>
                <w:color w:val="262626"/>
                <w:lang w:val="en-GB" w:eastAsia="en-GB"/>
              </w:rPr>
              <w:t>Focal Point</w:t>
            </w:r>
          </w:p>
        </w:tc>
      </w:tr>
      <w:tr w:rsidR="00E95D93" w:rsidRPr="00ED7B6E" w14:paraId="359C7442" w14:textId="77777777" w:rsidTr="002D51A1">
        <w:trPr>
          <w:trHeight w:val="26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99520E2" w14:textId="77777777" w:rsidR="00E95D93" w:rsidRPr="00ED7B6E" w:rsidRDefault="00E95D93" w:rsidP="002D51A1">
            <w:pPr>
              <w:spacing w:after="0" w:line="240" w:lineRule="auto"/>
              <w:rPr>
                <w:color w:val="262626"/>
                <w:lang w:val="en-GB" w:eastAsia="en-GB"/>
              </w:rPr>
            </w:pPr>
            <w:r w:rsidRPr="00ED7B6E">
              <w:rPr>
                <w:color w:val="262626"/>
                <w:lang w:val="en-GB" w:eastAsia="en-GB"/>
              </w:rPr>
              <w:t>Financial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491B7670"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Financial Regulations and Rules of the United Nations (as </w:t>
            </w:r>
            <w:proofErr w:type="gramStart"/>
            <w:r w:rsidRPr="00ED7B6E">
              <w:rPr>
                <w:color w:val="262626"/>
                <w:lang w:val="en-GB" w:eastAsia="en-GB"/>
              </w:rPr>
              <w:t>at</w:t>
            </w:r>
            <w:proofErr w:type="gramEnd"/>
            <w:r w:rsidRPr="00ED7B6E">
              <w:rPr>
                <w:color w:val="262626"/>
                <w:lang w:val="en-GB" w:eastAsia="en-GB"/>
              </w:rPr>
              <w:t xml:space="preserve"> 1 May 2018 ST/GB/2003/7 and</w:t>
            </w:r>
            <w:r w:rsidRPr="00ED7B6E">
              <w:rPr>
                <w:color w:val="262626"/>
                <w:u w:val="single"/>
                <w:lang w:val="en-GB" w:eastAsia="en-GB"/>
              </w:rPr>
              <w:t>,</w:t>
            </w:r>
            <w:r w:rsidRPr="00ED7B6E">
              <w:rPr>
                <w:color w:val="262626"/>
                <w:lang w:val="en-GB" w:eastAsia="en-GB"/>
              </w:rPr>
              <w:t xml:space="preserve"> ST/SGB/2003/7/Amend.1</w:t>
            </w:r>
            <w:r w:rsidRPr="00ED7B6E">
              <w:rPr>
                <w:color w:val="262626"/>
                <w:u w:val="single"/>
                <w:lang w:val="en-GB" w:eastAsia="en-GB"/>
              </w:rPr>
              <w:t>)</w:t>
            </w:r>
          </w:p>
          <w:p w14:paraId="3D9B7596"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 UN Women Financial Regulations and Rules (as </w:t>
            </w:r>
            <w:proofErr w:type="gramStart"/>
            <w:r w:rsidRPr="00ED7B6E">
              <w:rPr>
                <w:color w:val="262626"/>
                <w:lang w:val="en-GB" w:eastAsia="en-GB"/>
              </w:rPr>
              <w:t>at</w:t>
            </w:r>
            <w:proofErr w:type="gramEnd"/>
            <w:r w:rsidRPr="00ED7B6E">
              <w:rPr>
                <w:color w:val="262626"/>
                <w:lang w:val="en-GB" w:eastAsia="en-GB"/>
              </w:rPr>
              <w:t xml:space="preserve"> 1 May 2018 UNW/2012/6</w:t>
            </w:r>
            <w:r w:rsidRPr="00ED7B6E">
              <w:rPr>
                <w:color w:val="262626"/>
                <w:u w:val="single"/>
                <w:lang w:val="en-GB" w:eastAsia="en-GB"/>
              </w:rPr>
              <w:t>)</w:t>
            </w:r>
            <w:r w:rsidRPr="00ED7B6E">
              <w:rPr>
                <w:color w:val="262626"/>
                <w:lang w:val="en-GB" w:eastAsia="en-GB"/>
              </w:rPr>
              <w:t xml:space="preserve"> </w:t>
            </w:r>
          </w:p>
          <w:p w14:paraId="0FFADF9A" w14:textId="77777777" w:rsidR="00E95D93" w:rsidRPr="00ED7B6E" w:rsidRDefault="00E95D93" w:rsidP="002D51A1">
            <w:pPr>
              <w:widowControl w:val="0"/>
              <w:autoSpaceDE w:val="0"/>
              <w:autoSpaceDN w:val="0"/>
              <w:spacing w:before="1" w:after="0" w:line="240" w:lineRule="auto"/>
              <w:ind w:right="639"/>
              <w:rPr>
                <w:color w:val="262626"/>
                <w:lang w:val="en-GB" w:eastAsia="en-GB"/>
              </w:rPr>
            </w:pPr>
          </w:p>
          <w:p w14:paraId="2660BDD6" w14:textId="77777777" w:rsidR="00E95D93" w:rsidRPr="00ED7B6E" w:rsidRDefault="00E95D93" w:rsidP="002D51A1">
            <w:pPr>
              <w:widowControl w:val="0"/>
              <w:autoSpaceDE w:val="0"/>
              <w:autoSpaceDN w:val="0"/>
              <w:spacing w:before="1"/>
              <w:ind w:right="639"/>
              <w:rPr>
                <w:color w:val="262626"/>
                <w:lang w:val="en-GB" w:eastAsia="en-GB"/>
              </w:rPr>
            </w:pPr>
            <w:r w:rsidRPr="00ED7B6E">
              <w:rPr>
                <w:color w:val="262626"/>
                <w:lang w:val="en-GB" w:eastAsia="en-GB"/>
              </w:rPr>
              <w:t>UN Women, Petty Cash Policy</w:t>
            </w:r>
          </w:p>
          <w:p w14:paraId="685F78A1" w14:textId="77777777" w:rsidR="00E95D93" w:rsidRPr="00ED7B6E" w:rsidRDefault="00E95D93" w:rsidP="002D51A1">
            <w:pPr>
              <w:widowControl w:val="0"/>
              <w:autoSpaceDE w:val="0"/>
              <w:autoSpaceDN w:val="0"/>
              <w:spacing w:before="1"/>
              <w:ind w:right="639"/>
              <w:rPr>
                <w:color w:val="262626"/>
                <w:lang w:val="en-GB" w:eastAsia="en-GB"/>
              </w:rPr>
            </w:pPr>
            <w:r w:rsidRPr="00ED7B6E">
              <w:rPr>
                <w:color w:val="262626"/>
                <w:lang w:val="en-GB" w:eastAsia="en-GB"/>
              </w:rPr>
              <w:t>UN Women, Revenue Management Policy</w:t>
            </w:r>
          </w:p>
          <w:p w14:paraId="31A3BA0A" w14:textId="77777777" w:rsidR="00E95D93" w:rsidRPr="00ED7B6E" w:rsidRDefault="00E95D93" w:rsidP="002D51A1">
            <w:pPr>
              <w:widowControl w:val="0"/>
              <w:autoSpaceDE w:val="0"/>
              <w:autoSpaceDN w:val="0"/>
              <w:spacing w:before="1"/>
              <w:ind w:right="639"/>
              <w:rPr>
                <w:lang w:val="en-GB" w:eastAsia="en-GB"/>
              </w:rPr>
            </w:pPr>
          </w:p>
          <w:p w14:paraId="7124EDA4" w14:textId="77777777" w:rsidR="00E95D93" w:rsidRPr="00ED7B6E" w:rsidRDefault="00E95D93" w:rsidP="002D51A1">
            <w:pPr>
              <w:rPr>
                <w:color w:val="262626"/>
                <w:lang w:val="en-GB" w:eastAsia="en-GB"/>
              </w:rPr>
            </w:pPr>
            <w:r w:rsidRPr="00ED7B6E">
              <w:rPr>
                <w:color w:val="262626"/>
                <w:lang w:val="en-GB" w:eastAsia="en-GB"/>
              </w:rPr>
              <w:t xml:space="preserve">UN Women, Cash </w:t>
            </w:r>
            <w:proofErr w:type="gramStart"/>
            <w:r w:rsidRPr="00ED7B6E">
              <w:rPr>
                <w:color w:val="262626"/>
                <w:lang w:val="en-GB" w:eastAsia="en-GB"/>
              </w:rPr>
              <w:t>Advances</w:t>
            </w:r>
            <w:proofErr w:type="gramEnd"/>
            <w:r w:rsidRPr="00ED7B6E">
              <w:rPr>
                <w:color w:val="262626"/>
                <w:lang w:val="en-GB" w:eastAsia="en-GB"/>
              </w:rPr>
              <w:t xml:space="preserve"> and other Cash Transfers to Partners Policy  </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0BDAEE1" w14:textId="77777777" w:rsidR="00E95D93" w:rsidRPr="00ED7B6E" w:rsidRDefault="00E95D93" w:rsidP="002D51A1">
            <w:pPr>
              <w:spacing w:after="0" w:line="240" w:lineRule="auto"/>
              <w:rPr>
                <w:color w:val="262626"/>
                <w:lang w:val="en-GB" w:eastAsia="en-GB"/>
              </w:rPr>
            </w:pPr>
            <w:r w:rsidRPr="00ED7B6E">
              <w:rPr>
                <w:color w:val="262626"/>
                <w:lang w:val="en-GB" w:eastAsia="en-GB"/>
              </w:rPr>
              <w:t>Segregation of duties</w:t>
            </w:r>
          </w:p>
          <w:p w14:paraId="77EAC2C7" w14:textId="77777777" w:rsidR="00E95D93" w:rsidRPr="00ED7B6E" w:rsidRDefault="00E95D93" w:rsidP="002D51A1">
            <w:pPr>
              <w:spacing w:after="0" w:line="240" w:lineRule="auto"/>
              <w:rPr>
                <w:color w:val="262626"/>
                <w:lang w:val="en-GB" w:eastAsia="en-GB"/>
              </w:rPr>
            </w:pPr>
            <w:r w:rsidRPr="00ED7B6E">
              <w:rPr>
                <w:color w:val="262626"/>
                <w:lang w:val="en-GB" w:eastAsia="en-GB"/>
              </w:rPr>
              <w:t>Transaction approval system</w:t>
            </w:r>
          </w:p>
          <w:p w14:paraId="043F52B8" w14:textId="77777777" w:rsidR="00E95D93" w:rsidRPr="00ED7B6E" w:rsidRDefault="00E95D93" w:rsidP="002D51A1">
            <w:pPr>
              <w:spacing w:after="0" w:line="240" w:lineRule="auto"/>
              <w:rPr>
                <w:color w:val="262626"/>
                <w:lang w:val="en-GB" w:eastAsia="en-GB"/>
              </w:rPr>
            </w:pPr>
            <w:r w:rsidRPr="00ED7B6E">
              <w:rPr>
                <w:color w:val="262626"/>
                <w:lang w:val="en-GB" w:eastAsia="en-GB"/>
              </w:rPr>
              <w:t>Reconciliation of accounts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0C550B3A" w14:textId="77777777" w:rsidR="00E95D93" w:rsidRPr="00ED7B6E" w:rsidRDefault="00E95D93" w:rsidP="002D51A1">
            <w:pPr>
              <w:spacing w:after="0" w:line="240" w:lineRule="auto"/>
              <w:rPr>
                <w:color w:val="262626"/>
                <w:lang w:val="en-GB" w:eastAsia="en-GB"/>
              </w:rPr>
            </w:pPr>
            <w:r w:rsidRPr="00ED7B6E">
              <w:rPr>
                <w:color w:val="262626"/>
                <w:lang w:val="en-GB" w:eastAsia="en-GB"/>
              </w:rPr>
              <w:t>Chief of Accounts, Division of Management and Administration (DMA)</w:t>
            </w:r>
          </w:p>
        </w:tc>
      </w:tr>
      <w:tr w:rsidR="00E95D93" w:rsidRPr="00ED7B6E" w14:paraId="5459C682" w14:textId="77777777" w:rsidTr="002D51A1">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E24C6B1" w14:textId="77777777" w:rsidR="00E95D93" w:rsidRPr="00ED7B6E" w:rsidRDefault="00E95D93" w:rsidP="002D51A1">
            <w:pPr>
              <w:spacing w:after="0" w:line="240" w:lineRule="auto"/>
              <w:rPr>
                <w:color w:val="262626"/>
                <w:lang w:val="en-GB" w:eastAsia="en-GB"/>
              </w:rPr>
            </w:pPr>
            <w:r w:rsidRPr="00ED7B6E">
              <w:rPr>
                <w:color w:val="262626"/>
                <w:lang w:val="en-GB" w:eastAsia="en-GB"/>
              </w:rPr>
              <w:t>Programme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73E74F69" w14:textId="77777777" w:rsidR="00E95D93" w:rsidRPr="00ED7B6E" w:rsidRDefault="00E95D93" w:rsidP="002D51A1">
            <w:pPr>
              <w:widowControl w:val="0"/>
              <w:autoSpaceDE w:val="0"/>
              <w:autoSpaceDN w:val="0"/>
              <w:spacing w:after="0" w:line="240" w:lineRule="auto"/>
              <w:ind w:right="103"/>
              <w:rPr>
                <w:color w:val="262626"/>
                <w:lang w:val="en-GB" w:eastAsia="en-GB"/>
              </w:rPr>
            </w:pPr>
            <w:r w:rsidRPr="00ED7B6E">
              <w:rPr>
                <w:color w:val="262626"/>
                <w:lang w:val="en-GB" w:eastAsia="en-GB"/>
              </w:rPr>
              <w:t xml:space="preserve">UN Women, Programme Formulation </w:t>
            </w:r>
            <w:proofErr w:type="gramStart"/>
            <w:r w:rsidRPr="00ED7B6E">
              <w:rPr>
                <w:color w:val="262626"/>
                <w:lang w:val="en-GB" w:eastAsia="en-GB"/>
              </w:rPr>
              <w:t>Policy;</w:t>
            </w:r>
            <w:proofErr w:type="gramEnd"/>
          </w:p>
          <w:p w14:paraId="0BDE6A8E" w14:textId="77777777" w:rsidR="00E95D93" w:rsidRPr="00ED7B6E" w:rsidRDefault="00E95D93" w:rsidP="002D51A1">
            <w:pPr>
              <w:widowControl w:val="0"/>
              <w:autoSpaceDE w:val="0"/>
              <w:autoSpaceDN w:val="0"/>
              <w:ind w:right="103"/>
              <w:rPr>
                <w:color w:val="262626"/>
                <w:lang w:val="en-GB" w:eastAsia="en-GB"/>
              </w:rPr>
            </w:pPr>
            <w:r w:rsidRPr="00ED7B6E">
              <w:rPr>
                <w:color w:val="262626"/>
                <w:lang w:val="en-GB" w:eastAsia="en-GB"/>
              </w:rPr>
              <w:t xml:space="preserve">Programme Cycle </w:t>
            </w:r>
            <w:proofErr w:type="gramStart"/>
            <w:r w:rsidRPr="00ED7B6E">
              <w:rPr>
                <w:color w:val="262626"/>
                <w:lang w:val="en-GB" w:eastAsia="en-GB"/>
              </w:rPr>
              <w:t>Procedure;</w:t>
            </w:r>
            <w:proofErr w:type="gramEnd"/>
          </w:p>
          <w:p w14:paraId="6EAA835A" w14:textId="77777777" w:rsidR="00E95D93" w:rsidRPr="00ED7B6E" w:rsidRDefault="00E95D93" w:rsidP="002D51A1">
            <w:pPr>
              <w:widowControl w:val="0"/>
              <w:autoSpaceDE w:val="0"/>
              <w:autoSpaceDN w:val="0"/>
              <w:ind w:right="103"/>
              <w:rPr>
                <w:color w:val="262626"/>
                <w:lang w:val="en-GB" w:eastAsia="en-GB"/>
              </w:rPr>
            </w:pPr>
            <w:r w:rsidRPr="00ED7B6E">
              <w:rPr>
                <w:color w:val="262626"/>
                <w:lang w:val="en-GB" w:eastAsia="en-GB"/>
              </w:rPr>
              <w:t xml:space="preserve">Programme Appraisal and Approval </w:t>
            </w:r>
            <w:proofErr w:type="gramStart"/>
            <w:r w:rsidRPr="00ED7B6E">
              <w:rPr>
                <w:color w:val="262626"/>
                <w:lang w:val="en-GB" w:eastAsia="en-GB"/>
              </w:rPr>
              <w:t>Policy;</w:t>
            </w:r>
            <w:proofErr w:type="gramEnd"/>
          </w:p>
          <w:p w14:paraId="1E7E15A0" w14:textId="77777777" w:rsidR="00E95D93" w:rsidRPr="00ED7B6E" w:rsidRDefault="00E95D93" w:rsidP="002D51A1">
            <w:pPr>
              <w:widowControl w:val="0"/>
              <w:autoSpaceDE w:val="0"/>
              <w:autoSpaceDN w:val="0"/>
              <w:ind w:right="103"/>
              <w:rPr>
                <w:color w:val="262626"/>
                <w:lang w:val="en-GB" w:eastAsia="en-GB"/>
              </w:rPr>
            </w:pPr>
            <w:r w:rsidRPr="00ED7B6E">
              <w:rPr>
                <w:color w:val="262626"/>
                <w:lang w:val="en-GB" w:eastAsia="en-GB"/>
              </w:rPr>
              <w:t xml:space="preserve">Procedure for Programme Appraisal and </w:t>
            </w:r>
            <w:proofErr w:type="gramStart"/>
            <w:r w:rsidRPr="00ED7B6E">
              <w:rPr>
                <w:color w:val="262626"/>
                <w:lang w:val="en-GB" w:eastAsia="en-GB"/>
              </w:rPr>
              <w:t>Approval;</w:t>
            </w:r>
            <w:proofErr w:type="gramEnd"/>
          </w:p>
          <w:p w14:paraId="66104D66" w14:textId="77777777" w:rsidR="00E95D93" w:rsidRPr="00ED7B6E" w:rsidRDefault="00E95D93" w:rsidP="002D51A1">
            <w:pPr>
              <w:widowControl w:val="0"/>
              <w:autoSpaceDE w:val="0"/>
              <w:autoSpaceDN w:val="0"/>
              <w:ind w:right="103"/>
              <w:rPr>
                <w:color w:val="262626"/>
                <w:lang w:val="en-GB" w:eastAsia="en-GB"/>
              </w:rPr>
            </w:pPr>
            <w:r w:rsidRPr="00ED7B6E">
              <w:rPr>
                <w:color w:val="262626"/>
                <w:lang w:val="en-GB" w:eastAsia="en-GB"/>
              </w:rPr>
              <w:t xml:space="preserve">Programme Implementation and Management </w:t>
            </w:r>
            <w:proofErr w:type="gramStart"/>
            <w:r w:rsidRPr="00ED7B6E">
              <w:rPr>
                <w:color w:val="262626"/>
                <w:lang w:val="en-GB" w:eastAsia="en-GB"/>
              </w:rPr>
              <w:t>Policy;</w:t>
            </w:r>
            <w:proofErr w:type="gramEnd"/>
          </w:p>
          <w:p w14:paraId="1A763DB0" w14:textId="77777777" w:rsidR="00E95D93" w:rsidRPr="00ED7B6E" w:rsidRDefault="00E95D93" w:rsidP="002D51A1">
            <w:pPr>
              <w:widowControl w:val="0"/>
              <w:autoSpaceDE w:val="0"/>
              <w:autoSpaceDN w:val="0"/>
              <w:ind w:right="103"/>
              <w:rPr>
                <w:color w:val="262626"/>
                <w:lang w:val="en-GB" w:eastAsia="en-GB"/>
              </w:rPr>
            </w:pPr>
            <w:r w:rsidRPr="00ED7B6E">
              <w:rPr>
                <w:color w:val="262626"/>
                <w:lang w:val="en-GB" w:eastAsia="en-GB"/>
              </w:rPr>
              <w:t xml:space="preserve">Programme Implementation and Management </w:t>
            </w:r>
            <w:proofErr w:type="gramStart"/>
            <w:r w:rsidRPr="00ED7B6E">
              <w:rPr>
                <w:color w:val="262626"/>
                <w:lang w:val="en-GB" w:eastAsia="en-GB"/>
              </w:rPr>
              <w:t>Procedure;</w:t>
            </w:r>
            <w:proofErr w:type="gramEnd"/>
          </w:p>
          <w:p w14:paraId="4529578A" w14:textId="77777777" w:rsidR="00E95D93" w:rsidRPr="00ED7B6E" w:rsidRDefault="00E95D93" w:rsidP="002D51A1">
            <w:pPr>
              <w:widowControl w:val="0"/>
              <w:autoSpaceDE w:val="0"/>
              <w:autoSpaceDN w:val="0"/>
              <w:ind w:right="103"/>
              <w:rPr>
                <w:color w:val="262626"/>
                <w:lang w:val="en-GB" w:eastAsia="en-GB"/>
              </w:rPr>
            </w:pPr>
            <w:r w:rsidRPr="00ED7B6E">
              <w:rPr>
                <w:color w:val="262626"/>
                <w:lang w:val="en-GB" w:eastAsia="en-GB"/>
              </w:rPr>
              <w:t>Programme Monitoring, Reporting, and Oversight Policy</w:t>
            </w:r>
          </w:p>
          <w:p w14:paraId="5E10115D" w14:textId="77777777" w:rsidR="00E95D93" w:rsidRPr="00ED7B6E" w:rsidRDefault="00E95D93" w:rsidP="002D51A1">
            <w:pPr>
              <w:widowControl w:val="0"/>
              <w:autoSpaceDE w:val="0"/>
              <w:autoSpaceDN w:val="0"/>
              <w:ind w:right="103"/>
              <w:rPr>
                <w:color w:val="262626"/>
                <w:lang w:val="en-GB" w:eastAsia="en-GB"/>
              </w:rPr>
            </w:pPr>
          </w:p>
          <w:p w14:paraId="2976FA86" w14:textId="77777777" w:rsidR="00E95D93" w:rsidRPr="00ED7B6E" w:rsidRDefault="00E95D93" w:rsidP="002D51A1">
            <w:pPr>
              <w:rPr>
                <w:color w:val="262626"/>
                <w:lang w:val="en-GB" w:eastAsia="en-GB"/>
              </w:rPr>
            </w:pPr>
            <w:r w:rsidRPr="00ED7B6E">
              <w:rPr>
                <w:color w:val="262626"/>
                <w:lang w:val="en-GB" w:eastAsia="en-GB"/>
              </w:rPr>
              <w:t>UN Women Capacity Assessments of NGOs Procedure</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475A312" w14:textId="77777777" w:rsidR="00E95D93" w:rsidRPr="00ED7B6E" w:rsidRDefault="00E95D93" w:rsidP="002D51A1">
            <w:pPr>
              <w:spacing w:after="0" w:line="240" w:lineRule="auto"/>
              <w:rPr>
                <w:color w:val="262626"/>
                <w:lang w:val="en-GB" w:eastAsia="en-GB"/>
              </w:rPr>
            </w:pPr>
            <w:r w:rsidRPr="00ED7B6E">
              <w:rPr>
                <w:color w:val="262626"/>
                <w:lang w:val="en-GB" w:eastAsia="en-GB"/>
              </w:rPr>
              <w:t>Programme formulation</w:t>
            </w:r>
          </w:p>
          <w:p w14:paraId="3FFDD2D0" w14:textId="77777777" w:rsidR="00E95D93" w:rsidRPr="00ED7B6E" w:rsidRDefault="00E95D93" w:rsidP="002D51A1">
            <w:pPr>
              <w:spacing w:after="0" w:line="240" w:lineRule="auto"/>
              <w:rPr>
                <w:color w:val="262626"/>
                <w:lang w:val="en-GB" w:eastAsia="en-GB"/>
              </w:rPr>
            </w:pPr>
            <w:r w:rsidRPr="00ED7B6E">
              <w:rPr>
                <w:color w:val="262626"/>
                <w:lang w:val="en-GB" w:eastAsia="en-GB"/>
              </w:rPr>
              <w:t>Capacity assessment</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078D5746" w14:textId="77777777" w:rsidR="00E95D93" w:rsidRPr="00ED7B6E" w:rsidRDefault="00E95D93" w:rsidP="002D51A1">
            <w:pPr>
              <w:spacing w:after="0" w:line="240" w:lineRule="auto"/>
              <w:rPr>
                <w:color w:val="262626"/>
                <w:lang w:val="en-GB" w:eastAsia="en-GB"/>
              </w:rPr>
            </w:pPr>
            <w:r w:rsidRPr="00ED7B6E">
              <w:rPr>
                <w:color w:val="262626"/>
                <w:lang w:val="en-GB" w:eastAsia="en-GB"/>
              </w:rPr>
              <w:t>Director, Programme Division</w:t>
            </w:r>
          </w:p>
        </w:tc>
      </w:tr>
      <w:tr w:rsidR="00E95D93" w:rsidRPr="00ED7B6E" w14:paraId="09296087" w14:textId="77777777" w:rsidTr="002D51A1">
        <w:trPr>
          <w:trHeight w:val="80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3215E45" w14:textId="77777777" w:rsidR="00E95D93" w:rsidRPr="00ED7B6E" w:rsidRDefault="00E95D93" w:rsidP="002D51A1">
            <w:pPr>
              <w:spacing w:after="0" w:line="240" w:lineRule="auto"/>
              <w:rPr>
                <w:color w:val="262626"/>
                <w:lang w:val="en-GB" w:eastAsia="en-GB"/>
              </w:rPr>
            </w:pPr>
            <w:r w:rsidRPr="00ED7B6E">
              <w:rPr>
                <w:color w:val="262626"/>
                <w:lang w:val="en-GB" w:eastAsia="en-GB"/>
              </w:rPr>
              <w:t>Procurement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022A25E8"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UN Women, Contract and Procurement Management Policy; </w:t>
            </w:r>
            <w:r w:rsidRPr="00ED7B6E">
              <w:rPr>
                <w:lang w:val="en-GB" w:eastAsia="en-GB"/>
              </w:rPr>
              <w:t>Vendor Protest Procedures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5FCE889" w14:textId="77777777" w:rsidR="00E95D93" w:rsidRPr="00ED7B6E" w:rsidRDefault="00E95D93" w:rsidP="002D51A1">
            <w:pPr>
              <w:spacing w:after="0" w:line="240" w:lineRule="auto"/>
              <w:rPr>
                <w:color w:val="262626"/>
                <w:lang w:val="en-GB" w:eastAsia="en-GB"/>
              </w:rPr>
            </w:pPr>
            <w:r w:rsidRPr="00ED7B6E">
              <w:rPr>
                <w:color w:val="262626"/>
                <w:lang w:val="en-GB" w:eastAsia="en-GB"/>
              </w:rPr>
              <w:t>Competitive bidding</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72718C89" w14:textId="77777777" w:rsidR="00E95D93" w:rsidRPr="00ED7B6E" w:rsidRDefault="00E95D93" w:rsidP="002D51A1">
            <w:pPr>
              <w:spacing w:after="0" w:line="240" w:lineRule="auto"/>
              <w:rPr>
                <w:color w:val="262626"/>
                <w:lang w:val="en-GB" w:eastAsia="en-GB"/>
              </w:rPr>
            </w:pPr>
            <w:r w:rsidRPr="00ED7B6E">
              <w:rPr>
                <w:color w:val="262626"/>
                <w:lang w:val="en-GB" w:eastAsia="en-GB"/>
              </w:rPr>
              <w:t>Chief of Procurement, DMA</w:t>
            </w:r>
          </w:p>
        </w:tc>
      </w:tr>
      <w:tr w:rsidR="00E95D93" w:rsidRPr="00ED7B6E" w14:paraId="3920D75D" w14:textId="77777777" w:rsidTr="002D51A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368DF28" w14:textId="77777777" w:rsidR="00E95D93" w:rsidRPr="00ED7B6E" w:rsidRDefault="00E95D93" w:rsidP="002D51A1">
            <w:pPr>
              <w:spacing w:after="0" w:line="240" w:lineRule="auto"/>
              <w:rPr>
                <w:color w:val="262626"/>
                <w:lang w:val="en-GB" w:eastAsia="en-GB"/>
              </w:rPr>
            </w:pPr>
            <w:r w:rsidRPr="00ED7B6E">
              <w:rPr>
                <w:color w:val="262626"/>
                <w:lang w:val="en-GB" w:eastAsia="en-GB"/>
              </w:rPr>
              <w:t>Asset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3945B947" w14:textId="77777777" w:rsidR="00E95D93" w:rsidRPr="00ED7B6E" w:rsidRDefault="00E95D93" w:rsidP="002D51A1">
            <w:pPr>
              <w:spacing w:after="0" w:line="240" w:lineRule="auto"/>
              <w:rPr>
                <w:color w:val="262626"/>
                <w:lang w:val="en-GB" w:eastAsia="en-GB"/>
              </w:rPr>
            </w:pPr>
            <w:r w:rsidRPr="00ED7B6E">
              <w:rPr>
                <w:color w:val="262626"/>
                <w:lang w:val="en-GB" w:eastAsia="en-GB"/>
              </w:rPr>
              <w:t>UN Women, Asset Management Policy</w:t>
            </w:r>
          </w:p>
          <w:p w14:paraId="42E1B807" w14:textId="77777777" w:rsidR="00E95D93" w:rsidRPr="00ED7B6E" w:rsidRDefault="00E95D93" w:rsidP="002D51A1">
            <w:pPr>
              <w:spacing w:after="0" w:line="240" w:lineRule="auto"/>
              <w:rPr>
                <w:color w:val="262626"/>
                <w:lang w:val="en-GB" w:eastAsia="en-GB"/>
              </w:rPr>
            </w:pPr>
            <w:r w:rsidRPr="00ED7B6E">
              <w:rPr>
                <w:color w:val="262626"/>
                <w:lang w:val="en-GB" w:eastAsia="en-GB"/>
              </w:rPr>
              <w:t>UN Women, Vehicle Management Policy</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685DB936" w14:textId="77777777" w:rsidR="00E95D93" w:rsidRPr="00ED7B6E" w:rsidRDefault="00E95D93" w:rsidP="002D51A1">
            <w:pPr>
              <w:spacing w:after="0" w:line="240" w:lineRule="auto"/>
              <w:rPr>
                <w:color w:val="262626"/>
                <w:lang w:val="en-GB" w:eastAsia="en-GB"/>
              </w:rPr>
            </w:pPr>
            <w:r w:rsidRPr="00ED7B6E">
              <w:rPr>
                <w:color w:val="262626"/>
                <w:lang w:val="en-GB" w:eastAsia="en-GB"/>
              </w:rPr>
              <w:t>Physical verification</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6E973032" w14:textId="77777777" w:rsidR="00E95D93" w:rsidRPr="00ED7B6E" w:rsidRDefault="00E95D93" w:rsidP="002D51A1">
            <w:pPr>
              <w:spacing w:after="0" w:line="240" w:lineRule="auto"/>
              <w:rPr>
                <w:color w:val="262626"/>
                <w:lang w:val="en-GB" w:eastAsia="en-GB"/>
              </w:rPr>
            </w:pPr>
            <w:r w:rsidRPr="00ED7B6E">
              <w:rPr>
                <w:color w:val="262626"/>
                <w:lang w:val="en-GB" w:eastAsia="en-GB"/>
              </w:rPr>
              <w:t>Administrative and Facilities Specialist, DMA</w:t>
            </w:r>
          </w:p>
        </w:tc>
      </w:tr>
      <w:tr w:rsidR="00E95D93" w:rsidRPr="00ED7B6E" w14:paraId="495AFF92" w14:textId="77777777" w:rsidTr="002D51A1">
        <w:trPr>
          <w:trHeight w:val="125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BF2E586" w14:textId="77777777" w:rsidR="00E95D93" w:rsidRPr="00ED7B6E" w:rsidRDefault="00E95D93" w:rsidP="002D51A1">
            <w:pPr>
              <w:spacing w:after="0" w:line="240" w:lineRule="auto"/>
              <w:rPr>
                <w:color w:val="262626"/>
                <w:lang w:val="en-GB" w:eastAsia="en-GB"/>
              </w:rPr>
            </w:pPr>
            <w:r w:rsidRPr="00ED7B6E">
              <w:rPr>
                <w:color w:val="262626"/>
                <w:lang w:val="en-GB" w:eastAsia="en-GB"/>
              </w:rPr>
              <w:t>Partnerships</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705C1E3E" w14:textId="77777777" w:rsidR="00E95D93" w:rsidRPr="00ED7B6E" w:rsidRDefault="00E95D93" w:rsidP="002D51A1">
            <w:pPr>
              <w:widowControl w:val="0"/>
              <w:autoSpaceDE w:val="0"/>
              <w:autoSpaceDN w:val="0"/>
              <w:spacing w:before="1" w:after="0" w:line="240" w:lineRule="auto"/>
              <w:ind w:right="639"/>
              <w:rPr>
                <w:color w:val="262626"/>
                <w:lang w:val="en-GB" w:eastAsia="en-GB"/>
              </w:rPr>
            </w:pPr>
            <w:r w:rsidRPr="00ED7B6E">
              <w:rPr>
                <w:color w:val="262626"/>
                <w:lang w:val="en-GB" w:eastAsia="en-GB"/>
              </w:rPr>
              <w:t>UN Women, Audit Approach Policy</w:t>
            </w:r>
          </w:p>
          <w:p w14:paraId="19012531" w14:textId="77777777" w:rsidR="00E95D93" w:rsidRPr="00ED7B6E" w:rsidRDefault="00E95D93" w:rsidP="002D51A1">
            <w:pPr>
              <w:widowControl w:val="0"/>
              <w:autoSpaceDE w:val="0"/>
              <w:autoSpaceDN w:val="0"/>
              <w:spacing w:before="1"/>
              <w:ind w:right="639"/>
              <w:rPr>
                <w:color w:val="262626"/>
                <w:lang w:val="en-GB" w:eastAsia="en-GB"/>
              </w:rPr>
            </w:pPr>
            <w:r w:rsidRPr="00ED7B6E">
              <w:rPr>
                <w:color w:val="262626"/>
                <w:lang w:val="en-GB" w:eastAsia="en-GB"/>
              </w:rPr>
              <w:t>UN Women, Audit Approach Procedure</w:t>
            </w:r>
          </w:p>
          <w:p w14:paraId="5BFC753B" w14:textId="77777777" w:rsidR="00E95D93" w:rsidRPr="00ED7B6E" w:rsidRDefault="00E95D93" w:rsidP="002D51A1">
            <w:pPr>
              <w:rPr>
                <w:color w:val="262626"/>
                <w:lang w:val="en-GB" w:eastAsia="en-GB"/>
              </w:rPr>
            </w:pPr>
          </w:p>
          <w:p w14:paraId="7F2A4D9E"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UN Women </w:t>
            </w:r>
            <w:r w:rsidRPr="00ED7B6E">
              <w:rPr>
                <w:lang w:val="en-GB" w:eastAsia="en-GB"/>
              </w:rPr>
              <w:t>approved agreement templates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14F0A9E7" w14:textId="77777777" w:rsidR="00E95D93" w:rsidRPr="00ED7B6E" w:rsidRDefault="00E95D93" w:rsidP="002D51A1">
            <w:pPr>
              <w:spacing w:after="0" w:line="240" w:lineRule="auto"/>
              <w:rPr>
                <w:color w:val="262626"/>
                <w:lang w:val="en-GB" w:eastAsia="en-GB"/>
              </w:rPr>
            </w:pPr>
            <w:r w:rsidRPr="00ED7B6E">
              <w:rPr>
                <w:color w:val="262626"/>
                <w:lang w:val="en-GB" w:eastAsia="en-GB"/>
              </w:rPr>
              <w:t>Project agreement</w:t>
            </w:r>
          </w:p>
          <w:p w14:paraId="6FB2AE00" w14:textId="77777777" w:rsidR="00E95D93" w:rsidRPr="00ED7B6E" w:rsidRDefault="00E95D93" w:rsidP="002D51A1">
            <w:pPr>
              <w:spacing w:after="0" w:line="240" w:lineRule="auto"/>
              <w:rPr>
                <w:color w:val="262626"/>
                <w:lang w:val="en-GB" w:eastAsia="en-GB"/>
              </w:rPr>
            </w:pPr>
            <w:r w:rsidRPr="00ED7B6E">
              <w:rPr>
                <w:color w:val="262626"/>
                <w:lang w:val="en-GB" w:eastAsia="en-GB"/>
              </w:rPr>
              <w:t>Project audit</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34CA20D9" w14:textId="77777777" w:rsidR="00E95D93" w:rsidRPr="00ED7B6E" w:rsidRDefault="00E95D93" w:rsidP="002D51A1">
            <w:pPr>
              <w:spacing w:after="0" w:line="240" w:lineRule="auto"/>
              <w:rPr>
                <w:color w:val="262626"/>
                <w:lang w:val="en-GB" w:eastAsia="en-GB"/>
              </w:rPr>
            </w:pPr>
            <w:r w:rsidRPr="00ED7B6E">
              <w:rPr>
                <w:color w:val="262626"/>
                <w:lang w:val="en-GB" w:eastAsia="en-GB"/>
              </w:rPr>
              <w:t>Director, IEAS</w:t>
            </w:r>
          </w:p>
        </w:tc>
      </w:tr>
      <w:tr w:rsidR="00E95D93" w:rsidRPr="00ED7B6E" w14:paraId="5C99245F" w14:textId="77777777" w:rsidTr="002D51A1">
        <w:trPr>
          <w:trHeight w:val="116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30B5C9B" w14:textId="77777777" w:rsidR="00E95D93" w:rsidRPr="00ED7B6E" w:rsidRDefault="00E95D93" w:rsidP="002D51A1">
            <w:pPr>
              <w:spacing w:after="0" w:line="240" w:lineRule="auto"/>
              <w:rPr>
                <w:color w:val="262626"/>
                <w:lang w:val="en-GB" w:eastAsia="en-GB"/>
              </w:rPr>
            </w:pPr>
            <w:r w:rsidRPr="00ED7B6E">
              <w:rPr>
                <w:color w:val="262626"/>
                <w:lang w:val="en-GB" w:eastAsia="en-GB"/>
              </w:rPr>
              <w:t>Staff Conduct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25EC749C" w14:textId="77777777" w:rsidR="00E95D93" w:rsidRPr="00ED7B6E" w:rsidRDefault="00E95D93" w:rsidP="002D51A1">
            <w:pPr>
              <w:spacing w:after="0" w:line="240" w:lineRule="auto"/>
              <w:rPr>
                <w:color w:val="262626"/>
                <w:lang w:val="en-GB" w:eastAsia="en-GB"/>
              </w:rPr>
            </w:pPr>
            <w:r w:rsidRPr="00ED7B6E">
              <w:rPr>
                <w:lang w:val="en-GB" w:eastAsia="en-GB"/>
              </w:rPr>
              <w:t>UN Charter</w:t>
            </w:r>
          </w:p>
          <w:p w14:paraId="7B425764"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Staff Rules and Staff Regulation of the United Nations (as </w:t>
            </w:r>
            <w:proofErr w:type="gramStart"/>
            <w:r w:rsidRPr="00ED7B6E">
              <w:rPr>
                <w:color w:val="262626"/>
                <w:lang w:val="en-GB" w:eastAsia="en-GB"/>
              </w:rPr>
              <w:t>at</w:t>
            </w:r>
            <w:proofErr w:type="gramEnd"/>
            <w:r w:rsidRPr="00ED7B6E">
              <w:rPr>
                <w:color w:val="262626"/>
                <w:lang w:val="en-GB" w:eastAsia="en-GB"/>
              </w:rPr>
              <w:t xml:space="preserve"> 1 May 2018 </w:t>
            </w:r>
            <w:r w:rsidRPr="00ED7B6E">
              <w:rPr>
                <w:lang w:val="en-GB" w:eastAsia="en-GB"/>
              </w:rPr>
              <w:t>ST/SGB/2018/1</w:t>
            </w:r>
            <w:r w:rsidRPr="00ED7B6E">
              <w:rPr>
                <w:color w:val="262626"/>
                <w:lang w:val="en-GB" w:eastAsia="en-GB"/>
              </w:rPr>
              <w:t>)</w:t>
            </w:r>
          </w:p>
          <w:p w14:paraId="3B1F858C"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ICSC </w:t>
            </w:r>
            <w:r w:rsidRPr="00ED7B6E">
              <w:rPr>
                <w:lang w:val="en-GB" w:eastAsia="en-GB"/>
              </w:rPr>
              <w:t>Standards of Conduct for the International Civil Service</w:t>
            </w:r>
            <w:r w:rsidRPr="00ED7B6E">
              <w:rPr>
                <w:color w:val="262626"/>
                <w:lang w:val="en-GB" w:eastAsia="en-GB"/>
              </w:rPr>
              <w:t xml:space="preserve"> (2013)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43532D31" w14:textId="77777777" w:rsidR="00E95D93" w:rsidRPr="00ED7B6E" w:rsidRDefault="00E95D93" w:rsidP="002D51A1">
            <w:pPr>
              <w:spacing w:after="0" w:line="240" w:lineRule="auto"/>
              <w:rPr>
                <w:color w:val="262626"/>
                <w:lang w:val="en-GB" w:eastAsia="en-GB"/>
              </w:rPr>
            </w:pPr>
            <w:r w:rsidRPr="00ED7B6E">
              <w:rPr>
                <w:color w:val="262626"/>
                <w:lang w:val="en-GB" w:eastAsia="en-GB"/>
              </w:rPr>
              <w:t>Staff regulations and rules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68F988C4" w14:textId="77777777" w:rsidR="00E95D93" w:rsidRPr="00ED7B6E" w:rsidRDefault="00E95D93" w:rsidP="002D51A1">
            <w:pPr>
              <w:spacing w:after="0" w:line="240" w:lineRule="auto"/>
              <w:rPr>
                <w:color w:val="262626"/>
                <w:lang w:val="en-GB" w:eastAsia="en-GB"/>
              </w:rPr>
            </w:pPr>
            <w:r w:rsidRPr="00ED7B6E">
              <w:rPr>
                <w:color w:val="262626"/>
                <w:lang w:val="en-GB" w:eastAsia="en-GB"/>
              </w:rPr>
              <w:t>Director, DMA</w:t>
            </w:r>
          </w:p>
          <w:p w14:paraId="4800AA7C" w14:textId="77777777" w:rsidR="00E95D93" w:rsidRPr="00ED7B6E" w:rsidRDefault="00E95D93" w:rsidP="002D51A1">
            <w:pPr>
              <w:spacing w:after="0" w:line="240" w:lineRule="auto"/>
              <w:rPr>
                <w:color w:val="262626"/>
                <w:lang w:val="en-GB" w:eastAsia="en-GB"/>
              </w:rPr>
            </w:pPr>
            <w:r w:rsidRPr="00ED7B6E">
              <w:rPr>
                <w:color w:val="262626"/>
                <w:lang w:val="en-GB" w:eastAsia="en-GB"/>
              </w:rPr>
              <w:t>Director, Human Resources</w:t>
            </w:r>
          </w:p>
        </w:tc>
      </w:tr>
      <w:tr w:rsidR="00E95D93" w:rsidRPr="00ED7B6E" w14:paraId="347F8507" w14:textId="77777777" w:rsidTr="002D51A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A153BBB" w14:textId="77777777" w:rsidR="00E95D93" w:rsidRPr="00ED7B6E" w:rsidRDefault="00E95D93" w:rsidP="002D51A1">
            <w:pPr>
              <w:spacing w:after="0" w:line="240" w:lineRule="auto"/>
              <w:rPr>
                <w:color w:val="262626"/>
                <w:lang w:val="en-GB" w:eastAsia="en-GB"/>
              </w:rPr>
            </w:pPr>
            <w:r w:rsidRPr="00ED7B6E">
              <w:rPr>
                <w:color w:val="262626"/>
                <w:lang w:val="en-GB" w:eastAsia="en-GB"/>
              </w:rPr>
              <w:lastRenderedPageBreak/>
              <w:t>Protection</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1BA1725E"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UN Women Policy for Protection Against Retaliation </w:t>
            </w:r>
          </w:p>
          <w:p w14:paraId="1BAD3653" w14:textId="77777777" w:rsidR="00E95D93" w:rsidRPr="00ED7B6E" w:rsidRDefault="00E95D93" w:rsidP="002D51A1">
            <w:pPr>
              <w:spacing w:after="0" w:line="240" w:lineRule="auto"/>
              <w:rPr>
                <w:color w:val="262626"/>
                <w:lang w:val="en-GB" w:eastAsia="en-GB"/>
              </w:rPr>
            </w:pP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F09CE24" w14:textId="77777777" w:rsidR="00E95D93" w:rsidRPr="00ED7B6E" w:rsidRDefault="00E95D93" w:rsidP="002D51A1">
            <w:pPr>
              <w:spacing w:after="0" w:line="240" w:lineRule="auto"/>
              <w:rPr>
                <w:color w:val="262626"/>
                <w:lang w:val="en-GB" w:eastAsia="en-GB"/>
              </w:rPr>
            </w:pPr>
            <w:r w:rsidRPr="00ED7B6E">
              <w:rPr>
                <w:color w:val="262626"/>
                <w:lang w:val="en-GB" w:eastAsia="en-GB"/>
              </w:rPr>
              <w:t>Protection</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16361991" w14:textId="77777777" w:rsidR="00E95D93" w:rsidRPr="00ED7B6E" w:rsidRDefault="00E95D93" w:rsidP="002D51A1">
            <w:pPr>
              <w:spacing w:after="0" w:line="240" w:lineRule="auto"/>
              <w:rPr>
                <w:color w:val="262626"/>
                <w:lang w:val="en-GB" w:eastAsia="en-GB"/>
              </w:rPr>
            </w:pPr>
            <w:r w:rsidRPr="00ED7B6E">
              <w:rPr>
                <w:color w:val="262626"/>
                <w:lang w:val="en-GB" w:eastAsia="en-GB"/>
              </w:rPr>
              <w:t>Director, Human Resources</w:t>
            </w:r>
          </w:p>
        </w:tc>
      </w:tr>
      <w:tr w:rsidR="00E95D93" w:rsidRPr="00ED7B6E" w14:paraId="0299CBFE" w14:textId="77777777" w:rsidTr="002D51A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B1F1D9C" w14:textId="77777777" w:rsidR="00E95D93" w:rsidRPr="00ED7B6E" w:rsidRDefault="00E95D93" w:rsidP="002D51A1">
            <w:pPr>
              <w:spacing w:after="0" w:line="240" w:lineRule="auto"/>
              <w:rPr>
                <w:color w:val="262626"/>
                <w:lang w:val="en-GB" w:eastAsia="en-GB"/>
              </w:rPr>
            </w:pPr>
            <w:r w:rsidRPr="00ED7B6E">
              <w:rPr>
                <w:color w:val="262626"/>
                <w:lang w:val="en-GB" w:eastAsia="en-GB"/>
              </w:rPr>
              <w:t>Reporting and investigating misconduct, and disciplinary process</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13BFA8C4"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Article X and Chapter X of the Staff Rules and Staff Regulation of the United Nations (as </w:t>
            </w:r>
            <w:proofErr w:type="gramStart"/>
            <w:r w:rsidRPr="00ED7B6E">
              <w:rPr>
                <w:color w:val="262626"/>
                <w:lang w:val="en-GB" w:eastAsia="en-GB"/>
              </w:rPr>
              <w:t>at</w:t>
            </w:r>
            <w:proofErr w:type="gramEnd"/>
            <w:r w:rsidRPr="00ED7B6E">
              <w:rPr>
                <w:color w:val="262626"/>
                <w:lang w:val="en-GB" w:eastAsia="en-GB"/>
              </w:rPr>
              <w:t xml:space="preserve"> 1 May 2018 ST/SGB/2018/1)</w:t>
            </w:r>
          </w:p>
          <w:p w14:paraId="3ABA186F" w14:textId="77777777" w:rsidR="00E95D93" w:rsidRPr="00ED7B6E" w:rsidRDefault="00E95D93" w:rsidP="002D51A1">
            <w:pPr>
              <w:spacing w:after="0" w:line="240" w:lineRule="auto"/>
              <w:rPr>
                <w:color w:val="262626"/>
                <w:lang w:val="en-GB" w:eastAsia="en-GB"/>
              </w:rPr>
            </w:pPr>
            <w:r w:rsidRPr="00ED7B6E">
              <w:rPr>
                <w:color w:val="262626"/>
                <w:lang w:val="en-GB" w:eastAsia="en-GB"/>
              </w:rPr>
              <w:t>UN Women Policy for Addressing Non-Compliance with UN Standards of Conduct</w:t>
            </w:r>
          </w:p>
          <w:p w14:paraId="10481AC4" w14:textId="77777777" w:rsidR="00E95D93" w:rsidRPr="00ED7B6E" w:rsidRDefault="00E95D93" w:rsidP="002D51A1">
            <w:pPr>
              <w:spacing w:after="0" w:line="240" w:lineRule="auto"/>
              <w:rPr>
                <w:color w:val="262626"/>
                <w:lang w:val="en-GB" w:eastAsia="en-GB"/>
              </w:rPr>
            </w:pPr>
            <w:r w:rsidRPr="00ED7B6E">
              <w:rPr>
                <w:color w:val="262626"/>
                <w:lang w:val="en-GB" w:eastAsia="en-GB"/>
              </w:rPr>
              <w:t>OIOS Investigations Manual</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9378CC6"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Investigation </w:t>
            </w:r>
          </w:p>
          <w:p w14:paraId="23204AEB" w14:textId="77777777" w:rsidR="00E95D93" w:rsidRPr="00ED7B6E" w:rsidRDefault="00E95D93" w:rsidP="002D51A1">
            <w:pPr>
              <w:spacing w:after="0" w:line="240" w:lineRule="auto"/>
              <w:rPr>
                <w:color w:val="262626"/>
                <w:lang w:val="en-GB" w:eastAsia="en-GB"/>
              </w:rPr>
            </w:pPr>
            <w:r w:rsidRPr="00ED7B6E">
              <w:rPr>
                <w:color w:val="262626"/>
                <w:lang w:val="en-GB" w:eastAsia="en-GB"/>
              </w:rPr>
              <w:t>Internal justice system</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28E6DBAF" w14:textId="77777777" w:rsidR="00E95D93" w:rsidRPr="00ED7B6E" w:rsidRDefault="00E95D93" w:rsidP="002D51A1">
            <w:pPr>
              <w:spacing w:after="0" w:line="240" w:lineRule="auto"/>
              <w:rPr>
                <w:color w:val="262626"/>
                <w:lang w:val="en-GB" w:eastAsia="en-GB"/>
              </w:rPr>
            </w:pPr>
            <w:r w:rsidRPr="00ED7B6E">
              <w:rPr>
                <w:color w:val="262626"/>
                <w:lang w:val="en-GB" w:eastAsia="en-GB"/>
              </w:rPr>
              <w:t>Director, DMA</w:t>
            </w:r>
          </w:p>
          <w:p w14:paraId="3B8698E6" w14:textId="77777777" w:rsidR="00E95D93" w:rsidRPr="00ED7B6E" w:rsidRDefault="00E95D93" w:rsidP="002D51A1">
            <w:pPr>
              <w:spacing w:after="0" w:line="240" w:lineRule="auto"/>
              <w:rPr>
                <w:color w:val="262626"/>
                <w:lang w:val="en-GB" w:eastAsia="en-GB"/>
              </w:rPr>
            </w:pPr>
            <w:r w:rsidRPr="00ED7B6E">
              <w:rPr>
                <w:color w:val="262626"/>
                <w:lang w:val="en-GB" w:eastAsia="en-GB"/>
              </w:rPr>
              <w:t>Director, Human Resources</w:t>
            </w:r>
          </w:p>
          <w:p w14:paraId="35A47E9B" w14:textId="77777777" w:rsidR="00E95D93" w:rsidRPr="00ED7B6E" w:rsidRDefault="00E95D93" w:rsidP="002D51A1">
            <w:pPr>
              <w:spacing w:after="0" w:line="240" w:lineRule="auto"/>
              <w:rPr>
                <w:color w:val="262626"/>
                <w:lang w:val="en-GB" w:eastAsia="en-GB"/>
              </w:rPr>
            </w:pPr>
            <w:r w:rsidRPr="00ED7B6E">
              <w:rPr>
                <w:color w:val="262626"/>
                <w:lang w:val="en-GB" w:eastAsia="en-GB"/>
              </w:rPr>
              <w:t>Director, IEAS</w:t>
            </w:r>
          </w:p>
        </w:tc>
      </w:tr>
      <w:tr w:rsidR="00E95D93" w:rsidRPr="00236061" w14:paraId="3E8FCFDC" w14:textId="77777777" w:rsidTr="002D51A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1336DEB" w14:textId="77777777" w:rsidR="00E95D93" w:rsidRPr="00ED7B6E" w:rsidRDefault="00E95D93" w:rsidP="002D51A1">
            <w:pPr>
              <w:spacing w:after="0" w:line="240" w:lineRule="auto"/>
              <w:rPr>
                <w:color w:val="262626"/>
                <w:lang w:val="en-GB" w:eastAsia="en-GB"/>
              </w:rPr>
            </w:pPr>
            <w:r w:rsidRPr="00ED7B6E">
              <w:rPr>
                <w:color w:val="262626"/>
                <w:lang w:val="en-GB" w:eastAsia="en-GB"/>
              </w:rPr>
              <w:t>Recovery</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0D0CB561" w14:textId="77777777" w:rsidR="00E95D93" w:rsidRPr="00ED7B6E" w:rsidRDefault="00E95D93" w:rsidP="002D51A1">
            <w:pPr>
              <w:spacing w:after="0" w:line="240" w:lineRule="auto"/>
              <w:rPr>
                <w:color w:val="262626"/>
                <w:lang w:val="en-GB" w:eastAsia="en-GB"/>
              </w:rPr>
            </w:pPr>
            <w:r w:rsidRPr="00ED7B6E">
              <w:rPr>
                <w:color w:val="262626"/>
                <w:lang w:val="en-GB" w:eastAsia="en-GB"/>
              </w:rPr>
              <w:t xml:space="preserve">UN Women Financial Regulations and Rules (as </w:t>
            </w:r>
            <w:proofErr w:type="gramStart"/>
            <w:r w:rsidRPr="00ED7B6E">
              <w:rPr>
                <w:color w:val="262626"/>
                <w:lang w:val="en-GB" w:eastAsia="en-GB"/>
              </w:rPr>
              <w:t>at</w:t>
            </w:r>
            <w:proofErr w:type="gramEnd"/>
            <w:r w:rsidRPr="00ED7B6E">
              <w:rPr>
                <w:color w:val="262626"/>
                <w:lang w:val="en-GB" w:eastAsia="en-GB"/>
              </w:rPr>
              <w:t xml:space="preserve"> 1 May 2018 UNW/2012/6))</w:t>
            </w:r>
          </w:p>
          <w:p w14:paraId="3B970F06" w14:textId="77777777" w:rsidR="00E95D93" w:rsidRPr="00ED7B6E" w:rsidRDefault="00E95D93" w:rsidP="002D51A1">
            <w:pPr>
              <w:spacing w:after="0" w:line="240" w:lineRule="auto"/>
              <w:rPr>
                <w:color w:val="262626"/>
                <w:lang w:val="en-GB" w:eastAsia="en-GB"/>
              </w:rPr>
            </w:pPr>
            <w:r w:rsidRPr="00ED7B6E">
              <w:rPr>
                <w:color w:val="262626"/>
                <w:lang w:val="en-GB" w:eastAsia="en-GB"/>
              </w:rPr>
              <w:t>UN Women Policy for Addressing Non-Compliance with UN Standards of Conduct</w:t>
            </w:r>
          </w:p>
          <w:p w14:paraId="2D282948" w14:textId="77777777" w:rsidR="00E95D93" w:rsidRPr="00ED7B6E" w:rsidRDefault="00E95D93" w:rsidP="002D51A1">
            <w:pPr>
              <w:spacing w:after="0" w:line="240" w:lineRule="auto"/>
              <w:rPr>
                <w:color w:val="262626"/>
                <w:lang w:val="en-GB" w:eastAsia="en-GB"/>
              </w:rPr>
            </w:pPr>
            <w:r w:rsidRPr="00ED7B6E">
              <w:rPr>
                <w:color w:val="262626"/>
                <w:lang w:val="en-GB" w:eastAsia="en-GB"/>
              </w:rPr>
              <w:t>ST/AI/2004/3 (gross negligence)</w:t>
            </w:r>
          </w:p>
          <w:p w14:paraId="78C4694C" w14:textId="77777777" w:rsidR="00E95D93" w:rsidRPr="00ED7B6E" w:rsidRDefault="00E95D93" w:rsidP="002D51A1">
            <w:pPr>
              <w:spacing w:after="0" w:line="240" w:lineRule="auto"/>
              <w:rPr>
                <w:color w:val="262626"/>
                <w:lang w:val="en-GB" w:eastAsia="en-GB"/>
              </w:rPr>
            </w:pPr>
            <w:r w:rsidRPr="00ED7B6E">
              <w:rPr>
                <w:color w:val="262626"/>
                <w:lang w:val="en-GB" w:eastAsia="en-GB"/>
              </w:rPr>
              <w:t>A/RES/62/63 (Referral to national authorities)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2088704" w14:textId="77777777" w:rsidR="00E95D93" w:rsidRPr="00ED7B6E" w:rsidRDefault="00E95D93" w:rsidP="002D51A1">
            <w:pPr>
              <w:spacing w:after="0" w:line="240" w:lineRule="auto"/>
              <w:rPr>
                <w:color w:val="262626"/>
                <w:lang w:val="en-GB" w:eastAsia="en-GB"/>
              </w:rPr>
            </w:pPr>
            <w:r w:rsidRPr="00ED7B6E">
              <w:rPr>
                <w:color w:val="262626"/>
                <w:lang w:val="en-GB" w:eastAsia="en-GB"/>
              </w:rPr>
              <w:t>General reconciliations</w:t>
            </w:r>
          </w:p>
          <w:p w14:paraId="3C30686A" w14:textId="77777777" w:rsidR="00E95D93" w:rsidRPr="00ED7B6E" w:rsidRDefault="00E95D93" w:rsidP="002D51A1">
            <w:pPr>
              <w:spacing w:after="0" w:line="240" w:lineRule="auto"/>
              <w:rPr>
                <w:color w:val="262626"/>
                <w:lang w:val="en-GB" w:eastAsia="en-GB"/>
              </w:rPr>
            </w:pPr>
            <w:r w:rsidRPr="00ED7B6E">
              <w:rPr>
                <w:color w:val="262626"/>
                <w:lang w:val="en-GB" w:eastAsia="en-GB"/>
              </w:rPr>
              <w:t>Disciplinary measures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28227AAF" w14:textId="77777777" w:rsidR="00E95D93" w:rsidRPr="00ED7B6E" w:rsidRDefault="00E95D93" w:rsidP="002D51A1">
            <w:pPr>
              <w:spacing w:after="0" w:line="240" w:lineRule="auto"/>
              <w:rPr>
                <w:color w:val="262626"/>
                <w:lang w:val="en-GB" w:eastAsia="en-GB"/>
              </w:rPr>
            </w:pPr>
            <w:r w:rsidRPr="00ED7B6E">
              <w:rPr>
                <w:color w:val="262626"/>
                <w:lang w:val="en-GB" w:eastAsia="en-GB"/>
              </w:rPr>
              <w:t>Director, DMA</w:t>
            </w:r>
          </w:p>
          <w:p w14:paraId="4DC94CB0" w14:textId="77777777" w:rsidR="00E95D93" w:rsidRPr="00236061" w:rsidRDefault="00E95D93" w:rsidP="002D51A1">
            <w:pPr>
              <w:spacing w:after="0" w:line="240" w:lineRule="auto"/>
              <w:rPr>
                <w:color w:val="262626"/>
                <w:lang w:val="en-GB" w:eastAsia="en-GB"/>
              </w:rPr>
            </w:pPr>
            <w:r w:rsidRPr="00ED7B6E">
              <w:rPr>
                <w:color w:val="262626"/>
                <w:lang w:val="en-GB" w:eastAsia="en-GB"/>
              </w:rPr>
              <w:t>Director, Human Resources</w:t>
            </w:r>
          </w:p>
        </w:tc>
      </w:tr>
    </w:tbl>
    <w:p w14:paraId="2E25EF2F" w14:textId="77777777" w:rsidR="00E95D93" w:rsidRPr="00236061" w:rsidRDefault="00E95D93" w:rsidP="00E95D93">
      <w:pPr>
        <w:spacing w:line="256" w:lineRule="auto"/>
      </w:pPr>
    </w:p>
    <w:p w14:paraId="0055A3C3" w14:textId="77777777" w:rsidR="00E95D93" w:rsidRPr="00236061" w:rsidRDefault="00E95D93" w:rsidP="00E95D93">
      <w:pPr>
        <w:spacing w:line="256" w:lineRule="auto"/>
      </w:pPr>
    </w:p>
    <w:p w14:paraId="70782077" w14:textId="77777777" w:rsidR="00E95D93" w:rsidRPr="00236061" w:rsidRDefault="00E95D93" w:rsidP="00E95D93">
      <w:pPr>
        <w:spacing w:line="256" w:lineRule="auto"/>
      </w:pPr>
    </w:p>
    <w:p w14:paraId="4B827103" w14:textId="77777777" w:rsidR="00E95D93" w:rsidRPr="00236061" w:rsidRDefault="00E95D93" w:rsidP="00E95D93">
      <w:pPr>
        <w:spacing w:line="256" w:lineRule="auto"/>
      </w:pPr>
    </w:p>
    <w:p w14:paraId="66366B03" w14:textId="77777777" w:rsidR="00E95D93" w:rsidRPr="00236061" w:rsidRDefault="00E95D93" w:rsidP="00E95D93">
      <w:pPr>
        <w:tabs>
          <w:tab w:val="left" w:pos="-720"/>
          <w:tab w:val="left" w:pos="1440"/>
        </w:tabs>
        <w:suppressAutoHyphens/>
        <w:ind w:left="360"/>
        <w:contextualSpacing/>
        <w:jc w:val="center"/>
        <w:rPr>
          <w:bCs/>
          <w:color w:val="FF0000"/>
          <w:spacing w:val="-2"/>
          <w:lang w:val="en-CA"/>
        </w:rPr>
      </w:pPr>
    </w:p>
    <w:p w14:paraId="50B433A5" w14:textId="77777777" w:rsidR="00E95D93" w:rsidRPr="00236061" w:rsidRDefault="00E95D93" w:rsidP="00E95D93">
      <w:pPr>
        <w:spacing w:after="0" w:line="240" w:lineRule="auto"/>
      </w:pPr>
    </w:p>
    <w:p w14:paraId="37A46DFC" w14:textId="77777777" w:rsidR="00E334C0" w:rsidRPr="0056586D" w:rsidRDefault="00E334C0" w:rsidP="006B045E">
      <w:pPr>
        <w:spacing w:after="0" w:line="240" w:lineRule="auto"/>
        <w:rPr>
          <w:rFonts w:cstheme="minorHAnsi"/>
          <w:sz w:val="18"/>
          <w:szCs w:val="18"/>
        </w:rPr>
      </w:pPr>
    </w:p>
    <w:sectPr w:rsidR="00E334C0" w:rsidRPr="0056586D" w:rsidSect="0038204D">
      <w:footerReference w:type="default" r:id="rId3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1CA9" w14:textId="77777777" w:rsidR="00787A4A" w:rsidRDefault="00787A4A" w:rsidP="00C22EF1">
      <w:pPr>
        <w:spacing w:after="0" w:line="240" w:lineRule="auto"/>
      </w:pPr>
      <w:r>
        <w:separator/>
      </w:r>
    </w:p>
  </w:endnote>
  <w:endnote w:type="continuationSeparator" w:id="0">
    <w:p w14:paraId="6F2017F0" w14:textId="77777777" w:rsidR="00787A4A" w:rsidRDefault="00787A4A" w:rsidP="00C22EF1">
      <w:pPr>
        <w:spacing w:after="0" w:line="240" w:lineRule="auto"/>
      </w:pPr>
      <w:r>
        <w:continuationSeparator/>
      </w:r>
    </w:p>
  </w:endnote>
  <w:endnote w:type="continuationNotice" w:id="1">
    <w:p w14:paraId="59412925" w14:textId="77777777" w:rsidR="00787A4A" w:rsidRDefault="00787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SymbolMT">
    <w:altName w:val="Cambria"/>
    <w:panose1 w:val="020B0604020202020204"/>
    <w:charset w:val="00"/>
    <w:family w:val="roman"/>
    <w:notTrueType/>
    <w:pitch w:val="default"/>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92A2" w14:textId="77777777" w:rsidR="00E95D93" w:rsidRDefault="00787A4A">
    <w:pPr>
      <w:pStyle w:val="BodyText"/>
      <w:spacing w:line="14" w:lineRule="auto"/>
    </w:pPr>
    <w:r>
      <w:rPr>
        <w:noProof/>
      </w:rPr>
      <w:pict w14:anchorId="3EE79CBF">
        <v:shapetype id="_x0000_t202" coordsize="21600,21600" o:spt="202" path="m,l,21600r21600,l21600,xe">
          <v:stroke joinstyle="miter"/>
          <v:path gradientshapeok="t" o:connecttype="rect"/>
        </v:shapetype>
        <v:shape id="docshape3" o:spid="_x0000_s1026" type="#_x0000_t202" alt="" style="position:absolute;margin-left:470.25pt;margin-top:734.7pt;width:57.45pt;height:13.05pt;z-index:-25165516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71706F80" w14:textId="77777777" w:rsidR="00E95D93" w:rsidRDefault="00E95D93">
                <w:pPr>
                  <w:spacing w:before="10"/>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2"/>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18</w:t>
                </w:r>
                <w:r>
                  <w:rPr>
                    <w:b/>
                    <w:spacing w:val="-5"/>
                    <w:sz w:val="20"/>
                  </w:rPr>
                  <w:fldChar w:fldCharType="end"/>
                </w:r>
              </w:p>
            </w:txbxContent>
          </v:textbox>
          <w10:wrap anchorx="page" anchory="page"/>
        </v:shape>
      </w:pict>
    </w:r>
    <w:r>
      <w:rPr>
        <w:noProof/>
      </w:rPr>
      <w:pict w14:anchorId="52112A53">
        <v:shape id="docshape4" o:spid="_x0000_s1025" type="#_x0000_t202" alt="" style="position:absolute;margin-left:75.55pt;margin-top:746.15pt;width:91.6pt;height:10.95pt;z-index:-25165414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20E3C858" w14:textId="77777777" w:rsidR="00E95D93" w:rsidRDefault="00E95D93">
                <w:pPr>
                  <w:spacing w:before="14"/>
                  <w:ind w:left="20"/>
                  <w:rPr>
                    <w:sz w:val="16"/>
                  </w:rPr>
                </w:pPr>
                <w:r>
                  <w:rPr>
                    <w:sz w:val="16"/>
                  </w:rPr>
                  <w:t>Version</w:t>
                </w:r>
                <w:r>
                  <w:rPr>
                    <w:spacing w:val="-8"/>
                    <w:sz w:val="16"/>
                  </w:rPr>
                  <w:t xml:space="preserve"> </w:t>
                </w:r>
                <w:r>
                  <w:rPr>
                    <w:sz w:val="16"/>
                  </w:rPr>
                  <w:t>24</w:t>
                </w:r>
                <w:r>
                  <w:rPr>
                    <w:spacing w:val="-2"/>
                    <w:sz w:val="16"/>
                  </w:rPr>
                  <w:t xml:space="preserve"> </w:t>
                </w:r>
                <w:r>
                  <w:rPr>
                    <w:sz w:val="16"/>
                  </w:rPr>
                  <w:t>September</w:t>
                </w:r>
                <w:r>
                  <w:rPr>
                    <w:spacing w:val="-7"/>
                    <w:sz w:val="16"/>
                  </w:rPr>
                  <w:t xml:space="preserve"> </w:t>
                </w:r>
                <w:r>
                  <w:rPr>
                    <w:spacing w:val="-4"/>
                    <w:sz w:val="16"/>
                  </w:rPr>
                  <w:t>2021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7220" w14:textId="77777777" w:rsidR="00787A4A" w:rsidRDefault="00787A4A" w:rsidP="00C22EF1">
      <w:pPr>
        <w:spacing w:after="0" w:line="240" w:lineRule="auto"/>
      </w:pPr>
      <w:r>
        <w:separator/>
      </w:r>
    </w:p>
  </w:footnote>
  <w:footnote w:type="continuationSeparator" w:id="0">
    <w:p w14:paraId="555760CF" w14:textId="77777777" w:rsidR="00787A4A" w:rsidRDefault="00787A4A" w:rsidP="00C22EF1">
      <w:pPr>
        <w:spacing w:after="0" w:line="240" w:lineRule="auto"/>
      </w:pPr>
      <w:r>
        <w:continuationSeparator/>
      </w:r>
    </w:p>
  </w:footnote>
  <w:footnote w:type="continuationNotice" w:id="1">
    <w:p w14:paraId="2002FAC6" w14:textId="77777777" w:rsidR="00787A4A" w:rsidRDefault="00787A4A">
      <w:pPr>
        <w:spacing w:after="0" w:line="240" w:lineRule="auto"/>
      </w:pPr>
    </w:p>
  </w:footnote>
  <w:footnote w:id="2">
    <w:p w14:paraId="7CACAC45" w14:textId="77777777" w:rsidR="00CD0CA2" w:rsidRPr="000C3C23" w:rsidRDefault="00CD0CA2" w:rsidP="00CD0CA2">
      <w:pPr>
        <w:pStyle w:val="FootnoteText"/>
      </w:pPr>
      <w:r>
        <w:rPr>
          <w:rStyle w:val="FootnoteReference"/>
        </w:rPr>
        <w:footnoteRef/>
      </w:r>
      <w:r>
        <w:t xml:space="preserve"> </w:t>
      </w:r>
      <w:r w:rsidRPr="007310BD">
        <w:t xml:space="preserve">In Better </w:t>
      </w:r>
      <w:r w:rsidRPr="000C3C23">
        <w:t>Regulation</w:t>
      </w:r>
      <w:r>
        <w:t xml:space="preserve"> </w:t>
      </w:r>
      <w:r w:rsidRPr="000C3C23">
        <w:t>terminology</w:t>
      </w:r>
      <w:r w:rsidRPr="007310BD">
        <w:t xml:space="preserve"> outcome</w:t>
      </w:r>
      <w:r>
        <w:t>s</w:t>
      </w:r>
      <w:r w:rsidRPr="007310BD">
        <w:t xml:space="preserve"> are </w:t>
      </w:r>
      <w:r>
        <w:t xml:space="preserve">synonymous of results. The terminology proposed here has been that adopted by the OECD-DAC reflecting international consensus among development providers. </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 w:id="7">
    <w:p w14:paraId="4C3C90D1" w14:textId="77777777" w:rsidR="00B80636" w:rsidRPr="00A9085D" w:rsidRDefault="00B80636" w:rsidP="00B80636">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8">
    <w:p w14:paraId="4A8C765F" w14:textId="77777777" w:rsidR="00B80636" w:rsidRPr="00FE26C7" w:rsidRDefault="00B80636" w:rsidP="00B80636">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F333" w14:textId="77777777" w:rsidR="00E95D93" w:rsidRDefault="00787A4A">
    <w:pPr>
      <w:pStyle w:val="BodyText"/>
      <w:spacing w:line="14" w:lineRule="auto"/>
    </w:pPr>
    <w:r>
      <w:rPr>
        <w:noProof/>
      </w:rPr>
      <w:pict w14:anchorId="3F05038C">
        <v:shapetype id="_x0000_t202" coordsize="21600,21600" o:spt="202" path="m,l,21600r21600,l21600,xe">
          <v:stroke joinstyle="miter"/>
          <v:path gradientshapeok="t" o:connecttype="rect"/>
        </v:shapetype>
        <v:shape id="Text Box 11" o:spid="_x0000_s1027" type="#_x0000_t202" style="position:absolute;margin-left:199.65pt;margin-top:39.65pt;width:203.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fya9QEAANoDAAAOAAAAZHJzL2Uyb0RvYy54bWysU9tu2zAMfR+wfxD0vjjJ1q0z4hRduw4D&#13;&#10;uq1Asw9QZNkWZosaqcTOvr6U7KSXvQ17ESiSOj7nkF5dDF0r9gbJgivkYjaXwjgNpXV1IX9ubt6c&#13;&#10;S0FBuVK14EwhD4bkxfr1q1Xvc7OEBtrSoGAQR3nvC9mE4PMsI92YTtEMvHFcrAA7FfiKdVai6hm9&#13;&#10;a7PlfP4+6wFLj6ANEWevx6JcJ/yqMjr8qCoyQbSFZG4hnZjObTyz9UrlNSrfWD3RUP/AolPW8UdP&#13;&#10;UNcqKLFD+xdUZzUCQRVmGroMqspqkzSwmsX8hZr7RnmTtLA55E820f+D1d/39/4ORRg+wcADTCLI&#13;&#10;34L+RcLBVaNcbS7Js5GxyqnPpQ13YF1gFikx9SBC3xhVPk8nCZuD59Gn5o0ZQkSIV/Y+6z3lE4c4&#13;&#10;M8opstn236DkJ2oXIDEaKuyivWyYYJo8ycNpeowoNCeXZ+dnH5Zc0lxbfHz3dpHGm6n8+NojhS8G&#13;&#10;OhGDQiKLSuhqf0shslH5sSV+zMGNbdu0Ia17luDGmEnsI+GRehi2A3dHFVsoD6wDYVw4/kE4aAD/&#13;&#10;SNHzshWSfu8UGinar44Ni5t5DPAYbI+BcpqfFjJIMYZXYdzgnUdbN8nLkd4l+1XZJOWRxcSTFygp&#13;&#10;nJY9bujTe+p6/CXXDwAAAP//AwBQSwMEFAAGAAgAAAAhAFnEv2rkAAAADwEAAA8AAABkcnMvZG93&#13;&#10;bnJldi54bWxMj09PwzAMxe9IfIfIk7ixZEyUpWs6Tfw5IaF15cAxbbK2WuOUJtvKt8c7wcWW5Z+f&#13;&#10;38s2k+vZ2Y6h86hgMRfALNbedNgo+Czf7lfAQtRodO/RKvixATb57U2mU+MvWNjzPjaMRDCkWkEb&#13;&#10;45ByHurWOh3mfrBIu4MfnY40jg03o76QuOv5gxAJd7pD+tDqwT63tj7uT07B9guL1+77o9oVh6Ir&#13;&#10;SynwPTkqdTebXtZUtmtg0U7x7wKuGcg/5GSs8ic0gfUKllIuCVXwdO0ErETyCKwiUkgJPM/4/xz5&#13;&#10;LwAAAP//AwBQSwECLQAUAAYACAAAACEAtoM4kv4AAADhAQAAEwAAAAAAAAAAAAAAAAAAAAAAW0Nv&#13;&#10;bnRlbnRfVHlwZXNdLnhtbFBLAQItABQABgAIAAAAIQA4/SH/1gAAAJQBAAALAAAAAAAAAAAAAAAA&#13;&#10;AC8BAABfcmVscy8ucmVsc1BLAQItABQABgAIAAAAIQCZNfya9QEAANoDAAAOAAAAAAAAAAAAAAAA&#13;&#10;AC4CAABkcnMvZTJvRG9jLnhtbFBLAQItABQABgAIAAAAIQBZxL9q5AAAAA8BAAAPAAAAAAAAAAAA&#13;&#10;AAAAAE8EAABkcnMvZG93bnJldi54bWxQSwUGAAAAAAQABADzAAAAYAUAAAAA&#13;&#10;" filled="f" stroked="f">
          <o:lock v:ext="edit" aspectratio="t" verticies="t" text="t" shapetype="t"/>
          <v:textbox inset="0,0,0,0">
            <w:txbxContent>
              <w:p w14:paraId="75ADB249" w14:textId="77777777" w:rsidR="00E95D93" w:rsidRDefault="00E95D93">
                <w:pPr>
                  <w:pStyle w:val="BodyText"/>
                  <w:spacing w:before="10"/>
                  <w:ind w:left="20"/>
                </w:pPr>
                <w:r>
                  <w:rPr>
                    <w:color w:val="FFFFFF"/>
                  </w:rPr>
                  <w:t>UN</w:t>
                </w:r>
                <w:r>
                  <w:rPr>
                    <w:color w:val="FFFFFF"/>
                    <w:spacing w:val="-3"/>
                  </w:rPr>
                  <w:t xml:space="preserve"> </w:t>
                </w:r>
                <w:r>
                  <w:rPr>
                    <w:color w:val="FFFFFF"/>
                  </w:rPr>
                  <w:t>WOMEN</w:t>
                </w:r>
                <w:r>
                  <w:rPr>
                    <w:color w:val="FFFFFF"/>
                    <w:spacing w:val="-3"/>
                  </w:rPr>
                  <w:t xml:space="preserve"> </w:t>
                </w:r>
                <w:r>
                  <w:rPr>
                    <w:color w:val="FFFFFF"/>
                  </w:rPr>
                  <w:t>PARTNER</w:t>
                </w:r>
                <w:r>
                  <w:rPr>
                    <w:color w:val="FFFFFF"/>
                    <w:spacing w:val="-1"/>
                  </w:rPr>
                  <w:t xml:space="preserve"> </w:t>
                </w:r>
                <w:r>
                  <w:rPr>
                    <w:color w:val="FFFFFF"/>
                    <w:spacing w:val="-2"/>
                  </w:rPr>
                  <w:t>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D8020E"/>
    <w:lvl w:ilvl="0">
      <w:start w:val="1"/>
      <w:numFmt w:val="decimal"/>
      <w:pStyle w:val="ListNumber5"/>
      <w:lvlText w:val="%1."/>
      <w:lvlJc w:val="left"/>
      <w:pPr>
        <w:ind w:left="3592" w:hanging="360"/>
      </w:p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b w:val="0"/>
      </w:rPr>
    </w:lvl>
  </w:abstractNum>
  <w:abstractNum w:abstractNumId="3" w15:restartNumberingAfterBreak="0">
    <w:nsid w:val="FFFFFF7F"/>
    <w:multiLevelType w:val="singleLevel"/>
    <w:tmpl w:val="0720A92E"/>
    <w:lvl w:ilvl="0">
      <w:start w:val="1"/>
      <w:numFmt w:val="lowerLetter"/>
      <w:pStyle w:val="Style4"/>
      <w:lvlText w:val="%1)"/>
      <w:lvlJc w:val="left"/>
      <w:pPr>
        <w:tabs>
          <w:tab w:val="num" w:pos="964"/>
        </w:tabs>
        <w:ind w:left="964" w:hanging="397"/>
      </w:p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7" w15:restartNumberingAfterBreak="0">
    <w:nsid w:val="06800247"/>
    <w:multiLevelType w:val="hybridMultilevel"/>
    <w:tmpl w:val="171A84F8"/>
    <w:lvl w:ilvl="0" w:tplc="752EF824">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90D5C2E"/>
    <w:multiLevelType w:val="multilevel"/>
    <w:tmpl w:val="5162ADE6"/>
    <w:lvl w:ilvl="0">
      <w:start w:val="1"/>
      <w:numFmt w:val="decimal"/>
      <w:lvlText w:val="%1."/>
      <w:lvlJc w:val="left"/>
      <w:pPr>
        <w:ind w:left="360" w:hanging="360"/>
      </w:pPr>
    </w:lvl>
    <w:lvl w:ilvl="1">
      <w:start w:val="1"/>
      <w:numFmt w:val="decimal"/>
      <w:pStyle w:val="ListNumber51"/>
      <w:isLgl/>
      <w:lvlText w:val="%1.%2."/>
      <w:lvlJc w:val="left"/>
      <w:pPr>
        <w:ind w:left="3592" w:hanging="360"/>
      </w:pPr>
      <w:rPr>
        <w:rFonts w:hint="default"/>
      </w:rPr>
    </w:lvl>
    <w:lvl w:ilvl="2">
      <w:start w:val="1"/>
      <w:numFmt w:val="decimal"/>
      <w:isLgl/>
      <w:lvlText w:val="%1.%2.%3."/>
      <w:lvlJc w:val="left"/>
      <w:pPr>
        <w:ind w:left="3952" w:hanging="720"/>
      </w:pPr>
      <w:rPr>
        <w:rFonts w:hint="default"/>
      </w:rPr>
    </w:lvl>
    <w:lvl w:ilvl="3">
      <w:start w:val="1"/>
      <w:numFmt w:val="decimal"/>
      <w:isLgl/>
      <w:lvlText w:val="%1.%2.%3.%4."/>
      <w:lvlJc w:val="left"/>
      <w:pPr>
        <w:ind w:left="3952" w:hanging="720"/>
      </w:pPr>
      <w:rPr>
        <w:rFonts w:hint="default"/>
      </w:rPr>
    </w:lvl>
    <w:lvl w:ilvl="4">
      <w:start w:val="1"/>
      <w:numFmt w:val="decimal"/>
      <w:isLgl/>
      <w:lvlText w:val="%1.%2.%3.%4.%5."/>
      <w:lvlJc w:val="left"/>
      <w:pPr>
        <w:ind w:left="4312" w:hanging="1080"/>
      </w:pPr>
      <w:rPr>
        <w:rFonts w:hint="default"/>
      </w:rPr>
    </w:lvl>
    <w:lvl w:ilvl="5">
      <w:start w:val="1"/>
      <w:numFmt w:val="decimal"/>
      <w:isLgl/>
      <w:lvlText w:val="%1.%2.%3.%4.%5.%6."/>
      <w:lvlJc w:val="left"/>
      <w:pPr>
        <w:ind w:left="4312" w:hanging="1080"/>
      </w:pPr>
      <w:rPr>
        <w:rFonts w:hint="default"/>
      </w:rPr>
    </w:lvl>
    <w:lvl w:ilvl="6">
      <w:start w:val="1"/>
      <w:numFmt w:val="decimal"/>
      <w:isLgl/>
      <w:lvlText w:val="%1.%2.%3.%4.%5.%6.%7."/>
      <w:lvlJc w:val="left"/>
      <w:pPr>
        <w:ind w:left="4672" w:hanging="1440"/>
      </w:pPr>
      <w:rPr>
        <w:rFonts w:hint="default"/>
      </w:rPr>
    </w:lvl>
    <w:lvl w:ilvl="7">
      <w:start w:val="1"/>
      <w:numFmt w:val="decimal"/>
      <w:isLgl/>
      <w:lvlText w:val="%1.%2.%3.%4.%5.%6.%7.%8."/>
      <w:lvlJc w:val="left"/>
      <w:pPr>
        <w:ind w:left="4672" w:hanging="1440"/>
      </w:pPr>
      <w:rPr>
        <w:rFonts w:hint="default"/>
      </w:rPr>
    </w:lvl>
    <w:lvl w:ilvl="8">
      <w:start w:val="1"/>
      <w:numFmt w:val="decimal"/>
      <w:isLgl/>
      <w:lvlText w:val="%1.%2.%3.%4.%5.%6.%7.%8.%9."/>
      <w:lvlJc w:val="left"/>
      <w:pPr>
        <w:ind w:left="5032" w:hanging="1800"/>
      </w:pPr>
      <w:rPr>
        <w:rFonts w:hint="default"/>
      </w:rPr>
    </w:lvl>
  </w:abstractNum>
  <w:abstractNum w:abstractNumId="9" w15:restartNumberingAfterBreak="0">
    <w:nsid w:val="091B0D95"/>
    <w:multiLevelType w:val="hybridMultilevel"/>
    <w:tmpl w:val="741A7C3E"/>
    <w:lvl w:ilvl="0" w:tplc="131ED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262D81"/>
    <w:multiLevelType w:val="hybridMultilevel"/>
    <w:tmpl w:val="CAD28BF8"/>
    <w:lvl w:ilvl="0" w:tplc="5816C4F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A4938AA"/>
    <w:multiLevelType w:val="hybridMultilevel"/>
    <w:tmpl w:val="0E2865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B020AAF"/>
    <w:multiLevelType w:val="hybridMultilevel"/>
    <w:tmpl w:val="52223F6A"/>
    <w:lvl w:ilvl="0" w:tplc="72ACB812">
      <w:start w:val="9"/>
      <w:numFmt w:val="lowerLetter"/>
      <w:pStyle w:val="ListBullet2"/>
      <w:lvlText w:val="%1."/>
      <w:lvlJc w:val="left"/>
      <w:pPr>
        <w:ind w:left="108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132651E">
      <w:start w:val="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5358B"/>
    <w:multiLevelType w:val="multilevel"/>
    <w:tmpl w:val="BD0ADB7E"/>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1C813CA8"/>
    <w:multiLevelType w:val="hybridMultilevel"/>
    <w:tmpl w:val="85A807E6"/>
    <w:lvl w:ilvl="0" w:tplc="F3F0BDC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72043"/>
    <w:multiLevelType w:val="hybridMultilevel"/>
    <w:tmpl w:val="C43A8952"/>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7" w15:restartNumberingAfterBreak="0">
    <w:nsid w:val="1D921CFF"/>
    <w:multiLevelType w:val="hybridMultilevel"/>
    <w:tmpl w:val="459A92CC"/>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351AAD"/>
    <w:multiLevelType w:val="hybridMultilevel"/>
    <w:tmpl w:val="EB56F248"/>
    <w:lvl w:ilvl="0" w:tplc="59C2F56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17349F2A">
      <w:numFmt w:val="bullet"/>
      <w:lvlText w:val="•"/>
      <w:lvlJc w:val="left"/>
      <w:pPr>
        <w:ind w:left="2532" w:hanging="540"/>
      </w:pPr>
      <w:rPr>
        <w:rFonts w:hint="default"/>
        <w:lang w:val="en-US" w:eastAsia="en-US" w:bidi="ar-SA"/>
      </w:rPr>
    </w:lvl>
    <w:lvl w:ilvl="2" w:tplc="82B02E3E">
      <w:numFmt w:val="bullet"/>
      <w:lvlText w:val="•"/>
      <w:lvlJc w:val="left"/>
      <w:pPr>
        <w:ind w:left="3424" w:hanging="540"/>
      </w:pPr>
      <w:rPr>
        <w:rFonts w:hint="default"/>
        <w:lang w:val="en-US" w:eastAsia="en-US" w:bidi="ar-SA"/>
      </w:rPr>
    </w:lvl>
    <w:lvl w:ilvl="3" w:tplc="706439A4">
      <w:numFmt w:val="bullet"/>
      <w:lvlText w:val="•"/>
      <w:lvlJc w:val="left"/>
      <w:pPr>
        <w:ind w:left="4316" w:hanging="540"/>
      </w:pPr>
      <w:rPr>
        <w:rFonts w:hint="default"/>
        <w:lang w:val="en-US" w:eastAsia="en-US" w:bidi="ar-SA"/>
      </w:rPr>
    </w:lvl>
    <w:lvl w:ilvl="4" w:tplc="AFE68178">
      <w:numFmt w:val="bullet"/>
      <w:lvlText w:val="•"/>
      <w:lvlJc w:val="left"/>
      <w:pPr>
        <w:ind w:left="5208" w:hanging="540"/>
      </w:pPr>
      <w:rPr>
        <w:rFonts w:hint="default"/>
        <w:lang w:val="en-US" w:eastAsia="en-US" w:bidi="ar-SA"/>
      </w:rPr>
    </w:lvl>
    <w:lvl w:ilvl="5" w:tplc="65B68738">
      <w:numFmt w:val="bullet"/>
      <w:lvlText w:val="•"/>
      <w:lvlJc w:val="left"/>
      <w:pPr>
        <w:ind w:left="6100" w:hanging="540"/>
      </w:pPr>
      <w:rPr>
        <w:rFonts w:hint="default"/>
        <w:lang w:val="en-US" w:eastAsia="en-US" w:bidi="ar-SA"/>
      </w:rPr>
    </w:lvl>
    <w:lvl w:ilvl="6" w:tplc="EE805784">
      <w:numFmt w:val="bullet"/>
      <w:lvlText w:val="•"/>
      <w:lvlJc w:val="left"/>
      <w:pPr>
        <w:ind w:left="6992" w:hanging="540"/>
      </w:pPr>
      <w:rPr>
        <w:rFonts w:hint="default"/>
        <w:lang w:val="en-US" w:eastAsia="en-US" w:bidi="ar-SA"/>
      </w:rPr>
    </w:lvl>
    <w:lvl w:ilvl="7" w:tplc="FA8684D0">
      <w:numFmt w:val="bullet"/>
      <w:lvlText w:val="•"/>
      <w:lvlJc w:val="left"/>
      <w:pPr>
        <w:ind w:left="7884" w:hanging="540"/>
      </w:pPr>
      <w:rPr>
        <w:rFonts w:hint="default"/>
        <w:lang w:val="en-US" w:eastAsia="en-US" w:bidi="ar-SA"/>
      </w:rPr>
    </w:lvl>
    <w:lvl w:ilvl="8" w:tplc="8F96D038">
      <w:numFmt w:val="bullet"/>
      <w:lvlText w:val="•"/>
      <w:lvlJc w:val="left"/>
      <w:pPr>
        <w:ind w:left="8776" w:hanging="540"/>
      </w:pPr>
      <w:rPr>
        <w:rFonts w:hint="default"/>
        <w:lang w:val="en-US" w:eastAsia="en-US" w:bidi="ar-SA"/>
      </w:rPr>
    </w:lvl>
  </w:abstractNum>
  <w:abstractNum w:abstractNumId="19" w15:restartNumberingAfterBreak="0">
    <w:nsid w:val="1F744D0C"/>
    <w:multiLevelType w:val="hybridMultilevel"/>
    <w:tmpl w:val="2BE41924"/>
    <w:lvl w:ilvl="0" w:tplc="61661C6E">
      <w:numFmt w:val="bullet"/>
      <w:lvlText w:val="•"/>
      <w:lvlJc w:val="left"/>
      <w:pPr>
        <w:ind w:left="1944" w:hanging="360"/>
      </w:pPr>
      <w:rPr>
        <w:rFont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15:restartNumberingAfterBreak="0">
    <w:nsid w:val="1FC45946"/>
    <w:multiLevelType w:val="hybridMultilevel"/>
    <w:tmpl w:val="41CC8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CA472A"/>
    <w:multiLevelType w:val="hybridMultilevel"/>
    <w:tmpl w:val="8DAC9C76"/>
    <w:lvl w:ilvl="0" w:tplc="C846B5C4">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F5E87CB6">
      <w:start w:val="1"/>
      <w:numFmt w:val="lowerLetter"/>
      <w:lvlText w:val="(%2)"/>
      <w:lvlJc w:val="left"/>
      <w:pPr>
        <w:ind w:left="2082" w:hanging="452"/>
      </w:pPr>
      <w:rPr>
        <w:rFonts w:asciiTheme="minorHAnsi" w:eastAsia="Times New Roman" w:hAnsiTheme="minorHAnsi" w:cstheme="minorHAnsi" w:hint="default"/>
        <w:b w:val="0"/>
        <w:bCs w:val="0"/>
        <w:i w:val="0"/>
        <w:iCs w:val="0"/>
        <w:spacing w:val="-1"/>
        <w:w w:val="100"/>
        <w:sz w:val="18"/>
        <w:szCs w:val="18"/>
        <w:lang w:val="en-US" w:eastAsia="en-US" w:bidi="ar-SA"/>
      </w:rPr>
    </w:lvl>
    <w:lvl w:ilvl="2" w:tplc="7CECEC6E">
      <w:numFmt w:val="bullet"/>
      <w:lvlText w:val="•"/>
      <w:lvlJc w:val="left"/>
      <w:pPr>
        <w:ind w:left="2420" w:hanging="452"/>
      </w:pPr>
      <w:rPr>
        <w:rFonts w:hint="default"/>
        <w:lang w:val="en-US" w:eastAsia="en-US" w:bidi="ar-SA"/>
      </w:rPr>
    </w:lvl>
    <w:lvl w:ilvl="3" w:tplc="D9D2E5A2">
      <w:numFmt w:val="bullet"/>
      <w:lvlText w:val="•"/>
      <w:lvlJc w:val="left"/>
      <w:pPr>
        <w:ind w:left="3437" w:hanging="452"/>
      </w:pPr>
      <w:rPr>
        <w:rFonts w:hint="default"/>
        <w:lang w:val="en-US" w:eastAsia="en-US" w:bidi="ar-SA"/>
      </w:rPr>
    </w:lvl>
    <w:lvl w:ilvl="4" w:tplc="0436FDAC">
      <w:numFmt w:val="bullet"/>
      <w:lvlText w:val="•"/>
      <w:lvlJc w:val="left"/>
      <w:pPr>
        <w:ind w:left="4455" w:hanging="452"/>
      </w:pPr>
      <w:rPr>
        <w:rFonts w:hint="default"/>
        <w:lang w:val="en-US" w:eastAsia="en-US" w:bidi="ar-SA"/>
      </w:rPr>
    </w:lvl>
    <w:lvl w:ilvl="5" w:tplc="5C8028CE">
      <w:numFmt w:val="bullet"/>
      <w:lvlText w:val="•"/>
      <w:lvlJc w:val="left"/>
      <w:pPr>
        <w:ind w:left="5472" w:hanging="452"/>
      </w:pPr>
      <w:rPr>
        <w:rFonts w:hint="default"/>
        <w:lang w:val="en-US" w:eastAsia="en-US" w:bidi="ar-SA"/>
      </w:rPr>
    </w:lvl>
    <w:lvl w:ilvl="6" w:tplc="C0ECA5A0">
      <w:numFmt w:val="bullet"/>
      <w:lvlText w:val="•"/>
      <w:lvlJc w:val="left"/>
      <w:pPr>
        <w:ind w:left="6490" w:hanging="452"/>
      </w:pPr>
      <w:rPr>
        <w:rFonts w:hint="default"/>
        <w:lang w:val="en-US" w:eastAsia="en-US" w:bidi="ar-SA"/>
      </w:rPr>
    </w:lvl>
    <w:lvl w:ilvl="7" w:tplc="7E5271E6">
      <w:numFmt w:val="bullet"/>
      <w:lvlText w:val="•"/>
      <w:lvlJc w:val="left"/>
      <w:pPr>
        <w:ind w:left="7507" w:hanging="452"/>
      </w:pPr>
      <w:rPr>
        <w:rFonts w:hint="default"/>
        <w:lang w:val="en-US" w:eastAsia="en-US" w:bidi="ar-SA"/>
      </w:rPr>
    </w:lvl>
    <w:lvl w:ilvl="8" w:tplc="F7143AEE">
      <w:numFmt w:val="bullet"/>
      <w:lvlText w:val="•"/>
      <w:lvlJc w:val="left"/>
      <w:pPr>
        <w:ind w:left="8525" w:hanging="452"/>
      </w:pPr>
      <w:rPr>
        <w:rFonts w:hint="default"/>
        <w:lang w:val="en-US" w:eastAsia="en-US" w:bidi="ar-SA"/>
      </w:rPr>
    </w:lvl>
  </w:abstractNum>
  <w:abstractNum w:abstractNumId="22" w15:restartNumberingAfterBreak="0">
    <w:nsid w:val="297B0C0E"/>
    <w:multiLevelType w:val="multilevel"/>
    <w:tmpl w:val="BF20E28E"/>
    <w:lvl w:ilvl="0">
      <w:start w:val="1"/>
      <w:numFmt w:val="decimal"/>
      <w:lvlText w:val="%1."/>
      <w:lvlJc w:val="left"/>
      <w:pPr>
        <w:ind w:left="-3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37" w:hanging="720"/>
      </w:pPr>
      <w:rPr>
        <w:rFonts w:hint="default"/>
      </w:rPr>
    </w:lvl>
    <w:lvl w:ilvl="3">
      <w:start w:val="1"/>
      <w:numFmt w:val="decimal"/>
      <w:isLgl/>
      <w:lvlText w:val="%1.%2.%3.%4."/>
      <w:lvlJc w:val="left"/>
      <w:pPr>
        <w:ind w:left="2594" w:hanging="720"/>
      </w:pPr>
      <w:rPr>
        <w:rFonts w:hint="default"/>
      </w:rPr>
    </w:lvl>
    <w:lvl w:ilvl="4">
      <w:start w:val="1"/>
      <w:numFmt w:val="decimal"/>
      <w:isLgl/>
      <w:lvlText w:val="%1.%2.%3.%4.%5."/>
      <w:lvlJc w:val="left"/>
      <w:pPr>
        <w:ind w:left="3711" w:hanging="1080"/>
      </w:pPr>
      <w:rPr>
        <w:rFonts w:hint="default"/>
      </w:rPr>
    </w:lvl>
    <w:lvl w:ilvl="5">
      <w:start w:val="1"/>
      <w:numFmt w:val="decimal"/>
      <w:isLgl/>
      <w:lvlText w:val="%1.%2.%3.%4.%5.%6."/>
      <w:lvlJc w:val="left"/>
      <w:pPr>
        <w:ind w:left="4468" w:hanging="1080"/>
      </w:pPr>
      <w:rPr>
        <w:rFonts w:hint="default"/>
      </w:rPr>
    </w:lvl>
    <w:lvl w:ilvl="6">
      <w:start w:val="1"/>
      <w:numFmt w:val="decimal"/>
      <w:isLgl/>
      <w:lvlText w:val="%1.%2.%3.%4.%5.%6.%7."/>
      <w:lvlJc w:val="left"/>
      <w:pPr>
        <w:ind w:left="5585" w:hanging="1440"/>
      </w:pPr>
      <w:rPr>
        <w:rFonts w:hint="default"/>
      </w:rPr>
    </w:lvl>
    <w:lvl w:ilvl="7">
      <w:start w:val="1"/>
      <w:numFmt w:val="decimal"/>
      <w:isLgl/>
      <w:lvlText w:val="%1.%2.%3.%4.%5.%6.%7.%8."/>
      <w:lvlJc w:val="left"/>
      <w:pPr>
        <w:ind w:left="6342" w:hanging="1440"/>
      </w:pPr>
      <w:rPr>
        <w:rFonts w:hint="default"/>
      </w:rPr>
    </w:lvl>
    <w:lvl w:ilvl="8">
      <w:start w:val="1"/>
      <w:numFmt w:val="decimal"/>
      <w:isLgl/>
      <w:lvlText w:val="%1.%2.%3.%4.%5.%6.%7.%8.%9."/>
      <w:lvlJc w:val="left"/>
      <w:pPr>
        <w:ind w:left="7459" w:hanging="1800"/>
      </w:pPr>
      <w:rPr>
        <w:rFonts w:hint="default"/>
      </w:rPr>
    </w:lvl>
  </w:abstractNum>
  <w:abstractNum w:abstractNumId="23" w15:restartNumberingAfterBreak="0">
    <w:nsid w:val="2D4A339B"/>
    <w:multiLevelType w:val="multilevel"/>
    <w:tmpl w:val="4494517E"/>
    <w:lvl w:ilvl="0">
      <w:start w:val="5"/>
      <w:numFmt w:val="decimal"/>
      <w:lvlText w:val="%1."/>
      <w:lvlJc w:val="left"/>
      <w:pPr>
        <w:ind w:left="36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260" w:hanging="720"/>
      </w:pPr>
      <w:rPr>
        <w:rFonts w:hint="default"/>
        <w:b w:val="0"/>
        <w:bCs/>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24" w15:restartNumberingAfterBreak="0">
    <w:nsid w:val="2D9906FD"/>
    <w:multiLevelType w:val="hybridMultilevel"/>
    <w:tmpl w:val="A06823CE"/>
    <w:lvl w:ilvl="0" w:tplc="F3F0BDC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E37F94"/>
    <w:multiLevelType w:val="hybridMultilevel"/>
    <w:tmpl w:val="6BA40032"/>
    <w:lvl w:ilvl="0" w:tplc="04090017">
      <w:start w:val="1"/>
      <w:numFmt w:val="lowerLetter"/>
      <w:pStyle w:val="ListBullet3"/>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26" w15:restartNumberingAfterBreak="0">
    <w:nsid w:val="33545038"/>
    <w:multiLevelType w:val="hybridMultilevel"/>
    <w:tmpl w:val="69B009C6"/>
    <w:lvl w:ilvl="0" w:tplc="F3F0BD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86169"/>
    <w:multiLevelType w:val="hybridMultilevel"/>
    <w:tmpl w:val="81368A46"/>
    <w:lvl w:ilvl="0" w:tplc="04090017">
      <w:start w:val="1"/>
      <w:numFmt w:val="lowerLetter"/>
      <w:pStyle w:val="ListNumber4"/>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C1347C"/>
    <w:multiLevelType w:val="hybridMultilevel"/>
    <w:tmpl w:val="90EC2B36"/>
    <w:lvl w:ilvl="0" w:tplc="0409001B">
      <w:start w:val="1"/>
      <w:numFmt w:val="lowerRoman"/>
      <w:pStyle w:val="ListNumber2"/>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3A091958"/>
    <w:multiLevelType w:val="hybridMultilevel"/>
    <w:tmpl w:val="DA9E78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1B28FC"/>
    <w:multiLevelType w:val="multilevel"/>
    <w:tmpl w:val="1730F996"/>
    <w:lvl w:ilvl="0">
      <w:start w:val="2"/>
      <w:numFmt w:val="decimal"/>
      <w:lvlText w:val="%1"/>
      <w:lvlJc w:val="left"/>
      <w:pPr>
        <w:ind w:left="360" w:hanging="360"/>
      </w:pPr>
      <w:rPr>
        <w:rFonts w:hint="default"/>
      </w:rPr>
    </w:lvl>
    <w:lvl w:ilvl="1">
      <w:start w:val="1"/>
      <w:numFmt w:val="decimal"/>
      <w:lvlText w:val="%1.%2"/>
      <w:lvlJc w:val="left"/>
      <w:pPr>
        <w:ind w:left="3592" w:hanging="360"/>
      </w:pPr>
      <w:rPr>
        <w:rFonts w:hint="default"/>
      </w:rPr>
    </w:lvl>
    <w:lvl w:ilvl="2">
      <w:start w:val="1"/>
      <w:numFmt w:val="decimal"/>
      <w:lvlText w:val="%1.%2.%3"/>
      <w:lvlJc w:val="left"/>
      <w:pPr>
        <w:ind w:left="7184" w:hanging="720"/>
      </w:pPr>
      <w:rPr>
        <w:rFonts w:hint="default"/>
      </w:rPr>
    </w:lvl>
    <w:lvl w:ilvl="3">
      <w:start w:val="1"/>
      <w:numFmt w:val="decimal"/>
      <w:lvlText w:val="%1.%2.%3.%4"/>
      <w:lvlJc w:val="left"/>
      <w:pPr>
        <w:ind w:left="10416" w:hanging="720"/>
      </w:pPr>
      <w:rPr>
        <w:rFonts w:hint="default"/>
      </w:rPr>
    </w:lvl>
    <w:lvl w:ilvl="4">
      <w:start w:val="1"/>
      <w:numFmt w:val="decimal"/>
      <w:lvlText w:val="%1.%2.%3.%4.%5"/>
      <w:lvlJc w:val="left"/>
      <w:pPr>
        <w:ind w:left="14008" w:hanging="1080"/>
      </w:pPr>
      <w:rPr>
        <w:rFonts w:hint="default"/>
      </w:rPr>
    </w:lvl>
    <w:lvl w:ilvl="5">
      <w:start w:val="1"/>
      <w:numFmt w:val="decimal"/>
      <w:lvlText w:val="%1.%2.%3.%4.%5.%6"/>
      <w:lvlJc w:val="left"/>
      <w:pPr>
        <w:ind w:left="17240" w:hanging="1080"/>
      </w:pPr>
      <w:rPr>
        <w:rFonts w:hint="default"/>
      </w:rPr>
    </w:lvl>
    <w:lvl w:ilvl="6">
      <w:start w:val="1"/>
      <w:numFmt w:val="decimal"/>
      <w:lvlText w:val="%1.%2.%3.%4.%5.%6.%7"/>
      <w:lvlJc w:val="left"/>
      <w:pPr>
        <w:ind w:left="20832" w:hanging="1440"/>
      </w:pPr>
      <w:rPr>
        <w:rFonts w:hint="default"/>
      </w:rPr>
    </w:lvl>
    <w:lvl w:ilvl="7">
      <w:start w:val="1"/>
      <w:numFmt w:val="decimal"/>
      <w:lvlText w:val="%1.%2.%3.%4.%5.%6.%7.%8"/>
      <w:lvlJc w:val="left"/>
      <w:pPr>
        <w:ind w:left="24064" w:hanging="1440"/>
      </w:pPr>
      <w:rPr>
        <w:rFonts w:hint="default"/>
      </w:rPr>
    </w:lvl>
    <w:lvl w:ilvl="8">
      <w:start w:val="1"/>
      <w:numFmt w:val="decimal"/>
      <w:lvlText w:val="%1.%2.%3.%4.%5.%6.%7.%8.%9"/>
      <w:lvlJc w:val="left"/>
      <w:pPr>
        <w:ind w:left="27296" w:hanging="1440"/>
      </w:pPr>
      <w:rPr>
        <w:rFonts w:hint="default"/>
      </w:rPr>
    </w:lvl>
  </w:abstractNum>
  <w:abstractNum w:abstractNumId="31" w15:restartNumberingAfterBreak="0">
    <w:nsid w:val="51D05ED3"/>
    <w:multiLevelType w:val="hybridMultilevel"/>
    <w:tmpl w:val="91FAC2DA"/>
    <w:lvl w:ilvl="0" w:tplc="8D00B7C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lang w:val="en-US" w:eastAsia="en-US" w:bidi="ar-SA"/>
      </w:rPr>
    </w:lvl>
    <w:lvl w:ilvl="1" w:tplc="D7D226DE">
      <w:start w:val="1"/>
      <w:numFmt w:val="lowerLetter"/>
      <w:lvlText w:val="(%2)"/>
      <w:lvlJc w:val="left"/>
      <w:pPr>
        <w:ind w:left="1991" w:hanging="360"/>
      </w:pPr>
      <w:rPr>
        <w:rFonts w:asciiTheme="minorHAnsi" w:eastAsia="Times New Roman" w:hAnsiTheme="minorHAnsi" w:cstheme="minorHAnsi" w:hint="default"/>
        <w:b w:val="0"/>
        <w:bCs w:val="0"/>
        <w:i w:val="0"/>
        <w:iCs w:val="0"/>
        <w:spacing w:val="-1"/>
        <w:w w:val="100"/>
        <w:sz w:val="18"/>
        <w:szCs w:val="18"/>
        <w:lang w:val="en-US" w:eastAsia="en-US" w:bidi="ar-SA"/>
      </w:rPr>
    </w:lvl>
    <w:lvl w:ilvl="2" w:tplc="200CD134">
      <w:numFmt w:val="bullet"/>
      <w:lvlText w:val="•"/>
      <w:lvlJc w:val="left"/>
      <w:pPr>
        <w:ind w:left="2951" w:hanging="360"/>
      </w:pPr>
      <w:rPr>
        <w:rFonts w:hint="default"/>
        <w:lang w:val="en-US" w:eastAsia="en-US" w:bidi="ar-SA"/>
      </w:rPr>
    </w:lvl>
    <w:lvl w:ilvl="3" w:tplc="64CC80BA">
      <w:numFmt w:val="bullet"/>
      <w:lvlText w:val="•"/>
      <w:lvlJc w:val="left"/>
      <w:pPr>
        <w:ind w:left="3902" w:hanging="360"/>
      </w:pPr>
      <w:rPr>
        <w:rFonts w:hint="default"/>
        <w:lang w:val="en-US" w:eastAsia="en-US" w:bidi="ar-SA"/>
      </w:rPr>
    </w:lvl>
    <w:lvl w:ilvl="4" w:tplc="D06C5F9E">
      <w:numFmt w:val="bullet"/>
      <w:lvlText w:val="•"/>
      <w:lvlJc w:val="left"/>
      <w:pPr>
        <w:ind w:left="4853" w:hanging="360"/>
      </w:pPr>
      <w:rPr>
        <w:rFonts w:hint="default"/>
        <w:lang w:val="en-US" w:eastAsia="en-US" w:bidi="ar-SA"/>
      </w:rPr>
    </w:lvl>
    <w:lvl w:ilvl="5" w:tplc="BBD2D72C">
      <w:numFmt w:val="bullet"/>
      <w:lvlText w:val="•"/>
      <w:lvlJc w:val="left"/>
      <w:pPr>
        <w:ind w:left="5804" w:hanging="360"/>
      </w:pPr>
      <w:rPr>
        <w:rFonts w:hint="default"/>
        <w:lang w:val="en-US" w:eastAsia="en-US" w:bidi="ar-SA"/>
      </w:rPr>
    </w:lvl>
    <w:lvl w:ilvl="6" w:tplc="29C4C2E8">
      <w:numFmt w:val="bullet"/>
      <w:lvlText w:val="•"/>
      <w:lvlJc w:val="left"/>
      <w:pPr>
        <w:ind w:left="6755" w:hanging="360"/>
      </w:pPr>
      <w:rPr>
        <w:rFonts w:hint="default"/>
        <w:lang w:val="en-US" w:eastAsia="en-US" w:bidi="ar-SA"/>
      </w:rPr>
    </w:lvl>
    <w:lvl w:ilvl="7" w:tplc="DB200D8C">
      <w:numFmt w:val="bullet"/>
      <w:lvlText w:val="•"/>
      <w:lvlJc w:val="left"/>
      <w:pPr>
        <w:ind w:left="7706" w:hanging="360"/>
      </w:pPr>
      <w:rPr>
        <w:rFonts w:hint="default"/>
        <w:lang w:val="en-US" w:eastAsia="en-US" w:bidi="ar-SA"/>
      </w:rPr>
    </w:lvl>
    <w:lvl w:ilvl="8" w:tplc="2C5C2CCC">
      <w:numFmt w:val="bullet"/>
      <w:lvlText w:val="•"/>
      <w:lvlJc w:val="left"/>
      <w:pPr>
        <w:ind w:left="8657" w:hanging="360"/>
      </w:pPr>
      <w:rPr>
        <w:rFonts w:hint="default"/>
        <w:lang w:val="en-US" w:eastAsia="en-US" w:bidi="ar-SA"/>
      </w:rPr>
    </w:lvl>
  </w:abstractNum>
  <w:abstractNum w:abstractNumId="32" w15:restartNumberingAfterBreak="0">
    <w:nsid w:val="53790C62"/>
    <w:multiLevelType w:val="hybridMultilevel"/>
    <w:tmpl w:val="CB10C88C"/>
    <w:lvl w:ilvl="0" w:tplc="B5004182">
      <w:start w:val="1"/>
      <w:numFmt w:val="decimal"/>
      <w:lvlText w:val="%1."/>
      <w:lvlJc w:val="left"/>
      <w:pPr>
        <w:ind w:left="1631" w:hanging="540"/>
      </w:pPr>
      <w:rPr>
        <w:rFonts w:asciiTheme="minorHAnsi" w:eastAsia="Times New Roman" w:hAnsiTheme="minorHAnsi" w:cstheme="minorHAnsi" w:hint="default"/>
        <w:b w:val="0"/>
        <w:bCs w:val="0"/>
        <w:i w:val="0"/>
        <w:iCs w:val="0"/>
        <w:w w:val="100"/>
        <w:sz w:val="18"/>
        <w:szCs w:val="18"/>
      </w:rPr>
    </w:lvl>
    <w:lvl w:ilvl="1" w:tplc="38090017">
      <w:start w:val="1"/>
      <w:numFmt w:val="lowerLetter"/>
      <w:lvlText w:val="%2)"/>
      <w:lvlJc w:val="left"/>
      <w:pPr>
        <w:ind w:left="1440" w:hanging="360"/>
      </w:pPr>
    </w:lvl>
    <w:lvl w:ilvl="2" w:tplc="3809001B">
      <w:start w:val="1"/>
      <w:numFmt w:val="lowerRoman"/>
      <w:lvlText w:val="%3."/>
      <w:lvlJc w:val="right"/>
      <w:pPr>
        <w:ind w:left="234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3B3520F"/>
    <w:multiLevelType w:val="hybridMultilevel"/>
    <w:tmpl w:val="8806B89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53CD29E1"/>
    <w:multiLevelType w:val="hybridMultilevel"/>
    <w:tmpl w:val="76AE61B8"/>
    <w:lvl w:ilvl="0" w:tplc="F3F0BD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B5B2D"/>
    <w:multiLevelType w:val="hybridMultilevel"/>
    <w:tmpl w:val="4F583CC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0F64F2"/>
    <w:multiLevelType w:val="hybridMultilevel"/>
    <w:tmpl w:val="B93E3536"/>
    <w:lvl w:ilvl="0" w:tplc="04090017">
      <w:start w:val="1"/>
      <w:numFmt w:val="lowerLetter"/>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7" w15:restartNumberingAfterBreak="0">
    <w:nsid w:val="5D9A2B8D"/>
    <w:multiLevelType w:val="hybridMultilevel"/>
    <w:tmpl w:val="BC4424B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lvl>
    <w:lvl w:ilvl="2" w:tplc="997EF580">
      <w:start w:val="1"/>
      <w:numFmt w:val="decimal"/>
      <w:lvlText w:val="%3."/>
      <w:lvlJc w:val="left"/>
      <w:pPr>
        <w:ind w:left="1800" w:hanging="360"/>
      </w:pPr>
      <w:rPr>
        <w:rFonts w:hint="default"/>
      </w:rPr>
    </w:lvl>
    <w:lvl w:ilvl="3" w:tplc="E982DA14">
      <w:start w:val="2"/>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CD4AE4"/>
    <w:multiLevelType w:val="multilevel"/>
    <w:tmpl w:val="2B26C852"/>
    <w:styleLink w:val="CurrentList1"/>
    <w:lvl w:ilvl="0">
      <w:start w:val="9"/>
      <w:numFmt w:val="lowerLetter"/>
      <w:pStyle w:val="ListBullet5"/>
      <w:lvlText w:val="%1."/>
      <w:lvlJc w:val="left"/>
      <w:pPr>
        <w:ind w:left="1080" w:hanging="360"/>
      </w:pPr>
      <w:rPr>
        <w:rFonts w:hint="default"/>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3A4696"/>
    <w:multiLevelType w:val="multilevel"/>
    <w:tmpl w:val="C90C6908"/>
    <w:lvl w:ilvl="0">
      <w:start w:val="8"/>
      <w:numFmt w:val="lowerLetter"/>
      <w:pStyle w:val="ListNumber3"/>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ind w:left="0" w:firstLine="0"/>
      </w:pPr>
      <w:rPr>
        <w:rFonts w:hint="default"/>
        <w:color w:val="262626"/>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0" w15:restartNumberingAfterBreak="0">
    <w:nsid w:val="67626EE7"/>
    <w:multiLevelType w:val="multilevel"/>
    <w:tmpl w:val="AC42EF56"/>
    <w:lvl w:ilvl="0">
      <w:start w:val="1"/>
      <w:numFmt w:val="lowerLetter"/>
      <w:pStyle w:val="ListBullet4"/>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rPr>
        <w:color w:val="262626"/>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1" w15:restartNumberingAfterBreak="0">
    <w:nsid w:val="6C3D288C"/>
    <w:multiLevelType w:val="hybridMultilevel"/>
    <w:tmpl w:val="66E84524"/>
    <w:lvl w:ilvl="0" w:tplc="F3F0BDC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8F6587"/>
    <w:multiLevelType w:val="hybridMultilevel"/>
    <w:tmpl w:val="7E2CF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65BB9"/>
    <w:multiLevelType w:val="multilevel"/>
    <w:tmpl w:val="64BE4082"/>
    <w:lvl w:ilvl="0">
      <w:start w:val="1"/>
      <w:numFmt w:val="lowerLetter"/>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rPr>
        <w:color w:val="262626"/>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4" w15:restartNumberingAfterBreak="0">
    <w:nsid w:val="70B47922"/>
    <w:multiLevelType w:val="hybridMultilevel"/>
    <w:tmpl w:val="DA4AE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8E1D94"/>
    <w:multiLevelType w:val="hybridMultilevel"/>
    <w:tmpl w:val="B79C7058"/>
    <w:lvl w:ilvl="0" w:tplc="04090001">
      <w:start w:val="1"/>
      <w:numFmt w:val="bullet"/>
      <w:pStyle w:val="List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40F3529"/>
    <w:multiLevelType w:val="hybridMultilevel"/>
    <w:tmpl w:val="3814A448"/>
    <w:lvl w:ilvl="0" w:tplc="FBEE60FC">
      <w:start w:val="1"/>
      <w:numFmt w:val="decimal"/>
      <w:lvlText w:val="%1."/>
      <w:lvlJc w:val="left"/>
      <w:pPr>
        <w:ind w:left="1631" w:hanging="540"/>
      </w:pPr>
      <w:rPr>
        <w:rFonts w:ascii="Times New Roman" w:eastAsia="Times New Roman" w:hAnsi="Times New Roman" w:cs="Times New Roman" w:hint="default"/>
        <w:b w:val="0"/>
        <w:bCs w:val="0"/>
        <w:i w:val="0"/>
        <w:iCs w:val="0"/>
        <w:w w:val="100"/>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7A9647F"/>
    <w:multiLevelType w:val="hybridMultilevel"/>
    <w:tmpl w:val="BDEEDD90"/>
    <w:lvl w:ilvl="0" w:tplc="94DE7276">
      <w:start w:val="2"/>
      <w:numFmt w:val="lowerLetter"/>
      <w:lvlText w:val="%1."/>
      <w:lvlJc w:val="left"/>
      <w:pPr>
        <w:ind w:left="1440" w:hanging="360"/>
      </w:pPr>
      <w:rPr>
        <w:rFonts w:hint="default"/>
        <w:b w:val="0"/>
        <w:bCs w:val="0"/>
        <w:i w:val="0"/>
        <w:iCs w:val="0"/>
        <w:spacing w:val="-1"/>
        <w:w w:val="100"/>
        <w:sz w:val="18"/>
        <w:szCs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992306C"/>
    <w:multiLevelType w:val="hybridMultilevel"/>
    <w:tmpl w:val="C764BBD0"/>
    <w:lvl w:ilvl="0" w:tplc="BE9AAB7E">
      <w:start w:val="1"/>
      <w:numFmt w:val="decimal"/>
      <w:lvlText w:val="%1."/>
      <w:lvlJc w:val="left"/>
      <w:pPr>
        <w:ind w:left="208" w:hanging="202"/>
      </w:pPr>
      <w:rPr>
        <w:rFonts w:ascii="Times New Roman" w:eastAsia="Times New Roman" w:hAnsi="Times New Roman" w:cs="Times New Roman" w:hint="default"/>
        <w:b w:val="0"/>
        <w:bCs w:val="0"/>
        <w:i w:val="0"/>
        <w:iCs w:val="0"/>
        <w:spacing w:val="0"/>
        <w:w w:val="99"/>
        <w:sz w:val="20"/>
        <w:szCs w:val="20"/>
        <w:lang w:val="en-US" w:eastAsia="en-US" w:bidi="ar-SA"/>
      </w:rPr>
    </w:lvl>
    <w:lvl w:ilvl="1" w:tplc="B19646A4">
      <w:start w:val="1"/>
      <w:numFmt w:val="decimal"/>
      <w:lvlText w:val="%2."/>
      <w:lvlJc w:val="left"/>
      <w:pPr>
        <w:ind w:left="1631" w:hanging="540"/>
      </w:pPr>
      <w:rPr>
        <w:rFonts w:ascii="Times New Roman" w:eastAsia="Times New Roman" w:hAnsi="Times New Roman" w:cs="Times New Roman" w:hint="default"/>
        <w:b w:val="0"/>
        <w:bCs w:val="0"/>
        <w:i w:val="0"/>
        <w:iCs w:val="0"/>
        <w:w w:val="100"/>
        <w:sz w:val="24"/>
        <w:szCs w:val="24"/>
        <w:lang w:val="en-US" w:eastAsia="en-US" w:bidi="ar-SA"/>
      </w:rPr>
    </w:lvl>
    <w:lvl w:ilvl="2" w:tplc="7212953C">
      <w:start w:val="1"/>
      <w:numFmt w:val="lowerLetter"/>
      <w:lvlText w:val="(%3)"/>
      <w:lvlJc w:val="left"/>
      <w:pPr>
        <w:ind w:left="199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90687CEE">
      <w:numFmt w:val="bullet"/>
      <w:lvlText w:val="•"/>
      <w:lvlJc w:val="left"/>
      <w:pPr>
        <w:ind w:left="3070" w:hanging="360"/>
      </w:pPr>
      <w:rPr>
        <w:rFonts w:hint="default"/>
        <w:lang w:val="en-US" w:eastAsia="en-US" w:bidi="ar-SA"/>
      </w:rPr>
    </w:lvl>
    <w:lvl w:ilvl="4" w:tplc="3B128A1C">
      <w:numFmt w:val="bullet"/>
      <w:lvlText w:val="•"/>
      <w:lvlJc w:val="left"/>
      <w:pPr>
        <w:ind w:left="4140" w:hanging="360"/>
      </w:pPr>
      <w:rPr>
        <w:rFonts w:hint="default"/>
        <w:lang w:val="en-US" w:eastAsia="en-US" w:bidi="ar-SA"/>
      </w:rPr>
    </w:lvl>
    <w:lvl w:ilvl="5" w:tplc="E65E4C46">
      <w:numFmt w:val="bullet"/>
      <w:lvlText w:val="•"/>
      <w:lvlJc w:val="left"/>
      <w:pPr>
        <w:ind w:left="5210" w:hanging="360"/>
      </w:pPr>
      <w:rPr>
        <w:rFonts w:hint="default"/>
        <w:lang w:val="en-US" w:eastAsia="en-US" w:bidi="ar-SA"/>
      </w:rPr>
    </w:lvl>
    <w:lvl w:ilvl="6" w:tplc="9D64B50A">
      <w:numFmt w:val="bullet"/>
      <w:lvlText w:val="•"/>
      <w:lvlJc w:val="left"/>
      <w:pPr>
        <w:ind w:left="6280" w:hanging="360"/>
      </w:pPr>
      <w:rPr>
        <w:rFonts w:hint="default"/>
        <w:lang w:val="en-US" w:eastAsia="en-US" w:bidi="ar-SA"/>
      </w:rPr>
    </w:lvl>
    <w:lvl w:ilvl="7" w:tplc="CBB8D358">
      <w:numFmt w:val="bullet"/>
      <w:lvlText w:val="•"/>
      <w:lvlJc w:val="left"/>
      <w:pPr>
        <w:ind w:left="7350" w:hanging="360"/>
      </w:pPr>
      <w:rPr>
        <w:rFonts w:hint="default"/>
        <w:lang w:val="en-US" w:eastAsia="en-US" w:bidi="ar-SA"/>
      </w:rPr>
    </w:lvl>
    <w:lvl w:ilvl="8" w:tplc="965CBC52">
      <w:numFmt w:val="bullet"/>
      <w:lvlText w:val="•"/>
      <w:lvlJc w:val="left"/>
      <w:pPr>
        <w:ind w:left="8420" w:hanging="360"/>
      </w:pPr>
      <w:rPr>
        <w:rFonts w:hint="default"/>
        <w:lang w:val="en-US" w:eastAsia="en-US" w:bidi="ar-SA"/>
      </w:rPr>
    </w:lvl>
  </w:abstractNum>
  <w:abstractNum w:abstractNumId="49" w15:restartNumberingAfterBreak="0">
    <w:nsid w:val="79B01A26"/>
    <w:multiLevelType w:val="hybridMultilevel"/>
    <w:tmpl w:val="B81ED0A4"/>
    <w:lvl w:ilvl="0" w:tplc="04090003">
      <w:start w:val="1"/>
      <w:numFmt w:val="bullet"/>
      <w:lvlText w:val="o"/>
      <w:lvlJc w:val="left"/>
      <w:pPr>
        <w:ind w:left="936" w:hanging="360"/>
      </w:pPr>
      <w:rPr>
        <w:rFonts w:ascii="Courier New" w:hAnsi="Courier New" w:cs="Courier New" w:hint="default"/>
      </w:rPr>
    </w:lvl>
    <w:lvl w:ilvl="1" w:tplc="FFFFFFFF" w:tentative="1">
      <w:start w:val="1"/>
      <w:numFmt w:val="bullet"/>
      <w:lvlText w:val="o"/>
      <w:lvlJc w:val="left"/>
      <w:pPr>
        <w:ind w:left="1656" w:hanging="360"/>
      </w:pPr>
      <w:rPr>
        <w:rFonts w:ascii="Courier New" w:hAnsi="Courier New" w:cs="Courier New" w:hint="default"/>
      </w:rPr>
    </w:lvl>
    <w:lvl w:ilvl="2" w:tplc="FFFFFFFF" w:tentative="1">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50" w15:restartNumberingAfterBreak="0">
    <w:nsid w:val="7A816BA6"/>
    <w:multiLevelType w:val="multilevel"/>
    <w:tmpl w:val="80523E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F3B3F8B"/>
    <w:multiLevelType w:val="multilevel"/>
    <w:tmpl w:val="F0103E2E"/>
    <w:lvl w:ilvl="0">
      <w:start w:val="1"/>
      <w:numFmt w:val="decimal"/>
      <w:lvlText w:val="%1."/>
      <w:lvlJc w:val="left"/>
      <w:pPr>
        <w:ind w:left="360" w:hanging="360"/>
      </w:pPr>
      <w:rPr>
        <w:rFonts w:hint="default"/>
      </w:rPr>
    </w:lvl>
    <w:lvl w:ilvl="1">
      <w:start w:val="1"/>
      <w:numFmt w:val="decimal"/>
      <w:isLgl/>
      <w:lvlText w:val="%1.%2."/>
      <w:lvlJc w:val="left"/>
      <w:pPr>
        <w:ind w:left="778" w:hanging="495"/>
      </w:pPr>
      <w:rPr>
        <w:rFonts w:hint="default"/>
        <w:b/>
      </w:rPr>
    </w:lvl>
    <w:lvl w:ilvl="2">
      <w:start w:val="1"/>
      <w:numFmt w:val="decimal"/>
      <w:isLgl/>
      <w:lvlText w:val="%1.%2.%3."/>
      <w:lvlJc w:val="left"/>
      <w:pPr>
        <w:ind w:left="1286" w:hanging="720"/>
      </w:pPr>
      <w:rPr>
        <w:rFonts w:hint="default"/>
        <w:b w:val="0"/>
        <w:bCs/>
      </w:rPr>
    </w:lvl>
    <w:lvl w:ilvl="3">
      <w:start w:val="1"/>
      <w:numFmt w:val="decimal"/>
      <w:isLgl/>
      <w:lvlText w:val="%1.%2.%3.%4."/>
      <w:lvlJc w:val="left"/>
      <w:rPr>
        <w:rFonts w:hint="default"/>
        <w:b w:val="0"/>
        <w:bCs/>
        <w:color w:val="auto"/>
      </w:rPr>
    </w:lvl>
    <w:lvl w:ilvl="4">
      <w:start w:val="1"/>
      <w:numFmt w:val="decimal"/>
      <w:isLgl/>
      <w:lvlText w:val="%1.%2.%3.%4.%5."/>
      <w:lvlJc w:val="left"/>
      <w:pPr>
        <w:ind w:left="2212"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138" w:hanging="1440"/>
      </w:pPr>
      <w:rPr>
        <w:rFonts w:hint="default"/>
        <w:b/>
      </w:rPr>
    </w:lvl>
    <w:lvl w:ilvl="7">
      <w:start w:val="1"/>
      <w:numFmt w:val="decimal"/>
      <w:isLgl/>
      <w:lvlText w:val="%1.%2.%3.%4.%5.%6.%7.%8."/>
      <w:lvlJc w:val="left"/>
      <w:pPr>
        <w:ind w:left="3421" w:hanging="1440"/>
      </w:pPr>
      <w:rPr>
        <w:rFonts w:hint="default"/>
        <w:b/>
      </w:rPr>
    </w:lvl>
    <w:lvl w:ilvl="8">
      <w:start w:val="1"/>
      <w:numFmt w:val="decimal"/>
      <w:isLgl/>
      <w:lvlText w:val="%1.%2.%3.%4.%5.%6.%7.%8.%9."/>
      <w:lvlJc w:val="left"/>
      <w:pPr>
        <w:ind w:left="4064" w:hanging="1800"/>
      </w:pPr>
      <w:rPr>
        <w:rFonts w:hint="default"/>
        <w:b/>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3"/>
    <w:lvlOverride w:ilvl="0">
      <w:startOverride w:val="1"/>
    </w:lvlOverride>
  </w:num>
  <w:num w:numId="11">
    <w:abstractNumId w:val="43"/>
  </w:num>
  <w:num w:numId="12">
    <w:abstractNumId w:val="26"/>
  </w:num>
  <w:num w:numId="13">
    <w:abstractNumId w:val="34"/>
  </w:num>
  <w:num w:numId="14">
    <w:abstractNumId w:val="24"/>
  </w:num>
  <w:num w:numId="15">
    <w:abstractNumId w:val="41"/>
  </w:num>
  <w:num w:numId="16">
    <w:abstractNumId w:val="11"/>
  </w:num>
  <w:num w:numId="17">
    <w:abstractNumId w:val="15"/>
  </w:num>
  <w:num w:numId="18">
    <w:abstractNumId w:val="44"/>
  </w:num>
  <w:num w:numId="19">
    <w:abstractNumId w:val="37"/>
  </w:num>
  <w:num w:numId="20">
    <w:abstractNumId w:val="42"/>
  </w:num>
  <w:num w:numId="21">
    <w:abstractNumId w:val="29"/>
  </w:num>
  <w:num w:numId="22">
    <w:abstractNumId w:val="35"/>
  </w:num>
  <w:num w:numId="23">
    <w:abstractNumId w:val="45"/>
  </w:num>
  <w:num w:numId="24">
    <w:abstractNumId w:val="51"/>
  </w:num>
  <w:num w:numId="25">
    <w:abstractNumId w:val="40"/>
  </w:num>
  <w:num w:numId="26">
    <w:abstractNumId w:val="13"/>
  </w:num>
  <w:num w:numId="27">
    <w:abstractNumId w:val="25"/>
  </w:num>
  <w:num w:numId="28">
    <w:abstractNumId w:val="38"/>
  </w:num>
  <w:num w:numId="29">
    <w:abstractNumId w:val="28"/>
  </w:num>
  <w:num w:numId="30">
    <w:abstractNumId w:val="39"/>
  </w:num>
  <w:num w:numId="31">
    <w:abstractNumId w:val="27"/>
  </w:num>
  <w:num w:numId="32">
    <w:abstractNumId w:val="14"/>
  </w:num>
  <w:num w:numId="33">
    <w:abstractNumId w:val="50"/>
  </w:num>
  <w:num w:numId="34">
    <w:abstractNumId w:val="8"/>
  </w:num>
  <w:num w:numId="35">
    <w:abstractNumId w:val="33"/>
  </w:num>
  <w:num w:numId="36">
    <w:abstractNumId w:val="30"/>
  </w:num>
  <w:num w:numId="37">
    <w:abstractNumId w:val="20"/>
  </w:num>
  <w:num w:numId="38">
    <w:abstractNumId w:val="36"/>
  </w:num>
  <w:num w:numId="39">
    <w:abstractNumId w:val="16"/>
  </w:num>
  <w:num w:numId="40">
    <w:abstractNumId w:val="23"/>
  </w:num>
  <w:num w:numId="41">
    <w:abstractNumId w:val="19"/>
  </w:num>
  <w:num w:numId="42">
    <w:abstractNumId w:val="9"/>
  </w:num>
  <w:num w:numId="43">
    <w:abstractNumId w:val="49"/>
  </w:num>
  <w:num w:numId="44">
    <w:abstractNumId w:val="22"/>
  </w:num>
  <w:num w:numId="45">
    <w:abstractNumId w:val="17"/>
  </w:num>
  <w:num w:numId="46">
    <w:abstractNumId w:val="0"/>
  </w:num>
  <w:num w:numId="47">
    <w:abstractNumId w:val="1"/>
  </w:num>
  <w:num w:numId="48">
    <w:abstractNumId w:val="2"/>
  </w:num>
  <w:num w:numId="49">
    <w:abstractNumId w:val="21"/>
  </w:num>
  <w:num w:numId="50">
    <w:abstractNumId w:val="18"/>
  </w:num>
  <w:num w:numId="51">
    <w:abstractNumId w:val="31"/>
  </w:num>
  <w:num w:numId="52">
    <w:abstractNumId w:val="48"/>
  </w:num>
  <w:num w:numId="53">
    <w:abstractNumId w:val="46"/>
  </w:num>
  <w:num w:numId="54">
    <w:abstractNumId w:val="10"/>
  </w:num>
  <w:num w:numId="55">
    <w:abstractNumId w:val="32"/>
  </w:num>
  <w:num w:numId="56">
    <w:abstractNumId w:val="47"/>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0D6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0169"/>
    <w:rsid w:val="00131596"/>
    <w:rsid w:val="00133097"/>
    <w:rsid w:val="00133C8C"/>
    <w:rsid w:val="00134858"/>
    <w:rsid w:val="00134F5C"/>
    <w:rsid w:val="00135BA2"/>
    <w:rsid w:val="00141C1D"/>
    <w:rsid w:val="00145022"/>
    <w:rsid w:val="00152014"/>
    <w:rsid w:val="00152129"/>
    <w:rsid w:val="00152765"/>
    <w:rsid w:val="001544F8"/>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311D"/>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607C"/>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1E3B"/>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5EDC"/>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4E6E"/>
    <w:rsid w:val="00516F13"/>
    <w:rsid w:val="00522AED"/>
    <w:rsid w:val="00522F93"/>
    <w:rsid w:val="0052371C"/>
    <w:rsid w:val="00525E90"/>
    <w:rsid w:val="00527482"/>
    <w:rsid w:val="00532495"/>
    <w:rsid w:val="00535002"/>
    <w:rsid w:val="00535A74"/>
    <w:rsid w:val="0053763C"/>
    <w:rsid w:val="005379B6"/>
    <w:rsid w:val="0054247F"/>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777FB"/>
    <w:rsid w:val="005834C9"/>
    <w:rsid w:val="00592253"/>
    <w:rsid w:val="00596511"/>
    <w:rsid w:val="00596700"/>
    <w:rsid w:val="00597971"/>
    <w:rsid w:val="00597BB9"/>
    <w:rsid w:val="005A1CDA"/>
    <w:rsid w:val="005A23BB"/>
    <w:rsid w:val="005A2F27"/>
    <w:rsid w:val="005A3230"/>
    <w:rsid w:val="005A4A3A"/>
    <w:rsid w:val="005A630C"/>
    <w:rsid w:val="005B04FE"/>
    <w:rsid w:val="005B3A3D"/>
    <w:rsid w:val="005B5BC8"/>
    <w:rsid w:val="005B7C2F"/>
    <w:rsid w:val="005C3988"/>
    <w:rsid w:val="005C3C21"/>
    <w:rsid w:val="005C47B5"/>
    <w:rsid w:val="005D02A8"/>
    <w:rsid w:val="005D0517"/>
    <w:rsid w:val="005D2BD9"/>
    <w:rsid w:val="005D5874"/>
    <w:rsid w:val="005E14D7"/>
    <w:rsid w:val="005E15B1"/>
    <w:rsid w:val="005E19F6"/>
    <w:rsid w:val="005F5353"/>
    <w:rsid w:val="005F61B6"/>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045E"/>
    <w:rsid w:val="006B1014"/>
    <w:rsid w:val="006B2ADC"/>
    <w:rsid w:val="006B3064"/>
    <w:rsid w:val="006B4A3D"/>
    <w:rsid w:val="006B7C4A"/>
    <w:rsid w:val="006C0F95"/>
    <w:rsid w:val="006C138F"/>
    <w:rsid w:val="006C2041"/>
    <w:rsid w:val="006C2990"/>
    <w:rsid w:val="006C2C6B"/>
    <w:rsid w:val="006C3247"/>
    <w:rsid w:val="006C4CB1"/>
    <w:rsid w:val="006D105B"/>
    <w:rsid w:val="006D34E6"/>
    <w:rsid w:val="006D5EEA"/>
    <w:rsid w:val="006D621A"/>
    <w:rsid w:val="006D6A57"/>
    <w:rsid w:val="006E3FAE"/>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75A"/>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87A4A"/>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27A63"/>
    <w:rsid w:val="0083354B"/>
    <w:rsid w:val="00842F20"/>
    <w:rsid w:val="00846866"/>
    <w:rsid w:val="00850211"/>
    <w:rsid w:val="008511A2"/>
    <w:rsid w:val="00852E96"/>
    <w:rsid w:val="008537BC"/>
    <w:rsid w:val="008553A1"/>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6101"/>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D239A"/>
    <w:rsid w:val="009E0081"/>
    <w:rsid w:val="009E3643"/>
    <w:rsid w:val="009E4169"/>
    <w:rsid w:val="009E7AC5"/>
    <w:rsid w:val="009F2FE7"/>
    <w:rsid w:val="009F4A54"/>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6393"/>
    <w:rsid w:val="00A573A2"/>
    <w:rsid w:val="00A620AD"/>
    <w:rsid w:val="00A648DF"/>
    <w:rsid w:val="00A66E6A"/>
    <w:rsid w:val="00A6711C"/>
    <w:rsid w:val="00A741DC"/>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0636"/>
    <w:rsid w:val="00B82F75"/>
    <w:rsid w:val="00B910FE"/>
    <w:rsid w:val="00B94020"/>
    <w:rsid w:val="00B94395"/>
    <w:rsid w:val="00B94E5E"/>
    <w:rsid w:val="00B951EC"/>
    <w:rsid w:val="00BA19B2"/>
    <w:rsid w:val="00BA3642"/>
    <w:rsid w:val="00BA537E"/>
    <w:rsid w:val="00BA5691"/>
    <w:rsid w:val="00BA5E05"/>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1C0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AC3"/>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10DC"/>
    <w:rsid w:val="00CB4AB2"/>
    <w:rsid w:val="00CC04A5"/>
    <w:rsid w:val="00CC116A"/>
    <w:rsid w:val="00CC4760"/>
    <w:rsid w:val="00CC477C"/>
    <w:rsid w:val="00CC52E1"/>
    <w:rsid w:val="00CC59E6"/>
    <w:rsid w:val="00CC7F67"/>
    <w:rsid w:val="00CD0CA2"/>
    <w:rsid w:val="00CD13F3"/>
    <w:rsid w:val="00CD2818"/>
    <w:rsid w:val="00CD542E"/>
    <w:rsid w:val="00CE0780"/>
    <w:rsid w:val="00CE4F67"/>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7D6A"/>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498B"/>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351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B760D"/>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13FB"/>
    <w:rsid w:val="00E120B3"/>
    <w:rsid w:val="00E14FCA"/>
    <w:rsid w:val="00E17B7C"/>
    <w:rsid w:val="00E212A2"/>
    <w:rsid w:val="00E21518"/>
    <w:rsid w:val="00E21EE9"/>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2EC8"/>
    <w:rsid w:val="00E93FC4"/>
    <w:rsid w:val="00E95D93"/>
    <w:rsid w:val="00E97288"/>
    <w:rsid w:val="00EA0627"/>
    <w:rsid w:val="00EA1C20"/>
    <w:rsid w:val="00EA3884"/>
    <w:rsid w:val="00EA40F4"/>
    <w:rsid w:val="00EA437F"/>
    <w:rsid w:val="00EA73CD"/>
    <w:rsid w:val="00EB1BD8"/>
    <w:rsid w:val="00EB2911"/>
    <w:rsid w:val="00EB3324"/>
    <w:rsid w:val="00EB408A"/>
    <w:rsid w:val="00EB5BAB"/>
    <w:rsid w:val="00EB5C96"/>
    <w:rsid w:val="00EB7C9F"/>
    <w:rsid w:val="00EC2E03"/>
    <w:rsid w:val="00EC3A19"/>
    <w:rsid w:val="00EC66F3"/>
    <w:rsid w:val="00EC7F56"/>
    <w:rsid w:val="00ED08FE"/>
    <w:rsid w:val="00ED447A"/>
    <w:rsid w:val="00ED7B6E"/>
    <w:rsid w:val="00EE0AD5"/>
    <w:rsid w:val="00EE196F"/>
    <w:rsid w:val="00EE2580"/>
    <w:rsid w:val="00EE272E"/>
    <w:rsid w:val="00EE43D1"/>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0429"/>
    <w:rsid w:val="00F3149E"/>
    <w:rsid w:val="00F31906"/>
    <w:rsid w:val="00F33678"/>
    <w:rsid w:val="00F345EC"/>
    <w:rsid w:val="00F35840"/>
    <w:rsid w:val="00F36FAB"/>
    <w:rsid w:val="00F37826"/>
    <w:rsid w:val="00F37CF9"/>
    <w:rsid w:val="00F41B31"/>
    <w:rsid w:val="00F41D45"/>
    <w:rsid w:val="00F43EE3"/>
    <w:rsid w:val="00F5132D"/>
    <w:rsid w:val="00F54AB0"/>
    <w:rsid w:val="00F54DAC"/>
    <w:rsid w:val="00F553E3"/>
    <w:rsid w:val="00F569F3"/>
    <w:rsid w:val="00F632F1"/>
    <w:rsid w:val="00F73833"/>
    <w:rsid w:val="00F749DC"/>
    <w:rsid w:val="00F74F39"/>
    <w:rsid w:val="00F77447"/>
    <w:rsid w:val="00F77A7C"/>
    <w:rsid w:val="00F80991"/>
    <w:rsid w:val="00F80A78"/>
    <w:rsid w:val="00F81D2F"/>
    <w:rsid w:val="00F81F82"/>
    <w:rsid w:val="00F82B7A"/>
    <w:rsid w:val="00F864A6"/>
    <w:rsid w:val="00F91333"/>
    <w:rsid w:val="00F94402"/>
    <w:rsid w:val="00FA051D"/>
    <w:rsid w:val="00FA0C0F"/>
    <w:rsid w:val="00FA5DFA"/>
    <w:rsid w:val="00FA7809"/>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E95D93"/>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95D93"/>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E95D93"/>
    <w:pPr>
      <w:keepNext/>
      <w:keepLines/>
      <w:spacing w:before="200" w:after="40"/>
      <w:outlineLvl w:val="5"/>
    </w:pPr>
    <w:rPr>
      <w:rFonts w:ascii="Calibri" w:eastAsia="Calibri" w:hAnsi="Calibri" w:cs="Calibri"/>
      <w:b/>
      <w:sz w:val="20"/>
      <w:szCs w:val="20"/>
    </w:rPr>
  </w:style>
  <w:style w:type="paragraph" w:styleId="Heading7">
    <w:name w:val="heading 7"/>
    <w:basedOn w:val="Normal"/>
    <w:next w:val="Normal"/>
    <w:link w:val="Heading7Char"/>
    <w:uiPriority w:val="9"/>
    <w:semiHidden/>
    <w:unhideWhenUsed/>
    <w:qFormat/>
    <w:rsid w:val="00E95D93"/>
    <w:pPr>
      <w:spacing w:before="240" w:after="60" w:line="256" w:lineRule="auto"/>
      <w:ind w:left="1863" w:hanging="1296"/>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95D93"/>
    <w:pPr>
      <w:spacing w:before="240" w:after="60" w:line="256" w:lineRule="auto"/>
      <w:ind w:left="2007" w:hanging="144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95D93"/>
    <w:pPr>
      <w:spacing w:before="240" w:after="60" w:line="256" w:lineRule="auto"/>
      <w:ind w:left="2151" w:hanging="158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single space"/>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qFormat/>
    <w:rsid w:val="00C22EF1"/>
    <w:rPr>
      <w:sz w:val="20"/>
      <w:szCs w:val="20"/>
    </w:rPr>
  </w:style>
  <w:style w:type="character" w:styleId="FootnoteReference">
    <w:name w:val="footnote reference"/>
    <w:aliases w:val="ftref,Footnote symbol,Times 10 Point,Exposant 3 Point,Footnote number,Footnote Reference Number,Footnote reference number,Footnote Reference Superscript,EN Footnote Reference,note TESI,Voetnootverwijzing,fr,o,FR,FR1,note,16 Point,Ref"/>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95652"/>
    <w:rPr>
      <w:b/>
      <w:bCs/>
    </w:rPr>
  </w:style>
  <w:style w:type="character" w:customStyle="1" w:styleId="CommentSubjectChar">
    <w:name w:val="Comment Subject Char"/>
    <w:basedOn w:val="CommentTextChar"/>
    <w:link w:val="CommentSubject"/>
    <w:uiPriority w:val="99"/>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E95D93"/>
    <w:rPr>
      <w:rFonts w:ascii="Calibri" w:eastAsia="Calibri" w:hAnsi="Calibri" w:cs="Calibri"/>
      <w:b/>
      <w:sz w:val="28"/>
      <w:szCs w:val="28"/>
    </w:rPr>
  </w:style>
  <w:style w:type="character" w:customStyle="1" w:styleId="Heading5Char">
    <w:name w:val="Heading 5 Char"/>
    <w:basedOn w:val="DefaultParagraphFont"/>
    <w:link w:val="Heading5"/>
    <w:uiPriority w:val="9"/>
    <w:rsid w:val="00E95D93"/>
    <w:rPr>
      <w:rFonts w:ascii="Calibri" w:eastAsia="Calibri" w:hAnsi="Calibri" w:cs="Calibri"/>
      <w:b/>
    </w:rPr>
  </w:style>
  <w:style w:type="character" w:customStyle="1" w:styleId="Heading6Char">
    <w:name w:val="Heading 6 Char"/>
    <w:basedOn w:val="DefaultParagraphFont"/>
    <w:link w:val="Heading6"/>
    <w:uiPriority w:val="9"/>
    <w:semiHidden/>
    <w:rsid w:val="00E95D93"/>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E95D93"/>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95D9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95D93"/>
    <w:rPr>
      <w:rFonts w:ascii="Calibri Light" w:eastAsia="Times New Roman" w:hAnsi="Calibri Light" w:cs="Times New Roman"/>
    </w:rPr>
  </w:style>
  <w:style w:type="paragraph" w:customStyle="1" w:styleId="Char2">
    <w:name w:val="Char2"/>
    <w:basedOn w:val="Normal"/>
    <w:link w:val="FootnoteReference"/>
    <w:uiPriority w:val="99"/>
    <w:qFormat/>
    <w:rsid w:val="00E95D93"/>
    <w:pPr>
      <w:spacing w:line="240" w:lineRule="exact"/>
    </w:pPr>
    <w:rPr>
      <w:vertAlign w:val="superscript"/>
    </w:rPr>
  </w:style>
  <w:style w:type="paragraph" w:customStyle="1" w:styleId="ADRText">
    <w:name w:val="ADR_Text"/>
    <w:basedOn w:val="Normal"/>
    <w:qFormat/>
    <w:rsid w:val="00E95D93"/>
    <w:pPr>
      <w:autoSpaceDE w:val="0"/>
      <w:autoSpaceDN w:val="0"/>
      <w:adjustRightInd w:val="0"/>
      <w:spacing w:after="0" w:line="240" w:lineRule="auto"/>
    </w:pPr>
    <w:rPr>
      <w:rFonts w:ascii="Calibri" w:eastAsia="Times New Roman" w:hAnsi="Calibri" w:cs="Times New Roman"/>
      <w:lang w:val="en-GB"/>
    </w:rPr>
  </w:style>
  <w:style w:type="paragraph" w:customStyle="1" w:styleId="Default">
    <w:name w:val="Default"/>
    <w:rsid w:val="00E95D93"/>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E95D93"/>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D93"/>
  </w:style>
  <w:style w:type="character" w:styleId="Strong">
    <w:name w:val="Strong"/>
    <w:uiPriority w:val="22"/>
    <w:qFormat/>
    <w:rsid w:val="00E95D93"/>
    <w:rPr>
      <w:b/>
      <w:bCs/>
    </w:rPr>
  </w:style>
  <w:style w:type="character" w:customStyle="1" w:styleId="markedcontent">
    <w:name w:val="markedcontent"/>
    <w:basedOn w:val="DefaultParagraphFont"/>
    <w:rsid w:val="00E95D93"/>
  </w:style>
  <w:style w:type="paragraph" w:styleId="Subtitle">
    <w:name w:val="Subtitle"/>
    <w:basedOn w:val="Normal"/>
    <w:next w:val="Normal"/>
    <w:link w:val="SubtitleChar"/>
    <w:uiPriority w:val="11"/>
    <w:qFormat/>
    <w:rsid w:val="00E95D9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95D93"/>
    <w:rPr>
      <w:rFonts w:ascii="Georgia" w:eastAsia="Georgia" w:hAnsi="Georgia" w:cs="Georgia"/>
      <w:i/>
      <w:color w:val="666666"/>
      <w:sz w:val="48"/>
      <w:szCs w:val="48"/>
    </w:rPr>
  </w:style>
  <w:style w:type="character" w:customStyle="1" w:styleId="cf11">
    <w:name w:val="cf11"/>
    <w:rsid w:val="00E95D93"/>
    <w:rPr>
      <w:rFonts w:ascii="Segoe UI" w:hAnsi="Segoe UI" w:cs="Segoe UI" w:hint="default"/>
      <w:sz w:val="18"/>
      <w:szCs w:val="18"/>
    </w:rPr>
  </w:style>
  <w:style w:type="table" w:customStyle="1" w:styleId="TableGrid81">
    <w:name w:val="Table Grid81"/>
    <w:basedOn w:val="TableNormal"/>
    <w:next w:val="TableGrid"/>
    <w:uiPriority w:val="39"/>
    <w:rsid w:val="00E95D9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E95D9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95D93"/>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95D93"/>
  </w:style>
  <w:style w:type="paragraph" w:customStyle="1" w:styleId="Style1">
    <w:name w:val="Style 1"/>
    <w:basedOn w:val="Normal"/>
    <w:uiPriority w:val="99"/>
    <w:rsid w:val="00E95D93"/>
    <w:pPr>
      <w:widowControl w:val="0"/>
      <w:spacing w:after="0" w:line="240" w:lineRule="auto"/>
    </w:pPr>
    <w:rPr>
      <w:rFonts w:ascii="Times New Roman" w:eastAsia="Times New Roman" w:hAnsi="Times New Roman" w:cs="Times New Roman"/>
      <w:color w:val="000000"/>
      <w:sz w:val="20"/>
      <w:szCs w:val="20"/>
    </w:rPr>
  </w:style>
  <w:style w:type="paragraph" w:styleId="BodyTextIndent">
    <w:name w:val="Body Text Indent"/>
    <w:basedOn w:val="Normal"/>
    <w:link w:val="BodyTextIndentChar"/>
    <w:uiPriority w:val="99"/>
    <w:rsid w:val="00E95D93"/>
    <w:pPr>
      <w:spacing w:after="0" w:line="240" w:lineRule="auto"/>
      <w:ind w:left="720"/>
      <w:jc w:val="both"/>
    </w:pPr>
    <w:rPr>
      <w:rFonts w:ascii="CG Times" w:eastAsia="Times New Roman" w:hAnsi="CG Times" w:cs="Times New Roman"/>
      <w:lang w:val="en-GB"/>
    </w:rPr>
  </w:style>
  <w:style w:type="character" w:customStyle="1" w:styleId="BodyTextIndentChar">
    <w:name w:val="Body Text Indent Char"/>
    <w:basedOn w:val="DefaultParagraphFont"/>
    <w:link w:val="BodyTextIndent"/>
    <w:uiPriority w:val="99"/>
    <w:rsid w:val="00E95D93"/>
    <w:rPr>
      <w:rFonts w:ascii="CG Times" w:eastAsia="Times New Roman" w:hAnsi="CG Times" w:cs="Times New Roman"/>
      <w:lang w:val="en-GB"/>
    </w:rPr>
  </w:style>
  <w:style w:type="paragraph" w:customStyle="1" w:styleId="Style10">
    <w:name w:val="Style 10"/>
    <w:basedOn w:val="Normal"/>
    <w:uiPriority w:val="99"/>
    <w:rsid w:val="00E95D93"/>
    <w:pPr>
      <w:widowControl w:val="0"/>
      <w:spacing w:after="0" w:line="288" w:lineRule="atLeast"/>
      <w:ind w:left="720" w:right="72" w:hanging="720"/>
      <w:jc w:val="both"/>
    </w:pPr>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uiPriority w:val="99"/>
    <w:rsid w:val="00E95D93"/>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95D9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95D93"/>
    <w:pPr>
      <w:autoSpaceDE w:val="0"/>
      <w:autoSpaceDN w:val="0"/>
      <w:adjustRightInd w:val="0"/>
      <w:spacing w:after="0" w:line="240" w:lineRule="auto"/>
      <w:ind w:left="360" w:hanging="360"/>
      <w:jc w:val="both"/>
    </w:pPr>
    <w:rPr>
      <w:rFonts w:ascii="Times New Roman" w:eastAsia="Times New Roman" w:hAnsi="Times New Roman" w:cs="Times New Roman"/>
      <w:b/>
      <w:color w:val="000000"/>
      <w:sz w:val="24"/>
      <w:szCs w:val="24"/>
      <w:lang w:val="en-GB"/>
    </w:rPr>
  </w:style>
  <w:style w:type="character" w:customStyle="1" w:styleId="BodyTextIndent3Char">
    <w:name w:val="Body Text Indent 3 Char"/>
    <w:basedOn w:val="DefaultParagraphFont"/>
    <w:link w:val="BodyTextIndent3"/>
    <w:uiPriority w:val="99"/>
    <w:rsid w:val="00E95D93"/>
    <w:rPr>
      <w:rFonts w:ascii="Times New Roman" w:eastAsia="Times New Roman" w:hAnsi="Times New Roman" w:cs="Times New Roman"/>
      <w:b/>
      <w:color w:val="000000"/>
      <w:sz w:val="24"/>
      <w:szCs w:val="24"/>
      <w:lang w:val="en-GB"/>
    </w:rPr>
  </w:style>
  <w:style w:type="table" w:customStyle="1" w:styleId="TableGrid10">
    <w:name w:val="Table Grid10"/>
    <w:basedOn w:val="TableNormal"/>
    <w:next w:val="TableGrid"/>
    <w:locked/>
    <w:rsid w:val="00E95D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uiPriority w:val="33"/>
    <w:qFormat/>
    <w:rsid w:val="00E95D93"/>
    <w:rPr>
      <w:b/>
      <w:bCs/>
      <w:smallCaps/>
      <w:spacing w:val="5"/>
    </w:rPr>
  </w:style>
  <w:style w:type="paragraph" w:customStyle="1" w:styleId="ColorfulList-Accent11">
    <w:name w:val="Colorful List - Accent 11"/>
    <w:basedOn w:val="Normal"/>
    <w:uiPriority w:val="34"/>
    <w:qFormat/>
    <w:rsid w:val="00E95D93"/>
    <w:pPr>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E95D93"/>
    <w:rPr>
      <w:i/>
      <w:iCs/>
    </w:rPr>
  </w:style>
  <w:style w:type="paragraph" w:customStyle="1" w:styleId="paragraph">
    <w:name w:val="paragraph"/>
    <w:basedOn w:val="Normal"/>
    <w:rsid w:val="00E95D93"/>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95D93"/>
  </w:style>
  <w:style w:type="paragraph" w:customStyle="1" w:styleId="ListBullet1">
    <w:name w:val="List Bullet1"/>
    <w:basedOn w:val="Normal"/>
    <w:next w:val="ListBullet"/>
    <w:autoRedefine/>
    <w:uiPriority w:val="99"/>
    <w:unhideWhenUsed/>
    <w:qFormat/>
    <w:rsid w:val="00E95D93"/>
    <w:pPr>
      <w:adjustRightInd w:val="0"/>
      <w:spacing w:before="120" w:after="120" w:line="264" w:lineRule="auto"/>
      <w:jc w:val="both"/>
    </w:pPr>
    <w:rPr>
      <w:rFonts w:ascii="Times New Roman" w:eastAsia="Calibri" w:hAnsi="Times New Roman" w:cs="Times New Roman"/>
      <w:color w:val="262626"/>
      <w:sz w:val="18"/>
      <w:szCs w:val="18"/>
    </w:rPr>
  </w:style>
  <w:style w:type="paragraph" w:customStyle="1" w:styleId="Style11">
    <w:name w:val="Style1"/>
    <w:basedOn w:val="ListParagraph"/>
    <w:link w:val="Style1Char"/>
    <w:qFormat/>
    <w:rsid w:val="00E95D93"/>
    <w:pPr>
      <w:tabs>
        <w:tab w:val="num" w:pos="964"/>
      </w:tabs>
      <w:autoSpaceDE w:val="0"/>
      <w:autoSpaceDN w:val="0"/>
      <w:adjustRightInd w:val="0"/>
      <w:spacing w:after="0" w:line="240" w:lineRule="auto"/>
      <w:ind w:left="964" w:hanging="397"/>
      <w:jc w:val="both"/>
    </w:pPr>
    <w:rPr>
      <w:rFonts w:ascii="Times New Roman" w:eastAsia="Times New Roman" w:hAnsi="Times New Roman" w:cs="Times New Roman"/>
      <w:sz w:val="24"/>
      <w:szCs w:val="24"/>
    </w:rPr>
  </w:style>
  <w:style w:type="character" w:customStyle="1" w:styleId="Style1Char">
    <w:name w:val="Style1 Char"/>
    <w:link w:val="Style11"/>
    <w:rsid w:val="00E95D93"/>
    <w:rPr>
      <w:rFonts w:ascii="Times New Roman" w:eastAsia="Times New Roman" w:hAnsi="Times New Roman" w:cs="Times New Roman"/>
      <w:sz w:val="24"/>
      <w:szCs w:val="24"/>
    </w:rPr>
  </w:style>
  <w:style w:type="paragraph" w:customStyle="1" w:styleId="Style2">
    <w:name w:val="Style2"/>
    <w:basedOn w:val="Normal"/>
    <w:link w:val="Style2Char"/>
    <w:qFormat/>
    <w:rsid w:val="00E95D93"/>
    <w:pPr>
      <w:spacing w:after="0" w:line="240" w:lineRule="auto"/>
      <w:ind w:left="1350" w:hanging="270"/>
      <w:jc w:val="both"/>
    </w:pPr>
    <w:rPr>
      <w:rFonts w:ascii="Times New Roman" w:eastAsia="Times New Roman" w:hAnsi="Times New Roman" w:cs="Times New Roman"/>
      <w:i/>
      <w:iCs/>
      <w:sz w:val="18"/>
      <w:szCs w:val="18"/>
    </w:rPr>
  </w:style>
  <w:style w:type="character" w:customStyle="1" w:styleId="Style2Char">
    <w:name w:val="Style2 Char"/>
    <w:link w:val="Style2"/>
    <w:rsid w:val="00E95D93"/>
    <w:rPr>
      <w:rFonts w:ascii="Times New Roman" w:eastAsia="Times New Roman" w:hAnsi="Times New Roman" w:cs="Times New Roman"/>
      <w:i/>
      <w:iCs/>
      <w:sz w:val="18"/>
      <w:szCs w:val="18"/>
    </w:rPr>
  </w:style>
  <w:style w:type="paragraph" w:customStyle="1" w:styleId="Style4">
    <w:name w:val="Style4"/>
    <w:basedOn w:val="ListParagraph"/>
    <w:link w:val="Style4Char"/>
    <w:qFormat/>
    <w:rsid w:val="00E95D93"/>
    <w:pPr>
      <w:numPr>
        <w:ilvl w:val="1"/>
        <w:numId w:val="6"/>
      </w:numPr>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Style4Char">
    <w:name w:val="Style4 Char"/>
    <w:link w:val="Style4"/>
    <w:rsid w:val="00E95D93"/>
    <w:rPr>
      <w:rFonts w:ascii="Times New Roman" w:eastAsia="Times New Roman" w:hAnsi="Times New Roman" w:cs="Times New Roman"/>
      <w:sz w:val="18"/>
      <w:szCs w:val="18"/>
    </w:rPr>
  </w:style>
  <w:style w:type="character" w:customStyle="1" w:styleId="Mention1">
    <w:name w:val="Mention1"/>
    <w:uiPriority w:val="99"/>
    <w:semiHidden/>
    <w:unhideWhenUsed/>
    <w:rsid w:val="00E95D93"/>
    <w:rPr>
      <w:color w:val="2B579A"/>
      <w:shd w:val="clear" w:color="auto" w:fill="E6E6E6"/>
    </w:rPr>
  </w:style>
  <w:style w:type="character" w:customStyle="1" w:styleId="UnresolvedMention1">
    <w:name w:val="Unresolved Mention1"/>
    <w:uiPriority w:val="99"/>
    <w:semiHidden/>
    <w:unhideWhenUsed/>
    <w:rsid w:val="00E95D93"/>
    <w:rPr>
      <w:color w:val="808080"/>
      <w:shd w:val="clear" w:color="auto" w:fill="E6E6E6"/>
    </w:rPr>
  </w:style>
  <w:style w:type="paragraph" w:customStyle="1" w:styleId="xmsonormal">
    <w:name w:val="x_msonormal"/>
    <w:basedOn w:val="Normal"/>
    <w:rsid w:val="00E95D93"/>
    <w:pPr>
      <w:spacing w:after="0" w:line="240" w:lineRule="auto"/>
    </w:pPr>
    <w:rPr>
      <w:rFonts w:ascii="Calibri" w:eastAsia="Calibri" w:hAnsi="Calibri" w:cs="Calibri"/>
    </w:rPr>
  </w:style>
  <w:style w:type="paragraph" w:styleId="ListBullet">
    <w:name w:val="List Bullet"/>
    <w:basedOn w:val="Normal"/>
    <w:uiPriority w:val="99"/>
    <w:unhideWhenUsed/>
    <w:qFormat/>
    <w:rsid w:val="00E95D93"/>
    <w:pPr>
      <w:numPr>
        <w:numId w:val="23"/>
      </w:numPr>
      <w:contextualSpacing/>
    </w:pPr>
    <w:rPr>
      <w:rFonts w:ascii="Calibri" w:eastAsia="Calibri" w:hAnsi="Calibri" w:cs="Calibri"/>
    </w:rPr>
  </w:style>
  <w:style w:type="paragraph" w:styleId="ListBullet4">
    <w:name w:val="List Bullet 4"/>
    <w:basedOn w:val="Normal"/>
    <w:uiPriority w:val="99"/>
    <w:unhideWhenUsed/>
    <w:qFormat/>
    <w:rsid w:val="00E95D93"/>
    <w:pPr>
      <w:numPr>
        <w:numId w:val="25"/>
      </w:numPr>
      <w:contextualSpacing/>
    </w:pPr>
    <w:rPr>
      <w:rFonts w:ascii="Calibri" w:eastAsia="Calibri" w:hAnsi="Calibri" w:cs="Calibri"/>
    </w:rPr>
  </w:style>
  <w:style w:type="numbering" w:customStyle="1" w:styleId="NoList3">
    <w:name w:val="No List3"/>
    <w:next w:val="NoList"/>
    <w:uiPriority w:val="99"/>
    <w:semiHidden/>
    <w:unhideWhenUsed/>
    <w:rsid w:val="00E95D93"/>
  </w:style>
  <w:style w:type="paragraph" w:customStyle="1" w:styleId="msonormal0">
    <w:name w:val="msonormal"/>
    <w:basedOn w:val="Normal"/>
    <w:uiPriority w:val="99"/>
    <w:semiHidden/>
    <w:rsid w:val="00E95D93"/>
    <w:pPr>
      <w:spacing w:before="100" w:beforeAutospacing="1" w:after="100" w:afterAutospacing="1" w:line="240" w:lineRule="auto"/>
    </w:pPr>
    <w:rPr>
      <w:rFonts w:ascii="Times New Roman" w:eastAsia="Times New Roman" w:hAnsi="Times New Roman" w:cs="Times New Roman"/>
      <w:sz w:val="24"/>
      <w:szCs w:val="24"/>
    </w:rPr>
  </w:style>
  <w:style w:type="paragraph" w:styleId="Index4">
    <w:name w:val="index 4"/>
    <w:basedOn w:val="Normal"/>
    <w:next w:val="Normal"/>
    <w:autoRedefine/>
    <w:uiPriority w:val="99"/>
    <w:unhideWhenUsed/>
    <w:rsid w:val="00E95D93"/>
    <w:pPr>
      <w:spacing w:line="256" w:lineRule="auto"/>
      <w:ind w:left="880" w:hanging="220"/>
    </w:pPr>
    <w:rPr>
      <w:rFonts w:ascii="Calibri" w:eastAsia="Calibri" w:hAnsi="Calibri" w:cs="Times New Roman"/>
    </w:rPr>
  </w:style>
  <w:style w:type="paragraph" w:styleId="TOC3">
    <w:name w:val="toc 3"/>
    <w:basedOn w:val="Normal"/>
    <w:next w:val="Normal"/>
    <w:autoRedefine/>
    <w:uiPriority w:val="39"/>
    <w:unhideWhenUsed/>
    <w:rsid w:val="00E95D93"/>
    <w:pPr>
      <w:spacing w:after="0" w:line="256" w:lineRule="auto"/>
      <w:ind w:left="440"/>
    </w:pPr>
    <w:rPr>
      <w:rFonts w:ascii="Calibri" w:eastAsia="Calibri" w:hAnsi="Calibri" w:cs="Times New Roman"/>
    </w:rPr>
  </w:style>
  <w:style w:type="paragraph" w:styleId="TOC4">
    <w:name w:val="toc 4"/>
    <w:basedOn w:val="Normal"/>
    <w:next w:val="Normal"/>
    <w:autoRedefine/>
    <w:uiPriority w:val="39"/>
    <w:unhideWhenUsed/>
    <w:rsid w:val="00E95D93"/>
    <w:pPr>
      <w:spacing w:after="0" w:line="256"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E95D93"/>
    <w:pPr>
      <w:spacing w:after="0" w:line="256" w:lineRule="auto"/>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E95D93"/>
    <w:pPr>
      <w:spacing w:after="0" w:line="256" w:lineRule="auto"/>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E95D93"/>
    <w:pPr>
      <w:spacing w:after="0" w:line="256"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E95D93"/>
    <w:pPr>
      <w:spacing w:after="0" w:line="256"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E95D93"/>
    <w:pPr>
      <w:spacing w:after="0" w:line="256" w:lineRule="auto"/>
      <w:ind w:left="1760"/>
    </w:pPr>
    <w:rPr>
      <w:rFonts w:ascii="Calibri" w:eastAsia="Calibri" w:hAnsi="Calibri" w:cs="Times New Roman"/>
      <w:sz w:val="20"/>
      <w:szCs w:val="20"/>
    </w:rPr>
  </w:style>
  <w:style w:type="paragraph" w:styleId="ListNumber">
    <w:name w:val="List Number"/>
    <w:basedOn w:val="Normal"/>
    <w:uiPriority w:val="99"/>
    <w:unhideWhenUsed/>
    <w:rsid w:val="00E95D93"/>
    <w:pPr>
      <w:numPr>
        <w:numId w:val="2"/>
      </w:numPr>
      <w:spacing w:before="120" w:after="120" w:line="264" w:lineRule="auto"/>
      <w:contextualSpacing/>
    </w:pPr>
    <w:rPr>
      <w:rFonts w:ascii="Calibri" w:eastAsia="Calibri" w:hAnsi="Calibri" w:cs="Times New Roman"/>
    </w:rPr>
  </w:style>
  <w:style w:type="paragraph" w:customStyle="1" w:styleId="ListBullet21">
    <w:name w:val="List Bullet 21"/>
    <w:next w:val="ListBullet2"/>
    <w:autoRedefine/>
    <w:uiPriority w:val="99"/>
    <w:semiHidden/>
    <w:unhideWhenUsed/>
    <w:qFormat/>
    <w:rsid w:val="00E95D93"/>
    <w:pPr>
      <w:numPr>
        <w:numId w:val="3"/>
      </w:numPr>
      <w:spacing w:before="60" w:after="60" w:line="240" w:lineRule="auto"/>
    </w:pPr>
    <w:rPr>
      <w:rFonts w:ascii="Calibri" w:eastAsia="Calibri" w:hAnsi="Calibri" w:cs="Times New Roman"/>
      <w:color w:val="262626"/>
    </w:rPr>
  </w:style>
  <w:style w:type="paragraph" w:customStyle="1" w:styleId="ListBullet31">
    <w:name w:val="List Bullet 31"/>
    <w:basedOn w:val="Normal"/>
    <w:next w:val="ListBullet3"/>
    <w:autoRedefine/>
    <w:uiPriority w:val="99"/>
    <w:semiHidden/>
    <w:unhideWhenUsed/>
    <w:qFormat/>
    <w:rsid w:val="00E95D93"/>
    <w:pPr>
      <w:numPr>
        <w:numId w:val="4"/>
      </w:numPr>
      <w:adjustRightInd w:val="0"/>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semiHidden/>
    <w:unhideWhenUsed/>
    <w:qFormat/>
    <w:rsid w:val="00E95D93"/>
    <w:pPr>
      <w:numPr>
        <w:numId w:val="5"/>
      </w:numPr>
      <w:spacing w:before="60" w:after="60" w:line="264" w:lineRule="auto"/>
      <w:contextualSpacing/>
    </w:pPr>
    <w:rPr>
      <w:rFonts w:ascii="Calibri" w:eastAsia="Calibri" w:hAnsi="Calibri" w:cs="Times New Roman"/>
      <w:color w:val="262626"/>
    </w:rPr>
  </w:style>
  <w:style w:type="paragraph" w:customStyle="1" w:styleId="ListNumber21">
    <w:name w:val="List Number 21"/>
    <w:basedOn w:val="ListNumber"/>
    <w:next w:val="ListNumber2"/>
    <w:autoRedefine/>
    <w:uiPriority w:val="99"/>
    <w:semiHidden/>
    <w:unhideWhenUsed/>
    <w:qFormat/>
    <w:rsid w:val="00E95D93"/>
    <w:pPr>
      <w:numPr>
        <w:numId w:val="0"/>
      </w:numPr>
      <w:tabs>
        <w:tab w:val="num" w:pos="964"/>
      </w:tabs>
      <w:adjustRightInd w:val="0"/>
      <w:spacing w:before="60" w:after="60"/>
      <w:ind w:left="964" w:hanging="397"/>
      <w:contextualSpacing w:val="0"/>
      <w:jc w:val="both"/>
    </w:pPr>
    <w:rPr>
      <w:color w:val="262626"/>
    </w:rPr>
  </w:style>
  <w:style w:type="paragraph" w:customStyle="1" w:styleId="ListNumber31">
    <w:name w:val="List Number 31"/>
    <w:basedOn w:val="Normal"/>
    <w:next w:val="ListNumber3"/>
    <w:autoRedefine/>
    <w:uiPriority w:val="99"/>
    <w:semiHidden/>
    <w:unhideWhenUsed/>
    <w:qFormat/>
    <w:rsid w:val="00E95D93"/>
    <w:pPr>
      <w:numPr>
        <w:numId w:val="7"/>
      </w:numPr>
      <w:spacing w:before="60" w:after="60" w:line="264" w:lineRule="auto"/>
      <w:contextualSpacing/>
      <w:jc w:val="both"/>
    </w:pPr>
    <w:rPr>
      <w:rFonts w:ascii="Calibri" w:eastAsia="Calibri" w:hAnsi="Calibri" w:cs="Times New Roman"/>
      <w:color w:val="262626"/>
    </w:rPr>
  </w:style>
  <w:style w:type="paragraph" w:customStyle="1" w:styleId="ListNumber41">
    <w:name w:val="List Number 41"/>
    <w:basedOn w:val="Normal"/>
    <w:next w:val="ListNumber4"/>
    <w:autoRedefine/>
    <w:uiPriority w:val="99"/>
    <w:semiHidden/>
    <w:unhideWhenUsed/>
    <w:qFormat/>
    <w:rsid w:val="00E95D93"/>
    <w:pPr>
      <w:numPr>
        <w:numId w:val="8"/>
      </w:numPr>
      <w:spacing w:before="60" w:after="60" w:line="264" w:lineRule="auto"/>
      <w:contextualSpacing/>
      <w:jc w:val="both"/>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E95D93"/>
    <w:pPr>
      <w:numPr>
        <w:ilvl w:val="1"/>
        <w:numId w:val="34"/>
      </w:numPr>
      <w:spacing w:after="0" w:line="264" w:lineRule="auto"/>
      <w:ind w:left="360"/>
    </w:pPr>
    <w:rPr>
      <w:rFonts w:ascii="Calibri" w:eastAsia="Calibri" w:hAnsi="Calibri" w:cs="Times New Roman"/>
      <w:color w:val="262626"/>
    </w:rPr>
  </w:style>
  <w:style w:type="paragraph" w:styleId="BodyText2">
    <w:name w:val="Body Text 2"/>
    <w:basedOn w:val="Normal"/>
    <w:link w:val="BodyText2Char"/>
    <w:uiPriority w:val="99"/>
    <w:unhideWhenUsed/>
    <w:rsid w:val="00E95D9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95D93"/>
    <w:rPr>
      <w:rFonts w:ascii="Calibri" w:eastAsia="Calibri" w:hAnsi="Calibri" w:cs="Times New Roman"/>
    </w:rPr>
  </w:style>
  <w:style w:type="paragraph" w:customStyle="1" w:styleId="Quote1">
    <w:name w:val="Quote1"/>
    <w:basedOn w:val="Normal"/>
    <w:next w:val="Normal"/>
    <w:uiPriority w:val="29"/>
    <w:qFormat/>
    <w:rsid w:val="00E95D93"/>
    <w:pPr>
      <w:pBdr>
        <w:top w:val="single" w:sz="4" w:space="6" w:color="auto"/>
        <w:left w:val="single" w:sz="4" w:space="6" w:color="auto"/>
        <w:bottom w:val="single" w:sz="4" w:space="6" w:color="auto"/>
        <w:right w:val="single" w:sz="4" w:space="6" w:color="auto"/>
      </w:pBdr>
      <w:shd w:val="clear" w:color="auto" w:fill="F2F2F2"/>
      <w:spacing w:before="240" w:after="240" w:line="256" w:lineRule="auto"/>
    </w:pPr>
    <w:rPr>
      <w:rFonts w:ascii="Calibri" w:eastAsia="Calibri" w:hAnsi="Calibri" w:cs="Times New Roman"/>
      <w:i/>
      <w:iCs/>
      <w:color w:val="404040"/>
    </w:rPr>
  </w:style>
  <w:style w:type="character" w:customStyle="1" w:styleId="QuoteChar">
    <w:name w:val="Quote Char"/>
    <w:link w:val="Quote"/>
    <w:uiPriority w:val="29"/>
    <w:rsid w:val="00E95D93"/>
    <w:rPr>
      <w:rFonts w:cs="Times New Roman"/>
      <w:i/>
      <w:iCs/>
      <w:color w:val="404040"/>
    </w:rPr>
  </w:style>
  <w:style w:type="paragraph" w:customStyle="1" w:styleId="TOCHeading1">
    <w:name w:val="TOC Heading1"/>
    <w:basedOn w:val="Heading1"/>
    <w:next w:val="Normal"/>
    <w:uiPriority w:val="39"/>
    <w:semiHidden/>
    <w:unhideWhenUsed/>
    <w:qFormat/>
    <w:rsid w:val="00E95D93"/>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m85410435176814651msolistparagraph">
    <w:name w:val="m_85410435176814651msolistparagraph"/>
    <w:basedOn w:val="Normal"/>
    <w:rsid w:val="00E95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95D93"/>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E95D93"/>
    <w:pPr>
      <w:numPr>
        <w:numId w:val="0"/>
      </w:numPr>
      <w:adjustRightInd w:val="0"/>
      <w:spacing w:before="120" w:after="120" w:line="264" w:lineRule="auto"/>
      <w:ind w:left="2835" w:hanging="2835"/>
      <w:contextualSpacing w:val="0"/>
    </w:pPr>
    <w:rPr>
      <w:rFonts w:cs="Times New Roman"/>
      <w:color w:val="262626"/>
    </w:rPr>
  </w:style>
  <w:style w:type="table" w:customStyle="1" w:styleId="TableGrid11">
    <w:name w:val="Table Grid11"/>
    <w:basedOn w:val="TableNormal"/>
    <w:next w:val="TableGrid"/>
    <w:uiPriority w:val="39"/>
    <w:rsid w:val="00E95D93"/>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
    <w:name w:val="Table Style - Top"/>
    <w:basedOn w:val="TableNormal"/>
    <w:uiPriority w:val="99"/>
    <w:rsid w:val="00E95D93"/>
    <w:pPr>
      <w:spacing w:after="0" w:line="240" w:lineRule="auto"/>
    </w:pPr>
    <w:rPr>
      <w:rFonts w:ascii="Calibri" w:eastAsia="Calibri" w:hAnsi="Calibri" w:cs="Times New Roman"/>
      <w:color w:val="262626"/>
      <w:sz w:val="21"/>
      <w:szCs w:val="20"/>
      <w:lang w:val="en-GB" w:eastAsia="en-GB"/>
    </w:rPr>
    <w:tblPr>
      <w:tblStyleRowBandSize w:val="1"/>
      <w:tblInd w:w="0" w:type="nil"/>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paragraph" w:styleId="ListBullet2">
    <w:name w:val="List Bullet 2"/>
    <w:basedOn w:val="Normal"/>
    <w:uiPriority w:val="99"/>
    <w:unhideWhenUsed/>
    <w:qFormat/>
    <w:rsid w:val="00E95D93"/>
    <w:pPr>
      <w:numPr>
        <w:numId w:val="26"/>
      </w:numPr>
      <w:contextualSpacing/>
    </w:pPr>
    <w:rPr>
      <w:rFonts w:ascii="Calibri" w:eastAsia="Calibri" w:hAnsi="Calibri" w:cs="Calibri"/>
    </w:rPr>
  </w:style>
  <w:style w:type="paragraph" w:styleId="ListBullet3">
    <w:name w:val="List Bullet 3"/>
    <w:basedOn w:val="Normal"/>
    <w:uiPriority w:val="99"/>
    <w:unhideWhenUsed/>
    <w:qFormat/>
    <w:rsid w:val="00E95D93"/>
    <w:pPr>
      <w:numPr>
        <w:numId w:val="27"/>
      </w:numPr>
      <w:contextualSpacing/>
    </w:pPr>
    <w:rPr>
      <w:rFonts w:ascii="Calibri" w:eastAsia="Calibri" w:hAnsi="Calibri" w:cs="Calibri"/>
    </w:rPr>
  </w:style>
  <w:style w:type="paragraph" w:styleId="ListBullet5">
    <w:name w:val="List Bullet 5"/>
    <w:basedOn w:val="Normal"/>
    <w:uiPriority w:val="99"/>
    <w:unhideWhenUsed/>
    <w:qFormat/>
    <w:rsid w:val="00E95D93"/>
    <w:pPr>
      <w:numPr>
        <w:numId w:val="28"/>
      </w:numPr>
      <w:contextualSpacing/>
    </w:pPr>
    <w:rPr>
      <w:rFonts w:ascii="Calibri" w:eastAsia="Calibri" w:hAnsi="Calibri" w:cs="Calibri"/>
    </w:rPr>
  </w:style>
  <w:style w:type="paragraph" w:styleId="ListNumber2">
    <w:name w:val="List Number 2"/>
    <w:basedOn w:val="Normal"/>
    <w:uiPriority w:val="99"/>
    <w:unhideWhenUsed/>
    <w:qFormat/>
    <w:rsid w:val="00E95D93"/>
    <w:pPr>
      <w:numPr>
        <w:numId w:val="29"/>
      </w:numPr>
      <w:contextualSpacing/>
    </w:pPr>
    <w:rPr>
      <w:rFonts w:ascii="Calibri" w:eastAsia="Calibri" w:hAnsi="Calibri" w:cs="Calibri"/>
    </w:rPr>
  </w:style>
  <w:style w:type="paragraph" w:styleId="ListNumber3">
    <w:name w:val="List Number 3"/>
    <w:basedOn w:val="Normal"/>
    <w:uiPriority w:val="99"/>
    <w:unhideWhenUsed/>
    <w:qFormat/>
    <w:rsid w:val="00E95D93"/>
    <w:pPr>
      <w:numPr>
        <w:numId w:val="30"/>
      </w:numPr>
      <w:contextualSpacing/>
    </w:pPr>
    <w:rPr>
      <w:rFonts w:ascii="Calibri" w:eastAsia="Calibri" w:hAnsi="Calibri" w:cs="Calibri"/>
    </w:rPr>
  </w:style>
  <w:style w:type="paragraph" w:styleId="ListNumber4">
    <w:name w:val="List Number 4"/>
    <w:basedOn w:val="Normal"/>
    <w:uiPriority w:val="99"/>
    <w:unhideWhenUsed/>
    <w:qFormat/>
    <w:rsid w:val="00E95D93"/>
    <w:pPr>
      <w:numPr>
        <w:numId w:val="31"/>
      </w:numPr>
      <w:contextualSpacing/>
    </w:pPr>
    <w:rPr>
      <w:rFonts w:ascii="Calibri" w:eastAsia="Calibri" w:hAnsi="Calibri" w:cs="Calibri"/>
    </w:rPr>
  </w:style>
  <w:style w:type="paragraph" w:styleId="ListNumber5">
    <w:name w:val="List Number 5"/>
    <w:basedOn w:val="Normal"/>
    <w:uiPriority w:val="99"/>
    <w:unhideWhenUsed/>
    <w:qFormat/>
    <w:rsid w:val="00E95D93"/>
    <w:pPr>
      <w:numPr>
        <w:numId w:val="9"/>
      </w:numPr>
      <w:ind w:left="2340"/>
      <w:contextualSpacing/>
    </w:pPr>
    <w:rPr>
      <w:rFonts w:ascii="Calibri" w:eastAsia="Calibri" w:hAnsi="Calibri" w:cs="Calibri"/>
    </w:rPr>
  </w:style>
  <w:style w:type="paragraph" w:styleId="Quote">
    <w:name w:val="Quote"/>
    <w:basedOn w:val="Normal"/>
    <w:next w:val="Normal"/>
    <w:link w:val="QuoteChar"/>
    <w:uiPriority w:val="29"/>
    <w:qFormat/>
    <w:rsid w:val="00E95D93"/>
    <w:pPr>
      <w:spacing w:before="200"/>
      <w:ind w:left="864" w:right="864"/>
      <w:jc w:val="center"/>
    </w:pPr>
    <w:rPr>
      <w:rFonts w:cs="Times New Roman"/>
      <w:i/>
      <w:iCs/>
      <w:color w:val="404040"/>
    </w:rPr>
  </w:style>
  <w:style w:type="character" w:customStyle="1" w:styleId="QuoteChar1">
    <w:name w:val="Quote Char1"/>
    <w:basedOn w:val="DefaultParagraphFont"/>
    <w:uiPriority w:val="29"/>
    <w:rsid w:val="00E95D93"/>
    <w:rPr>
      <w:i/>
      <w:iCs/>
      <w:color w:val="404040" w:themeColor="text1" w:themeTint="BF"/>
    </w:rPr>
  </w:style>
  <w:style w:type="numbering" w:customStyle="1" w:styleId="CurrentList1">
    <w:name w:val="Current List1"/>
    <w:uiPriority w:val="99"/>
    <w:rsid w:val="00E95D93"/>
    <w:pPr>
      <w:numPr>
        <w:numId w:val="28"/>
      </w:numPr>
    </w:pPr>
  </w:style>
  <w:style w:type="paragraph" w:customStyle="1" w:styleId="Headingblue">
    <w:name w:val="Heading blue"/>
    <w:basedOn w:val="Header"/>
    <w:link w:val="HeadingblueChar"/>
    <w:qFormat/>
    <w:rsid w:val="00E95D93"/>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E95D93"/>
    <w:rPr>
      <w:rFonts w:ascii="Arial" w:eastAsia="Times New Roman" w:hAnsi="Arial" w:cs="Arial"/>
      <w:b/>
      <w:color w:val="528CC9"/>
      <w:sz w:val="28"/>
      <w:szCs w:val="28"/>
      <w:lang w:val="en-GB" w:eastAsia="en-GB"/>
    </w:rPr>
  </w:style>
  <w:style w:type="paragraph" w:styleId="TOCHeading">
    <w:name w:val="TOC Heading"/>
    <w:basedOn w:val="Heading1"/>
    <w:next w:val="Normal"/>
    <w:uiPriority w:val="39"/>
    <w:unhideWhenUsed/>
    <w:rsid w:val="00E95D93"/>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orges.ghali@unwomen.org" TargetMode="External"/><Relationship Id="rId18" Type="http://schemas.openxmlformats.org/officeDocument/2006/relationships/footer" Target="footer3.xml"/><Relationship Id="rId26"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21" Type="http://schemas.openxmlformats.org/officeDocument/2006/relationships/hyperlink" Target="https://unwomen.sharepoint.com/management/LF/Repository/ST%20SGB%202003%2013%20-%20Special%20Measures%20for%20Protecton%20from%20Sexual%20Exploitation%20and%20Abuse.pdf" TargetMode="External"/><Relationship Id="rId34" Type="http://schemas.openxmlformats.org/officeDocument/2006/relationships/hyperlink" Target="http://www.unwomen.org/en/about-us/accountability/investigations" TargetMode="External"/><Relationship Id="rId7" Type="http://schemas.openxmlformats.org/officeDocument/2006/relationships/settings" Target="settings.xml"/><Relationship Id="rId12" Type="http://schemas.openxmlformats.org/officeDocument/2006/relationships/hyperlink" Target="mailto:georges.ghali@unwomen.org" TargetMode="External"/><Relationship Id="rId17" Type="http://schemas.openxmlformats.org/officeDocument/2006/relationships/header" Target="header1.xm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hyperlink" Target="https://unwomen.sharepoint.com/management/POM/POM%20Chapters/ContractandProcurementChapter.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es.ghali@unwomen.org" TargetMode="External"/><Relationship Id="rId24" Type="http://schemas.openxmlformats.org/officeDocument/2006/relationships/hyperlink" Target="https://unwomen.sharepoint.com/management/LF/Repository/Donor%20Specific%20Conditions%2C%20as%20applicable%20(Annex%203%20-English).pdf" TargetMode="External"/><Relationship Id="rId3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unwomen.sharepoint.com/management/LF/Repository/General%20Terms%20and%20Conditions%20for%20Partner%20Agreements%20(Annex%202).pdf"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un.org/sc/suborg/en/sanctions/un-sc-consolidated-list" TargetMode="External"/><Relationship Id="rId31" Type="http://schemas.openxmlformats.org/officeDocument/2006/relationships/hyperlink" Target="http://www.unwomen.org/-/media/headquarters/attachments/sections/about%20us/accountability/un-women-anti-fraud-policy-framework-en.pdf?la=en&amp;vs=50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as.cfp@unwomen.org" TargetMode="External"/><Relationship Id="rId22" Type="http://schemas.openxmlformats.org/officeDocument/2006/relationships/hyperlink" Target="https://unwomen.sharepoint.com/management/LF/Repository/ST%20SGB%202003%2013%20-%20Special%20Measures%20for%20Protecton%20from%20Sexual%20Exploitation%20and%20Abuse.pdf" TargetMode="External"/><Relationship Id="rId27"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0" Type="http://schemas.openxmlformats.org/officeDocument/2006/relationships/hyperlink" Target="https://agora.unicef.org/course/info.php?id=7380" TargetMode="External"/><Relationship Id="rId35" Type="http://schemas.openxmlformats.org/officeDocument/2006/relationships/hyperlink" Target="mailto:ethicsoffice@un.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3835028E943B44866E9DEA321808AE" ma:contentTypeVersion="13" ma:contentTypeDescription="Create a new document." ma:contentTypeScope="" ma:versionID="19be94e54781d6adc23194f5e08c92d6">
  <xsd:schema xmlns:xsd="http://www.w3.org/2001/XMLSchema" xmlns:xs="http://www.w3.org/2001/XMLSchema" xmlns:p="http://schemas.microsoft.com/office/2006/metadata/properties" xmlns:ns3="c9817f9f-60e5-4de8-9a8f-7af7faef78c0" xmlns:ns4="d4a48534-fcf0-450c-8a0d-ee076006de7b" targetNamespace="http://schemas.microsoft.com/office/2006/metadata/properties" ma:root="true" ma:fieldsID="d8284b968c196c94509c0b78474a0f84" ns3:_="" ns4:_="">
    <xsd:import namespace="c9817f9f-60e5-4de8-9a8f-7af7faef78c0"/>
    <xsd:import namespace="d4a48534-fcf0-450c-8a0d-ee076006de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17f9f-60e5-4de8-9a8f-7af7faef78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534-fcf0-450c-8a0d-ee076006de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E2B3FAF-D469-47CF-8A15-C92685D1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17f9f-60e5-4de8-9a8f-7af7faef78c0"/>
    <ds:schemaRef ds:uri="d4a48534-fcf0-450c-8a0d-ee076006d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19068</Words>
  <Characters>107925</Characters>
  <Application>Microsoft Office Word</Application>
  <DocSecurity>0</DocSecurity>
  <Lines>1610</Lines>
  <Paragraphs>304</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126689</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Nourhan El-Nagdy</cp:lastModifiedBy>
  <cp:revision>4</cp:revision>
  <dcterms:created xsi:type="dcterms:W3CDTF">2022-04-21T13:36:00Z</dcterms:created>
  <dcterms:modified xsi:type="dcterms:W3CDTF">2022-04-21T14:45:00Z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0x0101005E3835028E943B44866E9DEA321808AE</vt:lpwstr>
  </property>
  <property fmtid="{D5CDD505-2E9C-101B-9397-08002B2CF9AE}" pid="3" name="_dlc_DocIdItemGuid">
    <vt:lpwstr>9ff37445-b86b-4228-b219-40ee6563279d</vt:lpwstr>
  </property>
</Properties>
</file>